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36"/>
        <w:gridCol w:w="6202"/>
      </w:tblGrid>
      <w:tr w:rsidR="00A85BB4" w:rsidRPr="00A85BB4" w:rsidTr="00B11F6D">
        <w:trPr>
          <w:trHeight w:val="70"/>
        </w:trPr>
        <w:tc>
          <w:tcPr>
            <w:tcW w:w="1941" w:type="pct"/>
            <w:vAlign w:val="center"/>
          </w:tcPr>
          <w:p w:rsidR="00826ED6" w:rsidRPr="00A85BB4" w:rsidRDefault="00B11F6D" w:rsidP="00B11F6D">
            <w:pPr>
              <w:spacing w:before="40" w:beforeAutospacing="0" w:after="40" w:afterAutospacing="0" w:line="278" w:lineRule="auto"/>
              <w:ind w:right="17"/>
              <w:rPr>
                <w:rFonts w:ascii="Times New Roman" w:hAnsi="Times New Roman"/>
                <w:b/>
                <w:noProof/>
                <w:sz w:val="28"/>
                <w:szCs w:val="28"/>
              </w:rPr>
            </w:pPr>
            <w:r w:rsidRPr="00A85BB4">
              <w:rPr>
                <w:rFonts w:ascii="Times New Roman" w:hAnsi="Times New Roman"/>
                <w:noProof/>
                <w:sz w:val="28"/>
                <w:szCs w:val="28"/>
              </w:rPr>
              <w:drawing>
                <wp:anchor distT="0" distB="0" distL="114300" distR="114300" simplePos="0" relativeHeight="251658240" behindDoc="0" locked="0" layoutInCell="1" allowOverlap="1" wp14:anchorId="6C3A6F20" wp14:editId="18C60488">
                  <wp:simplePos x="0" y="0"/>
                  <wp:positionH relativeFrom="column">
                    <wp:posOffset>-61595</wp:posOffset>
                  </wp:positionH>
                  <wp:positionV relativeFrom="paragraph">
                    <wp:posOffset>-798195</wp:posOffset>
                  </wp:positionV>
                  <wp:extent cx="2494915" cy="714375"/>
                  <wp:effectExtent l="0" t="0" r="635" b="9525"/>
                  <wp:wrapSquare wrapText="bothSides"/>
                  <wp:docPr id="1" name="Picture 1" descr="Logo1resized đã chỉnh sửa"/>
                  <wp:cNvGraphicFramePr/>
                  <a:graphic xmlns:a="http://schemas.openxmlformats.org/drawingml/2006/main">
                    <a:graphicData uri="http://schemas.openxmlformats.org/drawingml/2006/picture">
                      <pic:pic xmlns:pic="http://schemas.openxmlformats.org/drawingml/2006/picture">
                        <pic:nvPicPr>
                          <pic:cNvPr id="1" name="Picture 1" descr="Logo1resized đã chỉnh sửa"/>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94915" cy="7143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059" w:type="pct"/>
          </w:tcPr>
          <w:p w:rsidR="0013729E" w:rsidRPr="00B11F6D" w:rsidRDefault="00826ED6" w:rsidP="00B11F6D">
            <w:pPr>
              <w:spacing w:before="60" w:beforeAutospacing="0" w:after="0" w:afterAutospacing="0"/>
              <w:jc w:val="center"/>
              <w:rPr>
                <w:rFonts w:ascii="Times New Roman" w:hAnsi="Times New Roman"/>
                <w:b/>
                <w:noProof/>
                <w:sz w:val="28"/>
                <w:szCs w:val="28"/>
              </w:rPr>
            </w:pPr>
            <w:r w:rsidRPr="00B11F6D">
              <w:rPr>
                <w:rFonts w:ascii="Times New Roman" w:hAnsi="Times New Roman"/>
                <w:b/>
                <w:noProof/>
                <w:sz w:val="28"/>
                <w:szCs w:val="28"/>
              </w:rPr>
              <w:t>ĐIỀU KIỆN, ĐIỀU KHOẢN MỞ</w:t>
            </w:r>
            <w:r w:rsidR="00346213" w:rsidRPr="00B11F6D">
              <w:rPr>
                <w:rFonts w:ascii="Times New Roman" w:hAnsi="Times New Roman"/>
                <w:b/>
                <w:noProof/>
                <w:sz w:val="28"/>
                <w:szCs w:val="28"/>
              </w:rPr>
              <w:t xml:space="preserve"> VÀ</w:t>
            </w:r>
            <w:r w:rsidRPr="00B11F6D">
              <w:rPr>
                <w:rFonts w:ascii="Times New Roman" w:hAnsi="Times New Roman"/>
                <w:b/>
                <w:noProof/>
                <w:sz w:val="28"/>
                <w:szCs w:val="28"/>
              </w:rPr>
              <w:t xml:space="preserve"> </w:t>
            </w:r>
            <w:r w:rsidR="0073165B" w:rsidRPr="00B11F6D">
              <w:rPr>
                <w:rFonts w:ascii="Times New Roman" w:hAnsi="Times New Roman"/>
                <w:b/>
                <w:noProof/>
                <w:sz w:val="28"/>
                <w:szCs w:val="28"/>
              </w:rPr>
              <w:t>SỬ DỤNG</w:t>
            </w:r>
          </w:p>
          <w:p w:rsidR="00826ED6" w:rsidRPr="00B11F6D" w:rsidRDefault="005029B0" w:rsidP="00B11F6D">
            <w:pPr>
              <w:spacing w:before="0" w:beforeAutospacing="0" w:after="0" w:afterAutospacing="0"/>
              <w:jc w:val="center"/>
              <w:rPr>
                <w:rFonts w:ascii="Times New Roman" w:hAnsi="Times New Roman"/>
                <w:b/>
                <w:noProof/>
                <w:sz w:val="28"/>
                <w:szCs w:val="28"/>
              </w:rPr>
            </w:pPr>
            <w:r w:rsidRPr="00B11F6D">
              <w:rPr>
                <w:rFonts w:ascii="Times New Roman" w:hAnsi="Times New Roman"/>
                <w:b/>
                <w:noProof/>
                <w:sz w:val="28"/>
                <w:szCs w:val="28"/>
              </w:rPr>
              <w:t>T</w:t>
            </w:r>
            <w:r w:rsidR="00826ED6" w:rsidRPr="00B11F6D">
              <w:rPr>
                <w:rFonts w:ascii="Times New Roman" w:hAnsi="Times New Roman"/>
                <w:b/>
                <w:noProof/>
                <w:sz w:val="28"/>
                <w:szCs w:val="28"/>
              </w:rPr>
              <w:t xml:space="preserve">ÀI KHOẢN THANH </w:t>
            </w:r>
            <w:r w:rsidRPr="00B11F6D">
              <w:rPr>
                <w:rFonts w:ascii="Times New Roman" w:hAnsi="Times New Roman"/>
                <w:b/>
                <w:noProof/>
                <w:sz w:val="28"/>
                <w:szCs w:val="28"/>
              </w:rPr>
              <w:t>TO</w:t>
            </w:r>
            <w:r w:rsidR="00826ED6" w:rsidRPr="00B11F6D">
              <w:rPr>
                <w:rFonts w:ascii="Times New Roman" w:hAnsi="Times New Roman"/>
                <w:b/>
                <w:noProof/>
                <w:sz w:val="28"/>
                <w:szCs w:val="28"/>
              </w:rPr>
              <w:t xml:space="preserve">ÁN TẠI </w:t>
            </w:r>
            <w:r w:rsidRPr="00B11F6D">
              <w:rPr>
                <w:rFonts w:ascii="Times New Roman" w:hAnsi="Times New Roman"/>
                <w:b/>
                <w:noProof/>
                <w:sz w:val="28"/>
                <w:szCs w:val="28"/>
              </w:rPr>
              <w:t>A</w:t>
            </w:r>
            <w:r w:rsidR="00826ED6" w:rsidRPr="00B11F6D">
              <w:rPr>
                <w:rFonts w:ascii="Times New Roman" w:hAnsi="Times New Roman"/>
                <w:b/>
                <w:noProof/>
                <w:sz w:val="28"/>
                <w:szCs w:val="28"/>
              </w:rPr>
              <w:t>GRIBANK</w:t>
            </w:r>
          </w:p>
          <w:p w:rsidR="00826ED6" w:rsidRPr="00A85BB4" w:rsidRDefault="006D2334" w:rsidP="00B11F6D">
            <w:pPr>
              <w:spacing w:before="0" w:beforeAutospacing="0" w:after="0" w:afterAutospacing="0"/>
              <w:jc w:val="center"/>
              <w:rPr>
                <w:rFonts w:ascii="Times New Roman" w:hAnsi="Times New Roman"/>
                <w:i/>
                <w:noProof/>
                <w:sz w:val="28"/>
                <w:szCs w:val="28"/>
              </w:rPr>
            </w:pPr>
            <w:r w:rsidRPr="00B11F6D">
              <w:rPr>
                <w:rFonts w:ascii="Times New Roman" w:hAnsi="Times New Roman"/>
                <w:i/>
                <w:noProof/>
                <w:sz w:val="26"/>
                <w:szCs w:val="28"/>
              </w:rPr>
              <w:t>(</w:t>
            </w:r>
            <w:r w:rsidR="00951CB3" w:rsidRPr="00B11F6D">
              <w:rPr>
                <w:rFonts w:ascii="Times New Roman" w:hAnsi="Times New Roman"/>
                <w:i/>
                <w:noProof/>
                <w:sz w:val="26"/>
                <w:szCs w:val="28"/>
              </w:rPr>
              <w:t>Dành cho</w:t>
            </w:r>
            <w:r w:rsidR="00826ED6" w:rsidRPr="00B11F6D">
              <w:rPr>
                <w:rFonts w:ascii="Times New Roman" w:hAnsi="Times New Roman"/>
                <w:i/>
                <w:noProof/>
                <w:sz w:val="26"/>
                <w:szCs w:val="28"/>
              </w:rPr>
              <w:t xml:space="preserve"> khách hàng cá nhân</w:t>
            </w:r>
            <w:r w:rsidRPr="00B11F6D">
              <w:rPr>
                <w:rFonts w:ascii="Times New Roman" w:hAnsi="Times New Roman"/>
                <w:i/>
                <w:noProof/>
                <w:sz w:val="26"/>
                <w:szCs w:val="28"/>
              </w:rPr>
              <w:t>)</w:t>
            </w:r>
          </w:p>
        </w:tc>
      </w:tr>
    </w:tbl>
    <w:p w:rsidR="00826ED6" w:rsidRPr="00A85BB4" w:rsidRDefault="00826ED6" w:rsidP="00163963">
      <w:pPr>
        <w:spacing w:before="40" w:beforeAutospacing="0" w:after="40" w:afterAutospacing="0" w:line="278" w:lineRule="auto"/>
        <w:ind w:left="284" w:right="17"/>
        <w:jc w:val="center"/>
        <w:rPr>
          <w:rFonts w:ascii="Times New Roman" w:hAnsi="Times New Roman"/>
          <w:b/>
          <w:noProof/>
          <w:sz w:val="28"/>
          <w:szCs w:val="28"/>
        </w:rPr>
      </w:pPr>
    </w:p>
    <w:p w:rsidR="009F74F0" w:rsidRPr="00B11F6D" w:rsidRDefault="009F74F0" w:rsidP="00B11F6D">
      <w:pPr>
        <w:numPr>
          <w:ilvl w:val="0"/>
          <w:numId w:val="1"/>
        </w:numPr>
        <w:tabs>
          <w:tab w:val="left" w:pos="851"/>
          <w:tab w:val="left" w:pos="1701"/>
        </w:tabs>
        <w:spacing w:before="0" w:beforeAutospacing="0" w:after="0" w:afterAutospacing="0"/>
        <w:ind w:left="0" w:firstLine="567"/>
        <w:jc w:val="both"/>
        <w:rPr>
          <w:rFonts w:ascii="Times New Roman" w:hAnsi="Times New Roman"/>
          <w:b/>
          <w:sz w:val="26"/>
          <w:szCs w:val="28"/>
        </w:rPr>
      </w:pPr>
      <w:r w:rsidRPr="00B11F6D">
        <w:rPr>
          <w:rFonts w:ascii="Times New Roman" w:hAnsi="Times New Roman"/>
          <w:b/>
          <w:sz w:val="26"/>
          <w:szCs w:val="28"/>
        </w:rPr>
        <w:t>Phạm vi áp dụng</w:t>
      </w:r>
    </w:p>
    <w:p w:rsidR="009F74F0" w:rsidRPr="00B11F6D" w:rsidRDefault="009F74F0" w:rsidP="00B11F6D">
      <w:pPr>
        <w:tabs>
          <w:tab w:val="left" w:pos="1701"/>
        </w:tabs>
        <w:spacing w:before="0" w:beforeAutospacing="0" w:after="0" w:afterAutospacing="0"/>
        <w:ind w:firstLine="567"/>
        <w:jc w:val="both"/>
        <w:rPr>
          <w:rFonts w:ascii="Times New Roman" w:hAnsi="Times New Roman"/>
          <w:sz w:val="26"/>
          <w:szCs w:val="28"/>
        </w:rPr>
      </w:pPr>
      <w:r w:rsidRPr="00B11F6D">
        <w:rPr>
          <w:rFonts w:ascii="Times New Roman" w:hAnsi="Times New Roman"/>
          <w:sz w:val="26"/>
          <w:szCs w:val="28"/>
        </w:rPr>
        <w:t xml:space="preserve">Bản Điều </w:t>
      </w:r>
      <w:r w:rsidR="004E7015" w:rsidRPr="00B11F6D">
        <w:rPr>
          <w:rFonts w:ascii="Times New Roman" w:hAnsi="Times New Roman"/>
          <w:sz w:val="26"/>
          <w:szCs w:val="28"/>
        </w:rPr>
        <w:t>kiện</w:t>
      </w:r>
      <w:r w:rsidR="001C77D2" w:rsidRPr="00B11F6D">
        <w:rPr>
          <w:rFonts w:ascii="Times New Roman" w:hAnsi="Times New Roman"/>
          <w:sz w:val="26"/>
          <w:szCs w:val="28"/>
        </w:rPr>
        <w:t>,</w:t>
      </w:r>
      <w:r w:rsidRPr="00B11F6D">
        <w:rPr>
          <w:rFonts w:ascii="Times New Roman" w:hAnsi="Times New Roman"/>
          <w:sz w:val="26"/>
          <w:szCs w:val="28"/>
        </w:rPr>
        <w:t xml:space="preserve"> điều </w:t>
      </w:r>
      <w:r w:rsidR="004E7015" w:rsidRPr="00B11F6D">
        <w:rPr>
          <w:rFonts w:ascii="Times New Roman" w:hAnsi="Times New Roman"/>
          <w:sz w:val="26"/>
          <w:szCs w:val="28"/>
        </w:rPr>
        <w:t>khoản</w:t>
      </w:r>
      <w:r w:rsidRPr="00B11F6D">
        <w:rPr>
          <w:rFonts w:ascii="Times New Roman" w:hAnsi="Times New Roman"/>
          <w:sz w:val="26"/>
          <w:szCs w:val="28"/>
        </w:rPr>
        <w:t xml:space="preserve"> </w:t>
      </w:r>
      <w:r w:rsidR="00980FBC" w:rsidRPr="00B11F6D">
        <w:rPr>
          <w:rFonts w:ascii="Times New Roman" w:hAnsi="Times New Roman"/>
          <w:sz w:val="26"/>
          <w:szCs w:val="28"/>
        </w:rPr>
        <w:t xml:space="preserve">này áp dụng đối với khách hàng cá nhân </w:t>
      </w:r>
      <w:r w:rsidR="004A21AD" w:rsidRPr="00B11F6D">
        <w:rPr>
          <w:rFonts w:ascii="Times New Roman" w:hAnsi="Times New Roman"/>
          <w:sz w:val="26"/>
          <w:szCs w:val="28"/>
        </w:rPr>
        <w:t xml:space="preserve">mở và sử dụng tài khoản </w:t>
      </w:r>
      <w:r w:rsidR="0013729E" w:rsidRPr="00B11F6D">
        <w:rPr>
          <w:rFonts w:ascii="Times New Roman" w:hAnsi="Times New Roman"/>
          <w:sz w:val="26"/>
          <w:szCs w:val="28"/>
        </w:rPr>
        <w:t xml:space="preserve">thanh toán </w:t>
      </w:r>
      <w:r w:rsidR="004A21AD" w:rsidRPr="00B11F6D">
        <w:rPr>
          <w:rFonts w:ascii="Times New Roman" w:hAnsi="Times New Roman"/>
          <w:sz w:val="26"/>
          <w:szCs w:val="28"/>
        </w:rPr>
        <w:t>tại Agribank.</w:t>
      </w:r>
    </w:p>
    <w:p w:rsidR="00A8204C" w:rsidRPr="00B11F6D" w:rsidRDefault="00B05ADD" w:rsidP="00B11F6D">
      <w:pPr>
        <w:numPr>
          <w:ilvl w:val="0"/>
          <w:numId w:val="1"/>
        </w:numPr>
        <w:tabs>
          <w:tab w:val="left" w:pos="851"/>
          <w:tab w:val="left" w:pos="1701"/>
        </w:tabs>
        <w:spacing w:before="0" w:beforeAutospacing="0" w:after="0" w:afterAutospacing="0"/>
        <w:ind w:left="0" w:firstLine="567"/>
        <w:jc w:val="both"/>
        <w:rPr>
          <w:rFonts w:ascii="Times New Roman" w:hAnsi="Times New Roman"/>
          <w:b/>
          <w:sz w:val="26"/>
          <w:szCs w:val="28"/>
        </w:rPr>
      </w:pPr>
      <w:r w:rsidRPr="00B11F6D">
        <w:rPr>
          <w:rFonts w:ascii="Times New Roman" w:hAnsi="Times New Roman"/>
          <w:b/>
          <w:sz w:val="26"/>
          <w:szCs w:val="28"/>
        </w:rPr>
        <w:t xml:space="preserve">Điều khoản </w:t>
      </w:r>
      <w:r w:rsidR="00A8204C" w:rsidRPr="00B11F6D">
        <w:rPr>
          <w:rFonts w:ascii="Times New Roman" w:hAnsi="Times New Roman"/>
          <w:b/>
          <w:sz w:val="26"/>
          <w:szCs w:val="28"/>
        </w:rPr>
        <w:t>chung</w:t>
      </w:r>
    </w:p>
    <w:p w:rsidR="00A8204C" w:rsidRPr="00B11F6D" w:rsidRDefault="00DF3F29" w:rsidP="00B11F6D">
      <w:pPr>
        <w:numPr>
          <w:ilvl w:val="0"/>
          <w:numId w:val="14"/>
        </w:numPr>
        <w:tabs>
          <w:tab w:val="left" w:pos="0"/>
          <w:tab w:val="left" w:pos="851"/>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N</w:t>
      </w:r>
      <w:r w:rsidR="004716C1" w:rsidRPr="00B11F6D">
        <w:rPr>
          <w:rFonts w:ascii="Times New Roman" w:hAnsi="Times New Roman"/>
          <w:sz w:val="26"/>
          <w:szCs w:val="28"/>
        </w:rPr>
        <w:t xml:space="preserve">ội dung </w:t>
      </w:r>
      <w:r w:rsidR="00842BEA" w:rsidRPr="00B11F6D">
        <w:rPr>
          <w:rFonts w:ascii="Times New Roman" w:hAnsi="Times New Roman"/>
          <w:sz w:val="26"/>
          <w:szCs w:val="28"/>
        </w:rPr>
        <w:t>điều kiện, điều khoản về</w:t>
      </w:r>
      <w:r w:rsidR="004716C1" w:rsidRPr="00B11F6D">
        <w:rPr>
          <w:rFonts w:ascii="Times New Roman" w:hAnsi="Times New Roman"/>
          <w:sz w:val="26"/>
          <w:szCs w:val="28"/>
        </w:rPr>
        <w:t xml:space="preserve"> mở</w:t>
      </w:r>
      <w:r w:rsidR="001C77D2" w:rsidRPr="00B11F6D">
        <w:rPr>
          <w:rFonts w:ascii="Times New Roman" w:hAnsi="Times New Roman"/>
          <w:sz w:val="26"/>
          <w:szCs w:val="28"/>
        </w:rPr>
        <w:t xml:space="preserve"> và</w:t>
      </w:r>
      <w:r w:rsidR="004716C1" w:rsidRPr="00B11F6D">
        <w:rPr>
          <w:rFonts w:ascii="Times New Roman" w:hAnsi="Times New Roman"/>
          <w:sz w:val="26"/>
          <w:szCs w:val="28"/>
        </w:rPr>
        <w:t xml:space="preserve"> sử dụng tài khoản thanh toán tại Agribank </w:t>
      </w:r>
      <w:r w:rsidR="00A8204C" w:rsidRPr="00B11F6D">
        <w:rPr>
          <w:rFonts w:ascii="Times New Roman" w:hAnsi="Times New Roman"/>
          <w:sz w:val="26"/>
          <w:szCs w:val="28"/>
        </w:rPr>
        <w:t xml:space="preserve">là một phần không thể tách rời của </w:t>
      </w:r>
      <w:r w:rsidR="009550D8" w:rsidRPr="00B11F6D">
        <w:rPr>
          <w:rFonts w:ascii="Times New Roman" w:hAnsi="Times New Roman"/>
          <w:sz w:val="26"/>
          <w:szCs w:val="28"/>
        </w:rPr>
        <w:t>Đ</w:t>
      </w:r>
      <w:r w:rsidR="00616705" w:rsidRPr="00B11F6D">
        <w:rPr>
          <w:rFonts w:ascii="Times New Roman" w:hAnsi="Times New Roman"/>
          <w:sz w:val="26"/>
          <w:szCs w:val="28"/>
        </w:rPr>
        <w:t xml:space="preserve">ăng ký thông tin khách hàng, </w:t>
      </w:r>
      <w:r w:rsidR="00A8204C" w:rsidRPr="00B11F6D">
        <w:rPr>
          <w:rFonts w:ascii="Times New Roman" w:hAnsi="Times New Roman"/>
          <w:sz w:val="26"/>
          <w:szCs w:val="28"/>
        </w:rPr>
        <w:t xml:space="preserve">đề nghị kiêm </w:t>
      </w:r>
      <w:r w:rsidR="00476ACD" w:rsidRPr="00B11F6D">
        <w:rPr>
          <w:rFonts w:ascii="Times New Roman" w:hAnsi="Times New Roman"/>
          <w:sz w:val="26"/>
          <w:szCs w:val="28"/>
        </w:rPr>
        <w:t>H</w:t>
      </w:r>
      <w:r w:rsidR="00A8204C" w:rsidRPr="00B11F6D">
        <w:rPr>
          <w:rFonts w:ascii="Times New Roman" w:hAnsi="Times New Roman"/>
          <w:sz w:val="26"/>
          <w:szCs w:val="28"/>
        </w:rPr>
        <w:t>ợp đồng mở</w:t>
      </w:r>
      <w:r w:rsidR="00F8286A" w:rsidRPr="00B11F6D">
        <w:rPr>
          <w:rFonts w:ascii="Times New Roman" w:hAnsi="Times New Roman"/>
          <w:sz w:val="26"/>
          <w:szCs w:val="28"/>
        </w:rPr>
        <w:t>,</w:t>
      </w:r>
      <w:r w:rsidR="00A8204C" w:rsidRPr="00B11F6D">
        <w:rPr>
          <w:rFonts w:ascii="Times New Roman" w:hAnsi="Times New Roman"/>
          <w:sz w:val="26"/>
          <w:szCs w:val="28"/>
        </w:rPr>
        <w:t xml:space="preserve"> sử dụng </w:t>
      </w:r>
      <w:r w:rsidR="00E5006F" w:rsidRPr="00B11F6D">
        <w:rPr>
          <w:rFonts w:ascii="Times New Roman" w:hAnsi="Times New Roman"/>
          <w:sz w:val="26"/>
          <w:szCs w:val="28"/>
        </w:rPr>
        <w:t>tài khoản thanh toán</w:t>
      </w:r>
      <w:r w:rsidR="00F8286A" w:rsidRPr="00B11F6D">
        <w:rPr>
          <w:rFonts w:ascii="Times New Roman" w:hAnsi="Times New Roman"/>
          <w:sz w:val="26"/>
          <w:szCs w:val="28"/>
        </w:rPr>
        <w:t xml:space="preserve"> và</w:t>
      </w:r>
      <w:r w:rsidR="00842BEA" w:rsidRPr="00B11F6D">
        <w:rPr>
          <w:rFonts w:ascii="Times New Roman" w:hAnsi="Times New Roman"/>
          <w:sz w:val="26"/>
          <w:szCs w:val="28"/>
        </w:rPr>
        <w:t xml:space="preserve"> dịch vụ</w:t>
      </w:r>
      <w:r w:rsidR="00476ACD" w:rsidRPr="00B11F6D">
        <w:rPr>
          <w:rFonts w:ascii="Times New Roman" w:hAnsi="Times New Roman"/>
          <w:sz w:val="26"/>
          <w:szCs w:val="28"/>
        </w:rPr>
        <w:t xml:space="preserve"> giữ</w:t>
      </w:r>
      <w:r w:rsidR="001C77D2" w:rsidRPr="00B11F6D">
        <w:rPr>
          <w:rFonts w:ascii="Times New Roman" w:hAnsi="Times New Roman"/>
          <w:sz w:val="26"/>
          <w:szCs w:val="28"/>
        </w:rPr>
        <w:t xml:space="preserve">a khách hàng </w:t>
      </w:r>
      <w:r w:rsidR="00476ACD" w:rsidRPr="00B11F6D">
        <w:rPr>
          <w:rFonts w:ascii="Times New Roman" w:hAnsi="Times New Roman"/>
          <w:sz w:val="26"/>
          <w:szCs w:val="28"/>
        </w:rPr>
        <w:t>và Agribank.</w:t>
      </w:r>
    </w:p>
    <w:p w:rsidR="00A8204C" w:rsidRPr="00B11F6D" w:rsidRDefault="00081000" w:rsidP="00B11F6D">
      <w:pPr>
        <w:numPr>
          <w:ilvl w:val="0"/>
          <w:numId w:val="14"/>
        </w:numPr>
        <w:tabs>
          <w:tab w:val="left" w:pos="0"/>
          <w:tab w:val="left" w:pos="270"/>
          <w:tab w:val="left" w:pos="851"/>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Khách hàng</w:t>
      </w:r>
      <w:r w:rsidR="00A8204C" w:rsidRPr="00B11F6D">
        <w:rPr>
          <w:rFonts w:ascii="Times New Roman" w:hAnsi="Times New Roman"/>
          <w:sz w:val="26"/>
          <w:szCs w:val="28"/>
        </w:rPr>
        <w:t xml:space="preserve"> xác nhận đã nhận biết đầy đủ, hiểu rõ, đồng ý thực hiện toàn bộ </w:t>
      </w:r>
      <w:r w:rsidR="00DF3F29" w:rsidRPr="00B11F6D">
        <w:rPr>
          <w:rFonts w:ascii="Times New Roman" w:hAnsi="Times New Roman"/>
          <w:sz w:val="26"/>
          <w:szCs w:val="28"/>
        </w:rPr>
        <w:t xml:space="preserve">nội dung </w:t>
      </w:r>
      <w:r w:rsidR="00842BEA" w:rsidRPr="00B11F6D">
        <w:rPr>
          <w:rFonts w:ascii="Times New Roman" w:hAnsi="Times New Roman"/>
          <w:sz w:val="26"/>
          <w:szCs w:val="28"/>
        </w:rPr>
        <w:t>điều kiện, điều khoản về mở</w:t>
      </w:r>
      <w:r w:rsidR="00D16C64" w:rsidRPr="00B11F6D">
        <w:rPr>
          <w:rFonts w:ascii="Times New Roman" w:hAnsi="Times New Roman"/>
          <w:sz w:val="26"/>
          <w:szCs w:val="28"/>
        </w:rPr>
        <w:t xml:space="preserve"> và</w:t>
      </w:r>
      <w:r w:rsidR="00842BEA" w:rsidRPr="00B11F6D">
        <w:rPr>
          <w:rFonts w:ascii="Times New Roman" w:hAnsi="Times New Roman"/>
          <w:sz w:val="26"/>
          <w:szCs w:val="28"/>
        </w:rPr>
        <w:t xml:space="preserve"> sử dụng tài khoản thanh toán </w:t>
      </w:r>
      <w:r w:rsidR="00C62191" w:rsidRPr="00B11F6D">
        <w:rPr>
          <w:rFonts w:ascii="Times New Roman" w:hAnsi="Times New Roman"/>
          <w:sz w:val="26"/>
          <w:szCs w:val="28"/>
        </w:rPr>
        <w:t>t</w:t>
      </w:r>
      <w:r w:rsidR="00842BEA" w:rsidRPr="00B11F6D">
        <w:rPr>
          <w:rFonts w:ascii="Times New Roman" w:hAnsi="Times New Roman"/>
          <w:sz w:val="26"/>
          <w:szCs w:val="28"/>
        </w:rPr>
        <w:t>ại Agribank</w:t>
      </w:r>
      <w:r w:rsidR="00A8204C" w:rsidRPr="00B11F6D">
        <w:rPr>
          <w:rFonts w:ascii="Times New Roman" w:hAnsi="Times New Roman"/>
          <w:sz w:val="26"/>
          <w:szCs w:val="28"/>
        </w:rPr>
        <w:t xml:space="preserve">, quyền và </w:t>
      </w:r>
      <w:r w:rsidR="00F8286A" w:rsidRPr="00B11F6D">
        <w:rPr>
          <w:rFonts w:ascii="Times New Roman" w:hAnsi="Times New Roman"/>
          <w:sz w:val="26"/>
          <w:szCs w:val="28"/>
        </w:rPr>
        <w:t>nghĩa vụ</w:t>
      </w:r>
      <w:r w:rsidR="00A8204C" w:rsidRPr="00B11F6D">
        <w:rPr>
          <w:rFonts w:ascii="Times New Roman" w:hAnsi="Times New Roman"/>
          <w:sz w:val="26"/>
          <w:szCs w:val="28"/>
        </w:rPr>
        <w:t xml:space="preserve"> của </w:t>
      </w:r>
      <w:r w:rsidR="003F65DC" w:rsidRPr="00B11F6D">
        <w:rPr>
          <w:rFonts w:ascii="Times New Roman" w:hAnsi="Times New Roman"/>
          <w:sz w:val="26"/>
          <w:szCs w:val="28"/>
        </w:rPr>
        <w:t>khách hàng</w:t>
      </w:r>
      <w:r w:rsidR="00A8204C" w:rsidRPr="00B11F6D">
        <w:rPr>
          <w:rFonts w:ascii="Times New Roman" w:hAnsi="Times New Roman"/>
          <w:sz w:val="26"/>
          <w:szCs w:val="28"/>
        </w:rPr>
        <w:t xml:space="preserve"> </w:t>
      </w:r>
      <w:r w:rsidR="00877DC2" w:rsidRPr="00B11F6D">
        <w:rPr>
          <w:rFonts w:ascii="Times New Roman" w:hAnsi="Times New Roman"/>
          <w:sz w:val="26"/>
          <w:szCs w:val="28"/>
        </w:rPr>
        <w:t xml:space="preserve">và ngân hàng </w:t>
      </w:r>
      <w:r w:rsidR="00A8204C" w:rsidRPr="00B11F6D">
        <w:rPr>
          <w:rFonts w:ascii="Times New Roman" w:hAnsi="Times New Roman"/>
          <w:sz w:val="26"/>
          <w:szCs w:val="28"/>
        </w:rPr>
        <w:t xml:space="preserve">khi mở và sử dụng </w:t>
      </w:r>
      <w:r w:rsidR="00E5006F" w:rsidRPr="00B11F6D">
        <w:rPr>
          <w:rFonts w:ascii="Times New Roman" w:hAnsi="Times New Roman"/>
          <w:sz w:val="26"/>
          <w:szCs w:val="28"/>
        </w:rPr>
        <w:t>tài khoản thanh toán</w:t>
      </w:r>
      <w:r w:rsidR="00A8204C" w:rsidRPr="00B11F6D">
        <w:rPr>
          <w:rFonts w:ascii="Times New Roman" w:hAnsi="Times New Roman"/>
          <w:sz w:val="26"/>
          <w:szCs w:val="28"/>
        </w:rPr>
        <w:t xml:space="preserve"> tại Agribank.</w:t>
      </w:r>
    </w:p>
    <w:p w:rsidR="00205D4D" w:rsidRPr="00B11F6D" w:rsidRDefault="00205D4D" w:rsidP="00B11F6D">
      <w:pPr>
        <w:numPr>
          <w:ilvl w:val="0"/>
          <w:numId w:val="1"/>
        </w:numPr>
        <w:tabs>
          <w:tab w:val="left" w:pos="851"/>
          <w:tab w:val="left" w:pos="1701"/>
        </w:tabs>
        <w:spacing w:before="0" w:beforeAutospacing="0" w:after="0" w:afterAutospacing="0"/>
        <w:ind w:left="0" w:firstLine="567"/>
        <w:jc w:val="both"/>
        <w:rPr>
          <w:rFonts w:ascii="Times New Roman" w:hAnsi="Times New Roman"/>
          <w:b/>
          <w:sz w:val="26"/>
          <w:szCs w:val="28"/>
        </w:rPr>
      </w:pPr>
      <w:r w:rsidRPr="00B11F6D">
        <w:rPr>
          <w:rFonts w:ascii="Times New Roman" w:hAnsi="Times New Roman"/>
          <w:b/>
          <w:sz w:val="26"/>
          <w:szCs w:val="28"/>
        </w:rPr>
        <w:t>Giải thích từ ngữ</w:t>
      </w:r>
    </w:p>
    <w:p w:rsidR="00205D4D" w:rsidRPr="00B11F6D" w:rsidRDefault="00205D4D" w:rsidP="00B11F6D">
      <w:pPr>
        <w:spacing w:before="0" w:beforeAutospacing="0" w:after="0" w:afterAutospacing="0"/>
        <w:ind w:firstLine="567"/>
        <w:jc w:val="both"/>
        <w:rPr>
          <w:rFonts w:ascii="Times New Roman" w:hAnsi="Times New Roman"/>
          <w:sz w:val="26"/>
          <w:szCs w:val="28"/>
        </w:rPr>
      </w:pPr>
      <w:r w:rsidRPr="00B11F6D">
        <w:rPr>
          <w:rFonts w:ascii="Times New Roman" w:hAnsi="Times New Roman"/>
          <w:sz w:val="26"/>
          <w:szCs w:val="28"/>
        </w:rPr>
        <w:t>Các từ ngữ sử dụng trong Điều kiện, điều khoản này được hiể</w:t>
      </w:r>
      <w:r w:rsidR="005D1D1E" w:rsidRPr="00B11F6D">
        <w:rPr>
          <w:rFonts w:ascii="Times New Roman" w:hAnsi="Times New Roman"/>
          <w:sz w:val="26"/>
          <w:szCs w:val="28"/>
        </w:rPr>
        <w:t>u như sau:</w:t>
      </w:r>
    </w:p>
    <w:p w:rsidR="00205D4D" w:rsidRPr="00B11F6D" w:rsidRDefault="00205D4D" w:rsidP="00B11F6D">
      <w:pPr>
        <w:numPr>
          <w:ilvl w:val="0"/>
          <w:numId w:val="21"/>
        </w:numPr>
        <w:tabs>
          <w:tab w:val="left" w:pos="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 xml:space="preserve">Agribank (NH): Ngân hàng Nông nghiệp và Phát triển nông thôn Việt Nam, các </w:t>
      </w:r>
      <w:r w:rsidR="00D16C64" w:rsidRPr="00B11F6D">
        <w:rPr>
          <w:rFonts w:ascii="Times New Roman" w:hAnsi="Times New Roman"/>
          <w:sz w:val="26"/>
          <w:szCs w:val="28"/>
        </w:rPr>
        <w:t>C</w:t>
      </w:r>
      <w:r w:rsidRPr="00B11F6D">
        <w:rPr>
          <w:rFonts w:ascii="Times New Roman" w:hAnsi="Times New Roman"/>
          <w:sz w:val="26"/>
          <w:szCs w:val="28"/>
        </w:rPr>
        <w:t>hi nhánh, phòng/điểm giao dịch trực thuộc.</w:t>
      </w:r>
    </w:p>
    <w:p w:rsidR="00205D4D" w:rsidRPr="00B11F6D" w:rsidRDefault="00F8286A" w:rsidP="00B11F6D">
      <w:pPr>
        <w:numPr>
          <w:ilvl w:val="0"/>
          <w:numId w:val="21"/>
        </w:numPr>
        <w:tabs>
          <w:tab w:val="left" w:pos="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Tài khoả</w:t>
      </w:r>
      <w:r w:rsidR="00D16C64" w:rsidRPr="00B11F6D">
        <w:rPr>
          <w:rFonts w:ascii="Times New Roman" w:hAnsi="Times New Roman"/>
          <w:sz w:val="26"/>
          <w:szCs w:val="28"/>
        </w:rPr>
        <w:t>n thanh toán</w:t>
      </w:r>
      <w:r w:rsidRPr="00B11F6D">
        <w:rPr>
          <w:rFonts w:ascii="Times New Roman" w:hAnsi="Times New Roman"/>
          <w:sz w:val="26"/>
          <w:szCs w:val="28"/>
        </w:rPr>
        <w:t xml:space="preserve"> (TKTT)</w:t>
      </w:r>
      <w:r w:rsidR="00205D4D" w:rsidRPr="00B11F6D">
        <w:rPr>
          <w:rFonts w:ascii="Times New Roman" w:hAnsi="Times New Roman"/>
          <w:sz w:val="26"/>
          <w:szCs w:val="28"/>
        </w:rPr>
        <w:t xml:space="preserve"> của cá nhân là tài khoản do khách hàng cá nhân mở tại Agribank.</w:t>
      </w:r>
    </w:p>
    <w:p w:rsidR="00205D4D" w:rsidRPr="00B11F6D" w:rsidRDefault="00205D4D" w:rsidP="00B11F6D">
      <w:pPr>
        <w:numPr>
          <w:ilvl w:val="0"/>
          <w:numId w:val="21"/>
        </w:numPr>
        <w:tabs>
          <w:tab w:val="left" w:pos="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 xml:space="preserve">Chủ </w:t>
      </w:r>
      <w:r w:rsidR="0046525F" w:rsidRPr="00B11F6D">
        <w:rPr>
          <w:rFonts w:ascii="Times New Roman" w:hAnsi="Times New Roman"/>
          <w:sz w:val="26"/>
          <w:szCs w:val="28"/>
        </w:rPr>
        <w:t>TKTT</w:t>
      </w:r>
      <w:r w:rsidRPr="00B11F6D">
        <w:rPr>
          <w:rFonts w:ascii="Times New Roman" w:hAnsi="Times New Roman"/>
          <w:sz w:val="26"/>
          <w:szCs w:val="28"/>
        </w:rPr>
        <w:t xml:space="preserve"> cá nhân (CTK): </w:t>
      </w:r>
      <w:r w:rsidR="00F8286A" w:rsidRPr="00B11F6D">
        <w:rPr>
          <w:rFonts w:ascii="Times New Roman" w:hAnsi="Times New Roman"/>
          <w:sz w:val="26"/>
          <w:szCs w:val="28"/>
        </w:rPr>
        <w:t>l</w:t>
      </w:r>
      <w:r w:rsidRPr="00B11F6D">
        <w:rPr>
          <w:rFonts w:ascii="Times New Roman" w:hAnsi="Times New Roman"/>
          <w:sz w:val="26"/>
          <w:szCs w:val="28"/>
        </w:rPr>
        <w:t xml:space="preserve">à cá nhân mở TKTT tại Agribank. </w:t>
      </w:r>
    </w:p>
    <w:p w:rsidR="00205D4D" w:rsidRPr="00B11F6D" w:rsidRDefault="00205D4D" w:rsidP="00B11F6D">
      <w:pPr>
        <w:numPr>
          <w:ilvl w:val="0"/>
          <w:numId w:val="21"/>
        </w:numPr>
        <w:tabs>
          <w:tab w:val="left" w:pos="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K</w:t>
      </w:r>
      <w:r w:rsidR="006D2334" w:rsidRPr="00B11F6D">
        <w:rPr>
          <w:rFonts w:ascii="Times New Roman" w:hAnsi="Times New Roman"/>
          <w:sz w:val="26"/>
          <w:szCs w:val="28"/>
        </w:rPr>
        <w:t>hách hàng (K</w:t>
      </w:r>
      <w:r w:rsidRPr="00B11F6D">
        <w:rPr>
          <w:rFonts w:ascii="Times New Roman" w:hAnsi="Times New Roman"/>
          <w:sz w:val="26"/>
          <w:szCs w:val="28"/>
        </w:rPr>
        <w:t>H</w:t>
      </w:r>
      <w:r w:rsidR="006D2334" w:rsidRPr="00B11F6D">
        <w:rPr>
          <w:rFonts w:ascii="Times New Roman" w:hAnsi="Times New Roman"/>
          <w:sz w:val="26"/>
          <w:szCs w:val="28"/>
        </w:rPr>
        <w:t>)</w:t>
      </w:r>
      <w:r w:rsidRPr="00B11F6D">
        <w:rPr>
          <w:rFonts w:ascii="Times New Roman" w:hAnsi="Times New Roman"/>
          <w:sz w:val="26"/>
          <w:szCs w:val="28"/>
        </w:rPr>
        <w:t xml:space="preserve">: </w:t>
      </w:r>
      <w:r w:rsidR="00F8286A" w:rsidRPr="00B11F6D">
        <w:rPr>
          <w:rFonts w:ascii="Times New Roman" w:hAnsi="Times New Roman"/>
          <w:sz w:val="26"/>
          <w:szCs w:val="28"/>
        </w:rPr>
        <w:t>l</w:t>
      </w:r>
      <w:r w:rsidRPr="00B11F6D">
        <w:rPr>
          <w:rFonts w:ascii="Times New Roman" w:hAnsi="Times New Roman"/>
          <w:sz w:val="26"/>
          <w:szCs w:val="28"/>
        </w:rPr>
        <w:t>à CTK, người đại diện hợp pháp của CTK hoặc người được CTK ủy quyền sử dụng TKTT tại Agribank.</w:t>
      </w:r>
    </w:p>
    <w:p w:rsidR="00205D4D" w:rsidRPr="00B11F6D" w:rsidRDefault="00205D4D" w:rsidP="00B11F6D">
      <w:pPr>
        <w:numPr>
          <w:ilvl w:val="0"/>
          <w:numId w:val="21"/>
        </w:numPr>
        <w:tabs>
          <w:tab w:val="left" w:pos="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Dịch vụ TKTT: là việc mở, sử dụng, quản lý TKTT và bao gồm nhưng không giới hạn các giao dịch liên quan đến các dịch vụ gia tăng như Thẻ, dịch vụ NHĐT</w:t>
      </w:r>
      <w:r w:rsidR="005C591F" w:rsidRPr="00B11F6D">
        <w:rPr>
          <w:rFonts w:ascii="Times New Roman" w:hAnsi="Times New Roman"/>
          <w:sz w:val="26"/>
          <w:szCs w:val="28"/>
        </w:rPr>
        <w:t xml:space="preserve"> (Đối với dịch vụ gia tăng có quy định ký hợp đồng dịch vụ riêng, KH ký thêm hợp đồng dịch vụ đó).</w:t>
      </w:r>
    </w:p>
    <w:p w:rsidR="00205D4D" w:rsidRPr="00B11F6D" w:rsidRDefault="00205D4D" w:rsidP="00B11F6D">
      <w:pPr>
        <w:numPr>
          <w:ilvl w:val="0"/>
          <w:numId w:val="21"/>
        </w:numPr>
        <w:tabs>
          <w:tab w:val="left" w:pos="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 xml:space="preserve">Việc mở và sử dụng TKTT tại Agribank phải tuân thủ đầy đủ quy định hiện hành về mở và sử dụng TKTT của Agribank, Ngân hàng Nhà nước và Pháp luật. Việc mở và sử dụng TKTT bằng ngoại tệ của người cư trú và người không cư trú, TKTT bằng đồng Việt Nam của người không cư trú và người cư trú là cá nhân người nước ngoài thực hiện </w:t>
      </w:r>
      <w:r w:rsidR="00A123B6" w:rsidRPr="00B11F6D">
        <w:rPr>
          <w:rFonts w:ascii="Times New Roman" w:hAnsi="Times New Roman"/>
          <w:sz w:val="26"/>
          <w:szCs w:val="28"/>
        </w:rPr>
        <w:t xml:space="preserve">theo </w:t>
      </w:r>
      <w:r w:rsidRPr="00B11F6D">
        <w:rPr>
          <w:rFonts w:ascii="Times New Roman" w:hAnsi="Times New Roman"/>
          <w:sz w:val="26"/>
          <w:szCs w:val="28"/>
        </w:rPr>
        <w:t xml:space="preserve">quy định về quản lý ngoại hối của Agribank, Ngân hàng Nhà nước và Pháp luật. </w:t>
      </w:r>
    </w:p>
    <w:p w:rsidR="00205D4D" w:rsidRPr="00B11F6D" w:rsidRDefault="00205D4D" w:rsidP="00B11F6D">
      <w:pPr>
        <w:numPr>
          <w:ilvl w:val="0"/>
          <w:numId w:val="21"/>
        </w:numPr>
        <w:tabs>
          <w:tab w:val="left" w:pos="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 xml:space="preserve">Dịch vụ thanh toán: </w:t>
      </w:r>
      <w:r w:rsidR="00F8286A" w:rsidRPr="00B11F6D">
        <w:rPr>
          <w:rFonts w:ascii="Times New Roman" w:hAnsi="Times New Roman"/>
          <w:sz w:val="26"/>
          <w:szCs w:val="28"/>
        </w:rPr>
        <w:t>l</w:t>
      </w:r>
      <w:r w:rsidRPr="00B11F6D">
        <w:rPr>
          <w:rFonts w:ascii="Times New Roman" w:hAnsi="Times New Roman"/>
          <w:sz w:val="26"/>
          <w:szCs w:val="28"/>
        </w:rPr>
        <w:t>à dịch vụ cho phép thực hiện các giao dịch thanh toán cho đơn vị thụ hưởng mở TKTT tại Agribank qua NHĐT như: thanh toán hóa đơn, nộp thuế điện tử, nạp tiền ví điện tử…</w:t>
      </w:r>
    </w:p>
    <w:p w:rsidR="00BA5720" w:rsidRPr="00B11F6D" w:rsidRDefault="00BA5720" w:rsidP="00B11F6D">
      <w:pPr>
        <w:numPr>
          <w:ilvl w:val="0"/>
          <w:numId w:val="21"/>
        </w:numPr>
        <w:tabs>
          <w:tab w:val="left" w:pos="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 xml:space="preserve">Dịch vụ ngân hàng điện tử (NHĐT): </w:t>
      </w:r>
      <w:r w:rsidR="00F8286A" w:rsidRPr="00B11F6D">
        <w:rPr>
          <w:rFonts w:ascii="Times New Roman" w:hAnsi="Times New Roman"/>
          <w:sz w:val="26"/>
          <w:szCs w:val="28"/>
        </w:rPr>
        <w:t>l</w:t>
      </w:r>
      <w:r w:rsidRPr="00B11F6D">
        <w:rPr>
          <w:rFonts w:ascii="Times New Roman" w:hAnsi="Times New Roman"/>
          <w:sz w:val="26"/>
          <w:szCs w:val="28"/>
        </w:rPr>
        <w:t xml:space="preserve">à dịch vụ do Agribank cung cấp cho khách hàng qua kênh phân phối điện tử, bao gồm nhưng không giới hạn bởi: Agribank </w:t>
      </w:r>
      <w:r>
        <w:rPr>
          <w:rFonts w:ascii="Times New Roman" w:hAnsi="Times New Roman"/>
          <w:sz w:val="26"/>
          <w:szCs w:val="28"/>
        </w:rPr>
        <w:t>Plus</w:t>
      </w:r>
      <w:r w:rsidRPr="00B11F6D">
        <w:rPr>
          <w:rFonts w:ascii="Times New Roman" w:hAnsi="Times New Roman"/>
          <w:sz w:val="26"/>
          <w:szCs w:val="28"/>
        </w:rPr>
        <w:t>, Agribank E-Banking, SMS Banking, Bankplus. Agribank không áp dụng dịch vụ tài chính, thanh toán đối với TKTT chung, TK tiền gửi khách hàng đã sử dụng để cầm cố, TKTT/tiền gửi bằng ngoại tệ.</w:t>
      </w:r>
    </w:p>
    <w:p w:rsidR="00EB57CA" w:rsidRPr="00B11F6D" w:rsidRDefault="00EB57CA" w:rsidP="00B11F6D">
      <w:pPr>
        <w:numPr>
          <w:ilvl w:val="0"/>
          <w:numId w:val="21"/>
        </w:numPr>
        <w:tabs>
          <w:tab w:val="left" w:pos="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 xml:space="preserve">Sự kiện bất khả kháng: </w:t>
      </w:r>
      <w:r w:rsidR="00F8286A" w:rsidRPr="00B11F6D">
        <w:rPr>
          <w:rFonts w:ascii="Times New Roman" w:hAnsi="Times New Roman"/>
          <w:sz w:val="26"/>
          <w:szCs w:val="28"/>
        </w:rPr>
        <w:t>l</w:t>
      </w:r>
      <w:r w:rsidRPr="00B11F6D">
        <w:rPr>
          <w:rFonts w:ascii="Times New Roman" w:hAnsi="Times New Roman"/>
          <w:sz w:val="26"/>
          <w:szCs w:val="28"/>
        </w:rPr>
        <w:t>à sự kiện do nguyên nhân khách quan gây ra vượt quá khả năng kiểm soát của các Bên tham gia Hợp đồng, như: Chiến tranh, nổi loạn, khủng bố, hỏa hoạn, lũ lụt, cháy nổ, thiên tai, bạo độ</w:t>
      </w:r>
      <w:r w:rsidR="00F90179" w:rsidRPr="00B11F6D">
        <w:rPr>
          <w:rFonts w:ascii="Times New Roman" w:hAnsi="Times New Roman"/>
          <w:sz w:val="26"/>
          <w:szCs w:val="28"/>
        </w:rPr>
        <w:t xml:space="preserve">ng, v.v… </w:t>
      </w:r>
    </w:p>
    <w:p w:rsidR="00A8204C" w:rsidRPr="00B11F6D" w:rsidRDefault="00A8204C" w:rsidP="00B11F6D">
      <w:pPr>
        <w:numPr>
          <w:ilvl w:val="0"/>
          <w:numId w:val="1"/>
        </w:numPr>
        <w:tabs>
          <w:tab w:val="left" w:pos="851"/>
          <w:tab w:val="left" w:pos="1701"/>
        </w:tabs>
        <w:spacing w:before="0" w:beforeAutospacing="0" w:after="0" w:afterAutospacing="0"/>
        <w:ind w:left="0" w:firstLine="567"/>
        <w:jc w:val="both"/>
        <w:rPr>
          <w:rFonts w:ascii="Times New Roman" w:hAnsi="Times New Roman"/>
          <w:b/>
          <w:sz w:val="26"/>
          <w:szCs w:val="28"/>
        </w:rPr>
      </w:pPr>
      <w:r w:rsidRPr="00B11F6D">
        <w:rPr>
          <w:rFonts w:ascii="Times New Roman" w:hAnsi="Times New Roman"/>
          <w:b/>
          <w:sz w:val="26"/>
          <w:szCs w:val="28"/>
        </w:rPr>
        <w:t xml:space="preserve">Quyền và </w:t>
      </w:r>
      <w:r w:rsidR="00140D66" w:rsidRPr="00B11F6D">
        <w:rPr>
          <w:rFonts w:ascii="Times New Roman" w:hAnsi="Times New Roman"/>
          <w:b/>
          <w:sz w:val="26"/>
          <w:szCs w:val="28"/>
        </w:rPr>
        <w:t>nghĩa vụ</w:t>
      </w:r>
      <w:r w:rsidRPr="00B11F6D">
        <w:rPr>
          <w:rFonts w:ascii="Times New Roman" w:hAnsi="Times New Roman"/>
          <w:b/>
          <w:sz w:val="26"/>
          <w:szCs w:val="28"/>
        </w:rPr>
        <w:t xml:space="preserve"> củ</w:t>
      </w:r>
      <w:r w:rsidR="00F8286A" w:rsidRPr="00B11F6D">
        <w:rPr>
          <w:rFonts w:ascii="Times New Roman" w:hAnsi="Times New Roman"/>
          <w:b/>
          <w:sz w:val="26"/>
          <w:szCs w:val="28"/>
        </w:rPr>
        <w:t>a chủ tài khoản</w:t>
      </w:r>
    </w:p>
    <w:p w:rsidR="00A8204C" w:rsidRPr="00B11F6D" w:rsidRDefault="00A8204C" w:rsidP="00B11F6D">
      <w:pPr>
        <w:numPr>
          <w:ilvl w:val="0"/>
          <w:numId w:val="41"/>
        </w:numPr>
        <w:tabs>
          <w:tab w:val="left" w:pos="0"/>
          <w:tab w:val="left" w:pos="993"/>
        </w:tabs>
        <w:spacing w:before="0" w:beforeAutospacing="0" w:after="0" w:afterAutospacing="0"/>
        <w:ind w:left="0" w:firstLine="567"/>
        <w:jc w:val="both"/>
        <w:rPr>
          <w:rFonts w:ascii="Times New Roman" w:hAnsi="Times New Roman"/>
          <w:b/>
          <w:sz w:val="26"/>
          <w:szCs w:val="28"/>
        </w:rPr>
      </w:pPr>
      <w:r w:rsidRPr="00B11F6D">
        <w:rPr>
          <w:rFonts w:ascii="Times New Roman" w:hAnsi="Times New Roman"/>
          <w:b/>
          <w:sz w:val="26"/>
          <w:szCs w:val="28"/>
        </w:rPr>
        <w:t xml:space="preserve">Quyền của </w:t>
      </w:r>
      <w:r w:rsidR="00F8286A" w:rsidRPr="00B11F6D">
        <w:rPr>
          <w:rFonts w:ascii="Times New Roman" w:hAnsi="Times New Roman"/>
          <w:b/>
          <w:sz w:val="26"/>
          <w:szCs w:val="28"/>
        </w:rPr>
        <w:t>chủ tài khoản</w:t>
      </w:r>
    </w:p>
    <w:p w:rsidR="00A8204C" w:rsidRPr="00B11F6D" w:rsidRDefault="00A8204C" w:rsidP="00B11F6D">
      <w:pPr>
        <w:numPr>
          <w:ilvl w:val="0"/>
          <w:numId w:val="3"/>
        </w:numPr>
        <w:tabs>
          <w:tab w:val="left" w:pos="0"/>
          <w:tab w:val="left" w:pos="567"/>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lastRenderedPageBreak/>
        <w:t>Sử dụng số tiền trên TKTT của mình để thực hiện các lệnh thanh toán hợp pháp, hợp lệ. CTK được Agribank tạo điều kiện để sử dụng TKTT của mình thuận tiện và an toàn.</w:t>
      </w:r>
    </w:p>
    <w:p w:rsidR="00A8204C" w:rsidRPr="00B11F6D" w:rsidRDefault="00A8204C" w:rsidP="00B11F6D">
      <w:pPr>
        <w:numPr>
          <w:ilvl w:val="0"/>
          <w:numId w:val="3"/>
        </w:numPr>
        <w:tabs>
          <w:tab w:val="left" w:pos="0"/>
          <w:tab w:val="left" w:pos="567"/>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Lựa chọn sử dụng các phương tiện thanh toán, dịch vụ và tiện ích thanh toán do Agribank cung ứng phù hợp với yêu cầu, khả năng và quy định của pháp luật.</w:t>
      </w:r>
    </w:p>
    <w:p w:rsidR="00A8204C" w:rsidRPr="00B11F6D" w:rsidRDefault="00A8204C" w:rsidP="00B11F6D">
      <w:pPr>
        <w:numPr>
          <w:ilvl w:val="0"/>
          <w:numId w:val="3"/>
        </w:numPr>
        <w:tabs>
          <w:tab w:val="left" w:pos="0"/>
          <w:tab w:val="left" w:pos="567"/>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Ủy quyền cho người khác sử dụng TKTT theo quy định của pháp luật và của Agribank.</w:t>
      </w:r>
    </w:p>
    <w:p w:rsidR="00A8204C" w:rsidRPr="00B11F6D" w:rsidRDefault="00A8204C" w:rsidP="00B11F6D">
      <w:pPr>
        <w:numPr>
          <w:ilvl w:val="0"/>
          <w:numId w:val="3"/>
        </w:numPr>
        <w:tabs>
          <w:tab w:val="left" w:pos="0"/>
          <w:tab w:val="left" w:pos="567"/>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Yêu cầu Agribank thực hiện các lệnh thanh toán hợp pháp, hợp lệ trong phạm vi số dư Có và hạn mức được phép thấu chi (nếu có); được cung cấp thông tin về các giao dịch thanh toán, số dư trên TKTT của mình theo thỏa thuận, phù hợp với quy định của Agribank.</w:t>
      </w:r>
    </w:p>
    <w:p w:rsidR="00A8204C" w:rsidRPr="00B11F6D" w:rsidRDefault="0039230F" w:rsidP="00B11F6D">
      <w:pPr>
        <w:tabs>
          <w:tab w:val="left" w:pos="0"/>
          <w:tab w:val="left" w:pos="567"/>
          <w:tab w:val="left" w:pos="993"/>
        </w:tabs>
        <w:spacing w:before="0" w:beforeAutospacing="0" w:after="0" w:afterAutospacing="0"/>
        <w:ind w:firstLine="567"/>
        <w:jc w:val="both"/>
        <w:rPr>
          <w:rFonts w:ascii="Times New Roman" w:hAnsi="Times New Roman"/>
          <w:sz w:val="26"/>
          <w:szCs w:val="28"/>
        </w:rPr>
      </w:pPr>
      <w:r w:rsidRPr="00B11F6D">
        <w:rPr>
          <w:rFonts w:ascii="Times New Roman" w:hAnsi="Times New Roman"/>
          <w:sz w:val="26"/>
          <w:szCs w:val="28"/>
        </w:rPr>
        <w:t xml:space="preserve">đ) </w:t>
      </w:r>
      <w:r w:rsidR="00A8204C" w:rsidRPr="00B11F6D">
        <w:rPr>
          <w:rFonts w:ascii="Times New Roman" w:hAnsi="Times New Roman"/>
          <w:sz w:val="26"/>
          <w:szCs w:val="28"/>
        </w:rPr>
        <w:t>Được yêu cầu Agribank tạm khóa, đóng TKTT khi cần thiế</w:t>
      </w:r>
      <w:r w:rsidR="00EA1B02" w:rsidRPr="00B11F6D">
        <w:rPr>
          <w:rFonts w:ascii="Times New Roman" w:hAnsi="Times New Roman"/>
          <w:sz w:val="26"/>
          <w:szCs w:val="28"/>
        </w:rPr>
        <w:t>t.</w:t>
      </w:r>
    </w:p>
    <w:p w:rsidR="00A8204C" w:rsidRPr="00B11F6D" w:rsidRDefault="00A8204C" w:rsidP="00B11F6D">
      <w:pPr>
        <w:numPr>
          <w:ilvl w:val="0"/>
          <w:numId w:val="27"/>
        </w:numPr>
        <w:tabs>
          <w:tab w:val="left" w:pos="0"/>
          <w:tab w:val="left" w:pos="567"/>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Được hưởng lãi suất không kỳ hạn cho số dư trên tài khoản theo quy định của Agribank.</w:t>
      </w:r>
    </w:p>
    <w:p w:rsidR="00A8204C" w:rsidRPr="00B11F6D" w:rsidRDefault="00A8204C" w:rsidP="00B11F6D">
      <w:pPr>
        <w:pStyle w:val="ListParagraph"/>
        <w:numPr>
          <w:ilvl w:val="0"/>
          <w:numId w:val="28"/>
        </w:numPr>
        <w:tabs>
          <w:tab w:val="left" w:pos="0"/>
          <w:tab w:val="left" w:pos="567"/>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Các quyền khác theo quy định của pháp luật hoặc theo thỏa thuận bằng văn bản giữa CTK với Agribank nhưng không trái với quy định của pháp luật.</w:t>
      </w:r>
    </w:p>
    <w:p w:rsidR="00A8204C" w:rsidRPr="00B11F6D" w:rsidRDefault="00140D66" w:rsidP="00B11F6D">
      <w:pPr>
        <w:numPr>
          <w:ilvl w:val="0"/>
          <w:numId w:val="41"/>
        </w:numPr>
        <w:tabs>
          <w:tab w:val="left" w:pos="0"/>
          <w:tab w:val="left" w:pos="993"/>
        </w:tabs>
        <w:spacing w:before="0" w:beforeAutospacing="0" w:after="0" w:afterAutospacing="0"/>
        <w:ind w:left="0" w:firstLine="567"/>
        <w:jc w:val="both"/>
        <w:rPr>
          <w:rFonts w:ascii="Times New Roman" w:hAnsi="Times New Roman"/>
          <w:b/>
          <w:sz w:val="26"/>
          <w:szCs w:val="28"/>
        </w:rPr>
      </w:pPr>
      <w:r w:rsidRPr="00B11F6D">
        <w:rPr>
          <w:rFonts w:ascii="Times New Roman" w:hAnsi="Times New Roman"/>
          <w:b/>
          <w:sz w:val="26"/>
          <w:szCs w:val="28"/>
        </w:rPr>
        <w:t xml:space="preserve">Nghĩa vụ </w:t>
      </w:r>
      <w:r w:rsidR="00A8204C" w:rsidRPr="00B11F6D">
        <w:rPr>
          <w:rFonts w:ascii="Times New Roman" w:hAnsi="Times New Roman"/>
          <w:b/>
          <w:sz w:val="26"/>
          <w:szCs w:val="28"/>
        </w:rPr>
        <w:t xml:space="preserve">của </w:t>
      </w:r>
      <w:r w:rsidR="00D16C64" w:rsidRPr="00B11F6D">
        <w:rPr>
          <w:rFonts w:ascii="Times New Roman" w:hAnsi="Times New Roman"/>
          <w:b/>
          <w:sz w:val="26"/>
          <w:szCs w:val="28"/>
        </w:rPr>
        <w:t>chủ tài khoản</w:t>
      </w:r>
      <w:r w:rsidR="00A8204C" w:rsidRPr="00B11F6D">
        <w:rPr>
          <w:rFonts w:ascii="Times New Roman" w:hAnsi="Times New Roman"/>
          <w:b/>
          <w:sz w:val="26"/>
          <w:szCs w:val="28"/>
        </w:rPr>
        <w:t xml:space="preserve"> </w:t>
      </w:r>
    </w:p>
    <w:p w:rsidR="00E20EE3" w:rsidRPr="00B11F6D" w:rsidRDefault="00E20EE3" w:rsidP="00B11F6D">
      <w:pPr>
        <w:numPr>
          <w:ilvl w:val="0"/>
          <w:numId w:val="35"/>
        </w:numPr>
        <w:tabs>
          <w:tab w:val="left" w:pos="851"/>
          <w:tab w:val="left" w:pos="1134"/>
        </w:tabs>
        <w:spacing w:before="0" w:beforeAutospacing="0" w:after="0" w:afterAutospacing="0"/>
        <w:ind w:left="0" w:firstLine="567"/>
        <w:contextualSpacing/>
        <w:jc w:val="both"/>
        <w:rPr>
          <w:rFonts w:ascii="Times New Roman" w:hAnsi="Times New Roman"/>
          <w:sz w:val="26"/>
          <w:szCs w:val="28"/>
          <w:lang w:val="pt-BR"/>
        </w:rPr>
      </w:pPr>
      <w:r w:rsidRPr="00B11F6D">
        <w:rPr>
          <w:rFonts w:ascii="Times New Roman" w:hAnsi="Times New Roman"/>
          <w:sz w:val="26"/>
          <w:szCs w:val="28"/>
          <w:lang w:val="pt-BR"/>
        </w:rPr>
        <w:t xml:space="preserve">Đảm bảo có đủ tiền trên </w:t>
      </w:r>
      <w:r w:rsidR="00F8286A" w:rsidRPr="00B11F6D">
        <w:rPr>
          <w:rFonts w:ascii="Times New Roman" w:hAnsi="Times New Roman"/>
          <w:sz w:val="26"/>
          <w:szCs w:val="28"/>
          <w:lang w:val="pt-BR"/>
        </w:rPr>
        <w:t>TKTT</w:t>
      </w:r>
      <w:r w:rsidRPr="00B11F6D">
        <w:rPr>
          <w:rFonts w:ascii="Times New Roman" w:hAnsi="Times New Roman"/>
          <w:sz w:val="26"/>
          <w:szCs w:val="28"/>
          <w:lang w:val="pt-BR"/>
        </w:rPr>
        <w:t xml:space="preserve"> để thực hiện các lệnh thanh toán đã lập. </w:t>
      </w:r>
      <w:r w:rsidR="00F8286A" w:rsidRPr="00B11F6D">
        <w:rPr>
          <w:rFonts w:ascii="Times New Roman" w:hAnsi="Times New Roman"/>
          <w:sz w:val="26"/>
          <w:szCs w:val="28"/>
          <w:lang w:val="pt-BR"/>
        </w:rPr>
        <w:t>Trường</w:t>
      </w:r>
      <w:r w:rsidRPr="00B11F6D">
        <w:rPr>
          <w:rFonts w:ascii="Times New Roman" w:hAnsi="Times New Roman"/>
          <w:sz w:val="26"/>
          <w:szCs w:val="28"/>
          <w:lang w:val="pt-BR"/>
        </w:rPr>
        <w:t xml:space="preserve"> hợp có thỏa thuận thấu chi với Agribank nơi mở tài khoản</w:t>
      </w:r>
      <w:r w:rsidR="00F8286A" w:rsidRPr="00B11F6D">
        <w:rPr>
          <w:rFonts w:ascii="Times New Roman" w:hAnsi="Times New Roman"/>
          <w:sz w:val="26"/>
          <w:szCs w:val="28"/>
          <w:lang w:val="pt-BR"/>
        </w:rPr>
        <w:t>,</w:t>
      </w:r>
      <w:r w:rsidRPr="00B11F6D">
        <w:rPr>
          <w:rFonts w:ascii="Times New Roman" w:hAnsi="Times New Roman"/>
          <w:sz w:val="26"/>
          <w:szCs w:val="28"/>
          <w:lang w:val="pt-BR"/>
        </w:rPr>
        <w:t xml:space="preserve"> phải thực hiện các nghĩa vụ liên quan khi chi trả vượt quá số dư trên tài khoản.</w:t>
      </w:r>
    </w:p>
    <w:p w:rsidR="00E20EE3" w:rsidRPr="00B11F6D" w:rsidRDefault="00E20EE3" w:rsidP="00B11F6D">
      <w:pPr>
        <w:numPr>
          <w:ilvl w:val="0"/>
          <w:numId w:val="35"/>
        </w:numPr>
        <w:tabs>
          <w:tab w:val="left" w:pos="851"/>
          <w:tab w:val="left" w:pos="1134"/>
        </w:tabs>
        <w:spacing w:before="0" w:beforeAutospacing="0" w:after="0" w:afterAutospacing="0"/>
        <w:ind w:left="0" w:firstLine="567"/>
        <w:contextualSpacing/>
        <w:jc w:val="both"/>
        <w:rPr>
          <w:rFonts w:ascii="Times New Roman" w:hAnsi="Times New Roman"/>
          <w:sz w:val="26"/>
          <w:szCs w:val="28"/>
          <w:lang w:val="pt-BR"/>
        </w:rPr>
      </w:pPr>
      <w:r w:rsidRPr="00B11F6D">
        <w:rPr>
          <w:rFonts w:ascii="Times New Roman" w:hAnsi="Times New Roman"/>
          <w:sz w:val="26"/>
          <w:szCs w:val="28"/>
          <w:lang w:val="pt-BR"/>
        </w:rPr>
        <w:t>Chấp hành các quy định về mở và sử dụng tài khoản thanh toán tại Quy định này và quy định của pháp luật.</w:t>
      </w:r>
    </w:p>
    <w:p w:rsidR="00E20EE3" w:rsidRPr="00B11F6D" w:rsidRDefault="00E20EE3" w:rsidP="00B11F6D">
      <w:pPr>
        <w:numPr>
          <w:ilvl w:val="0"/>
          <w:numId w:val="35"/>
        </w:numPr>
        <w:tabs>
          <w:tab w:val="left" w:pos="851"/>
          <w:tab w:val="left" w:pos="1134"/>
        </w:tabs>
        <w:spacing w:before="0" w:beforeAutospacing="0" w:after="0" w:afterAutospacing="0"/>
        <w:ind w:left="0" w:firstLine="567"/>
        <w:contextualSpacing/>
        <w:jc w:val="both"/>
        <w:rPr>
          <w:rFonts w:ascii="Times New Roman" w:hAnsi="Times New Roman"/>
          <w:sz w:val="26"/>
          <w:szCs w:val="28"/>
          <w:lang w:val="pt-BR"/>
        </w:rPr>
      </w:pPr>
      <w:r w:rsidRPr="00B11F6D">
        <w:rPr>
          <w:rFonts w:ascii="Times New Roman" w:hAnsi="Times New Roman"/>
          <w:sz w:val="26"/>
          <w:szCs w:val="28"/>
          <w:lang w:val="pt-BR"/>
        </w:rPr>
        <w:t>Hoàn trả hoặc phối hợp với Agribank hoàn trả các khoản tiền do sai sót, nhầm lẫn đã ghi Có vào tài khoản thanh toán của mình.</w:t>
      </w:r>
    </w:p>
    <w:p w:rsidR="00E20EE3" w:rsidRPr="00B11F6D" w:rsidRDefault="00E20EE3" w:rsidP="00B11F6D">
      <w:pPr>
        <w:numPr>
          <w:ilvl w:val="0"/>
          <w:numId w:val="35"/>
        </w:numPr>
        <w:tabs>
          <w:tab w:val="left" w:pos="851"/>
          <w:tab w:val="left" w:pos="1134"/>
        </w:tabs>
        <w:spacing w:before="0" w:beforeAutospacing="0" w:after="0" w:afterAutospacing="0"/>
        <w:ind w:left="0" w:firstLine="567"/>
        <w:contextualSpacing/>
        <w:jc w:val="both"/>
        <w:rPr>
          <w:rFonts w:ascii="Times New Roman" w:hAnsi="Times New Roman"/>
          <w:sz w:val="26"/>
          <w:szCs w:val="28"/>
          <w:lang w:val="pt-BR"/>
        </w:rPr>
      </w:pPr>
      <w:r w:rsidRPr="00B11F6D">
        <w:rPr>
          <w:rFonts w:ascii="Times New Roman" w:hAnsi="Times New Roman"/>
          <w:sz w:val="26"/>
          <w:szCs w:val="28"/>
          <w:lang w:val="pt-BR"/>
        </w:rPr>
        <w:t>Cung cấp đầy đủ, rõ ràng, chính xác các thông tin liên quan về mở và sử dụng tài khoản thanh toán</w:t>
      </w:r>
      <w:r w:rsidR="00F8286A" w:rsidRPr="00B11F6D">
        <w:rPr>
          <w:rFonts w:ascii="Times New Roman" w:hAnsi="Times New Roman"/>
          <w:sz w:val="26"/>
          <w:szCs w:val="28"/>
          <w:lang w:val="pt-BR"/>
        </w:rPr>
        <w:t xml:space="preserve"> và dịch vụ</w:t>
      </w:r>
      <w:r w:rsidRPr="00B11F6D">
        <w:rPr>
          <w:rFonts w:ascii="Times New Roman" w:hAnsi="Times New Roman"/>
          <w:sz w:val="26"/>
          <w:szCs w:val="28"/>
          <w:lang w:val="pt-BR"/>
        </w:rPr>
        <w:t>. Thông báo kịp thời và gửi các giấy tờ liên quan cho Agribank nơi mở tài khoản khi có sự thay đổi về thông tin trong hồ sơ mở tài khoản thanh toán</w:t>
      </w:r>
      <w:r w:rsidR="00F8286A" w:rsidRPr="00B11F6D">
        <w:rPr>
          <w:rFonts w:ascii="Times New Roman" w:hAnsi="Times New Roman"/>
          <w:sz w:val="26"/>
          <w:szCs w:val="28"/>
          <w:lang w:val="pt-BR"/>
        </w:rPr>
        <w:t xml:space="preserve"> và dịch vụ</w:t>
      </w:r>
      <w:r w:rsidRPr="00B11F6D">
        <w:rPr>
          <w:rFonts w:ascii="Times New Roman" w:hAnsi="Times New Roman"/>
          <w:sz w:val="26"/>
          <w:szCs w:val="28"/>
          <w:lang w:val="pt-BR"/>
        </w:rPr>
        <w:t xml:space="preserve">. Duy trì số dư tối thiểu trên tài khoản thanh toán và chịu trách nhiệm thanh toán đầy đủ các khoản phí, lãi phát sinh trên tài khoản thanh toán theo quy định của Agribank hoặc theo các hình thức thỏa thuận với Agribank phù hợp với quy định của pháp luật. </w:t>
      </w:r>
    </w:p>
    <w:p w:rsidR="00E20EE3" w:rsidRPr="00B11F6D" w:rsidRDefault="00E20EE3" w:rsidP="00B11F6D">
      <w:pPr>
        <w:tabs>
          <w:tab w:val="left" w:pos="851"/>
          <w:tab w:val="left" w:pos="1134"/>
        </w:tabs>
        <w:spacing w:before="0" w:beforeAutospacing="0" w:after="0" w:afterAutospacing="0"/>
        <w:ind w:firstLine="567"/>
        <w:contextualSpacing/>
        <w:jc w:val="both"/>
        <w:rPr>
          <w:rFonts w:ascii="Times New Roman" w:hAnsi="Times New Roman"/>
          <w:sz w:val="26"/>
          <w:szCs w:val="28"/>
          <w:lang w:val="pt-BR"/>
        </w:rPr>
      </w:pPr>
      <w:r w:rsidRPr="00B11F6D">
        <w:rPr>
          <w:rFonts w:ascii="Times New Roman" w:hAnsi="Times New Roman"/>
          <w:sz w:val="26"/>
          <w:szCs w:val="28"/>
          <w:lang w:val="pt-BR"/>
        </w:rPr>
        <w:t>đ) Tuân thủ hướng dẫn của Agribank về lập các lệnh thanh toán và sử dụng phương tiện thanh toán, thực hiện thanh toán qua tài khoản; sử dụng, luân chuyển, lưu trữ chứng từ giao dịch; đảm bảo các biện pháp an toàn theo quy định của Agribank.</w:t>
      </w:r>
    </w:p>
    <w:p w:rsidR="00E20EE3" w:rsidRPr="00B11F6D" w:rsidRDefault="00E20EE3" w:rsidP="00B11F6D">
      <w:pPr>
        <w:numPr>
          <w:ilvl w:val="0"/>
          <w:numId w:val="35"/>
        </w:numPr>
        <w:tabs>
          <w:tab w:val="left" w:pos="851"/>
          <w:tab w:val="left" w:pos="1134"/>
        </w:tabs>
        <w:spacing w:before="0" w:beforeAutospacing="0" w:after="0" w:afterAutospacing="0"/>
        <w:ind w:left="0" w:firstLine="567"/>
        <w:contextualSpacing/>
        <w:jc w:val="both"/>
        <w:rPr>
          <w:rFonts w:ascii="Times New Roman" w:hAnsi="Times New Roman"/>
          <w:sz w:val="26"/>
          <w:szCs w:val="28"/>
          <w:lang w:val="pt-BR"/>
        </w:rPr>
      </w:pPr>
      <w:r w:rsidRPr="00B11F6D">
        <w:rPr>
          <w:rFonts w:ascii="Times New Roman" w:hAnsi="Times New Roman"/>
          <w:sz w:val="26"/>
          <w:szCs w:val="28"/>
          <w:lang w:val="pt-BR"/>
        </w:rPr>
        <w:t>Chịu trách nhiệm trong trường hợp chữ ký, con dấu, mật khẩu (khi sử dụng dịch vụ ngân hàng nếu có) bị lạm dụng (kể cả trường hợp con dấu thật, chữ ký giả mạo hoặc con dấu giả mạo, chữ ký thật) do lỗi của mình dẫn đến tổn thất hoặc tài khoản bị lợi dụng cho các giao dịch bất hợp pháp hoặc giao dịch có tranh chấp với bên thứ ba.</w:t>
      </w:r>
    </w:p>
    <w:p w:rsidR="00E20EE3" w:rsidRPr="00B11F6D" w:rsidRDefault="00E20EE3" w:rsidP="00B11F6D">
      <w:pPr>
        <w:tabs>
          <w:tab w:val="left" w:pos="851"/>
          <w:tab w:val="left" w:pos="993"/>
          <w:tab w:val="left" w:pos="1134"/>
        </w:tabs>
        <w:spacing w:before="0" w:beforeAutospacing="0" w:after="0" w:afterAutospacing="0"/>
        <w:ind w:firstLine="567"/>
        <w:contextualSpacing/>
        <w:jc w:val="both"/>
        <w:rPr>
          <w:rFonts w:ascii="Times New Roman" w:hAnsi="Times New Roman"/>
          <w:sz w:val="26"/>
          <w:szCs w:val="28"/>
          <w:lang w:val="pt-BR"/>
        </w:rPr>
      </w:pPr>
      <w:r w:rsidRPr="00B11F6D">
        <w:rPr>
          <w:rFonts w:ascii="Times New Roman" w:hAnsi="Times New Roman"/>
          <w:sz w:val="26"/>
          <w:szCs w:val="28"/>
          <w:lang w:val="pt-BR"/>
        </w:rPr>
        <w:t>g)</w:t>
      </w:r>
      <w:r w:rsidRPr="00B11F6D">
        <w:rPr>
          <w:rFonts w:ascii="Times New Roman" w:hAnsi="Times New Roman"/>
          <w:sz w:val="26"/>
          <w:szCs w:val="28"/>
          <w:lang w:val="pt-BR"/>
        </w:rPr>
        <w:tab/>
        <w:t>Quản lý các chứng từ có liên quan đến giao dịch trên tài khoản thanh toán (séc, ủy nhiệm chi, v.v...), chịu trách nhiệm về mọi thiệt hại và/hoặc tranh chấp (nếu có) phát sinh nếu chứng từ có liên quan đến tài khoản thanh toán do mình quản lý bị lợi dụng như: Làm mất séc; ký/đóng dấu (nếu có) trước khi điền đầy đủ các nội dung trên chứng từ; các trường hợp lợi dụng khác.</w:t>
      </w:r>
    </w:p>
    <w:p w:rsidR="00E20EE3" w:rsidRPr="00B11F6D" w:rsidRDefault="00E20EE3" w:rsidP="00B11F6D">
      <w:pPr>
        <w:numPr>
          <w:ilvl w:val="3"/>
          <w:numId w:val="36"/>
        </w:numPr>
        <w:tabs>
          <w:tab w:val="left" w:pos="851"/>
          <w:tab w:val="left" w:pos="993"/>
          <w:tab w:val="left" w:pos="1134"/>
        </w:tabs>
        <w:spacing w:before="0" w:beforeAutospacing="0" w:after="0" w:afterAutospacing="0"/>
        <w:ind w:left="0" w:firstLine="567"/>
        <w:contextualSpacing/>
        <w:jc w:val="both"/>
        <w:rPr>
          <w:rFonts w:ascii="Times New Roman" w:hAnsi="Times New Roman"/>
          <w:sz w:val="26"/>
          <w:szCs w:val="28"/>
          <w:lang w:val="pt-BR"/>
        </w:rPr>
      </w:pPr>
      <w:r w:rsidRPr="00B11F6D">
        <w:rPr>
          <w:rFonts w:ascii="Times New Roman" w:hAnsi="Times New Roman"/>
          <w:sz w:val="26"/>
          <w:szCs w:val="28"/>
          <w:lang w:val="pt-BR"/>
        </w:rPr>
        <w:t>Có trách nhiệm tự tổ chức hạch toán, theo dõi, đối chiếu với Giấy báo Nợ, Giấy báo Có, hoặc sao kê sổ phụ tài khoản được Agribank cung cấp định kỳ, quản lý các giao dịch trên tài khoản và kịp thời thông báo cho Agribank nơi mở tài khoản khi phát hiện có sai sót, nhầm lẫn trên tài khoản của mình hoặc nghi ngờ tài khoản của mình bị lợi dụng. Định kỳ từ ngày 01 tháng 01 đến trước ngày 31 tháng 01 hằng năm, Agribank nơi mở tài khoản sẽ thực hiện đối chiếu số dư tài khoản thanh toán của khách hàng tại quầy giao dịch (nếu khách hàng có nhu cầu). Trường hợp khách hàng không đến thực hiện đối chiếu số dư thì được coi là đồng ý với số dư tài khoản thanh toán tại thời điểm ngày 31/12 năm trước liền kề.</w:t>
      </w:r>
    </w:p>
    <w:p w:rsidR="00E20EE3" w:rsidRPr="00B11F6D" w:rsidRDefault="00F8286A" w:rsidP="00B11F6D">
      <w:pPr>
        <w:tabs>
          <w:tab w:val="left" w:pos="709"/>
          <w:tab w:val="left" w:pos="1134"/>
        </w:tabs>
        <w:spacing w:before="0" w:beforeAutospacing="0" w:after="0" w:afterAutospacing="0"/>
        <w:ind w:firstLine="567"/>
        <w:contextualSpacing/>
        <w:jc w:val="both"/>
        <w:rPr>
          <w:rFonts w:ascii="Times New Roman" w:hAnsi="Times New Roman"/>
          <w:sz w:val="26"/>
          <w:szCs w:val="28"/>
          <w:lang w:val="pt-BR"/>
        </w:rPr>
      </w:pPr>
      <w:r w:rsidRPr="00B11F6D">
        <w:rPr>
          <w:rFonts w:ascii="Times New Roman" w:hAnsi="Times New Roman"/>
          <w:sz w:val="26"/>
          <w:szCs w:val="28"/>
          <w:lang w:val="pt-BR"/>
        </w:rPr>
        <w:lastRenderedPageBreak/>
        <w:t xml:space="preserve">i) </w:t>
      </w:r>
      <w:r w:rsidR="00E20EE3" w:rsidRPr="00B11F6D">
        <w:rPr>
          <w:rFonts w:ascii="Times New Roman" w:hAnsi="Times New Roman"/>
          <w:sz w:val="26"/>
          <w:szCs w:val="28"/>
          <w:lang w:val="pt-BR"/>
        </w:rPr>
        <w:t xml:space="preserve">Kịp thời thông báo cho Agribank nơi mở tài khoản khi phát hiện có sai sót, nhầm lẫn trên tài khoản của mình hoặc nghi ngờ tài khoản của mình bị lợi dụng. Chịu trách nhiệm về những thiệt hại do sai sót hoặc bị lợi dụng, lừa đảo khác khi sử dụng dịch vụ thanh toán qua tài khoản do lỗi của mình. </w:t>
      </w:r>
    </w:p>
    <w:p w:rsidR="00E20EE3" w:rsidRPr="00B11F6D" w:rsidRDefault="00E20EE3" w:rsidP="00B11F6D">
      <w:pPr>
        <w:tabs>
          <w:tab w:val="left" w:pos="851"/>
          <w:tab w:val="left" w:pos="993"/>
          <w:tab w:val="left" w:pos="1134"/>
        </w:tabs>
        <w:spacing w:before="0" w:beforeAutospacing="0" w:after="0" w:afterAutospacing="0"/>
        <w:ind w:firstLine="567"/>
        <w:contextualSpacing/>
        <w:jc w:val="both"/>
        <w:rPr>
          <w:rFonts w:ascii="Times New Roman" w:hAnsi="Times New Roman"/>
          <w:sz w:val="26"/>
          <w:szCs w:val="28"/>
          <w:lang w:val="pt-BR"/>
        </w:rPr>
      </w:pPr>
      <w:r w:rsidRPr="00B11F6D">
        <w:rPr>
          <w:rFonts w:ascii="Times New Roman" w:hAnsi="Times New Roman"/>
          <w:sz w:val="26"/>
          <w:szCs w:val="28"/>
          <w:lang w:val="pt-BR"/>
        </w:rPr>
        <w:t>k) Không được cho thuê, cho mượn</w:t>
      </w:r>
      <w:r w:rsidR="00544604" w:rsidRPr="00B11F6D">
        <w:rPr>
          <w:rFonts w:ascii="Times New Roman" w:hAnsi="Times New Roman"/>
          <w:sz w:val="26"/>
          <w:szCs w:val="28"/>
          <w:lang w:val="pt-BR"/>
        </w:rPr>
        <w:t>, chuyển nhượng</w:t>
      </w:r>
      <w:r w:rsidRPr="00B11F6D">
        <w:rPr>
          <w:rFonts w:ascii="Times New Roman" w:hAnsi="Times New Roman"/>
          <w:sz w:val="26"/>
          <w:szCs w:val="28"/>
          <w:lang w:val="pt-BR"/>
        </w:rPr>
        <w:t xml:space="preserve"> tài khoản thanh toán của mình.</w:t>
      </w:r>
    </w:p>
    <w:p w:rsidR="00E20EE3" w:rsidRPr="00B11F6D" w:rsidRDefault="00E20EE3" w:rsidP="00B11F6D">
      <w:pPr>
        <w:tabs>
          <w:tab w:val="left" w:pos="851"/>
          <w:tab w:val="left" w:pos="993"/>
          <w:tab w:val="left" w:pos="1134"/>
        </w:tabs>
        <w:spacing w:before="0" w:beforeAutospacing="0" w:after="0" w:afterAutospacing="0"/>
        <w:ind w:firstLine="567"/>
        <w:contextualSpacing/>
        <w:jc w:val="both"/>
        <w:rPr>
          <w:rFonts w:ascii="Times New Roman" w:hAnsi="Times New Roman"/>
          <w:sz w:val="26"/>
          <w:szCs w:val="28"/>
          <w:lang w:val="pt-BR"/>
        </w:rPr>
      </w:pPr>
      <w:r w:rsidRPr="00B11F6D">
        <w:rPr>
          <w:rFonts w:ascii="Times New Roman" w:hAnsi="Times New Roman"/>
          <w:sz w:val="26"/>
          <w:szCs w:val="28"/>
          <w:lang w:val="pt-BR"/>
        </w:rPr>
        <w:t>l) Không được sử dụng tài khoản thanh toán để thực hiện cho các giao dịch nhằm mục đích rửa tiền, tài trợ khủng bố, lừa đảo, gian lận hoặc các hành vi vi phạm pháp luật khác.</w:t>
      </w:r>
    </w:p>
    <w:p w:rsidR="00E20EE3" w:rsidRPr="00B11F6D" w:rsidRDefault="00F8286A" w:rsidP="00B11F6D">
      <w:pPr>
        <w:tabs>
          <w:tab w:val="left" w:pos="0"/>
          <w:tab w:val="left" w:pos="142"/>
          <w:tab w:val="left" w:pos="567"/>
          <w:tab w:val="left" w:pos="993"/>
          <w:tab w:val="left" w:pos="1134"/>
        </w:tabs>
        <w:spacing w:before="0" w:beforeAutospacing="0" w:after="0" w:afterAutospacing="0"/>
        <w:ind w:firstLine="567"/>
        <w:jc w:val="both"/>
        <w:rPr>
          <w:rFonts w:ascii="Times New Roman" w:hAnsi="Times New Roman"/>
          <w:sz w:val="26"/>
          <w:szCs w:val="28"/>
        </w:rPr>
      </w:pPr>
      <w:r w:rsidRPr="00B11F6D">
        <w:rPr>
          <w:rFonts w:ascii="Times New Roman" w:hAnsi="Times New Roman"/>
          <w:sz w:val="26"/>
          <w:szCs w:val="28"/>
          <w:lang w:val="pt-BR"/>
        </w:rPr>
        <w:t xml:space="preserve">m) </w:t>
      </w:r>
      <w:r w:rsidR="00E20EE3" w:rsidRPr="00B11F6D">
        <w:rPr>
          <w:rFonts w:ascii="Times New Roman" w:hAnsi="Times New Roman"/>
          <w:sz w:val="26"/>
          <w:szCs w:val="28"/>
          <w:lang w:val="pt-BR"/>
        </w:rPr>
        <w:t>Chịu trách nhiệm trước pháp luật về các giấy tờ cung cấp cho Agribank</w:t>
      </w:r>
      <w:r w:rsidR="005D1D1E" w:rsidRPr="00B11F6D">
        <w:rPr>
          <w:rFonts w:ascii="Times New Roman" w:hAnsi="Times New Roman"/>
          <w:sz w:val="26"/>
          <w:szCs w:val="28"/>
          <w:lang w:val="pt-BR"/>
        </w:rPr>
        <w:t>.</w:t>
      </w:r>
      <w:r w:rsidR="00E20EE3" w:rsidRPr="00B11F6D">
        <w:rPr>
          <w:rFonts w:ascii="Times New Roman" w:hAnsi="Times New Roman"/>
          <w:sz w:val="26"/>
          <w:szCs w:val="28"/>
          <w:lang w:val="pt-BR"/>
        </w:rPr>
        <w:t xml:space="preserve"> </w:t>
      </w:r>
      <w:r w:rsidR="005D1D1E" w:rsidRPr="00B11F6D">
        <w:rPr>
          <w:rFonts w:ascii="Times New Roman" w:hAnsi="Times New Roman"/>
          <w:sz w:val="26"/>
          <w:szCs w:val="28"/>
          <w:lang w:val="pt-BR"/>
        </w:rPr>
        <w:t>T</w:t>
      </w:r>
      <w:r w:rsidR="00E20EE3" w:rsidRPr="00B11F6D">
        <w:rPr>
          <w:rFonts w:ascii="Times New Roman" w:hAnsi="Times New Roman"/>
          <w:sz w:val="26"/>
          <w:szCs w:val="28"/>
        </w:rPr>
        <w:t>uân thủ các quy định liên quan về hướng dẫn mở</w:t>
      </w:r>
      <w:r w:rsidRPr="00B11F6D">
        <w:rPr>
          <w:rFonts w:ascii="Times New Roman" w:hAnsi="Times New Roman"/>
          <w:sz w:val="26"/>
          <w:szCs w:val="28"/>
        </w:rPr>
        <w:t xml:space="preserve">, </w:t>
      </w:r>
      <w:r w:rsidR="00E20EE3" w:rsidRPr="00B11F6D">
        <w:rPr>
          <w:rFonts w:ascii="Times New Roman" w:hAnsi="Times New Roman"/>
          <w:sz w:val="26"/>
          <w:szCs w:val="28"/>
        </w:rPr>
        <w:t>sử dụng TKTT và các dịch vụ, về bảo mật dữ liệu cá nhân</w:t>
      </w:r>
      <w:r w:rsidRPr="00B11F6D">
        <w:rPr>
          <w:rFonts w:ascii="Times New Roman" w:hAnsi="Times New Roman"/>
          <w:sz w:val="26"/>
          <w:szCs w:val="28"/>
        </w:rPr>
        <w:t xml:space="preserve">, </w:t>
      </w:r>
      <w:r w:rsidR="00E20EE3" w:rsidRPr="00B11F6D">
        <w:rPr>
          <w:rFonts w:ascii="Times New Roman" w:hAnsi="Times New Roman"/>
          <w:sz w:val="26"/>
          <w:szCs w:val="28"/>
        </w:rPr>
        <w:t>về phòng chống rửa tiền</w:t>
      </w:r>
      <w:r w:rsidRPr="00B11F6D">
        <w:rPr>
          <w:rFonts w:ascii="Times New Roman" w:hAnsi="Times New Roman"/>
          <w:sz w:val="26"/>
          <w:szCs w:val="28"/>
        </w:rPr>
        <w:t>,</w:t>
      </w:r>
      <w:r w:rsidR="00E20EE3" w:rsidRPr="00B11F6D">
        <w:rPr>
          <w:rFonts w:ascii="Times New Roman" w:hAnsi="Times New Roman"/>
          <w:sz w:val="26"/>
          <w:szCs w:val="28"/>
        </w:rPr>
        <w:t xml:space="preserve"> tài trợ khủng bố của Agribank, Ngân hàng Nhà nước và pháp luật liên quan.</w:t>
      </w:r>
    </w:p>
    <w:p w:rsidR="00A8204C" w:rsidRPr="00B11F6D" w:rsidRDefault="00A8204C" w:rsidP="00B11F6D">
      <w:pPr>
        <w:numPr>
          <w:ilvl w:val="0"/>
          <w:numId w:val="1"/>
        </w:numPr>
        <w:tabs>
          <w:tab w:val="left" w:pos="0"/>
          <w:tab w:val="left" w:pos="993"/>
          <w:tab w:val="left" w:pos="1701"/>
        </w:tabs>
        <w:spacing w:before="0" w:beforeAutospacing="0" w:after="0" w:afterAutospacing="0"/>
        <w:ind w:left="0" w:firstLine="567"/>
        <w:jc w:val="both"/>
        <w:rPr>
          <w:rFonts w:ascii="Times New Roman" w:hAnsi="Times New Roman"/>
          <w:b/>
          <w:sz w:val="26"/>
          <w:szCs w:val="28"/>
        </w:rPr>
      </w:pPr>
      <w:r w:rsidRPr="00B11F6D">
        <w:rPr>
          <w:rFonts w:ascii="Times New Roman" w:hAnsi="Times New Roman"/>
          <w:b/>
          <w:sz w:val="26"/>
          <w:szCs w:val="28"/>
        </w:rPr>
        <w:t xml:space="preserve">Quyền và </w:t>
      </w:r>
      <w:r w:rsidR="00E1557B" w:rsidRPr="00B11F6D">
        <w:rPr>
          <w:rFonts w:ascii="Times New Roman" w:hAnsi="Times New Roman"/>
          <w:b/>
          <w:sz w:val="26"/>
          <w:szCs w:val="28"/>
        </w:rPr>
        <w:t>n</w:t>
      </w:r>
      <w:r w:rsidR="00140D66" w:rsidRPr="00B11F6D">
        <w:rPr>
          <w:rFonts w:ascii="Times New Roman" w:hAnsi="Times New Roman"/>
          <w:b/>
          <w:sz w:val="26"/>
          <w:szCs w:val="28"/>
        </w:rPr>
        <w:t xml:space="preserve">ghĩa vụ </w:t>
      </w:r>
      <w:r w:rsidRPr="00B11F6D">
        <w:rPr>
          <w:rFonts w:ascii="Times New Roman" w:hAnsi="Times New Roman"/>
          <w:b/>
          <w:sz w:val="26"/>
          <w:szCs w:val="28"/>
        </w:rPr>
        <w:t>củ</w:t>
      </w:r>
      <w:r w:rsidR="007E1544" w:rsidRPr="00B11F6D">
        <w:rPr>
          <w:rFonts w:ascii="Times New Roman" w:hAnsi="Times New Roman"/>
          <w:b/>
          <w:sz w:val="26"/>
          <w:szCs w:val="28"/>
        </w:rPr>
        <w:t>a Agribank</w:t>
      </w:r>
    </w:p>
    <w:p w:rsidR="00A8204C" w:rsidRPr="00B11F6D" w:rsidRDefault="00A8204C" w:rsidP="00B11F6D">
      <w:pPr>
        <w:numPr>
          <w:ilvl w:val="0"/>
          <w:numId w:val="6"/>
        </w:numPr>
        <w:tabs>
          <w:tab w:val="left" w:pos="0"/>
          <w:tab w:val="left" w:pos="993"/>
        </w:tabs>
        <w:spacing w:before="0" w:beforeAutospacing="0" w:after="0" w:afterAutospacing="0"/>
        <w:ind w:left="0" w:firstLine="567"/>
        <w:jc w:val="both"/>
        <w:rPr>
          <w:rFonts w:ascii="Times New Roman" w:hAnsi="Times New Roman"/>
          <w:b/>
          <w:sz w:val="26"/>
          <w:szCs w:val="28"/>
        </w:rPr>
      </w:pPr>
      <w:r w:rsidRPr="00B11F6D">
        <w:rPr>
          <w:rFonts w:ascii="Times New Roman" w:hAnsi="Times New Roman"/>
          <w:b/>
          <w:sz w:val="26"/>
          <w:szCs w:val="28"/>
        </w:rPr>
        <w:t>Quyền của Agribank</w:t>
      </w:r>
    </w:p>
    <w:p w:rsidR="00A8204C" w:rsidRPr="00B11F6D" w:rsidRDefault="00A8204C" w:rsidP="00B11F6D">
      <w:pPr>
        <w:numPr>
          <w:ilvl w:val="0"/>
          <w:numId w:val="10"/>
        </w:numPr>
        <w:tabs>
          <w:tab w:val="left" w:pos="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 xml:space="preserve">Chủ động trích (ghi Nợ) TKTT của </w:t>
      </w:r>
      <w:r w:rsidR="00054D51" w:rsidRPr="00B11F6D">
        <w:rPr>
          <w:rFonts w:ascii="Times New Roman" w:hAnsi="Times New Roman"/>
          <w:sz w:val="26"/>
          <w:szCs w:val="28"/>
        </w:rPr>
        <w:t>KH</w:t>
      </w:r>
      <w:r w:rsidRPr="00B11F6D">
        <w:rPr>
          <w:rFonts w:ascii="Times New Roman" w:hAnsi="Times New Roman"/>
          <w:sz w:val="26"/>
          <w:szCs w:val="28"/>
        </w:rPr>
        <w:t xml:space="preserve"> trong các trường hợp:</w:t>
      </w:r>
    </w:p>
    <w:p w:rsidR="00A8204C" w:rsidRPr="00B11F6D" w:rsidRDefault="00D16C64" w:rsidP="00B11F6D">
      <w:pPr>
        <w:numPr>
          <w:ilvl w:val="1"/>
          <w:numId w:val="9"/>
        </w:numPr>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 xml:space="preserve"> </w:t>
      </w:r>
      <w:r w:rsidR="00A8204C" w:rsidRPr="00B11F6D">
        <w:rPr>
          <w:rFonts w:ascii="Times New Roman" w:hAnsi="Times New Roman"/>
          <w:sz w:val="26"/>
          <w:szCs w:val="28"/>
          <w:lang w:val="pt-BR"/>
        </w:rPr>
        <w:t xml:space="preserve">Để thu các khoản nợ đến hạn, quá hạn, tiền lãi và các chi phí phát sinh trong quá trình quản lý tài khoản và cung ứng các dịch vụ thanh toán theo thỏa thuận bằng văn bản với </w:t>
      </w:r>
      <w:r w:rsidR="00054D51" w:rsidRPr="00B11F6D">
        <w:rPr>
          <w:rFonts w:ascii="Times New Roman" w:hAnsi="Times New Roman"/>
          <w:sz w:val="26"/>
          <w:szCs w:val="28"/>
          <w:lang w:val="pt-BR"/>
        </w:rPr>
        <w:t>KH</w:t>
      </w:r>
      <w:r w:rsidR="00A8204C" w:rsidRPr="00B11F6D">
        <w:rPr>
          <w:rFonts w:ascii="Times New Roman" w:hAnsi="Times New Roman"/>
          <w:sz w:val="26"/>
          <w:szCs w:val="28"/>
          <w:lang w:val="pt-BR"/>
        </w:rPr>
        <w:t xml:space="preserve"> phù hợp với quy định của pháp luật;</w:t>
      </w:r>
    </w:p>
    <w:p w:rsidR="00A8204C" w:rsidRPr="00B11F6D" w:rsidRDefault="00D16C64" w:rsidP="00B11F6D">
      <w:pPr>
        <w:numPr>
          <w:ilvl w:val="1"/>
          <w:numId w:val="9"/>
        </w:numPr>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 xml:space="preserve"> </w:t>
      </w:r>
      <w:r w:rsidR="00A8204C" w:rsidRPr="00B11F6D">
        <w:rPr>
          <w:rFonts w:ascii="Times New Roman" w:hAnsi="Times New Roman"/>
          <w:sz w:val="26"/>
          <w:szCs w:val="28"/>
          <w:lang w:val="pt-BR"/>
        </w:rPr>
        <w:t>Theo yêu cầu bằng văn bản của cơ quan nhà nước có thẩm quyền trong việc cưỡng chế thi hành quyết định về xử phạt vi phạm hành chính, quyết định thi hành án, quyết định thu thuế hoặc thực hiện các nghĩa vụ thanh toán khác theo quy định của pháp luật;</w:t>
      </w:r>
    </w:p>
    <w:p w:rsidR="00A8204C" w:rsidRPr="00B11F6D" w:rsidRDefault="001D36FD" w:rsidP="00B11F6D">
      <w:pPr>
        <w:numPr>
          <w:ilvl w:val="1"/>
          <w:numId w:val="9"/>
        </w:numPr>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 xml:space="preserve"> </w:t>
      </w:r>
      <w:r w:rsidR="00A8204C" w:rsidRPr="00B11F6D">
        <w:rPr>
          <w:rFonts w:ascii="Times New Roman" w:hAnsi="Times New Roman"/>
          <w:sz w:val="26"/>
          <w:szCs w:val="28"/>
          <w:lang w:val="pt-BR"/>
        </w:rPr>
        <w:t xml:space="preserve">Để điều chỉnh các khoản mục bị hạch toán sai, hạch toán không đúng bản chất hoặc không phù hợp với nội dung sử dụng của TKTT theo quy định của pháp luật và thông báo cho CTK biết qua hình thức sau đây: Điện thoại và/hoặc tin nhắn (SMS) và/hoặc thư điện tử (email) và/hoặc fax và/hoặc hình thức khác theo thông tin </w:t>
      </w:r>
      <w:r w:rsidR="00054D51" w:rsidRPr="00B11F6D">
        <w:rPr>
          <w:rFonts w:ascii="Times New Roman" w:hAnsi="Times New Roman"/>
          <w:sz w:val="26"/>
          <w:szCs w:val="28"/>
          <w:lang w:val="pt-BR"/>
        </w:rPr>
        <w:t>KH</w:t>
      </w:r>
      <w:r w:rsidR="00A8204C" w:rsidRPr="00B11F6D">
        <w:rPr>
          <w:rFonts w:ascii="Times New Roman" w:hAnsi="Times New Roman"/>
          <w:sz w:val="26"/>
          <w:szCs w:val="28"/>
          <w:lang w:val="pt-BR"/>
        </w:rPr>
        <w:t xml:space="preserve"> đã đăng ký với Agribank tại hợp đồng mở và sử dụng TKTT</w:t>
      </w:r>
      <w:r w:rsidRPr="00B11F6D">
        <w:rPr>
          <w:rFonts w:ascii="Times New Roman" w:hAnsi="Times New Roman"/>
          <w:sz w:val="26"/>
          <w:szCs w:val="28"/>
          <w:lang w:val="pt-BR"/>
        </w:rPr>
        <w:t xml:space="preserve"> và dịch vụ</w:t>
      </w:r>
      <w:r w:rsidR="00A8204C" w:rsidRPr="00B11F6D">
        <w:rPr>
          <w:rFonts w:ascii="Times New Roman" w:hAnsi="Times New Roman"/>
          <w:sz w:val="26"/>
          <w:szCs w:val="28"/>
          <w:lang w:val="pt-BR"/>
        </w:rPr>
        <w:t>;</w:t>
      </w:r>
    </w:p>
    <w:p w:rsidR="00A8204C" w:rsidRPr="00B11F6D" w:rsidRDefault="00D16C64" w:rsidP="00B11F6D">
      <w:pPr>
        <w:numPr>
          <w:ilvl w:val="1"/>
          <w:numId w:val="9"/>
        </w:numPr>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 xml:space="preserve"> </w:t>
      </w:r>
      <w:r w:rsidR="00A8204C" w:rsidRPr="00B11F6D">
        <w:rPr>
          <w:rFonts w:ascii="Times New Roman" w:hAnsi="Times New Roman"/>
          <w:sz w:val="26"/>
          <w:szCs w:val="28"/>
          <w:lang w:val="pt-BR"/>
        </w:rPr>
        <w:t xml:space="preserve">Khi phát hiện đã ghi Có nhầm vào tài khoản của </w:t>
      </w:r>
      <w:r w:rsidR="00054D51" w:rsidRPr="00B11F6D">
        <w:rPr>
          <w:rFonts w:ascii="Times New Roman" w:hAnsi="Times New Roman"/>
          <w:sz w:val="26"/>
          <w:szCs w:val="28"/>
          <w:lang w:val="pt-BR"/>
        </w:rPr>
        <w:t>KH</w:t>
      </w:r>
      <w:r w:rsidR="00A8204C" w:rsidRPr="00B11F6D">
        <w:rPr>
          <w:rFonts w:ascii="Times New Roman" w:hAnsi="Times New Roman"/>
          <w:sz w:val="26"/>
          <w:szCs w:val="28"/>
          <w:lang w:val="pt-BR"/>
        </w:rPr>
        <w:t xml:space="preserve"> hoặc theo yêu cầu hủy lệnh chuyển Có của tổ chức cung ứng dịch vụ thanh toán chuyển tiền do tổ chức cung ứng dịch vụ thanh toán chuyển tiền phát hiện thấy có sai sót so với lệnh thanh toán của người chuyển tiền; </w:t>
      </w:r>
    </w:p>
    <w:p w:rsidR="00A8204C" w:rsidRPr="00B11F6D" w:rsidRDefault="00D16C64" w:rsidP="00B11F6D">
      <w:pPr>
        <w:numPr>
          <w:ilvl w:val="1"/>
          <w:numId w:val="9"/>
        </w:numPr>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 xml:space="preserve"> </w:t>
      </w:r>
      <w:r w:rsidR="00A8204C" w:rsidRPr="00B11F6D">
        <w:rPr>
          <w:rFonts w:ascii="Times New Roman" w:hAnsi="Times New Roman"/>
          <w:sz w:val="26"/>
          <w:szCs w:val="28"/>
          <w:lang w:val="pt-BR"/>
        </w:rPr>
        <w:t>Để chi trả các khoản thanh toán thường xuyên, định kỳ theo thỏa thuận giữa CTK vớ</w:t>
      </w:r>
      <w:r w:rsidR="001D36FD" w:rsidRPr="00B11F6D">
        <w:rPr>
          <w:rFonts w:ascii="Times New Roman" w:hAnsi="Times New Roman"/>
          <w:sz w:val="26"/>
          <w:szCs w:val="28"/>
          <w:lang w:val="pt-BR"/>
        </w:rPr>
        <w:t>i Agribank.</w:t>
      </w:r>
    </w:p>
    <w:p w:rsidR="00A8204C" w:rsidRPr="00B11F6D" w:rsidRDefault="00A8204C" w:rsidP="00B11F6D">
      <w:pPr>
        <w:numPr>
          <w:ilvl w:val="0"/>
          <w:numId w:val="10"/>
        </w:numPr>
        <w:tabs>
          <w:tab w:val="left" w:pos="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Từ chối thực hiện lệnh thanh toán của CTK trong trường hợp:</w:t>
      </w:r>
    </w:p>
    <w:p w:rsidR="00A8204C" w:rsidRPr="00B11F6D" w:rsidRDefault="00A8204C" w:rsidP="00B11F6D">
      <w:pPr>
        <w:numPr>
          <w:ilvl w:val="1"/>
          <w:numId w:val="8"/>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CTK không thực hiện đầy đủ các yêu cầu về thủ tục thanh toán, lệnh thanh toán không hợp lệ, không khớp đúng với các yếu tố đã đăng ký trong hồ sơ mở TKTT hoặc không phù hợp với các thỏa thuận giữa CTK với Agribank;</w:t>
      </w:r>
    </w:p>
    <w:p w:rsidR="00A8204C" w:rsidRPr="00B11F6D" w:rsidRDefault="00A8204C" w:rsidP="00B11F6D">
      <w:pPr>
        <w:numPr>
          <w:ilvl w:val="1"/>
          <w:numId w:val="8"/>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TKTT không có đủ số dư hoặc vượt hạn mức thấu chi để thực hiện lệnh thanh toán;</w:t>
      </w:r>
    </w:p>
    <w:p w:rsidR="00A8204C" w:rsidRPr="00B11F6D" w:rsidRDefault="00A8204C" w:rsidP="00B11F6D">
      <w:pPr>
        <w:numPr>
          <w:ilvl w:val="1"/>
          <w:numId w:val="8"/>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Khi có yêu cầu bằng văn bản của cơ quan nhà nước có thẩm quyền hoặc có bằng chứng về việc giao dịch thanh toán nhằm rửa tiền, tài trợ khủng bố theo quy định của pháp luật về phòng chống rửa tiền;</w:t>
      </w:r>
    </w:p>
    <w:p w:rsidR="00A8204C" w:rsidRPr="00B11F6D" w:rsidRDefault="00A8204C" w:rsidP="00B11F6D">
      <w:pPr>
        <w:numPr>
          <w:ilvl w:val="1"/>
          <w:numId w:val="8"/>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TKTT đang bị tạm khóa, bị phong tỏa toàn bộ hoặc TKTT đã đóng, TKTT bị tạm khóa hoặc phong tỏa một phần mà phần không bị tạm khóa, phong tỏa không có đủ số dư (trừ trường hợp được thấu chi) hoặc vượt hạn mức thấu chi để thực hiện các lệ</w:t>
      </w:r>
      <w:r w:rsidR="001D36FD" w:rsidRPr="00B11F6D">
        <w:rPr>
          <w:rFonts w:ascii="Times New Roman" w:hAnsi="Times New Roman"/>
          <w:sz w:val="26"/>
          <w:szCs w:val="28"/>
          <w:lang w:val="pt-BR"/>
        </w:rPr>
        <w:t>nh thanh toán.</w:t>
      </w:r>
      <w:r w:rsidRPr="00B11F6D">
        <w:rPr>
          <w:rFonts w:ascii="Times New Roman" w:hAnsi="Times New Roman"/>
          <w:sz w:val="26"/>
          <w:szCs w:val="28"/>
          <w:lang w:val="pt-BR"/>
        </w:rPr>
        <w:t xml:space="preserve"> </w:t>
      </w:r>
    </w:p>
    <w:p w:rsidR="00A8204C" w:rsidRPr="00B11F6D" w:rsidRDefault="00A8204C" w:rsidP="00B11F6D">
      <w:pPr>
        <w:numPr>
          <w:ilvl w:val="0"/>
          <w:numId w:val="10"/>
        </w:numPr>
        <w:tabs>
          <w:tab w:val="left" w:pos="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Từ chối yêu cầu tạm khóa, đóng TKTT của CTK theo quy định của Agribank khi CTK chưa hoàn thành nghĩa vụ thanh toán theo quyết định cưỡng chế của cơ quan nhà nước có thẩm quyền hoặc chưa thanh toán xong các khoản nợ phải trả cho Agribank.</w:t>
      </w:r>
    </w:p>
    <w:p w:rsidR="00A8204C" w:rsidRPr="00B11F6D" w:rsidRDefault="00A8204C" w:rsidP="00B11F6D">
      <w:pPr>
        <w:numPr>
          <w:ilvl w:val="0"/>
          <w:numId w:val="10"/>
        </w:numPr>
        <w:tabs>
          <w:tab w:val="left" w:pos="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 xml:space="preserve">Thực hiện tạm khóa, đóng TKTT do </w:t>
      </w:r>
      <w:r w:rsidR="00054D51" w:rsidRPr="00B11F6D">
        <w:rPr>
          <w:rFonts w:ascii="Times New Roman" w:hAnsi="Times New Roman"/>
          <w:sz w:val="26"/>
          <w:szCs w:val="28"/>
        </w:rPr>
        <w:t>KH</w:t>
      </w:r>
      <w:r w:rsidRPr="00B11F6D">
        <w:rPr>
          <w:rFonts w:ascii="Times New Roman" w:hAnsi="Times New Roman"/>
          <w:sz w:val="26"/>
          <w:szCs w:val="28"/>
        </w:rPr>
        <w:t xml:space="preserve"> không duy trì đủ số dư tối thiểu và không phát sinh giao dịch trong thời gian dài theo quy định của Agribank.</w:t>
      </w:r>
    </w:p>
    <w:p w:rsidR="00A8204C" w:rsidRPr="00B11F6D" w:rsidRDefault="006B6B6D" w:rsidP="00B11F6D">
      <w:pPr>
        <w:tabs>
          <w:tab w:val="left" w:pos="0"/>
          <w:tab w:val="left" w:pos="709"/>
        </w:tabs>
        <w:spacing w:before="0" w:beforeAutospacing="0" w:after="0" w:afterAutospacing="0"/>
        <w:ind w:firstLine="567"/>
        <w:jc w:val="both"/>
        <w:rPr>
          <w:rFonts w:ascii="Times New Roman" w:hAnsi="Times New Roman"/>
          <w:sz w:val="26"/>
          <w:szCs w:val="28"/>
        </w:rPr>
      </w:pPr>
      <w:r w:rsidRPr="00B11F6D">
        <w:rPr>
          <w:rFonts w:ascii="Times New Roman" w:hAnsi="Times New Roman"/>
          <w:sz w:val="26"/>
          <w:szCs w:val="28"/>
        </w:rPr>
        <w:t xml:space="preserve">đ) </w:t>
      </w:r>
      <w:r w:rsidR="00A8204C" w:rsidRPr="00B11F6D">
        <w:rPr>
          <w:rFonts w:ascii="Times New Roman" w:hAnsi="Times New Roman"/>
          <w:sz w:val="26"/>
          <w:szCs w:val="28"/>
        </w:rPr>
        <w:t>Quy định và áp dụng các biện pháp đảm bảo an toàn, bảo mật trong quá trình mở và sử dụng TKTT</w:t>
      </w:r>
      <w:r w:rsidR="001D36FD" w:rsidRPr="00B11F6D">
        <w:rPr>
          <w:rFonts w:ascii="Times New Roman" w:hAnsi="Times New Roman"/>
          <w:sz w:val="26"/>
          <w:szCs w:val="28"/>
        </w:rPr>
        <w:t xml:space="preserve"> và dịch vụ</w:t>
      </w:r>
      <w:r w:rsidR="00A8204C" w:rsidRPr="00B11F6D">
        <w:rPr>
          <w:rFonts w:ascii="Times New Roman" w:hAnsi="Times New Roman"/>
          <w:sz w:val="26"/>
          <w:szCs w:val="28"/>
        </w:rPr>
        <w:t xml:space="preserve"> phù hợp các quy định của pháp luật.</w:t>
      </w:r>
    </w:p>
    <w:p w:rsidR="00A8204C" w:rsidRPr="00B11F6D" w:rsidRDefault="00A8204C" w:rsidP="00B11F6D">
      <w:pPr>
        <w:numPr>
          <w:ilvl w:val="0"/>
          <w:numId w:val="10"/>
        </w:numPr>
        <w:tabs>
          <w:tab w:val="left" w:pos="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lastRenderedPageBreak/>
        <w:t>Các quyền khác theo quy định của pháp luật hoặc theo thỏa thuận bằng văn bản giữa CTK và Agribank không trái với quy định hiện hành của pháp luật.</w:t>
      </w:r>
    </w:p>
    <w:p w:rsidR="00A8204C" w:rsidRPr="00B11F6D" w:rsidRDefault="00140D66" w:rsidP="00B11F6D">
      <w:pPr>
        <w:numPr>
          <w:ilvl w:val="0"/>
          <w:numId w:val="6"/>
        </w:numPr>
        <w:tabs>
          <w:tab w:val="left" w:pos="0"/>
          <w:tab w:val="left" w:pos="993"/>
        </w:tabs>
        <w:spacing w:before="0" w:beforeAutospacing="0" w:after="0" w:afterAutospacing="0"/>
        <w:ind w:left="0" w:firstLine="567"/>
        <w:jc w:val="both"/>
        <w:rPr>
          <w:rFonts w:ascii="Times New Roman" w:hAnsi="Times New Roman"/>
          <w:b/>
          <w:sz w:val="26"/>
          <w:szCs w:val="28"/>
        </w:rPr>
      </w:pPr>
      <w:r w:rsidRPr="00B11F6D">
        <w:rPr>
          <w:rFonts w:ascii="Times New Roman" w:hAnsi="Times New Roman"/>
          <w:b/>
          <w:sz w:val="26"/>
          <w:szCs w:val="28"/>
        </w:rPr>
        <w:t xml:space="preserve">Nghĩa vụ </w:t>
      </w:r>
      <w:r w:rsidR="00A8204C" w:rsidRPr="00B11F6D">
        <w:rPr>
          <w:rFonts w:ascii="Times New Roman" w:hAnsi="Times New Roman"/>
          <w:b/>
          <w:sz w:val="26"/>
          <w:szCs w:val="28"/>
        </w:rPr>
        <w:t>của Agribank</w:t>
      </w:r>
    </w:p>
    <w:p w:rsidR="00A8204C" w:rsidRPr="00B11F6D" w:rsidRDefault="00A8204C" w:rsidP="00B11F6D">
      <w:pPr>
        <w:numPr>
          <w:ilvl w:val="0"/>
          <w:numId w:val="7"/>
        </w:numPr>
        <w:tabs>
          <w:tab w:val="left" w:pos="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 xml:space="preserve">Thực hiện lệnh thanh toán của CTK sau khi đã kiểm tra, kiểm soát tính hợp pháp, hợp lệ của lệnh thanh toán phù hợp với quy định của Agribank hoặc thỏa thuận giữa Agribank và </w:t>
      </w:r>
      <w:r w:rsidR="00054D51" w:rsidRPr="00B11F6D">
        <w:rPr>
          <w:rFonts w:ascii="Times New Roman" w:hAnsi="Times New Roman"/>
          <w:sz w:val="26"/>
          <w:szCs w:val="28"/>
        </w:rPr>
        <w:t>KH</w:t>
      </w:r>
      <w:r w:rsidRPr="00B11F6D">
        <w:rPr>
          <w:rFonts w:ascii="Times New Roman" w:hAnsi="Times New Roman"/>
          <w:sz w:val="26"/>
          <w:szCs w:val="28"/>
        </w:rPr>
        <w:t>.</w:t>
      </w:r>
    </w:p>
    <w:p w:rsidR="00A8204C" w:rsidRPr="00B11F6D" w:rsidRDefault="00A8204C" w:rsidP="00B11F6D">
      <w:pPr>
        <w:numPr>
          <w:ilvl w:val="0"/>
          <w:numId w:val="7"/>
        </w:numPr>
        <w:tabs>
          <w:tab w:val="left" w:pos="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 xml:space="preserve">Lưu giữ và cập nhật đầy đủ các mẫu chữ ký, mẫu dấu (nếu có) của </w:t>
      </w:r>
      <w:r w:rsidR="00054D51" w:rsidRPr="00B11F6D">
        <w:rPr>
          <w:rFonts w:ascii="Times New Roman" w:hAnsi="Times New Roman"/>
          <w:sz w:val="26"/>
          <w:szCs w:val="28"/>
        </w:rPr>
        <w:t>KH</w:t>
      </w:r>
      <w:r w:rsidRPr="00B11F6D">
        <w:rPr>
          <w:rFonts w:ascii="Times New Roman" w:hAnsi="Times New Roman"/>
          <w:sz w:val="26"/>
          <w:szCs w:val="28"/>
        </w:rPr>
        <w:t xml:space="preserve"> đã đăng ký để kiểm tra và đối chiếu trong quá trình sử dụng TKTT.</w:t>
      </w:r>
    </w:p>
    <w:p w:rsidR="00A8204C" w:rsidRPr="00B11F6D" w:rsidRDefault="00A8204C" w:rsidP="00B11F6D">
      <w:pPr>
        <w:numPr>
          <w:ilvl w:val="0"/>
          <w:numId w:val="7"/>
        </w:numPr>
        <w:tabs>
          <w:tab w:val="left" w:pos="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 xml:space="preserve">Ghi Có vào TKTT của </w:t>
      </w:r>
      <w:r w:rsidR="00054D51" w:rsidRPr="00B11F6D">
        <w:rPr>
          <w:rFonts w:ascii="Times New Roman" w:hAnsi="Times New Roman"/>
          <w:sz w:val="26"/>
          <w:szCs w:val="28"/>
        </w:rPr>
        <w:t>KH</w:t>
      </w:r>
      <w:r w:rsidRPr="00B11F6D">
        <w:rPr>
          <w:rFonts w:ascii="Times New Roman" w:hAnsi="Times New Roman"/>
          <w:sz w:val="26"/>
          <w:szCs w:val="28"/>
        </w:rPr>
        <w:t xml:space="preserve"> kịp thời các lệnh thanh toán chuyển tiền đến, nộp tiền mặt vào tài khoản; hoàn trả kịp thời các khoản tiền do sai sót, nhầm lẫn đã ghi Nợ đối với TKTT của </w:t>
      </w:r>
      <w:r w:rsidR="00054D51" w:rsidRPr="00B11F6D">
        <w:rPr>
          <w:rFonts w:ascii="Times New Roman" w:hAnsi="Times New Roman"/>
          <w:sz w:val="26"/>
          <w:szCs w:val="28"/>
        </w:rPr>
        <w:t>KH</w:t>
      </w:r>
      <w:r w:rsidRPr="00B11F6D">
        <w:rPr>
          <w:rFonts w:ascii="Times New Roman" w:hAnsi="Times New Roman"/>
          <w:sz w:val="26"/>
          <w:szCs w:val="28"/>
        </w:rPr>
        <w:t xml:space="preserve">. </w:t>
      </w:r>
    </w:p>
    <w:p w:rsidR="005C2C50" w:rsidRPr="00B11F6D" w:rsidRDefault="005C2C50" w:rsidP="00B11F6D">
      <w:pPr>
        <w:numPr>
          <w:ilvl w:val="0"/>
          <w:numId w:val="7"/>
        </w:numPr>
        <w:tabs>
          <w:tab w:val="left" w:pos="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Thông báo công khai, hướng dẫn cụ thể quy định về số dư tối thiểu trên TKTT để KH biết.</w:t>
      </w:r>
    </w:p>
    <w:p w:rsidR="00A8204C" w:rsidRPr="00B11F6D" w:rsidRDefault="006B6B6D" w:rsidP="00B11F6D">
      <w:pPr>
        <w:tabs>
          <w:tab w:val="left" w:pos="0"/>
          <w:tab w:val="left" w:pos="709"/>
        </w:tabs>
        <w:spacing w:before="0" w:beforeAutospacing="0" w:after="0" w:afterAutospacing="0"/>
        <w:ind w:firstLine="567"/>
        <w:jc w:val="both"/>
        <w:rPr>
          <w:rFonts w:ascii="Times New Roman" w:hAnsi="Times New Roman"/>
          <w:sz w:val="26"/>
          <w:szCs w:val="28"/>
        </w:rPr>
      </w:pPr>
      <w:r w:rsidRPr="00B11F6D">
        <w:rPr>
          <w:rFonts w:ascii="Times New Roman" w:hAnsi="Times New Roman"/>
          <w:sz w:val="26"/>
          <w:szCs w:val="28"/>
        </w:rPr>
        <w:t>đ)</w:t>
      </w:r>
      <w:r w:rsidR="001D36FD" w:rsidRPr="00B11F6D">
        <w:rPr>
          <w:rFonts w:ascii="Times New Roman" w:hAnsi="Times New Roman"/>
          <w:sz w:val="26"/>
          <w:szCs w:val="28"/>
        </w:rPr>
        <w:t xml:space="preserve"> </w:t>
      </w:r>
      <w:r w:rsidR="00A8204C" w:rsidRPr="00B11F6D">
        <w:rPr>
          <w:rFonts w:ascii="Times New Roman" w:hAnsi="Times New Roman"/>
          <w:sz w:val="26"/>
          <w:szCs w:val="28"/>
        </w:rPr>
        <w:t xml:space="preserve">Theo hình thức nhận thông báo số dư và sao kê TKTT mà </w:t>
      </w:r>
      <w:r w:rsidR="00054D51" w:rsidRPr="00B11F6D">
        <w:rPr>
          <w:rFonts w:ascii="Times New Roman" w:hAnsi="Times New Roman"/>
          <w:sz w:val="26"/>
          <w:szCs w:val="28"/>
        </w:rPr>
        <w:t>KH</w:t>
      </w:r>
      <w:r w:rsidR="00A8204C" w:rsidRPr="00B11F6D">
        <w:rPr>
          <w:rFonts w:ascii="Times New Roman" w:hAnsi="Times New Roman"/>
          <w:sz w:val="26"/>
          <w:szCs w:val="28"/>
        </w:rPr>
        <w:t xml:space="preserve"> đăng ký tại Giấy đề nghị kiêm hợp đồng mở</w:t>
      </w:r>
      <w:r w:rsidR="001D36FD" w:rsidRPr="00B11F6D">
        <w:rPr>
          <w:rFonts w:ascii="Times New Roman" w:hAnsi="Times New Roman"/>
          <w:sz w:val="26"/>
          <w:szCs w:val="28"/>
        </w:rPr>
        <w:t>,</w:t>
      </w:r>
      <w:r w:rsidR="00A8204C" w:rsidRPr="00B11F6D">
        <w:rPr>
          <w:rFonts w:ascii="Times New Roman" w:hAnsi="Times New Roman"/>
          <w:sz w:val="26"/>
          <w:szCs w:val="28"/>
        </w:rPr>
        <w:t xml:space="preserve"> sử dụng </w:t>
      </w:r>
      <w:r w:rsidRPr="00B11F6D">
        <w:rPr>
          <w:rFonts w:ascii="Times New Roman" w:hAnsi="Times New Roman"/>
          <w:sz w:val="26"/>
          <w:szCs w:val="28"/>
        </w:rPr>
        <w:t>T</w:t>
      </w:r>
      <w:r w:rsidR="00A8204C" w:rsidRPr="00B11F6D">
        <w:rPr>
          <w:rFonts w:ascii="Times New Roman" w:hAnsi="Times New Roman"/>
          <w:sz w:val="26"/>
          <w:szCs w:val="28"/>
        </w:rPr>
        <w:t>KTT</w:t>
      </w:r>
      <w:r w:rsidR="001D36FD" w:rsidRPr="00B11F6D">
        <w:rPr>
          <w:rFonts w:ascii="Times New Roman" w:hAnsi="Times New Roman"/>
          <w:sz w:val="26"/>
          <w:szCs w:val="28"/>
        </w:rPr>
        <w:t xml:space="preserve"> và dịch vụ</w:t>
      </w:r>
      <w:r w:rsidR="00A8204C" w:rsidRPr="00B11F6D">
        <w:rPr>
          <w:rFonts w:ascii="Times New Roman" w:hAnsi="Times New Roman"/>
          <w:sz w:val="26"/>
          <w:szCs w:val="28"/>
        </w:rPr>
        <w:t>, Agribank thông tin đầy đủ, kịp thời về số dư và các giao dịch phát sinh trên TKTT và việc phong tỏa TKTT theo thỏa thuận với CTK (qua hình thức sau: Điện thoại và/hoặc tin nhắn (SMS) và/hoặc thư điện tử (email) và/hoặc fax và/hoặc giấy báo (sổ phụ) và/hoặc hình thức khác phù hợp với quy định của Agribank) và chịu trách nhiệm về tính chính xác đối với những thông tin mà mình cung cấp.</w:t>
      </w:r>
    </w:p>
    <w:p w:rsidR="00A8204C" w:rsidRPr="00B11F6D" w:rsidRDefault="00A8204C" w:rsidP="00B11F6D">
      <w:pPr>
        <w:numPr>
          <w:ilvl w:val="0"/>
          <w:numId w:val="7"/>
        </w:numPr>
        <w:tabs>
          <w:tab w:val="left" w:pos="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Cập nhật kịp thời các thông tin khi có thông báo thay đổi nội dung trong hồ sơ mở TKTT của CTK. Bảo quản, lưu trữ hồ sơ mở tài khoản và các chứng từ giao dịch qua tài khoản theo đúng quy định của pháp luật.</w:t>
      </w:r>
    </w:p>
    <w:p w:rsidR="00A8204C" w:rsidRPr="00B11F6D" w:rsidRDefault="006B6B6D" w:rsidP="00B11F6D">
      <w:pPr>
        <w:tabs>
          <w:tab w:val="left" w:pos="0"/>
          <w:tab w:val="left" w:pos="709"/>
        </w:tabs>
        <w:spacing w:before="0" w:beforeAutospacing="0" w:after="0" w:afterAutospacing="0"/>
        <w:ind w:firstLine="567"/>
        <w:jc w:val="both"/>
        <w:rPr>
          <w:rFonts w:ascii="Times New Roman" w:hAnsi="Times New Roman"/>
          <w:sz w:val="26"/>
          <w:szCs w:val="28"/>
        </w:rPr>
      </w:pPr>
      <w:r w:rsidRPr="00B11F6D">
        <w:rPr>
          <w:rFonts w:ascii="Times New Roman" w:hAnsi="Times New Roman"/>
          <w:sz w:val="26"/>
          <w:szCs w:val="28"/>
        </w:rPr>
        <w:t xml:space="preserve">g) </w:t>
      </w:r>
      <w:r w:rsidR="00A8204C" w:rsidRPr="00B11F6D">
        <w:rPr>
          <w:rFonts w:ascii="Times New Roman" w:hAnsi="Times New Roman"/>
          <w:sz w:val="26"/>
          <w:szCs w:val="28"/>
        </w:rPr>
        <w:t>Đảm bảo bí mật các thông tin liên quan đến TKTT và giao dịch trên TKTT của CTK theo quy định pháp luật.</w:t>
      </w:r>
    </w:p>
    <w:p w:rsidR="00A8204C" w:rsidRPr="00B11F6D" w:rsidRDefault="00A8204C" w:rsidP="00B11F6D">
      <w:pPr>
        <w:pStyle w:val="ListParagraph"/>
        <w:numPr>
          <w:ilvl w:val="3"/>
          <w:numId w:val="8"/>
        </w:numPr>
        <w:tabs>
          <w:tab w:val="left" w:pos="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 xml:space="preserve">Chịu trách nhiệm về những thiệt hại do sai sót hoặc bị lợi dụng, lừa đảo trên TKTT của </w:t>
      </w:r>
      <w:r w:rsidR="00054D51" w:rsidRPr="00B11F6D">
        <w:rPr>
          <w:rFonts w:ascii="Times New Roman" w:hAnsi="Times New Roman"/>
          <w:sz w:val="26"/>
          <w:szCs w:val="28"/>
        </w:rPr>
        <w:t>KH</w:t>
      </w:r>
      <w:r w:rsidRPr="00B11F6D">
        <w:rPr>
          <w:rFonts w:ascii="Times New Roman" w:hAnsi="Times New Roman"/>
          <w:sz w:val="26"/>
          <w:szCs w:val="28"/>
        </w:rPr>
        <w:t xml:space="preserve"> do lỗi của mình.</w:t>
      </w:r>
    </w:p>
    <w:p w:rsidR="00A8204C" w:rsidRPr="00B11F6D" w:rsidRDefault="005E6917" w:rsidP="00B11F6D">
      <w:pPr>
        <w:tabs>
          <w:tab w:val="left" w:pos="0"/>
          <w:tab w:val="left" w:pos="709"/>
        </w:tabs>
        <w:spacing w:before="0" w:beforeAutospacing="0" w:after="0" w:afterAutospacing="0"/>
        <w:ind w:firstLine="567"/>
        <w:jc w:val="both"/>
        <w:rPr>
          <w:rFonts w:ascii="Times New Roman" w:hAnsi="Times New Roman"/>
          <w:sz w:val="26"/>
          <w:szCs w:val="28"/>
        </w:rPr>
      </w:pPr>
      <w:r w:rsidRPr="00B11F6D">
        <w:rPr>
          <w:rFonts w:ascii="Times New Roman" w:hAnsi="Times New Roman"/>
          <w:sz w:val="26"/>
          <w:szCs w:val="28"/>
        </w:rPr>
        <w:t>i</w:t>
      </w:r>
      <w:r w:rsidR="006B6B6D" w:rsidRPr="00B11F6D">
        <w:rPr>
          <w:rFonts w:ascii="Times New Roman" w:hAnsi="Times New Roman"/>
          <w:sz w:val="26"/>
          <w:szCs w:val="28"/>
        </w:rPr>
        <w:t>)</w:t>
      </w:r>
      <w:r w:rsidR="00EA22C5" w:rsidRPr="00B11F6D">
        <w:rPr>
          <w:rFonts w:ascii="Times New Roman" w:hAnsi="Times New Roman"/>
          <w:sz w:val="26"/>
          <w:szCs w:val="28"/>
        </w:rPr>
        <w:t xml:space="preserve"> </w:t>
      </w:r>
      <w:r w:rsidR="00A8204C" w:rsidRPr="00B11F6D">
        <w:rPr>
          <w:rFonts w:ascii="Times New Roman" w:hAnsi="Times New Roman"/>
          <w:sz w:val="26"/>
          <w:szCs w:val="28"/>
        </w:rPr>
        <w:t xml:space="preserve">Tính trả lãi số dư Có trên TKTT theo thỏa thuận với </w:t>
      </w:r>
      <w:r w:rsidR="00054D51" w:rsidRPr="00B11F6D">
        <w:rPr>
          <w:rFonts w:ascii="Times New Roman" w:hAnsi="Times New Roman"/>
          <w:sz w:val="26"/>
          <w:szCs w:val="28"/>
        </w:rPr>
        <w:t>KH</w:t>
      </w:r>
      <w:r w:rsidR="00A8204C" w:rsidRPr="00B11F6D">
        <w:rPr>
          <w:rFonts w:ascii="Times New Roman" w:hAnsi="Times New Roman"/>
          <w:sz w:val="26"/>
          <w:szCs w:val="28"/>
        </w:rPr>
        <w:t xml:space="preserve"> đảm bảo tuân thủ quy định của Nhà nước.</w:t>
      </w:r>
    </w:p>
    <w:p w:rsidR="00A8204C" w:rsidRPr="00B11F6D" w:rsidRDefault="005E6917" w:rsidP="00B11F6D">
      <w:pPr>
        <w:tabs>
          <w:tab w:val="left" w:pos="0"/>
          <w:tab w:val="left" w:pos="709"/>
        </w:tabs>
        <w:spacing w:before="0" w:beforeAutospacing="0" w:after="0" w:afterAutospacing="0"/>
        <w:ind w:firstLine="567"/>
        <w:jc w:val="both"/>
        <w:rPr>
          <w:rFonts w:ascii="Times New Roman" w:hAnsi="Times New Roman"/>
          <w:sz w:val="26"/>
          <w:szCs w:val="28"/>
        </w:rPr>
      </w:pPr>
      <w:r w:rsidRPr="00B11F6D">
        <w:rPr>
          <w:rFonts w:ascii="Times New Roman" w:hAnsi="Times New Roman"/>
          <w:sz w:val="26"/>
          <w:szCs w:val="28"/>
        </w:rPr>
        <w:t>k</w:t>
      </w:r>
      <w:r w:rsidR="006B6B6D" w:rsidRPr="00B11F6D">
        <w:rPr>
          <w:rFonts w:ascii="Times New Roman" w:hAnsi="Times New Roman"/>
          <w:sz w:val="26"/>
          <w:szCs w:val="28"/>
        </w:rPr>
        <w:t>)</w:t>
      </w:r>
      <w:r w:rsidR="00EA22C5" w:rsidRPr="00B11F6D">
        <w:rPr>
          <w:rFonts w:ascii="Times New Roman" w:hAnsi="Times New Roman"/>
          <w:sz w:val="26"/>
          <w:szCs w:val="28"/>
        </w:rPr>
        <w:t xml:space="preserve"> </w:t>
      </w:r>
      <w:r w:rsidR="00A8204C" w:rsidRPr="00B11F6D">
        <w:rPr>
          <w:rFonts w:ascii="Times New Roman" w:hAnsi="Times New Roman"/>
          <w:sz w:val="26"/>
          <w:szCs w:val="28"/>
        </w:rPr>
        <w:t xml:space="preserve">Tuân thủ quy định pháp luật </w:t>
      </w:r>
      <w:r w:rsidR="00394A44" w:rsidRPr="00B11F6D">
        <w:rPr>
          <w:rFonts w:ascii="Times New Roman" w:hAnsi="Times New Roman"/>
          <w:sz w:val="26"/>
          <w:szCs w:val="28"/>
        </w:rPr>
        <w:t xml:space="preserve">về bảo vệ dữ liệu cá nhân, về </w:t>
      </w:r>
      <w:r w:rsidR="00A8204C" w:rsidRPr="00B11F6D">
        <w:rPr>
          <w:rFonts w:ascii="Times New Roman" w:hAnsi="Times New Roman"/>
          <w:sz w:val="26"/>
          <w:szCs w:val="28"/>
        </w:rPr>
        <w:t>phòng</w:t>
      </w:r>
      <w:r w:rsidR="00EA22C5" w:rsidRPr="00B11F6D">
        <w:rPr>
          <w:rFonts w:ascii="Times New Roman" w:hAnsi="Times New Roman"/>
          <w:sz w:val="26"/>
          <w:szCs w:val="28"/>
        </w:rPr>
        <w:t>,</w:t>
      </w:r>
      <w:r w:rsidR="00A8204C" w:rsidRPr="00B11F6D">
        <w:rPr>
          <w:rFonts w:ascii="Times New Roman" w:hAnsi="Times New Roman"/>
          <w:sz w:val="26"/>
          <w:szCs w:val="28"/>
        </w:rPr>
        <w:t xml:space="preserve"> chống rửa tiền và tài trợ khủng bố.</w:t>
      </w:r>
    </w:p>
    <w:p w:rsidR="00A8204C" w:rsidRPr="00B11F6D" w:rsidRDefault="005E6917" w:rsidP="00B11F6D">
      <w:pPr>
        <w:tabs>
          <w:tab w:val="left" w:pos="0"/>
          <w:tab w:val="left" w:pos="993"/>
        </w:tabs>
        <w:spacing w:before="0" w:beforeAutospacing="0" w:after="0" w:afterAutospacing="0"/>
        <w:ind w:firstLine="567"/>
        <w:jc w:val="both"/>
        <w:rPr>
          <w:rFonts w:ascii="Times New Roman" w:hAnsi="Times New Roman"/>
          <w:sz w:val="26"/>
          <w:szCs w:val="28"/>
        </w:rPr>
      </w:pPr>
      <w:r w:rsidRPr="00B11F6D">
        <w:rPr>
          <w:rFonts w:ascii="Times New Roman" w:hAnsi="Times New Roman"/>
          <w:sz w:val="26"/>
          <w:szCs w:val="28"/>
        </w:rPr>
        <w:t>l</w:t>
      </w:r>
      <w:r w:rsidR="006B6B6D" w:rsidRPr="00B11F6D">
        <w:rPr>
          <w:rFonts w:ascii="Times New Roman" w:hAnsi="Times New Roman"/>
          <w:sz w:val="26"/>
          <w:szCs w:val="28"/>
        </w:rPr>
        <w:t>)</w:t>
      </w:r>
      <w:r w:rsidR="00EA22C5" w:rsidRPr="00B11F6D">
        <w:rPr>
          <w:rFonts w:ascii="Times New Roman" w:hAnsi="Times New Roman"/>
          <w:sz w:val="26"/>
          <w:szCs w:val="28"/>
        </w:rPr>
        <w:t xml:space="preserve"> </w:t>
      </w:r>
      <w:r w:rsidR="00A8204C" w:rsidRPr="00B11F6D">
        <w:rPr>
          <w:rFonts w:ascii="Times New Roman" w:hAnsi="Times New Roman"/>
          <w:sz w:val="26"/>
          <w:szCs w:val="28"/>
        </w:rPr>
        <w:t xml:space="preserve">Hướng dẫn, thông báo công khai và giải đáp, xử lý kịp thời các vướng mắc, khiếu nại của </w:t>
      </w:r>
      <w:r w:rsidR="00054D51" w:rsidRPr="00B11F6D">
        <w:rPr>
          <w:rFonts w:ascii="Times New Roman" w:hAnsi="Times New Roman"/>
          <w:sz w:val="26"/>
          <w:szCs w:val="28"/>
        </w:rPr>
        <w:t>KH</w:t>
      </w:r>
      <w:r w:rsidR="00A8204C" w:rsidRPr="00B11F6D">
        <w:rPr>
          <w:rFonts w:ascii="Times New Roman" w:hAnsi="Times New Roman"/>
          <w:sz w:val="26"/>
          <w:szCs w:val="28"/>
        </w:rPr>
        <w:t xml:space="preserve"> trong quá trình mở và sử dụng TKTT. </w:t>
      </w:r>
    </w:p>
    <w:p w:rsidR="00A8204C" w:rsidRPr="00B11F6D" w:rsidRDefault="00A8204C" w:rsidP="00B11F6D">
      <w:pPr>
        <w:numPr>
          <w:ilvl w:val="0"/>
          <w:numId w:val="1"/>
        </w:numPr>
        <w:tabs>
          <w:tab w:val="left" w:pos="0"/>
          <w:tab w:val="left" w:pos="993"/>
          <w:tab w:val="left" w:pos="1701"/>
        </w:tabs>
        <w:spacing w:before="0" w:beforeAutospacing="0" w:after="0" w:afterAutospacing="0"/>
        <w:ind w:left="0" w:firstLine="567"/>
        <w:jc w:val="both"/>
        <w:rPr>
          <w:rFonts w:ascii="Times New Roman" w:hAnsi="Times New Roman"/>
          <w:b/>
          <w:sz w:val="26"/>
          <w:szCs w:val="28"/>
        </w:rPr>
      </w:pPr>
      <w:r w:rsidRPr="00B11F6D">
        <w:rPr>
          <w:rFonts w:ascii="Times New Roman" w:hAnsi="Times New Roman"/>
          <w:b/>
          <w:sz w:val="26"/>
          <w:szCs w:val="28"/>
        </w:rPr>
        <w:t>Quản lý</w:t>
      </w:r>
      <w:r w:rsidR="003A6100" w:rsidRPr="00B11F6D">
        <w:rPr>
          <w:rFonts w:ascii="Times New Roman" w:hAnsi="Times New Roman"/>
          <w:b/>
          <w:sz w:val="26"/>
          <w:szCs w:val="28"/>
        </w:rPr>
        <w:t xml:space="preserve"> và sử dụng dịch vụ</w:t>
      </w:r>
      <w:r w:rsidRPr="00B11F6D">
        <w:rPr>
          <w:rFonts w:ascii="Times New Roman" w:hAnsi="Times New Roman"/>
          <w:b/>
          <w:sz w:val="26"/>
          <w:szCs w:val="28"/>
        </w:rPr>
        <w:t xml:space="preserve"> tài khoản </w:t>
      </w:r>
    </w:p>
    <w:p w:rsidR="00A8204C" w:rsidRPr="00B11F6D" w:rsidRDefault="00A8204C" w:rsidP="00B11F6D">
      <w:pPr>
        <w:numPr>
          <w:ilvl w:val="0"/>
          <w:numId w:val="2"/>
        </w:numPr>
        <w:tabs>
          <w:tab w:val="left" w:pos="0"/>
          <w:tab w:val="num" w:pos="90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Phí (các loại phí, việc thay đổi về phí):</w:t>
      </w:r>
    </w:p>
    <w:p w:rsidR="00A8204C" w:rsidRPr="00B11F6D" w:rsidRDefault="00A8204C" w:rsidP="00B11F6D">
      <w:pPr>
        <w:numPr>
          <w:ilvl w:val="0"/>
          <w:numId w:val="12"/>
        </w:numPr>
        <w:tabs>
          <w:tab w:val="left" w:pos="0"/>
          <w:tab w:val="left" w:pos="567"/>
          <w:tab w:val="left" w:pos="63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 xml:space="preserve">Trong quá trình sử dụng TKTT và các dịch vụ thanh toán, </w:t>
      </w:r>
      <w:r w:rsidR="00054D51" w:rsidRPr="00B11F6D">
        <w:rPr>
          <w:rFonts w:ascii="Times New Roman" w:hAnsi="Times New Roman"/>
          <w:sz w:val="26"/>
          <w:szCs w:val="28"/>
        </w:rPr>
        <w:t>KH</w:t>
      </w:r>
      <w:r w:rsidRPr="00B11F6D">
        <w:rPr>
          <w:rFonts w:ascii="Times New Roman" w:hAnsi="Times New Roman"/>
          <w:sz w:val="26"/>
          <w:szCs w:val="28"/>
        </w:rPr>
        <w:t xml:space="preserve"> chịu trách nhiệm thanh toán các khoản phí liên quan khi thực hiện giao dịch, dịch vụ trên TKTT theo quy định của Agribank hoặc theo thỏa thuận bằng văn bản với Agribank phù hợp với quy định của pháp luật.</w:t>
      </w:r>
    </w:p>
    <w:p w:rsidR="00A8204C" w:rsidRPr="00B11F6D" w:rsidRDefault="00A8204C" w:rsidP="00B11F6D">
      <w:pPr>
        <w:numPr>
          <w:ilvl w:val="0"/>
          <w:numId w:val="12"/>
        </w:numPr>
        <w:tabs>
          <w:tab w:val="left" w:pos="0"/>
          <w:tab w:val="left" w:pos="567"/>
          <w:tab w:val="left" w:pos="630"/>
          <w:tab w:val="num" w:pos="90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Các loại phí, mức phí, việc thay đổi phí thực hiện theo quy định hiện hành của Agribank và được niêm yết công khai tại quầy giao dịch Agribank.</w:t>
      </w:r>
    </w:p>
    <w:p w:rsidR="00A8204C" w:rsidRPr="00B11F6D" w:rsidRDefault="00A8204C" w:rsidP="00B11F6D">
      <w:pPr>
        <w:numPr>
          <w:ilvl w:val="0"/>
          <w:numId w:val="2"/>
        </w:numPr>
        <w:tabs>
          <w:tab w:val="left" w:pos="0"/>
          <w:tab w:val="num" w:pos="90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Số dư tối thi</w:t>
      </w:r>
      <w:r w:rsidR="006B6B6D" w:rsidRPr="00B11F6D">
        <w:rPr>
          <w:rFonts w:ascii="Times New Roman" w:hAnsi="Times New Roman"/>
          <w:sz w:val="26"/>
          <w:szCs w:val="28"/>
        </w:rPr>
        <w:t>ể</w:t>
      </w:r>
      <w:r w:rsidRPr="00B11F6D">
        <w:rPr>
          <w:rFonts w:ascii="Times New Roman" w:hAnsi="Times New Roman"/>
          <w:sz w:val="26"/>
          <w:szCs w:val="28"/>
        </w:rPr>
        <w:t>u, việc tính lãi số dư trên TKTT:</w:t>
      </w:r>
    </w:p>
    <w:p w:rsidR="00A8204C" w:rsidRPr="00B11F6D" w:rsidRDefault="00A8204C" w:rsidP="00B11F6D">
      <w:pPr>
        <w:numPr>
          <w:ilvl w:val="0"/>
          <w:numId w:val="42"/>
        </w:numPr>
        <w:tabs>
          <w:tab w:val="left" w:pos="0"/>
          <w:tab w:val="left" w:pos="567"/>
          <w:tab w:val="left" w:pos="63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 xml:space="preserve">Số dư tối thiểu: </w:t>
      </w:r>
      <w:r w:rsidR="00EA22C5" w:rsidRPr="00B11F6D">
        <w:rPr>
          <w:rFonts w:ascii="Times New Roman" w:hAnsi="Times New Roman"/>
          <w:sz w:val="26"/>
          <w:szCs w:val="28"/>
        </w:rPr>
        <w:t>l</w:t>
      </w:r>
      <w:r w:rsidRPr="00B11F6D">
        <w:rPr>
          <w:rFonts w:ascii="Times New Roman" w:hAnsi="Times New Roman"/>
          <w:sz w:val="26"/>
          <w:szCs w:val="28"/>
        </w:rPr>
        <w:t>à số tiền cần duy trì trong TKTT tại mọi thời điểm (kể từ khi mở TKTT) theo quy định của Agribank.</w:t>
      </w:r>
    </w:p>
    <w:p w:rsidR="00A8204C" w:rsidRPr="00B11F6D" w:rsidRDefault="00A8204C" w:rsidP="00B11F6D">
      <w:pPr>
        <w:numPr>
          <w:ilvl w:val="0"/>
          <w:numId w:val="42"/>
        </w:numPr>
        <w:tabs>
          <w:tab w:val="left" w:pos="0"/>
          <w:tab w:val="left" w:pos="567"/>
          <w:tab w:val="left" w:pos="63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Tính lãi số dư trên TKTT:</w:t>
      </w:r>
    </w:p>
    <w:p w:rsidR="00A8204C" w:rsidRPr="00B11F6D" w:rsidRDefault="00A8204C" w:rsidP="00B11F6D">
      <w:pPr>
        <w:numPr>
          <w:ilvl w:val="0"/>
          <w:numId w:val="11"/>
        </w:numPr>
        <w:tabs>
          <w:tab w:val="left" w:pos="0"/>
          <w:tab w:val="left" w:pos="567"/>
          <w:tab w:val="left" w:pos="993"/>
          <w:tab w:val="num" w:pos="2880"/>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fldChar w:fldCharType="begin"/>
      </w:r>
      <w:r w:rsidRPr="00B11F6D">
        <w:rPr>
          <w:rFonts w:ascii="Times New Roman" w:hAnsi="Times New Roman"/>
          <w:sz w:val="26"/>
          <w:szCs w:val="28"/>
          <w:lang w:val="pt-BR"/>
        </w:rPr>
        <w:instrText xml:space="preserve"> EQ </w:instrText>
      </w:r>
      <w:r w:rsidRPr="00B11F6D">
        <w:rPr>
          <w:rFonts w:ascii="Times New Roman" w:hAnsi="Times New Roman"/>
          <w:sz w:val="26"/>
          <w:szCs w:val="28"/>
          <w:lang w:val="pt-BR"/>
        </w:rPr>
        <w:fldChar w:fldCharType="end"/>
      </w:r>
      <w:r w:rsidR="00D16C64" w:rsidRPr="00B11F6D">
        <w:rPr>
          <w:rFonts w:ascii="Times New Roman" w:hAnsi="Times New Roman"/>
          <w:sz w:val="26"/>
          <w:szCs w:val="28"/>
          <w:lang w:val="pt-BR"/>
        </w:rPr>
        <w:t xml:space="preserve"> </w:t>
      </w:r>
      <w:r w:rsidRPr="00B11F6D">
        <w:rPr>
          <w:rFonts w:ascii="Times New Roman" w:hAnsi="Times New Roman"/>
          <w:sz w:val="26"/>
          <w:szCs w:val="28"/>
          <w:lang w:val="pt-BR"/>
        </w:rPr>
        <w:t xml:space="preserve">Agribank trả lãi theo định kỳ hàng tháng vào TKTT của </w:t>
      </w:r>
      <w:r w:rsidR="003F65DC" w:rsidRPr="00B11F6D">
        <w:rPr>
          <w:rFonts w:ascii="Times New Roman" w:hAnsi="Times New Roman"/>
          <w:sz w:val="26"/>
          <w:szCs w:val="28"/>
          <w:lang w:val="pt-BR"/>
        </w:rPr>
        <w:t>khách hàng</w:t>
      </w:r>
      <w:r w:rsidRPr="00B11F6D">
        <w:rPr>
          <w:rFonts w:ascii="Times New Roman" w:hAnsi="Times New Roman"/>
          <w:sz w:val="26"/>
          <w:szCs w:val="28"/>
          <w:lang w:val="pt-BR"/>
        </w:rPr>
        <w:t xml:space="preserve"> theo hình thức lãi nhập gốc phù hợp với quy định của pháp luật.</w:t>
      </w:r>
      <w:r w:rsidR="00FE7D25" w:rsidRPr="00B11F6D">
        <w:rPr>
          <w:rFonts w:ascii="Times New Roman" w:hAnsi="Times New Roman"/>
          <w:sz w:val="26"/>
          <w:szCs w:val="28"/>
          <w:lang w:val="pt-BR"/>
        </w:rPr>
        <w:t xml:space="preserve"> </w:t>
      </w:r>
    </w:p>
    <w:p w:rsidR="00FE7D25" w:rsidRPr="00B11F6D" w:rsidRDefault="00D16C64" w:rsidP="00B11F6D">
      <w:pPr>
        <w:numPr>
          <w:ilvl w:val="0"/>
          <w:numId w:val="11"/>
        </w:numPr>
        <w:tabs>
          <w:tab w:val="left" w:pos="0"/>
          <w:tab w:val="left" w:pos="567"/>
          <w:tab w:val="left" w:pos="993"/>
          <w:tab w:val="num" w:pos="2880"/>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bCs/>
          <w:sz w:val="26"/>
          <w:szCs w:val="28"/>
        </w:rPr>
        <w:lastRenderedPageBreak/>
        <w:t xml:space="preserve"> </w:t>
      </w:r>
      <w:r w:rsidR="00FE7D25" w:rsidRPr="00B11F6D">
        <w:rPr>
          <w:rFonts w:ascii="Times New Roman" w:hAnsi="Times New Roman"/>
          <w:bCs/>
          <w:sz w:val="26"/>
          <w:szCs w:val="28"/>
        </w:rPr>
        <w:t xml:space="preserve">Số dư trên </w:t>
      </w:r>
      <w:r w:rsidR="00FC1BB4" w:rsidRPr="00B11F6D">
        <w:rPr>
          <w:rFonts w:ascii="Times New Roman" w:hAnsi="Times New Roman"/>
          <w:bCs/>
          <w:sz w:val="26"/>
          <w:szCs w:val="28"/>
        </w:rPr>
        <w:t>TKTT</w:t>
      </w:r>
      <w:r w:rsidR="00FE7D25" w:rsidRPr="00B11F6D">
        <w:rPr>
          <w:rFonts w:ascii="Times New Roman" w:hAnsi="Times New Roman"/>
          <w:bCs/>
          <w:sz w:val="26"/>
          <w:szCs w:val="28"/>
        </w:rPr>
        <w:t xml:space="preserve"> được tính lãi theo mức lãi suất tiền gửi không kỳ hạn áp dụng cho </w:t>
      </w:r>
      <w:r w:rsidR="00FC1BB4" w:rsidRPr="00B11F6D">
        <w:rPr>
          <w:rFonts w:ascii="Times New Roman" w:hAnsi="Times New Roman"/>
          <w:bCs/>
          <w:sz w:val="26"/>
          <w:szCs w:val="28"/>
        </w:rPr>
        <w:t>TKTT</w:t>
      </w:r>
      <w:r w:rsidR="00FE7D25" w:rsidRPr="00B11F6D">
        <w:rPr>
          <w:rFonts w:ascii="Times New Roman" w:hAnsi="Times New Roman"/>
          <w:bCs/>
          <w:sz w:val="26"/>
          <w:szCs w:val="28"/>
        </w:rPr>
        <w:t>. Mức lãi suất do Agribank quy định từng thời kỳ và được niêm yết công khai tại các điểm giao dịch và trên các phương tiện thông tin đại chúng khác</w:t>
      </w:r>
      <w:r w:rsidR="005C3EB9" w:rsidRPr="00B11F6D">
        <w:rPr>
          <w:rFonts w:ascii="Times New Roman" w:hAnsi="Times New Roman"/>
          <w:bCs/>
          <w:sz w:val="26"/>
          <w:szCs w:val="28"/>
        </w:rPr>
        <w:t>.</w:t>
      </w:r>
    </w:p>
    <w:p w:rsidR="00A8204C" w:rsidRPr="00B11F6D" w:rsidRDefault="00D16C64" w:rsidP="00B11F6D">
      <w:pPr>
        <w:numPr>
          <w:ilvl w:val="0"/>
          <w:numId w:val="11"/>
        </w:numPr>
        <w:tabs>
          <w:tab w:val="left" w:pos="0"/>
          <w:tab w:val="left" w:pos="567"/>
          <w:tab w:val="left" w:pos="993"/>
          <w:tab w:val="num" w:pos="2880"/>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 xml:space="preserve"> </w:t>
      </w:r>
      <w:r w:rsidR="00A8204C" w:rsidRPr="00B11F6D">
        <w:rPr>
          <w:rFonts w:ascii="Times New Roman" w:hAnsi="Times New Roman"/>
          <w:sz w:val="26"/>
          <w:szCs w:val="28"/>
          <w:lang w:val="pt-BR"/>
        </w:rPr>
        <w:t>Agribank không tính và không trả lãi đối với số dư trên TKTT có số dư bình quân tháng nhỏ hơn số dư tối thiểu.</w:t>
      </w:r>
    </w:p>
    <w:p w:rsidR="0088621F" w:rsidRPr="00B11F6D" w:rsidRDefault="0088621F" w:rsidP="00B11F6D">
      <w:pPr>
        <w:numPr>
          <w:ilvl w:val="0"/>
          <w:numId w:val="2"/>
        </w:numPr>
        <w:tabs>
          <w:tab w:val="left" w:pos="0"/>
          <w:tab w:val="num" w:pos="90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 xml:space="preserve">Trường hợp </w:t>
      </w:r>
      <w:r w:rsidR="008B704B" w:rsidRPr="00B11F6D">
        <w:rPr>
          <w:rFonts w:ascii="Times New Roman" w:hAnsi="Times New Roman"/>
          <w:sz w:val="26"/>
          <w:szCs w:val="28"/>
        </w:rPr>
        <w:t xml:space="preserve">có lệnh chuyển tiền kiều hối ghi Có vào tài khoản thanh toán của khách hàng hoặc có </w:t>
      </w:r>
      <w:r w:rsidRPr="00B11F6D">
        <w:rPr>
          <w:rFonts w:ascii="Times New Roman" w:hAnsi="Times New Roman"/>
          <w:sz w:val="26"/>
          <w:szCs w:val="28"/>
        </w:rPr>
        <w:t>số tiền ngoại tệ chuyển v</w:t>
      </w:r>
      <w:r w:rsidR="008B704B" w:rsidRPr="00B11F6D">
        <w:rPr>
          <w:rFonts w:ascii="Times New Roman" w:hAnsi="Times New Roman"/>
          <w:sz w:val="26"/>
          <w:szCs w:val="28"/>
        </w:rPr>
        <w:t xml:space="preserve">ề </w:t>
      </w:r>
      <w:r w:rsidRPr="00B11F6D">
        <w:rPr>
          <w:rFonts w:ascii="Times New Roman" w:hAnsi="Times New Roman"/>
          <w:sz w:val="26"/>
          <w:szCs w:val="28"/>
        </w:rPr>
        <w:t>tài khoản</w:t>
      </w:r>
      <w:r w:rsidR="00E231B6" w:rsidRPr="00B11F6D">
        <w:rPr>
          <w:rFonts w:ascii="Times New Roman" w:hAnsi="Times New Roman"/>
          <w:sz w:val="26"/>
          <w:szCs w:val="28"/>
        </w:rPr>
        <w:t xml:space="preserve"> thanh toán</w:t>
      </w:r>
      <w:r w:rsidRPr="00B11F6D">
        <w:rPr>
          <w:rFonts w:ascii="Times New Roman" w:hAnsi="Times New Roman"/>
          <w:sz w:val="26"/>
          <w:szCs w:val="28"/>
        </w:rPr>
        <w:t xml:space="preserve"> VND</w:t>
      </w:r>
      <w:r w:rsidR="008B704B" w:rsidRPr="00B11F6D">
        <w:rPr>
          <w:rFonts w:ascii="Times New Roman" w:hAnsi="Times New Roman"/>
          <w:sz w:val="26"/>
          <w:szCs w:val="28"/>
        </w:rPr>
        <w:t xml:space="preserve"> của khách hàng</w:t>
      </w:r>
      <w:r w:rsidRPr="00B11F6D">
        <w:rPr>
          <w:rFonts w:ascii="Times New Roman" w:hAnsi="Times New Roman"/>
          <w:sz w:val="26"/>
          <w:szCs w:val="28"/>
        </w:rPr>
        <w:t xml:space="preserve">, </w:t>
      </w:r>
      <w:r w:rsidR="008B704B" w:rsidRPr="00B11F6D">
        <w:rPr>
          <w:rFonts w:ascii="Times New Roman" w:hAnsi="Times New Roman"/>
          <w:sz w:val="26"/>
          <w:szCs w:val="28"/>
        </w:rPr>
        <w:t xml:space="preserve">khách hàng đồng ý </w:t>
      </w:r>
      <w:r w:rsidRPr="00B11F6D">
        <w:rPr>
          <w:rFonts w:ascii="Times New Roman" w:hAnsi="Times New Roman"/>
          <w:sz w:val="26"/>
          <w:szCs w:val="28"/>
        </w:rPr>
        <w:t xml:space="preserve">Agribank </w:t>
      </w:r>
      <w:r w:rsidR="008B704B" w:rsidRPr="00B11F6D">
        <w:rPr>
          <w:rFonts w:ascii="Times New Roman" w:hAnsi="Times New Roman"/>
          <w:sz w:val="26"/>
          <w:szCs w:val="28"/>
        </w:rPr>
        <w:t>tự động quy đổi số tiền kiều hối</w:t>
      </w:r>
      <w:r w:rsidR="00E231B6" w:rsidRPr="00B11F6D">
        <w:rPr>
          <w:rFonts w:ascii="Times New Roman" w:hAnsi="Times New Roman"/>
          <w:sz w:val="26"/>
          <w:szCs w:val="28"/>
        </w:rPr>
        <w:t>, hoặc số tiền ngoại tệ chuyển về</w:t>
      </w:r>
      <w:r w:rsidR="008B704B" w:rsidRPr="00B11F6D">
        <w:rPr>
          <w:rFonts w:ascii="Times New Roman" w:hAnsi="Times New Roman"/>
          <w:sz w:val="26"/>
          <w:szCs w:val="28"/>
        </w:rPr>
        <w:t xml:space="preserve"> theo tỷ</w:t>
      </w:r>
      <w:r w:rsidR="00E231B6" w:rsidRPr="00B11F6D">
        <w:rPr>
          <w:rFonts w:ascii="Times New Roman" w:hAnsi="Times New Roman"/>
          <w:sz w:val="26"/>
          <w:szCs w:val="28"/>
        </w:rPr>
        <w:t xml:space="preserve"> giá niêm yết</w:t>
      </w:r>
      <w:r w:rsidR="008B704B" w:rsidRPr="00B11F6D">
        <w:rPr>
          <w:rFonts w:ascii="Times New Roman" w:hAnsi="Times New Roman"/>
          <w:sz w:val="26"/>
          <w:szCs w:val="28"/>
        </w:rPr>
        <w:t xml:space="preserve"> của Agribank tại thời điểm chi trả để thực hiện ghi Có vào t</w:t>
      </w:r>
      <w:r w:rsidRPr="00B11F6D">
        <w:rPr>
          <w:rFonts w:ascii="Times New Roman" w:hAnsi="Times New Roman"/>
          <w:sz w:val="26"/>
          <w:szCs w:val="28"/>
        </w:rPr>
        <w:t xml:space="preserve">ài khoản </w:t>
      </w:r>
      <w:r w:rsidR="00E231B6" w:rsidRPr="00B11F6D">
        <w:rPr>
          <w:rFonts w:ascii="Times New Roman" w:hAnsi="Times New Roman"/>
          <w:sz w:val="26"/>
          <w:szCs w:val="28"/>
        </w:rPr>
        <w:t>thanh toán</w:t>
      </w:r>
      <w:r w:rsidR="008B704B" w:rsidRPr="00B11F6D">
        <w:rPr>
          <w:rFonts w:ascii="Times New Roman" w:hAnsi="Times New Roman"/>
          <w:sz w:val="26"/>
          <w:szCs w:val="28"/>
        </w:rPr>
        <w:t xml:space="preserve"> của khách hàng</w:t>
      </w:r>
      <w:r w:rsidRPr="00B11F6D">
        <w:rPr>
          <w:rFonts w:ascii="Times New Roman" w:hAnsi="Times New Roman"/>
          <w:sz w:val="26"/>
          <w:szCs w:val="28"/>
        </w:rPr>
        <w:t>.</w:t>
      </w:r>
    </w:p>
    <w:p w:rsidR="0088621F" w:rsidRPr="00B11F6D" w:rsidRDefault="0088621F" w:rsidP="00B11F6D">
      <w:pPr>
        <w:numPr>
          <w:ilvl w:val="0"/>
          <w:numId w:val="2"/>
        </w:numPr>
        <w:tabs>
          <w:tab w:val="left" w:pos="0"/>
          <w:tab w:val="num" w:pos="90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 xml:space="preserve">Trong quá trình sử dụng TKTT, nếu </w:t>
      </w:r>
      <w:r w:rsidR="003F65DC" w:rsidRPr="00B11F6D">
        <w:rPr>
          <w:rFonts w:ascii="Times New Roman" w:hAnsi="Times New Roman"/>
          <w:sz w:val="26"/>
          <w:szCs w:val="28"/>
        </w:rPr>
        <w:t>khách hàng</w:t>
      </w:r>
      <w:r w:rsidRPr="00B11F6D">
        <w:rPr>
          <w:rFonts w:ascii="Times New Roman" w:hAnsi="Times New Roman"/>
          <w:sz w:val="26"/>
          <w:szCs w:val="28"/>
        </w:rPr>
        <w:t xml:space="preserve"> có thỏa thuận thấu chi với Agribank nơi mở tài khoản thì thực hiện theo thỏa thuận thấu chi.</w:t>
      </w:r>
    </w:p>
    <w:p w:rsidR="0088621F" w:rsidRPr="00B11F6D" w:rsidRDefault="0088621F" w:rsidP="00B11F6D">
      <w:pPr>
        <w:numPr>
          <w:ilvl w:val="0"/>
          <w:numId w:val="2"/>
        </w:numPr>
        <w:tabs>
          <w:tab w:val="left" w:pos="0"/>
          <w:tab w:val="num" w:pos="90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Agribank được tự động thực hiện trích Nợ quá số dư tối thiểu của KH trong các trường hợp KH phải thanh toán các nghĩa vụ đối với Agribank hoặc theo yêu cầu của cơ quan pháp luật.</w:t>
      </w:r>
    </w:p>
    <w:p w:rsidR="0088621F" w:rsidRPr="00B11F6D" w:rsidRDefault="0088621F" w:rsidP="00B11F6D">
      <w:pPr>
        <w:numPr>
          <w:ilvl w:val="0"/>
          <w:numId w:val="2"/>
        </w:numPr>
        <w:tabs>
          <w:tab w:val="left" w:pos="0"/>
          <w:tab w:val="num" w:pos="90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 xml:space="preserve">CTK đồng ý ủy quyền </w:t>
      </w:r>
      <w:r w:rsidR="00E231B6" w:rsidRPr="00B11F6D">
        <w:rPr>
          <w:rFonts w:ascii="Times New Roman" w:hAnsi="Times New Roman"/>
          <w:sz w:val="26"/>
          <w:szCs w:val="28"/>
        </w:rPr>
        <w:t xml:space="preserve">vô điều kiện và không hủy ngang </w:t>
      </w:r>
      <w:r w:rsidRPr="00B11F6D">
        <w:rPr>
          <w:rFonts w:ascii="Times New Roman" w:hAnsi="Times New Roman"/>
          <w:sz w:val="26"/>
          <w:szCs w:val="28"/>
        </w:rPr>
        <w:t xml:space="preserve">cho Agribank </w:t>
      </w:r>
      <w:r w:rsidR="00E231B6" w:rsidRPr="00B11F6D">
        <w:rPr>
          <w:rFonts w:ascii="Times New Roman" w:hAnsi="Times New Roman"/>
          <w:sz w:val="26"/>
          <w:szCs w:val="28"/>
        </w:rPr>
        <w:t xml:space="preserve">thực hiện trích tiền từ tài khoản thanh toán của mình để thực hiện thanh toán giao dịch và </w:t>
      </w:r>
      <w:r w:rsidRPr="00B11F6D">
        <w:rPr>
          <w:rFonts w:ascii="Times New Roman" w:hAnsi="Times New Roman"/>
          <w:sz w:val="26"/>
          <w:szCs w:val="28"/>
        </w:rPr>
        <w:t>thu các khoản phí</w:t>
      </w:r>
      <w:r w:rsidR="00E231B6" w:rsidRPr="00B11F6D">
        <w:rPr>
          <w:rFonts w:ascii="Times New Roman" w:hAnsi="Times New Roman"/>
          <w:sz w:val="26"/>
          <w:szCs w:val="28"/>
        </w:rPr>
        <w:t xml:space="preserve"> dịch vụ (nếu có) theo biểu phí hiện hành của Agribank đối với các giao dịch được lập và gửi đến Agribank nếu đảm bảo đủ điều kiện thanh toán</w:t>
      </w:r>
      <w:r w:rsidRPr="00B11F6D">
        <w:rPr>
          <w:rFonts w:ascii="Times New Roman" w:hAnsi="Times New Roman"/>
          <w:sz w:val="26"/>
          <w:szCs w:val="28"/>
        </w:rPr>
        <w:t xml:space="preserve">, </w:t>
      </w:r>
      <w:r w:rsidR="00E231B6" w:rsidRPr="00B11F6D">
        <w:rPr>
          <w:rFonts w:ascii="Times New Roman" w:hAnsi="Times New Roman"/>
          <w:sz w:val="26"/>
          <w:szCs w:val="28"/>
        </w:rPr>
        <w:t xml:space="preserve">thực hiện thu các </w:t>
      </w:r>
      <w:r w:rsidRPr="00B11F6D">
        <w:rPr>
          <w:rFonts w:ascii="Times New Roman" w:hAnsi="Times New Roman"/>
          <w:sz w:val="26"/>
          <w:szCs w:val="28"/>
        </w:rPr>
        <w:t xml:space="preserve">khoản nợ đến hạn, quá hạn, tiền lãi, các khoản nhờ thu, các chi phí phát sinh trong quá trình quản lý tài khoản và sử dụng các dịch vụ thanh toán </w:t>
      </w:r>
      <w:r w:rsidR="00E231B6" w:rsidRPr="00B11F6D">
        <w:rPr>
          <w:rFonts w:ascii="Times New Roman" w:hAnsi="Times New Roman"/>
          <w:sz w:val="26"/>
          <w:szCs w:val="28"/>
        </w:rPr>
        <w:t xml:space="preserve">của khách hàng </w:t>
      </w:r>
      <w:r w:rsidRPr="00B11F6D">
        <w:rPr>
          <w:rFonts w:ascii="Times New Roman" w:hAnsi="Times New Roman"/>
          <w:sz w:val="26"/>
          <w:szCs w:val="28"/>
        </w:rPr>
        <w:t xml:space="preserve">(nếu có) từ TKTT thường xuyên, định kỳ theo yêu cầu của CTK và NH. </w:t>
      </w:r>
    </w:p>
    <w:p w:rsidR="0088621F" w:rsidRPr="00B11F6D" w:rsidRDefault="0088621F" w:rsidP="00B11F6D">
      <w:pPr>
        <w:numPr>
          <w:ilvl w:val="0"/>
          <w:numId w:val="2"/>
        </w:numPr>
        <w:tabs>
          <w:tab w:val="left" w:pos="0"/>
          <w:tab w:val="num" w:pos="90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 xml:space="preserve">KH có trách nhiệm theo dõi số dư TKTT và giao dịch trên TKTT; định kỳ hoặc đột xuất nhận sao kê, thông tin, giao dịch tại Agribank và kịp thời thông báo cho Agribank khi phát hiện có sai sót, nhầm lẫn trên TKTT của mình hoặc nghi ngờ TKTT của mình bị lợi dụng. </w:t>
      </w:r>
    </w:p>
    <w:p w:rsidR="0088621F" w:rsidRPr="00B11F6D" w:rsidRDefault="0088621F" w:rsidP="00B11F6D">
      <w:pPr>
        <w:numPr>
          <w:ilvl w:val="0"/>
          <w:numId w:val="2"/>
        </w:numPr>
        <w:tabs>
          <w:tab w:val="left" w:pos="0"/>
          <w:tab w:val="num" w:pos="90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 xml:space="preserve">Trường hợp </w:t>
      </w:r>
      <w:r w:rsidR="003F65DC" w:rsidRPr="00B11F6D">
        <w:rPr>
          <w:rFonts w:ascii="Times New Roman" w:hAnsi="Times New Roman"/>
          <w:sz w:val="26"/>
          <w:szCs w:val="28"/>
        </w:rPr>
        <w:t>khách hàng</w:t>
      </w:r>
      <w:r w:rsidRPr="00B11F6D">
        <w:rPr>
          <w:rFonts w:ascii="Times New Roman" w:hAnsi="Times New Roman"/>
          <w:sz w:val="26"/>
          <w:szCs w:val="28"/>
        </w:rPr>
        <w:t xml:space="preserve"> là công dân Mỹ, hoặc là đối tượng cư trú Mỹ hoặc có một trong những dấu hiệu Mỹ</w:t>
      </w:r>
      <w:r w:rsidR="003F65DC" w:rsidRPr="00B11F6D">
        <w:rPr>
          <w:rFonts w:ascii="Times New Roman" w:hAnsi="Times New Roman"/>
          <w:sz w:val="26"/>
          <w:szCs w:val="28"/>
        </w:rPr>
        <w:t>, Khách hàng</w:t>
      </w:r>
      <w:r w:rsidRPr="00B11F6D">
        <w:rPr>
          <w:rFonts w:ascii="Times New Roman" w:hAnsi="Times New Roman"/>
          <w:sz w:val="26"/>
          <w:szCs w:val="28"/>
        </w:rPr>
        <w:t xml:space="preserve"> cam kết tuân thủ Đạo luật tuân thủ thuế đối với Tài khoản ở nước ngoài của Mỹ (Foreign Account Tax Compliance Act, viết tắt là “FATCA”), </w:t>
      </w:r>
      <w:r w:rsidR="003F65DC" w:rsidRPr="00B11F6D">
        <w:rPr>
          <w:rFonts w:ascii="Times New Roman" w:hAnsi="Times New Roman"/>
          <w:sz w:val="26"/>
          <w:szCs w:val="28"/>
        </w:rPr>
        <w:t>khách hàng</w:t>
      </w:r>
      <w:r w:rsidRPr="00B11F6D">
        <w:rPr>
          <w:rFonts w:ascii="Times New Roman" w:hAnsi="Times New Roman"/>
          <w:sz w:val="26"/>
          <w:szCs w:val="28"/>
        </w:rPr>
        <w:t xml:space="preserve"> chấp thuận việc Agribank sử dụng thông tin đăng ký công khai thông tin cho Cơ quan nhà nước có thẩm quyền của Việt Nam và Sở Thuế vụ Hoa kỳ, thực hiện khấu trừ theo yêu cầu tuân thủ Đạo luật FATCA.</w:t>
      </w:r>
    </w:p>
    <w:p w:rsidR="006B6B6D" w:rsidRPr="00B11F6D" w:rsidRDefault="003F65DC" w:rsidP="00B11F6D">
      <w:pPr>
        <w:numPr>
          <w:ilvl w:val="0"/>
          <w:numId w:val="2"/>
        </w:numPr>
        <w:tabs>
          <w:tab w:val="left" w:pos="0"/>
          <w:tab w:val="num" w:pos="90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Khách hàng</w:t>
      </w:r>
      <w:r w:rsidR="0088621F" w:rsidRPr="00B11F6D">
        <w:rPr>
          <w:rFonts w:ascii="Times New Roman" w:hAnsi="Times New Roman"/>
          <w:sz w:val="26"/>
          <w:szCs w:val="28"/>
        </w:rPr>
        <w:t xml:space="preserve"> xác nhận</w:t>
      </w:r>
      <w:r w:rsidR="002B7E13" w:rsidRPr="00B11F6D">
        <w:rPr>
          <w:rFonts w:ascii="Times New Roman" w:hAnsi="Times New Roman"/>
          <w:sz w:val="26"/>
          <w:szCs w:val="28"/>
        </w:rPr>
        <w:t xml:space="preserve"> biết và đồng ý về quyền, nghĩa vụ của mình, </w:t>
      </w:r>
      <w:r w:rsidR="0088621F" w:rsidRPr="00B11F6D">
        <w:rPr>
          <w:rFonts w:ascii="Times New Roman" w:hAnsi="Times New Roman"/>
          <w:sz w:val="26"/>
          <w:szCs w:val="28"/>
        </w:rPr>
        <w:t xml:space="preserve">thực hiện đúng các quy định hiện hành </w:t>
      </w:r>
      <w:r w:rsidR="002B7E13" w:rsidRPr="00B11F6D">
        <w:rPr>
          <w:rFonts w:ascii="Times New Roman" w:hAnsi="Times New Roman"/>
          <w:sz w:val="26"/>
          <w:szCs w:val="28"/>
        </w:rPr>
        <w:t xml:space="preserve">Agribank, Ngân hàng Nhà nước và pháp luật </w:t>
      </w:r>
      <w:r w:rsidR="0088621F" w:rsidRPr="00B11F6D">
        <w:rPr>
          <w:rFonts w:ascii="Times New Roman" w:hAnsi="Times New Roman"/>
          <w:sz w:val="26"/>
          <w:szCs w:val="28"/>
        </w:rPr>
        <w:t xml:space="preserve">về </w:t>
      </w:r>
      <w:r w:rsidR="002B7E13" w:rsidRPr="00B11F6D">
        <w:rPr>
          <w:rFonts w:ascii="Times New Roman" w:hAnsi="Times New Roman"/>
          <w:sz w:val="26"/>
          <w:szCs w:val="28"/>
        </w:rPr>
        <w:t xml:space="preserve">bảo vệ dữ liệu cá nhân và các quy định về </w:t>
      </w:r>
      <w:r w:rsidR="0088621F" w:rsidRPr="00B11F6D">
        <w:rPr>
          <w:rFonts w:ascii="Times New Roman" w:hAnsi="Times New Roman"/>
          <w:sz w:val="26"/>
          <w:szCs w:val="28"/>
        </w:rPr>
        <w:t xml:space="preserve">dịch vụ liên quan đến TKTT. </w:t>
      </w:r>
    </w:p>
    <w:p w:rsidR="005E65C7" w:rsidRPr="00B11F6D" w:rsidRDefault="005E65C7" w:rsidP="00B11F6D">
      <w:pPr>
        <w:numPr>
          <w:ilvl w:val="0"/>
          <w:numId w:val="2"/>
        </w:numPr>
        <w:tabs>
          <w:tab w:val="left" w:pos="0"/>
          <w:tab w:val="left" w:pos="993"/>
          <w:tab w:val="num" w:pos="1134"/>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Khách hàng đồng ý rằng Agribank được phép sử dụng thông tin khách hàng để thực hiện: (i) Phục vụ việc quản lý, giám sát, tư vấn, hỗ trợ... giữa Agribank với khách hàng và (hoặc) sử dụng vào mục đích quảng bá, giới thiệu sản phẩm dịch vụ nhằm nâng cao chất lượng phục vụ và lợi ích khách hàng; (ii) Chia sẻ với bên thứ ba hợp tác với Agribank trong việc cung cấp dịch vụ nhằm nâng cao chất lượng dịch vụ và lợi ích của khách hàng; (iii) Phục vụ việc điều tra hoạt động rửa tiền hoặc gửi cho cơ quan có thẩm quyền khi có căn cứ hoặc nghi ng</w:t>
      </w:r>
      <w:r w:rsidR="007208F1" w:rsidRPr="00B11F6D">
        <w:rPr>
          <w:rFonts w:ascii="Times New Roman" w:hAnsi="Times New Roman"/>
          <w:sz w:val="26"/>
          <w:szCs w:val="28"/>
        </w:rPr>
        <w:t>ờ và sử dụng thông tin khách hàng theo quy định.</w:t>
      </w:r>
    </w:p>
    <w:p w:rsidR="005E65C7" w:rsidRPr="00B11F6D" w:rsidRDefault="005E65C7" w:rsidP="00B11F6D">
      <w:pPr>
        <w:numPr>
          <w:ilvl w:val="0"/>
          <w:numId w:val="2"/>
        </w:numPr>
        <w:tabs>
          <w:tab w:val="left" w:pos="0"/>
          <w:tab w:val="left" w:pos="993"/>
          <w:tab w:val="num" w:pos="1134"/>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Khách hàng đồng ý nhận tin nhắn, email, hoặc bằng các phương tiện hợp pháp khác các thông báo do Agribank gửi tới với mục đích: thông tin về SPDV mới, chương trình khuyến mại, chăm sóc khách hàng, cảnh báo, khuyến nghị và các thông báo khác liên quan tới giao dịch tại Agribank.</w:t>
      </w:r>
    </w:p>
    <w:p w:rsidR="00B26760" w:rsidRPr="00B11F6D" w:rsidRDefault="00B26760" w:rsidP="00B11F6D">
      <w:pPr>
        <w:numPr>
          <w:ilvl w:val="0"/>
          <w:numId w:val="1"/>
        </w:numPr>
        <w:tabs>
          <w:tab w:val="left" w:pos="0"/>
          <w:tab w:val="left" w:pos="993"/>
          <w:tab w:val="left" w:pos="1701"/>
        </w:tabs>
        <w:spacing w:before="0" w:beforeAutospacing="0" w:after="0" w:afterAutospacing="0"/>
        <w:ind w:left="0" w:firstLine="567"/>
        <w:jc w:val="both"/>
        <w:rPr>
          <w:rFonts w:ascii="Times New Roman" w:hAnsi="Times New Roman"/>
          <w:b/>
          <w:sz w:val="26"/>
          <w:szCs w:val="28"/>
        </w:rPr>
      </w:pPr>
      <w:r w:rsidRPr="00B11F6D">
        <w:rPr>
          <w:rFonts w:ascii="Times New Roman" w:hAnsi="Times New Roman"/>
          <w:b/>
          <w:sz w:val="26"/>
          <w:szCs w:val="28"/>
        </w:rPr>
        <w:t>Tham gia Bảo an tài khoản</w:t>
      </w:r>
    </w:p>
    <w:p w:rsidR="00B26760" w:rsidRPr="00B11F6D" w:rsidRDefault="00B26760" w:rsidP="00B11F6D">
      <w:pPr>
        <w:tabs>
          <w:tab w:val="left" w:pos="0"/>
          <w:tab w:val="left" w:pos="993"/>
        </w:tabs>
        <w:spacing w:before="0" w:beforeAutospacing="0" w:after="0" w:afterAutospacing="0"/>
        <w:ind w:firstLine="567"/>
        <w:jc w:val="both"/>
        <w:rPr>
          <w:rFonts w:ascii="Times New Roman" w:eastAsia="Times New Roman" w:hAnsi="Times New Roman"/>
          <w:bCs/>
          <w:iCs/>
          <w:sz w:val="26"/>
          <w:szCs w:val="28"/>
        </w:rPr>
      </w:pPr>
      <w:r w:rsidRPr="00B11F6D">
        <w:rPr>
          <w:rFonts w:ascii="Times New Roman" w:eastAsia="Times New Roman" w:hAnsi="Times New Roman"/>
          <w:bCs/>
          <w:iCs/>
          <w:sz w:val="26"/>
          <w:szCs w:val="28"/>
        </w:rPr>
        <w:t xml:space="preserve">Trường hợp tham gia Bảo an tài khoản (sản phẩm do ABIC cung cấp cho chủ tài khoản thanh toán mở tại Agribank), khách hàng đồng ý: </w:t>
      </w:r>
    </w:p>
    <w:p w:rsidR="00B26760" w:rsidRPr="00B11F6D" w:rsidRDefault="00B26760" w:rsidP="00B11F6D">
      <w:pPr>
        <w:pStyle w:val="ListParagraph"/>
        <w:numPr>
          <w:ilvl w:val="3"/>
          <w:numId w:val="15"/>
        </w:numPr>
        <w:tabs>
          <w:tab w:val="left" w:pos="0"/>
          <w:tab w:val="left" w:pos="563"/>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lastRenderedPageBreak/>
        <w:t xml:space="preserve">Tham gia bảo hiểm Bảo an tài khoản với số tiền bảo hiểm, thời hạn bảo hiểm, mức phí bảo hiểm và các điều khoản bảo hiểm theo Quy tắc bảo hiểm hiện hành của ABIC áp dụng đối với Chủ tài khoản Agribank. </w:t>
      </w:r>
    </w:p>
    <w:p w:rsidR="00B26760" w:rsidRPr="00B11F6D" w:rsidRDefault="00A800F5" w:rsidP="00B11F6D">
      <w:pPr>
        <w:pStyle w:val="ListParagraph"/>
        <w:numPr>
          <w:ilvl w:val="3"/>
          <w:numId w:val="15"/>
        </w:numPr>
        <w:tabs>
          <w:tab w:val="left" w:pos="0"/>
          <w:tab w:val="left" w:pos="563"/>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Thanh toán phí</w:t>
      </w:r>
      <w:r w:rsidR="00B26760" w:rsidRPr="00B11F6D">
        <w:rPr>
          <w:rFonts w:ascii="Times New Roman" w:hAnsi="Times New Roman"/>
          <w:sz w:val="26"/>
          <w:szCs w:val="28"/>
        </w:rPr>
        <w:t xml:space="preserve"> bảo hiểm cho ABIC trong khoảng thời gian theo quy định của ABIC từng thời kỳ và ủy quyền cho Agribank tự động trích Nợ từ TKTT của khách hàng để nộp phí bảo hiểm.</w:t>
      </w:r>
    </w:p>
    <w:p w:rsidR="00A8204C" w:rsidRPr="00B11F6D" w:rsidRDefault="00A8204C" w:rsidP="00B11F6D">
      <w:pPr>
        <w:numPr>
          <w:ilvl w:val="0"/>
          <w:numId w:val="1"/>
        </w:numPr>
        <w:tabs>
          <w:tab w:val="left" w:pos="0"/>
          <w:tab w:val="left" w:pos="993"/>
          <w:tab w:val="left" w:pos="1701"/>
        </w:tabs>
        <w:spacing w:before="0" w:beforeAutospacing="0" w:after="0" w:afterAutospacing="0"/>
        <w:ind w:left="0" w:firstLine="567"/>
        <w:jc w:val="both"/>
        <w:rPr>
          <w:rFonts w:ascii="Times New Roman" w:hAnsi="Times New Roman"/>
          <w:b/>
          <w:sz w:val="26"/>
          <w:szCs w:val="28"/>
        </w:rPr>
      </w:pPr>
      <w:r w:rsidRPr="00B11F6D">
        <w:rPr>
          <w:rFonts w:ascii="Times New Roman" w:hAnsi="Times New Roman"/>
          <w:b/>
          <w:sz w:val="26"/>
          <w:szCs w:val="28"/>
        </w:rPr>
        <w:t>Phong tỏa TKTT</w:t>
      </w:r>
    </w:p>
    <w:p w:rsidR="00A8204C" w:rsidRPr="00B11F6D" w:rsidRDefault="00A8204C" w:rsidP="00B11F6D">
      <w:pPr>
        <w:pStyle w:val="ListParagraph"/>
        <w:numPr>
          <w:ilvl w:val="0"/>
          <w:numId w:val="43"/>
        </w:numPr>
        <w:tabs>
          <w:tab w:val="left" w:pos="0"/>
          <w:tab w:val="left" w:pos="563"/>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 xml:space="preserve">Agribank thực hiện phong tỏa một phần hoặc toàn bộ số tiền trên TKTT của </w:t>
      </w:r>
      <w:r w:rsidR="00054D51" w:rsidRPr="00B11F6D">
        <w:rPr>
          <w:rFonts w:ascii="Times New Roman" w:hAnsi="Times New Roman"/>
          <w:sz w:val="26"/>
          <w:szCs w:val="28"/>
        </w:rPr>
        <w:t>KH</w:t>
      </w:r>
      <w:r w:rsidRPr="00B11F6D">
        <w:rPr>
          <w:rFonts w:ascii="Times New Roman" w:hAnsi="Times New Roman"/>
          <w:sz w:val="26"/>
          <w:szCs w:val="28"/>
        </w:rPr>
        <w:t xml:space="preserve"> trong các trường hợp sau:</w:t>
      </w:r>
    </w:p>
    <w:p w:rsidR="00A8204C" w:rsidRPr="00B11F6D" w:rsidRDefault="00A8204C" w:rsidP="00B11F6D">
      <w:pPr>
        <w:numPr>
          <w:ilvl w:val="0"/>
          <w:numId w:val="16"/>
        </w:numPr>
        <w:tabs>
          <w:tab w:val="left" w:pos="0"/>
          <w:tab w:val="left" w:pos="993"/>
          <w:tab w:val="left" w:pos="1134"/>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Có yêu cầu bằng văn bản của cơ quan có thẩm quyền theo quy định của pháp luật.</w:t>
      </w:r>
    </w:p>
    <w:p w:rsidR="001654FF" w:rsidRPr="00B11F6D" w:rsidRDefault="00A8204C" w:rsidP="00B11F6D">
      <w:pPr>
        <w:numPr>
          <w:ilvl w:val="0"/>
          <w:numId w:val="16"/>
        </w:numPr>
        <w:tabs>
          <w:tab w:val="left" w:pos="0"/>
          <w:tab w:val="left" w:pos="993"/>
          <w:tab w:val="left" w:pos="1134"/>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 xml:space="preserve">Phát hiện thấy có nhầm lẫn, sai sót khi ghi Có nhầm vào TKTT của </w:t>
      </w:r>
      <w:r w:rsidR="00075866" w:rsidRPr="00B11F6D">
        <w:rPr>
          <w:rFonts w:ascii="Times New Roman" w:hAnsi="Times New Roman"/>
          <w:sz w:val="26"/>
          <w:szCs w:val="28"/>
          <w:lang w:val="pt-BR"/>
        </w:rPr>
        <w:t>khách hàng</w:t>
      </w:r>
      <w:r w:rsidRPr="00B11F6D">
        <w:rPr>
          <w:rFonts w:ascii="Times New Roman" w:hAnsi="Times New Roman"/>
          <w:sz w:val="26"/>
          <w:szCs w:val="28"/>
          <w:lang w:val="pt-BR"/>
        </w:rPr>
        <w:t xml:space="preserve"> hoặc theo yêu cầu hoàn trả lại tiền của tổ chức cung ứng dịch vụ thanh toán chuyển tiền do có nhầm lẫn, sai sót so với lệnh thanh toán của người chuyển tiền. Số tiền bị phong tỏa trên TKTT không vượt quá </w:t>
      </w:r>
      <w:r w:rsidR="001654FF" w:rsidRPr="00B11F6D">
        <w:rPr>
          <w:rFonts w:ascii="Times New Roman" w:hAnsi="Times New Roman"/>
          <w:sz w:val="26"/>
          <w:szCs w:val="28"/>
          <w:lang w:val="pt-BR"/>
        </w:rPr>
        <w:t>số tiền bị nhầm lẫn, sai sót.</w:t>
      </w:r>
    </w:p>
    <w:p w:rsidR="00FE7D25" w:rsidRPr="00B11F6D" w:rsidRDefault="00FE7D25" w:rsidP="00B11F6D">
      <w:pPr>
        <w:numPr>
          <w:ilvl w:val="0"/>
          <w:numId w:val="16"/>
        </w:numPr>
        <w:tabs>
          <w:tab w:val="left" w:pos="0"/>
          <w:tab w:val="left" w:pos="993"/>
          <w:tab w:val="left" w:pos="1134"/>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 xml:space="preserve">Phát hiện có rủi ro, sai lệch hoặc có dấu hiệu bất thường giữa các thông tin nhận biết khách hàng với các yếu tố sinh trắc học của khách hàng hoặc phát hiện giao dịch đáng ngờ theo quy định của pháp luật về phòng, chống rửa tiền trong quá trình sử dụng </w:t>
      </w:r>
      <w:r w:rsidR="00323596" w:rsidRPr="00B11F6D">
        <w:rPr>
          <w:rFonts w:ascii="Times New Roman" w:hAnsi="Times New Roman"/>
          <w:sz w:val="26"/>
          <w:szCs w:val="28"/>
          <w:lang w:val="pt-BR"/>
        </w:rPr>
        <w:t>TKTT</w:t>
      </w:r>
      <w:r w:rsidRPr="00B11F6D">
        <w:rPr>
          <w:rFonts w:ascii="Times New Roman" w:hAnsi="Times New Roman"/>
          <w:sz w:val="26"/>
          <w:szCs w:val="28"/>
          <w:lang w:val="pt-BR"/>
        </w:rPr>
        <w:t xml:space="preserve">, Agribank phong tỏa </w:t>
      </w:r>
      <w:r w:rsidR="00323596" w:rsidRPr="00B11F6D">
        <w:rPr>
          <w:rFonts w:ascii="Times New Roman" w:hAnsi="Times New Roman"/>
          <w:sz w:val="26"/>
          <w:szCs w:val="28"/>
          <w:lang w:val="pt-BR"/>
        </w:rPr>
        <w:t>TKTT</w:t>
      </w:r>
      <w:r w:rsidRPr="00B11F6D">
        <w:rPr>
          <w:rFonts w:ascii="Times New Roman" w:hAnsi="Times New Roman"/>
          <w:sz w:val="26"/>
          <w:szCs w:val="28"/>
          <w:lang w:val="pt-BR"/>
        </w:rPr>
        <w:t xml:space="preserve"> để tiến hành xác minh lại thông tin nhận biết khách hàng theo quy định.</w:t>
      </w:r>
    </w:p>
    <w:p w:rsidR="00A8204C" w:rsidRPr="00B11F6D" w:rsidRDefault="00A8204C" w:rsidP="00B11F6D">
      <w:pPr>
        <w:pStyle w:val="ListParagraph"/>
        <w:numPr>
          <w:ilvl w:val="0"/>
          <w:numId w:val="43"/>
        </w:numPr>
        <w:tabs>
          <w:tab w:val="left" w:pos="0"/>
          <w:tab w:val="left" w:pos="563"/>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Agribank chấm dứt phong tỏa hoặc giải tỏa phong tỏa TKTT khi có một trong các điều kiện sau:</w:t>
      </w:r>
    </w:p>
    <w:p w:rsidR="00A8204C" w:rsidRPr="00B11F6D" w:rsidRDefault="00A8204C" w:rsidP="00B11F6D">
      <w:pPr>
        <w:numPr>
          <w:ilvl w:val="0"/>
          <w:numId w:val="44"/>
        </w:numPr>
        <w:tabs>
          <w:tab w:val="left" w:pos="0"/>
          <w:tab w:val="left" w:pos="993"/>
          <w:tab w:val="left" w:pos="1134"/>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Kết thúc thời hạn phong tỏa.</w:t>
      </w:r>
    </w:p>
    <w:p w:rsidR="00DE1E9A" w:rsidRPr="00B11F6D" w:rsidRDefault="00A8204C" w:rsidP="00B11F6D">
      <w:pPr>
        <w:numPr>
          <w:ilvl w:val="0"/>
          <w:numId w:val="44"/>
        </w:numPr>
        <w:tabs>
          <w:tab w:val="left" w:pos="0"/>
          <w:tab w:val="left" w:pos="993"/>
          <w:tab w:val="left" w:pos="1134"/>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Có văn bản yêu cầu của cơ quan có thẩm quyền về việc chấm dứt phong tỏa TKTT.</w:t>
      </w:r>
      <w:r w:rsidR="00DE1E9A" w:rsidRPr="00B11F6D">
        <w:rPr>
          <w:rFonts w:ascii="Times New Roman" w:hAnsi="Times New Roman"/>
          <w:sz w:val="26"/>
          <w:szCs w:val="28"/>
          <w:lang w:val="pt-BR"/>
        </w:rPr>
        <w:t xml:space="preserve"> Hoặc khi đã xác minh lại các thông tin nhận biết khách hàng theo quy định và không còn dấu hiệu đáng ngờ.</w:t>
      </w:r>
    </w:p>
    <w:p w:rsidR="00A8204C" w:rsidRPr="00B11F6D" w:rsidRDefault="00A8204C" w:rsidP="00B11F6D">
      <w:pPr>
        <w:numPr>
          <w:ilvl w:val="0"/>
          <w:numId w:val="44"/>
        </w:numPr>
        <w:tabs>
          <w:tab w:val="left" w:pos="0"/>
          <w:tab w:val="left" w:pos="993"/>
          <w:tab w:val="left" w:pos="1134"/>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Đã xử lý xong sai sót, nhầm lẫn về chuyển tiền.</w:t>
      </w:r>
    </w:p>
    <w:p w:rsidR="00143BEE" w:rsidRPr="00B11F6D" w:rsidRDefault="00143BEE" w:rsidP="00B11F6D">
      <w:pPr>
        <w:pStyle w:val="ListParagraph"/>
        <w:numPr>
          <w:ilvl w:val="0"/>
          <w:numId w:val="43"/>
        </w:numPr>
        <w:tabs>
          <w:tab w:val="left" w:pos="0"/>
          <w:tab w:val="left" w:pos="563"/>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Ngay sau khi phong tỏa TKTT, Agribank phải thông báo cho CTK hoặc người giám hộ hoặc người đại diện theo pháp luật của CTK biết về lý do và phạm vi phong tỏa TKTT. Số tiền bị phong tỏa trên TKTT phải được bảo toàn và kiểm soát chặt chẽ theo nội dung phong tỏa. Trường hợp TKTT bị phong tỏa một phần thì phần không bị phong tỏa vẫn được sử dụng bình thường.</w:t>
      </w:r>
    </w:p>
    <w:p w:rsidR="00A8204C" w:rsidRPr="00B11F6D" w:rsidRDefault="00A8204C" w:rsidP="00B11F6D">
      <w:pPr>
        <w:numPr>
          <w:ilvl w:val="0"/>
          <w:numId w:val="1"/>
        </w:numPr>
        <w:tabs>
          <w:tab w:val="left" w:pos="0"/>
          <w:tab w:val="left" w:pos="993"/>
          <w:tab w:val="left" w:pos="1701"/>
        </w:tabs>
        <w:spacing w:before="0" w:beforeAutospacing="0" w:after="0" w:afterAutospacing="0"/>
        <w:ind w:left="0" w:firstLine="567"/>
        <w:jc w:val="both"/>
        <w:rPr>
          <w:rFonts w:ascii="Times New Roman" w:hAnsi="Times New Roman"/>
          <w:b/>
          <w:sz w:val="26"/>
          <w:szCs w:val="28"/>
        </w:rPr>
      </w:pPr>
      <w:r w:rsidRPr="00B11F6D">
        <w:rPr>
          <w:rFonts w:ascii="Times New Roman" w:hAnsi="Times New Roman"/>
          <w:b/>
          <w:sz w:val="26"/>
          <w:szCs w:val="28"/>
        </w:rPr>
        <w:t>Tạm khóa và ngừng tạ</w:t>
      </w:r>
      <w:r w:rsidR="00BF016B" w:rsidRPr="00B11F6D">
        <w:rPr>
          <w:rFonts w:ascii="Times New Roman" w:hAnsi="Times New Roman"/>
          <w:b/>
          <w:sz w:val="26"/>
          <w:szCs w:val="28"/>
        </w:rPr>
        <w:t>m khóa TKTT</w:t>
      </w:r>
    </w:p>
    <w:p w:rsidR="00A8204C" w:rsidRPr="00B11F6D" w:rsidRDefault="00A8204C" w:rsidP="00B11F6D">
      <w:pPr>
        <w:numPr>
          <w:ilvl w:val="0"/>
          <w:numId w:val="17"/>
        </w:numPr>
        <w:tabs>
          <w:tab w:val="left" w:pos="0"/>
          <w:tab w:val="left" w:pos="567"/>
          <w:tab w:val="left" w:pos="993"/>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Tạ</w:t>
      </w:r>
      <w:r w:rsidR="00A1006C" w:rsidRPr="00B11F6D">
        <w:rPr>
          <w:rFonts w:ascii="Times New Roman" w:hAnsi="Times New Roman"/>
          <w:sz w:val="26"/>
          <w:szCs w:val="28"/>
          <w:lang w:val="pt-BR"/>
        </w:rPr>
        <w:t>m khóa TKTT: l</w:t>
      </w:r>
      <w:r w:rsidRPr="00B11F6D">
        <w:rPr>
          <w:rFonts w:ascii="Times New Roman" w:hAnsi="Times New Roman"/>
          <w:sz w:val="26"/>
          <w:szCs w:val="28"/>
          <w:lang w:val="pt-BR"/>
        </w:rPr>
        <w:t xml:space="preserve">à việc Agribank tạm dừng giao dịch một phần hoặc toàn bộ số tiền trên TKTT của KH khi </w:t>
      </w:r>
      <w:r w:rsidR="00DF7CB5" w:rsidRPr="00B11F6D">
        <w:rPr>
          <w:rFonts w:ascii="Times New Roman" w:hAnsi="Times New Roman"/>
          <w:sz w:val="26"/>
          <w:szCs w:val="28"/>
          <w:lang w:val="pt-BR"/>
        </w:rPr>
        <w:t xml:space="preserve">có văn bản yêu cầu của </w:t>
      </w:r>
      <w:r w:rsidRPr="00B11F6D">
        <w:rPr>
          <w:rFonts w:ascii="Times New Roman" w:hAnsi="Times New Roman"/>
          <w:sz w:val="26"/>
          <w:szCs w:val="28"/>
          <w:lang w:val="pt-BR"/>
        </w:rPr>
        <w:t xml:space="preserve">CTK </w:t>
      </w:r>
      <w:r w:rsidR="00DF7CB5" w:rsidRPr="00B11F6D">
        <w:rPr>
          <w:rFonts w:ascii="Times New Roman" w:hAnsi="Times New Roman"/>
          <w:sz w:val="26"/>
          <w:szCs w:val="28"/>
          <w:lang w:val="pt-BR"/>
        </w:rPr>
        <w:t xml:space="preserve">(người đại diện hợp pháp của CTK) hoặc </w:t>
      </w:r>
      <w:r w:rsidRPr="00B11F6D">
        <w:rPr>
          <w:rFonts w:ascii="Times New Roman" w:hAnsi="Times New Roman"/>
          <w:sz w:val="26"/>
          <w:szCs w:val="28"/>
          <w:lang w:val="pt-BR"/>
        </w:rPr>
        <w:t>theo thỏa thuận trước bằng văn bản giữa CTK với Agribank nơi mở tài khoả</w:t>
      </w:r>
      <w:r w:rsidR="00B06199" w:rsidRPr="00B11F6D">
        <w:rPr>
          <w:rFonts w:ascii="Times New Roman" w:hAnsi="Times New Roman"/>
          <w:sz w:val="26"/>
          <w:szCs w:val="28"/>
          <w:lang w:val="pt-BR"/>
        </w:rPr>
        <w:t>n, trừ trường hợp quy định tại điểm c khoản 1 Điều 6 Thông tư 23/2014-TT-NHNN.</w:t>
      </w:r>
    </w:p>
    <w:p w:rsidR="00FE7D25" w:rsidRPr="00B11F6D" w:rsidRDefault="00FE7D25" w:rsidP="00B11F6D">
      <w:pPr>
        <w:numPr>
          <w:ilvl w:val="0"/>
          <w:numId w:val="17"/>
        </w:numPr>
        <w:tabs>
          <w:tab w:val="left" w:pos="0"/>
          <w:tab w:val="left" w:pos="567"/>
          <w:tab w:val="left" w:pos="993"/>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 xml:space="preserve">Agribank </w:t>
      </w:r>
      <w:r w:rsidR="002951C2" w:rsidRPr="00B11F6D">
        <w:rPr>
          <w:rFonts w:ascii="Times New Roman" w:hAnsi="Times New Roman"/>
          <w:sz w:val="26"/>
          <w:szCs w:val="28"/>
          <w:lang w:val="pt-BR"/>
        </w:rPr>
        <w:t>thực hiện</w:t>
      </w:r>
      <w:r w:rsidRPr="00B11F6D">
        <w:rPr>
          <w:rFonts w:ascii="Times New Roman" w:hAnsi="Times New Roman"/>
          <w:sz w:val="26"/>
          <w:szCs w:val="28"/>
          <w:lang w:val="pt-BR"/>
        </w:rPr>
        <w:t xml:space="preserve"> tạm khóa </w:t>
      </w:r>
      <w:r w:rsidR="00323596" w:rsidRPr="00B11F6D">
        <w:rPr>
          <w:rFonts w:ascii="Times New Roman" w:hAnsi="Times New Roman"/>
          <w:sz w:val="26"/>
          <w:szCs w:val="28"/>
          <w:lang w:val="pt-BR"/>
        </w:rPr>
        <w:t>TKTT</w:t>
      </w:r>
      <w:r w:rsidRPr="00B11F6D">
        <w:rPr>
          <w:rFonts w:ascii="Times New Roman" w:hAnsi="Times New Roman"/>
          <w:sz w:val="26"/>
          <w:szCs w:val="28"/>
          <w:lang w:val="pt-BR"/>
        </w:rPr>
        <w:t xml:space="preserve"> trong trường hợp phát hiện có rủi ro, sai lệch hoặc có dấu hiệu bất thường giữa các thông tin nhận biết khách hàng với các yếu tố sinh trắc học của khách hàng hoặc phát hiện giao dịch đáng ngờ theo quy định pháp luật về phòng, chống rửa tiền trong quá trình sử dụng </w:t>
      </w:r>
      <w:r w:rsidR="00DC3C63" w:rsidRPr="00B11F6D">
        <w:rPr>
          <w:rFonts w:ascii="Times New Roman" w:hAnsi="Times New Roman"/>
          <w:sz w:val="26"/>
          <w:szCs w:val="28"/>
          <w:lang w:val="pt-BR"/>
        </w:rPr>
        <w:t>TKTT</w:t>
      </w:r>
      <w:r w:rsidRPr="00B11F6D">
        <w:rPr>
          <w:rFonts w:ascii="Times New Roman" w:hAnsi="Times New Roman"/>
          <w:sz w:val="26"/>
          <w:szCs w:val="28"/>
          <w:lang w:val="pt-BR"/>
        </w:rPr>
        <w:t xml:space="preserve"> và tiến hành xác minh lại thông tin nhận biết khách hàng theo quy định</w:t>
      </w:r>
      <w:r w:rsidR="00DC3C63" w:rsidRPr="00B11F6D">
        <w:rPr>
          <w:rFonts w:ascii="Times New Roman" w:hAnsi="Times New Roman"/>
          <w:sz w:val="26"/>
          <w:szCs w:val="28"/>
          <w:lang w:val="pt-BR"/>
        </w:rPr>
        <w:t>.</w:t>
      </w:r>
    </w:p>
    <w:p w:rsidR="00A8204C" w:rsidRPr="00B11F6D" w:rsidRDefault="00A8204C" w:rsidP="00B11F6D">
      <w:pPr>
        <w:numPr>
          <w:ilvl w:val="0"/>
          <w:numId w:val="17"/>
        </w:numPr>
        <w:tabs>
          <w:tab w:val="left" w:pos="0"/>
          <w:tab w:val="left" w:pos="567"/>
          <w:tab w:val="left" w:pos="993"/>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 xml:space="preserve">Agribank từ chối yêu cầu tạm khóa TKTT của CTK khi CTK chưa hoàn thành nghĩa vụ thanh toán theo quyết định cưỡng chế của cơ quan nhà nước có thẩm quyền hoặc chưa thanh toán xong các khoản nợ phải trả cho Agribank. </w:t>
      </w:r>
    </w:p>
    <w:p w:rsidR="00A8204C" w:rsidRPr="00B11F6D" w:rsidRDefault="00A8204C" w:rsidP="00B11F6D">
      <w:pPr>
        <w:numPr>
          <w:ilvl w:val="0"/>
          <w:numId w:val="17"/>
        </w:numPr>
        <w:tabs>
          <w:tab w:val="left" w:pos="0"/>
          <w:tab w:val="left" w:pos="567"/>
          <w:tab w:val="left" w:pos="993"/>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 xml:space="preserve">Việc chấm dứt tạm khóa TKTT và việc xử lý các lệnh thanh toán đi, đến trong thời gian tạm khóa thực hiện theo yêu cầu của CTK (hoặc người giám hộ, người đại diện hợp pháp của CTK) hoặc theo văn bản thỏa thuận giữa CTK với Agribank nơi mở tài khoản. </w:t>
      </w:r>
    </w:p>
    <w:p w:rsidR="000E1278" w:rsidRPr="00B11F6D" w:rsidRDefault="00A8204C" w:rsidP="00B11F6D">
      <w:pPr>
        <w:numPr>
          <w:ilvl w:val="0"/>
          <w:numId w:val="17"/>
        </w:numPr>
        <w:tabs>
          <w:tab w:val="left" w:pos="0"/>
          <w:tab w:val="left" w:pos="567"/>
          <w:tab w:val="left" w:pos="993"/>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 xml:space="preserve"> </w:t>
      </w:r>
      <w:r w:rsidR="000E1278" w:rsidRPr="00B11F6D">
        <w:rPr>
          <w:rFonts w:ascii="Times New Roman" w:hAnsi="Times New Roman"/>
          <w:sz w:val="26"/>
          <w:szCs w:val="28"/>
          <w:lang w:val="pt-BR"/>
        </w:rPr>
        <w:t xml:space="preserve">Đối với TKTT có số dư thấp hơn số dư tối thiểu và không phát sinh giao dịch do chính khách hàng thực hiện trong thời gian 12 (mười hai) tháng, Agribank nơi mở tài khoản </w:t>
      </w:r>
      <w:r w:rsidR="000E1278" w:rsidRPr="00B11F6D">
        <w:rPr>
          <w:rFonts w:ascii="Times New Roman" w:hAnsi="Times New Roman"/>
          <w:sz w:val="26"/>
          <w:szCs w:val="28"/>
          <w:lang w:val="pt-BR"/>
        </w:rPr>
        <w:lastRenderedPageBreak/>
        <w:t>thực hiện tạm khóa TKTT ở trạng thái tài khoản không hoạt động</w:t>
      </w:r>
      <w:r w:rsidRPr="00B11F6D">
        <w:rPr>
          <w:rFonts w:ascii="Times New Roman" w:hAnsi="Times New Roman"/>
          <w:sz w:val="26"/>
          <w:szCs w:val="28"/>
          <w:lang w:val="pt-BR"/>
        </w:rPr>
        <w:t xml:space="preserve">. </w:t>
      </w:r>
      <w:r w:rsidR="000E1278" w:rsidRPr="00B11F6D">
        <w:rPr>
          <w:rFonts w:ascii="Times New Roman" w:hAnsi="Times New Roman"/>
          <w:sz w:val="26"/>
          <w:szCs w:val="28"/>
          <w:lang w:val="pt-BR"/>
        </w:rPr>
        <w:t xml:space="preserve">Trường hợp sau khi tạm khóa TKTT, khách hàng nộp tiền, nhận báo Có chuyển tiền đến, Agribank nơi mở tài khoản được phép thực hiện chấm dứt tạm khóa để nhận nộp tiền, chuyển tiền đến vào TKTT cho khách hàng mà không nhất thiết phải có văn bản yêu cầu của chủ tài khoản (trừ trường hợp có thỏa thuận khác). </w:t>
      </w:r>
    </w:p>
    <w:p w:rsidR="00A8204C" w:rsidRPr="00B11F6D" w:rsidRDefault="00BF016B" w:rsidP="00B11F6D">
      <w:pPr>
        <w:numPr>
          <w:ilvl w:val="0"/>
          <w:numId w:val="1"/>
        </w:numPr>
        <w:tabs>
          <w:tab w:val="left" w:pos="0"/>
          <w:tab w:val="left" w:pos="993"/>
          <w:tab w:val="left" w:pos="1701"/>
        </w:tabs>
        <w:spacing w:before="0" w:beforeAutospacing="0" w:after="0" w:afterAutospacing="0"/>
        <w:ind w:left="0" w:firstLine="567"/>
        <w:jc w:val="both"/>
        <w:rPr>
          <w:rFonts w:ascii="Times New Roman" w:hAnsi="Times New Roman"/>
          <w:b/>
          <w:sz w:val="26"/>
          <w:szCs w:val="28"/>
        </w:rPr>
      </w:pPr>
      <w:r w:rsidRPr="00B11F6D">
        <w:rPr>
          <w:rFonts w:ascii="Times New Roman" w:hAnsi="Times New Roman"/>
          <w:b/>
          <w:sz w:val="26"/>
          <w:szCs w:val="28"/>
        </w:rPr>
        <w:t xml:space="preserve">  Đóng TKTT</w:t>
      </w:r>
    </w:p>
    <w:p w:rsidR="00A8204C" w:rsidRPr="00B11F6D" w:rsidRDefault="00A1006C" w:rsidP="00B11F6D">
      <w:pPr>
        <w:numPr>
          <w:ilvl w:val="0"/>
          <w:numId w:val="45"/>
        </w:numPr>
        <w:tabs>
          <w:tab w:val="left" w:pos="0"/>
          <w:tab w:val="left" w:pos="142"/>
          <w:tab w:val="left" w:pos="567"/>
          <w:tab w:val="left" w:pos="63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Đóng TKTT: l</w:t>
      </w:r>
      <w:r w:rsidR="00A8204C" w:rsidRPr="00B11F6D">
        <w:rPr>
          <w:rFonts w:ascii="Times New Roman" w:hAnsi="Times New Roman"/>
          <w:sz w:val="26"/>
          <w:szCs w:val="28"/>
        </w:rPr>
        <w:t>à việc Agribank nơi mở tài khoản tất toán số dư, đóng tài khoản theo quy định của pháp luật và Agribank.</w:t>
      </w:r>
    </w:p>
    <w:p w:rsidR="00A8204C" w:rsidRPr="00B11F6D" w:rsidRDefault="00A8204C" w:rsidP="00B11F6D">
      <w:pPr>
        <w:numPr>
          <w:ilvl w:val="0"/>
          <w:numId w:val="45"/>
        </w:numPr>
        <w:tabs>
          <w:tab w:val="left" w:pos="0"/>
          <w:tab w:val="left" w:pos="142"/>
          <w:tab w:val="left" w:pos="567"/>
          <w:tab w:val="left" w:pos="63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Agribank nơi mở tài khoản đóng TKTT trong trường hợp sau:</w:t>
      </w:r>
    </w:p>
    <w:p w:rsidR="00A8204C" w:rsidRPr="00B11F6D" w:rsidRDefault="00A8204C" w:rsidP="00B11F6D">
      <w:pPr>
        <w:numPr>
          <w:ilvl w:val="0"/>
          <w:numId w:val="25"/>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CTK có văn bản yêu cầu đóng TKTT và cam kết đã thực hiện đầy đủ các nghĩa vụ liên quan đến TKTT. Trường hợp CTK là người chưa đủ 15 tuổi, người hạn chế năng lực hành vi dân sự, người mất năng lực hành vi dân sự, người có khó khăn trong nhận thức, làm chủ hành vi thì việc đóng tài khoản được thực hiện theo yêu cầu của người giám hộ, người đại diện theo pháp luật của CTK.</w:t>
      </w:r>
    </w:p>
    <w:p w:rsidR="00A8204C" w:rsidRPr="00B11F6D" w:rsidRDefault="00A8204C" w:rsidP="00B11F6D">
      <w:pPr>
        <w:numPr>
          <w:ilvl w:val="0"/>
          <w:numId w:val="25"/>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CTK thanh toán của cá nhân bị chết, bị tuyên bố là đã chết, bị mất tích hoặc mất năng lực hành vi dân sự.</w:t>
      </w:r>
    </w:p>
    <w:p w:rsidR="00A8204C" w:rsidRPr="00B11F6D" w:rsidRDefault="00A8204C" w:rsidP="00B11F6D">
      <w:pPr>
        <w:numPr>
          <w:ilvl w:val="0"/>
          <w:numId w:val="25"/>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CTK vi phạm cam kết hoặc các thỏa thuận tại hợp đồng về mở và sử dụng TKTT với Agribank.</w:t>
      </w:r>
    </w:p>
    <w:p w:rsidR="00A8204C" w:rsidRPr="00B11F6D" w:rsidRDefault="000E1278" w:rsidP="00B11F6D">
      <w:pPr>
        <w:numPr>
          <w:ilvl w:val="0"/>
          <w:numId w:val="25"/>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 xml:space="preserve">TKTT tạm khóa ở trạng thái tài khoản không hoạt động vượt quá </w:t>
      </w:r>
      <w:r w:rsidR="00625A93" w:rsidRPr="00B11F6D">
        <w:rPr>
          <w:rFonts w:ascii="Times New Roman" w:hAnsi="Times New Roman"/>
          <w:sz w:val="26"/>
          <w:szCs w:val="28"/>
          <w:lang w:val="pt-BR"/>
        </w:rPr>
        <w:t>36 (ba mươi sáu) tháng.</w:t>
      </w:r>
    </w:p>
    <w:p w:rsidR="00A8204C" w:rsidRPr="00B11F6D" w:rsidRDefault="003E6219" w:rsidP="00B11F6D">
      <w:pPr>
        <w:tabs>
          <w:tab w:val="left" w:pos="0"/>
          <w:tab w:val="left" w:pos="426"/>
          <w:tab w:val="left" w:pos="993"/>
          <w:tab w:val="left" w:pos="1134"/>
        </w:tabs>
        <w:spacing w:before="0" w:beforeAutospacing="0" w:after="0" w:afterAutospacing="0"/>
        <w:ind w:firstLine="567"/>
        <w:jc w:val="both"/>
        <w:rPr>
          <w:rFonts w:ascii="Times New Roman" w:hAnsi="Times New Roman"/>
          <w:sz w:val="26"/>
          <w:szCs w:val="28"/>
          <w:lang w:val="pt-BR"/>
        </w:rPr>
      </w:pPr>
      <w:r w:rsidRPr="00B11F6D">
        <w:rPr>
          <w:rFonts w:ascii="Times New Roman" w:hAnsi="Times New Roman"/>
          <w:sz w:val="26"/>
          <w:szCs w:val="28"/>
          <w:lang w:val="pt-BR"/>
        </w:rPr>
        <w:t xml:space="preserve">đ) </w:t>
      </w:r>
      <w:r w:rsidR="00A8204C" w:rsidRPr="00B11F6D">
        <w:rPr>
          <w:rFonts w:ascii="Times New Roman" w:hAnsi="Times New Roman"/>
          <w:sz w:val="26"/>
          <w:szCs w:val="28"/>
          <w:lang w:val="pt-BR"/>
        </w:rPr>
        <w:t>Các trường hợp khác theo quy định của pháp luật.</w:t>
      </w:r>
    </w:p>
    <w:p w:rsidR="00A8204C" w:rsidRPr="00B11F6D" w:rsidRDefault="00A8204C" w:rsidP="00B11F6D">
      <w:pPr>
        <w:numPr>
          <w:ilvl w:val="0"/>
          <w:numId w:val="45"/>
        </w:numPr>
        <w:tabs>
          <w:tab w:val="left" w:pos="0"/>
          <w:tab w:val="left" w:pos="142"/>
          <w:tab w:val="left" w:pos="567"/>
          <w:tab w:val="left" w:pos="63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Số dư còn lại trên TKTT được xử lý như sau:</w:t>
      </w:r>
    </w:p>
    <w:p w:rsidR="00A8204C" w:rsidRPr="00B11F6D" w:rsidRDefault="00A8204C" w:rsidP="00B11F6D">
      <w:pPr>
        <w:numPr>
          <w:ilvl w:val="0"/>
          <w:numId w:val="46"/>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 xml:space="preserve">Chi trả theo yêu cầu của CTK; người giám hộ, người đại </w:t>
      </w:r>
      <w:r w:rsidR="003E6219" w:rsidRPr="00B11F6D">
        <w:rPr>
          <w:rFonts w:ascii="Times New Roman" w:hAnsi="Times New Roman"/>
          <w:sz w:val="26"/>
          <w:szCs w:val="28"/>
          <w:lang w:val="pt-BR"/>
        </w:rPr>
        <w:t>d</w:t>
      </w:r>
      <w:r w:rsidRPr="00B11F6D">
        <w:rPr>
          <w:rFonts w:ascii="Times New Roman" w:hAnsi="Times New Roman"/>
          <w:sz w:val="26"/>
          <w:szCs w:val="28"/>
          <w:lang w:val="pt-BR"/>
        </w:rPr>
        <w:t>iện hợp pháp của CTK trong trường hợp CTK là người chưa đủ 15 tuổi, người hạn chế năng lực hành vi dân sự, người mất năng lực hành vi dân sự, người khó khăn trong nhận thức, làm chủ hành vi.</w:t>
      </w:r>
    </w:p>
    <w:p w:rsidR="00A8204C" w:rsidRPr="00B11F6D" w:rsidRDefault="00A8204C" w:rsidP="00B11F6D">
      <w:pPr>
        <w:numPr>
          <w:ilvl w:val="0"/>
          <w:numId w:val="46"/>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Chi trả theo yêu cầu của người được thừa kế, đại diện thừa kế trong trường hợp chủ TKTT của cá nhân bị chết, bị tuyên bố đã chết, mất tích.</w:t>
      </w:r>
    </w:p>
    <w:p w:rsidR="00A8204C" w:rsidRPr="00B11F6D" w:rsidRDefault="00A8204C" w:rsidP="00B11F6D">
      <w:pPr>
        <w:numPr>
          <w:ilvl w:val="0"/>
          <w:numId w:val="46"/>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Chi trả theo quyết định của toà án.</w:t>
      </w:r>
    </w:p>
    <w:p w:rsidR="00A8204C" w:rsidRPr="00B11F6D" w:rsidRDefault="00A8204C" w:rsidP="00B11F6D">
      <w:pPr>
        <w:numPr>
          <w:ilvl w:val="0"/>
          <w:numId w:val="46"/>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 xml:space="preserve">Trường hợp CTK hoặc người thụ hưởng hợp pháp số dư trên tài khoản đã được thông báo mà không đến nhận hoặc theo thỏa thuận trước bằng văn bản với CTK, Agribank nơi mở tài khoản hạch toán số tiền còn lại vào tài khoản thu nhập bất thường. Nếu sau đó, </w:t>
      </w:r>
      <w:r w:rsidR="00054D51" w:rsidRPr="00B11F6D">
        <w:rPr>
          <w:rFonts w:ascii="Times New Roman" w:hAnsi="Times New Roman"/>
          <w:sz w:val="26"/>
          <w:szCs w:val="28"/>
          <w:lang w:val="pt-BR"/>
        </w:rPr>
        <w:t>KH</w:t>
      </w:r>
      <w:r w:rsidRPr="00B11F6D">
        <w:rPr>
          <w:rFonts w:ascii="Times New Roman" w:hAnsi="Times New Roman"/>
          <w:sz w:val="26"/>
          <w:szCs w:val="28"/>
          <w:lang w:val="pt-BR"/>
        </w:rPr>
        <w:t xml:space="preserve"> có yêu cầu nhận tiền còn lại từ TKTT, Agribank nơi đóng TKTT kiểm tra, xác nhận thông tin và hạch toán chi trả cho </w:t>
      </w:r>
      <w:r w:rsidR="00054D51" w:rsidRPr="00B11F6D">
        <w:rPr>
          <w:rFonts w:ascii="Times New Roman" w:hAnsi="Times New Roman"/>
          <w:sz w:val="26"/>
          <w:szCs w:val="28"/>
          <w:lang w:val="pt-BR"/>
        </w:rPr>
        <w:t>KH</w:t>
      </w:r>
      <w:r w:rsidRPr="00B11F6D">
        <w:rPr>
          <w:rFonts w:ascii="Times New Roman" w:hAnsi="Times New Roman"/>
          <w:sz w:val="26"/>
          <w:szCs w:val="28"/>
          <w:lang w:val="pt-BR"/>
        </w:rPr>
        <w:t xml:space="preserve"> từ tài khoản chi phí bất thường.</w:t>
      </w:r>
    </w:p>
    <w:p w:rsidR="00143BEE" w:rsidRPr="00B11F6D" w:rsidRDefault="00143BEE" w:rsidP="00B11F6D">
      <w:pPr>
        <w:numPr>
          <w:ilvl w:val="0"/>
          <w:numId w:val="45"/>
        </w:numPr>
        <w:tabs>
          <w:tab w:val="left" w:pos="0"/>
          <w:tab w:val="left" w:pos="142"/>
          <w:tab w:val="left" w:pos="567"/>
          <w:tab w:val="left" w:pos="63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Sau khi đóng TKTT, Agribank thông báo cho CTK, người giám hộ hoặc người thừa kế hợp pháp biết trong trường hợp CTK cá nhân bị chết, bị tuyên bố là đã chết hoặc mất tích.</w:t>
      </w:r>
    </w:p>
    <w:p w:rsidR="00A40E06" w:rsidRPr="00B11F6D" w:rsidRDefault="00A40E06" w:rsidP="00B11F6D">
      <w:pPr>
        <w:numPr>
          <w:ilvl w:val="0"/>
          <w:numId w:val="45"/>
        </w:numPr>
        <w:tabs>
          <w:tab w:val="left" w:pos="0"/>
          <w:tab w:val="left" w:pos="142"/>
          <w:tab w:val="left" w:pos="567"/>
          <w:tab w:val="left" w:pos="63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Khi đóng TKTT, Agribank đồng thời sẽ chấm dứt các dịch vụ kết nối với TKTT đó. Ngân hàng được tự động trích Nợ, phong tỏa để trích Nợ thanh toán các khoản phí khác theo Biểu phí của Agribank và các nghĩa vụ tài chính khác của khách hàng tại Agribank (nếu có).</w:t>
      </w:r>
    </w:p>
    <w:p w:rsidR="00A8204C" w:rsidRPr="00B11F6D" w:rsidRDefault="00A8204C" w:rsidP="00B11F6D">
      <w:pPr>
        <w:numPr>
          <w:ilvl w:val="0"/>
          <w:numId w:val="45"/>
        </w:numPr>
        <w:tabs>
          <w:tab w:val="left" w:pos="0"/>
          <w:tab w:val="left" w:pos="142"/>
          <w:tab w:val="left" w:pos="567"/>
          <w:tab w:val="left" w:pos="63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 xml:space="preserve">Sau khi đóng TKTT, </w:t>
      </w:r>
      <w:r w:rsidR="00054D51" w:rsidRPr="00B11F6D">
        <w:rPr>
          <w:rFonts w:ascii="Times New Roman" w:hAnsi="Times New Roman"/>
          <w:sz w:val="26"/>
          <w:szCs w:val="28"/>
        </w:rPr>
        <w:t>KH</w:t>
      </w:r>
      <w:r w:rsidRPr="00B11F6D">
        <w:rPr>
          <w:rFonts w:ascii="Times New Roman" w:hAnsi="Times New Roman"/>
          <w:sz w:val="26"/>
          <w:szCs w:val="28"/>
        </w:rPr>
        <w:t xml:space="preserve"> muốn sử dụng TKTT phải làm thủ tục mở TKTT mới theo quy định.</w:t>
      </w:r>
    </w:p>
    <w:p w:rsidR="00A8204C" w:rsidRPr="00B11F6D" w:rsidRDefault="00A8204C" w:rsidP="00B11F6D">
      <w:pPr>
        <w:numPr>
          <w:ilvl w:val="0"/>
          <w:numId w:val="45"/>
        </w:numPr>
        <w:tabs>
          <w:tab w:val="left" w:pos="0"/>
          <w:tab w:val="left" w:pos="142"/>
          <w:tab w:val="left" w:pos="567"/>
          <w:tab w:val="left" w:pos="630"/>
          <w:tab w:val="left" w:pos="993"/>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 xml:space="preserve">Trường hợp phát sinh giao dịch chuyển tiền đến đối với tài khoản đã đóng, Agribank nơi mở tài khoản chuyển trả lệnh thanh toán cho </w:t>
      </w:r>
      <w:r w:rsidR="00D107C1" w:rsidRPr="00B11F6D">
        <w:rPr>
          <w:rFonts w:ascii="Times New Roman" w:hAnsi="Times New Roman"/>
          <w:sz w:val="26"/>
          <w:szCs w:val="28"/>
        </w:rPr>
        <w:t>NH</w:t>
      </w:r>
      <w:r w:rsidRPr="00B11F6D">
        <w:rPr>
          <w:rFonts w:ascii="Times New Roman" w:hAnsi="Times New Roman"/>
          <w:sz w:val="26"/>
          <w:szCs w:val="28"/>
        </w:rPr>
        <w:t xml:space="preserve"> chuyển tiền hoặc thông báo cho </w:t>
      </w:r>
      <w:r w:rsidR="00054D51" w:rsidRPr="00B11F6D">
        <w:rPr>
          <w:rFonts w:ascii="Times New Roman" w:hAnsi="Times New Roman"/>
          <w:sz w:val="26"/>
          <w:szCs w:val="28"/>
        </w:rPr>
        <w:t>KH</w:t>
      </w:r>
      <w:r w:rsidRPr="00B11F6D">
        <w:rPr>
          <w:rFonts w:ascii="Times New Roman" w:hAnsi="Times New Roman"/>
          <w:sz w:val="26"/>
          <w:szCs w:val="28"/>
        </w:rPr>
        <w:t xml:space="preserve"> (nếu có thể) để </w:t>
      </w:r>
      <w:r w:rsidR="00054D51" w:rsidRPr="00B11F6D">
        <w:rPr>
          <w:rFonts w:ascii="Times New Roman" w:hAnsi="Times New Roman"/>
          <w:sz w:val="26"/>
          <w:szCs w:val="28"/>
        </w:rPr>
        <w:t>KH</w:t>
      </w:r>
      <w:r w:rsidRPr="00B11F6D">
        <w:rPr>
          <w:rFonts w:ascii="Times New Roman" w:hAnsi="Times New Roman"/>
          <w:sz w:val="26"/>
          <w:szCs w:val="28"/>
        </w:rPr>
        <w:t xml:space="preserve"> có hướng xử lý.</w:t>
      </w:r>
    </w:p>
    <w:p w:rsidR="00A8204C" w:rsidRPr="00B11F6D" w:rsidRDefault="00A1006C" w:rsidP="00B11F6D">
      <w:pPr>
        <w:numPr>
          <w:ilvl w:val="0"/>
          <w:numId w:val="1"/>
        </w:numPr>
        <w:tabs>
          <w:tab w:val="left" w:pos="0"/>
          <w:tab w:val="left" w:pos="993"/>
          <w:tab w:val="left" w:pos="1701"/>
        </w:tabs>
        <w:spacing w:before="0" w:beforeAutospacing="0" w:after="0" w:afterAutospacing="0"/>
        <w:ind w:left="0" w:firstLine="567"/>
        <w:jc w:val="both"/>
        <w:rPr>
          <w:rFonts w:ascii="Times New Roman" w:hAnsi="Times New Roman"/>
          <w:b/>
          <w:sz w:val="26"/>
          <w:szCs w:val="28"/>
        </w:rPr>
      </w:pPr>
      <w:r w:rsidRPr="00B11F6D">
        <w:rPr>
          <w:rFonts w:ascii="Times New Roman" w:hAnsi="Times New Roman"/>
          <w:b/>
          <w:sz w:val="26"/>
          <w:szCs w:val="28"/>
        </w:rPr>
        <w:t xml:space="preserve"> </w:t>
      </w:r>
      <w:r w:rsidR="0039230F" w:rsidRPr="00B11F6D">
        <w:rPr>
          <w:rFonts w:ascii="Times New Roman" w:hAnsi="Times New Roman"/>
          <w:b/>
          <w:sz w:val="26"/>
          <w:szCs w:val="28"/>
        </w:rPr>
        <w:t>T</w:t>
      </w:r>
      <w:r w:rsidR="00A8204C" w:rsidRPr="00B11F6D">
        <w:rPr>
          <w:rFonts w:ascii="Times New Roman" w:hAnsi="Times New Roman"/>
          <w:b/>
          <w:sz w:val="26"/>
          <w:szCs w:val="28"/>
        </w:rPr>
        <w:t>ra soát, khiếu nại</w:t>
      </w:r>
      <w:r w:rsidR="00CF4CF2" w:rsidRPr="00B11F6D">
        <w:rPr>
          <w:rFonts w:ascii="Times New Roman" w:hAnsi="Times New Roman"/>
          <w:b/>
          <w:sz w:val="26"/>
          <w:szCs w:val="28"/>
        </w:rPr>
        <w:t xml:space="preserve"> và giải quyết tranh chấp</w:t>
      </w:r>
    </w:p>
    <w:p w:rsidR="00A8204C" w:rsidRPr="00B11F6D" w:rsidRDefault="00A8204C" w:rsidP="00B11F6D">
      <w:pPr>
        <w:numPr>
          <w:ilvl w:val="0"/>
          <w:numId w:val="19"/>
        </w:numPr>
        <w:tabs>
          <w:tab w:val="left" w:pos="0"/>
          <w:tab w:val="left" w:pos="567"/>
          <w:tab w:val="left" w:pos="630"/>
          <w:tab w:val="left" w:pos="993"/>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KH cung cấp giấy đề nghị tra soát, khiếu nại (theo mẫu của Agribank) và hồ sơ, tài liệu khác liên quan (nếu có). Trường hợp ủy quyền cho người khác đề nghị tra soát, khiếu nại, KH thực hiện theo quy định pháp luật về ủy quyền.</w:t>
      </w:r>
    </w:p>
    <w:p w:rsidR="00A8204C" w:rsidRPr="00B11F6D" w:rsidRDefault="00A8204C" w:rsidP="00B11F6D">
      <w:pPr>
        <w:numPr>
          <w:ilvl w:val="0"/>
          <w:numId w:val="19"/>
        </w:numPr>
        <w:tabs>
          <w:tab w:val="left" w:pos="0"/>
          <w:tab w:val="left" w:pos="567"/>
          <w:tab w:val="left" w:pos="630"/>
          <w:tab w:val="left" w:pos="993"/>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lastRenderedPageBreak/>
        <w:t>Trường hợp KH phản ánh thông tin qua tổng đài điện thoại, KH phải bổ sung giấy đề nghị tra soát, khiếu nại trong thời hạn 01</w:t>
      </w:r>
      <w:r w:rsidR="00BC0D4B" w:rsidRPr="00B11F6D">
        <w:rPr>
          <w:rFonts w:ascii="Times New Roman" w:hAnsi="Times New Roman"/>
          <w:sz w:val="26"/>
          <w:szCs w:val="28"/>
          <w:lang w:val="pt-BR"/>
        </w:rPr>
        <w:t xml:space="preserve"> (một)</w:t>
      </w:r>
      <w:r w:rsidRPr="00B11F6D">
        <w:rPr>
          <w:rFonts w:ascii="Times New Roman" w:hAnsi="Times New Roman"/>
          <w:sz w:val="26"/>
          <w:szCs w:val="28"/>
          <w:lang w:val="pt-BR"/>
        </w:rPr>
        <w:t xml:space="preserve"> ngày làm việc làm căn cứ chính thức để xử lý đề nghị tra soát, khiếu nại.</w:t>
      </w:r>
    </w:p>
    <w:p w:rsidR="00A8204C" w:rsidRPr="00B11F6D" w:rsidRDefault="00A8204C" w:rsidP="00B11F6D">
      <w:pPr>
        <w:numPr>
          <w:ilvl w:val="0"/>
          <w:numId w:val="19"/>
        </w:numPr>
        <w:tabs>
          <w:tab w:val="left" w:pos="0"/>
          <w:tab w:val="left" w:pos="567"/>
          <w:tab w:val="left" w:pos="630"/>
          <w:tab w:val="left" w:pos="993"/>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Thời hạn tra soát, khiếu nại và xử lý tra soát, khiếu nạ</w:t>
      </w:r>
      <w:r w:rsidR="008374E2" w:rsidRPr="00B11F6D">
        <w:rPr>
          <w:rFonts w:ascii="Times New Roman" w:hAnsi="Times New Roman"/>
          <w:sz w:val="26"/>
          <w:szCs w:val="28"/>
          <w:lang w:val="pt-BR"/>
        </w:rPr>
        <w:t xml:space="preserve">i </w:t>
      </w:r>
    </w:p>
    <w:p w:rsidR="00A8204C" w:rsidRPr="00B11F6D" w:rsidRDefault="00A8204C" w:rsidP="00B11F6D">
      <w:pPr>
        <w:numPr>
          <w:ilvl w:val="0"/>
          <w:numId w:val="20"/>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 xml:space="preserve">KH được quyền tra soát, khiếu nại trong vòng 60 </w:t>
      </w:r>
      <w:r w:rsidR="00BC0D4B" w:rsidRPr="00B11F6D">
        <w:rPr>
          <w:rFonts w:ascii="Times New Roman" w:hAnsi="Times New Roman"/>
          <w:sz w:val="26"/>
          <w:szCs w:val="28"/>
          <w:lang w:val="pt-BR"/>
        </w:rPr>
        <w:t xml:space="preserve">(sáu mươi) </w:t>
      </w:r>
      <w:r w:rsidRPr="00B11F6D">
        <w:rPr>
          <w:rFonts w:ascii="Times New Roman" w:hAnsi="Times New Roman"/>
          <w:sz w:val="26"/>
          <w:szCs w:val="28"/>
          <w:lang w:val="pt-BR"/>
        </w:rPr>
        <w:t>ngày kể từ ngày phát sinh giao dịch đề nghị tra soát, khiếu nại.</w:t>
      </w:r>
    </w:p>
    <w:p w:rsidR="00A8204C" w:rsidRPr="00B11F6D" w:rsidRDefault="00A8204C" w:rsidP="00B11F6D">
      <w:pPr>
        <w:numPr>
          <w:ilvl w:val="0"/>
          <w:numId w:val="20"/>
        </w:numPr>
        <w:tabs>
          <w:tab w:val="left" w:pos="0"/>
          <w:tab w:val="left" w:pos="993"/>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Thời hạn xử lý tra soát, khiếu nại không quá 30</w:t>
      </w:r>
      <w:r w:rsidR="00BC0D4B" w:rsidRPr="00B11F6D">
        <w:rPr>
          <w:rFonts w:ascii="Times New Roman" w:hAnsi="Times New Roman"/>
          <w:sz w:val="26"/>
          <w:szCs w:val="28"/>
          <w:lang w:val="pt-BR"/>
        </w:rPr>
        <w:t xml:space="preserve"> (ba mươi)</w:t>
      </w:r>
      <w:r w:rsidRPr="00B11F6D">
        <w:rPr>
          <w:rFonts w:ascii="Times New Roman" w:hAnsi="Times New Roman"/>
          <w:sz w:val="26"/>
          <w:szCs w:val="28"/>
          <w:lang w:val="pt-BR"/>
        </w:rPr>
        <w:t xml:space="preserve"> ngày làm việc kể từ ngày tiếp nhận đề nghị tra soát, khiếu nại lần đầu của KH.</w:t>
      </w:r>
    </w:p>
    <w:p w:rsidR="008374E2" w:rsidRPr="00B11F6D" w:rsidRDefault="008374E2" w:rsidP="00B11F6D">
      <w:pPr>
        <w:numPr>
          <w:ilvl w:val="0"/>
          <w:numId w:val="19"/>
        </w:numPr>
        <w:tabs>
          <w:tab w:val="left" w:pos="0"/>
          <w:tab w:val="left" w:pos="567"/>
          <w:tab w:val="left" w:pos="630"/>
          <w:tab w:val="left" w:pos="993"/>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 xml:space="preserve">Trường hợp vụ việc có dấu hiệu tội phạm, Agribank thực hiện báo cáo cơ quan nhà nước có thẩm quyền theo quy định của pháp luật về tố tụng hình sự và báo cáo Ngân hàng Nhà nước, đồng thời thông báo bằng văn bản cho </w:t>
      </w:r>
      <w:r w:rsidR="003E6219" w:rsidRPr="00B11F6D">
        <w:rPr>
          <w:rFonts w:ascii="Times New Roman" w:hAnsi="Times New Roman"/>
          <w:sz w:val="26"/>
          <w:szCs w:val="28"/>
          <w:lang w:val="pt-BR"/>
        </w:rPr>
        <w:t>khách</w:t>
      </w:r>
      <w:r w:rsidRPr="00B11F6D">
        <w:rPr>
          <w:rFonts w:ascii="Times New Roman" w:hAnsi="Times New Roman"/>
          <w:sz w:val="26"/>
          <w:szCs w:val="28"/>
          <w:lang w:val="pt-BR"/>
        </w:rPr>
        <w:t xml:space="preserve"> hàng về tình trạng xử lý đề nghị tra soát, khiếu nại. Việc xử lý kết quả tra soát, khiếu nại thuộc trách nhiệm giải quyết của cơ quan nhà nước có thẩm quyền. Trong trường hợp cơ quan nhà nước có thẩm quyền thông báo kết quả giải quyết không có yếu tố tội phạm, trong vòng 15 ngày làm việc kể từ ngày có kết luận của cơ quan nhà nước có thẩm quyền, Agribank thỏa thuận với khách hàng về phương án xử lý kết quả tra soát, khiếu nại.</w:t>
      </w:r>
    </w:p>
    <w:p w:rsidR="008374E2" w:rsidRPr="00B11F6D" w:rsidRDefault="008374E2" w:rsidP="00B11F6D">
      <w:pPr>
        <w:numPr>
          <w:ilvl w:val="0"/>
          <w:numId w:val="19"/>
        </w:numPr>
        <w:tabs>
          <w:tab w:val="left" w:pos="0"/>
          <w:tab w:val="left" w:pos="567"/>
          <w:tab w:val="left" w:pos="630"/>
          <w:tab w:val="left" w:pos="993"/>
        </w:tabs>
        <w:spacing w:before="0" w:beforeAutospacing="0" w:after="0" w:afterAutospacing="0"/>
        <w:ind w:left="0" w:firstLine="567"/>
        <w:jc w:val="both"/>
        <w:rPr>
          <w:rFonts w:ascii="Times New Roman" w:hAnsi="Times New Roman"/>
          <w:sz w:val="26"/>
          <w:szCs w:val="28"/>
          <w:lang w:val="pt-BR"/>
        </w:rPr>
      </w:pPr>
      <w:r w:rsidRPr="00B11F6D">
        <w:rPr>
          <w:rFonts w:ascii="Times New Roman" w:hAnsi="Times New Roman"/>
          <w:sz w:val="26"/>
          <w:szCs w:val="28"/>
          <w:lang w:val="pt-BR"/>
        </w:rPr>
        <w:t xml:space="preserve">Trường hợp Agribank và các bên liên quan không thỏa thuận được và/hoặc không đồng ý với quá trình đề nghị tra soát, khiếu nại </w:t>
      </w:r>
      <w:r w:rsidR="00B26760" w:rsidRPr="00B11F6D">
        <w:rPr>
          <w:rFonts w:ascii="Times New Roman" w:hAnsi="Times New Roman"/>
          <w:sz w:val="26"/>
          <w:szCs w:val="28"/>
          <w:lang w:val="pt-BR"/>
        </w:rPr>
        <w:t>thì việc giải quyết tranh chấp được thực hiện theo quy định của pháp luật.</w:t>
      </w:r>
    </w:p>
    <w:p w:rsidR="00C807BB" w:rsidRPr="00B11F6D" w:rsidRDefault="00A1006C" w:rsidP="00B11F6D">
      <w:pPr>
        <w:numPr>
          <w:ilvl w:val="0"/>
          <w:numId w:val="1"/>
        </w:numPr>
        <w:tabs>
          <w:tab w:val="left" w:pos="0"/>
          <w:tab w:val="left" w:pos="993"/>
          <w:tab w:val="left" w:pos="1701"/>
        </w:tabs>
        <w:spacing w:before="0" w:beforeAutospacing="0" w:after="0" w:afterAutospacing="0"/>
        <w:ind w:left="0" w:firstLine="567"/>
        <w:jc w:val="both"/>
        <w:rPr>
          <w:rFonts w:ascii="Times New Roman" w:hAnsi="Times New Roman"/>
          <w:b/>
          <w:sz w:val="26"/>
          <w:szCs w:val="28"/>
        </w:rPr>
      </w:pPr>
      <w:r w:rsidRPr="00B11F6D">
        <w:rPr>
          <w:rFonts w:ascii="Times New Roman" w:hAnsi="Times New Roman"/>
          <w:b/>
          <w:sz w:val="26"/>
          <w:szCs w:val="28"/>
        </w:rPr>
        <w:t xml:space="preserve"> </w:t>
      </w:r>
      <w:r w:rsidR="00C807BB" w:rsidRPr="00B11F6D">
        <w:rPr>
          <w:rFonts w:ascii="Times New Roman" w:hAnsi="Times New Roman"/>
          <w:b/>
          <w:sz w:val="26"/>
          <w:szCs w:val="28"/>
        </w:rPr>
        <w:t xml:space="preserve">Các điều khoản sửa đổi, bổ sung </w:t>
      </w:r>
    </w:p>
    <w:p w:rsidR="00C807BB" w:rsidRPr="00B11F6D" w:rsidRDefault="00C807BB" w:rsidP="00B11F6D">
      <w:pPr>
        <w:tabs>
          <w:tab w:val="left" w:pos="0"/>
          <w:tab w:val="left" w:pos="709"/>
          <w:tab w:val="left" w:pos="1701"/>
        </w:tabs>
        <w:spacing w:before="0" w:beforeAutospacing="0" w:after="0" w:afterAutospacing="0"/>
        <w:ind w:firstLine="567"/>
        <w:jc w:val="both"/>
        <w:rPr>
          <w:rFonts w:ascii="Times New Roman" w:hAnsi="Times New Roman"/>
          <w:sz w:val="26"/>
          <w:szCs w:val="28"/>
        </w:rPr>
      </w:pPr>
      <w:r w:rsidRPr="00B11F6D">
        <w:rPr>
          <w:rFonts w:ascii="Times New Roman" w:hAnsi="Times New Roman"/>
          <w:sz w:val="26"/>
          <w:szCs w:val="28"/>
        </w:rPr>
        <w:t>KH đồng ý việc Agribank sửa đổi, bổ sung, thay thế Điều kiện</w:t>
      </w:r>
      <w:r w:rsidR="005B530B" w:rsidRPr="00B11F6D">
        <w:rPr>
          <w:rFonts w:ascii="Times New Roman" w:hAnsi="Times New Roman"/>
          <w:sz w:val="26"/>
          <w:szCs w:val="28"/>
        </w:rPr>
        <w:t>,</w:t>
      </w:r>
      <w:r w:rsidRPr="00B11F6D">
        <w:rPr>
          <w:rFonts w:ascii="Times New Roman" w:hAnsi="Times New Roman"/>
          <w:sz w:val="26"/>
          <w:szCs w:val="28"/>
        </w:rPr>
        <w:t xml:space="preserve"> điều khoản và được thông báo bằng văn bản trên phương tiện thông tin đại chúng hoặc trên trang thông tin điện tử chính thức của Agribank (website: </w:t>
      </w:r>
      <w:hyperlink r:id="rId10" w:history="1">
        <w:r w:rsidRPr="00B11F6D">
          <w:rPr>
            <w:rFonts w:ascii="Times New Roman" w:hAnsi="Times New Roman"/>
            <w:sz w:val="26"/>
            <w:szCs w:val="28"/>
          </w:rPr>
          <w:t>www.agribank.com.vn</w:t>
        </w:r>
      </w:hyperlink>
      <w:r w:rsidRPr="00B11F6D">
        <w:rPr>
          <w:rFonts w:ascii="Times New Roman" w:hAnsi="Times New Roman"/>
          <w:sz w:val="26"/>
          <w:szCs w:val="28"/>
        </w:rPr>
        <w:t>) hoặc tại quầy giao dịch của Agribank. KH có một thời hạn nhất định (theo thông báo của NH) để cân nhắc việc tiếp tục sử dụng dịch vụ tài khoản theo nội dung sửa đổi, bổ sung, thay thế được thông báo. KH được coi là chấp thuận toàn bộ nội dung sửa đổi, bổ sung, thay thế theo thông báo của NH nếu KH không thực hiện thủ tục đóng TKTT, chấm dứt sử dụng dịch vụ TKTT trong thời hạn nêu trên.</w:t>
      </w:r>
    </w:p>
    <w:p w:rsidR="00C807BB" w:rsidRPr="00B11F6D" w:rsidRDefault="00A1006C" w:rsidP="00B11F6D">
      <w:pPr>
        <w:numPr>
          <w:ilvl w:val="0"/>
          <w:numId w:val="1"/>
        </w:numPr>
        <w:tabs>
          <w:tab w:val="left" w:pos="0"/>
          <w:tab w:val="left" w:pos="993"/>
          <w:tab w:val="left" w:pos="1701"/>
        </w:tabs>
        <w:spacing w:before="0" w:beforeAutospacing="0" w:after="0" w:afterAutospacing="0"/>
        <w:ind w:left="0" w:firstLine="567"/>
        <w:jc w:val="both"/>
        <w:rPr>
          <w:rFonts w:ascii="Times New Roman" w:hAnsi="Times New Roman"/>
          <w:b/>
          <w:sz w:val="26"/>
          <w:szCs w:val="28"/>
        </w:rPr>
      </w:pPr>
      <w:r w:rsidRPr="00B11F6D">
        <w:rPr>
          <w:rFonts w:ascii="Times New Roman" w:hAnsi="Times New Roman"/>
          <w:b/>
          <w:sz w:val="26"/>
          <w:szCs w:val="28"/>
        </w:rPr>
        <w:t xml:space="preserve"> </w:t>
      </w:r>
      <w:r w:rsidR="00C807BB" w:rsidRPr="00B11F6D">
        <w:rPr>
          <w:rFonts w:ascii="Times New Roman" w:hAnsi="Times New Roman"/>
          <w:b/>
          <w:sz w:val="26"/>
          <w:szCs w:val="28"/>
        </w:rPr>
        <w:t>Bảo mật</w:t>
      </w:r>
    </w:p>
    <w:p w:rsidR="00C807BB" w:rsidRPr="00B11F6D" w:rsidRDefault="00C807BB" w:rsidP="00B11F6D">
      <w:pPr>
        <w:pStyle w:val="ListParagraph"/>
        <w:numPr>
          <w:ilvl w:val="0"/>
          <w:numId w:val="33"/>
        </w:numPr>
        <w:tabs>
          <w:tab w:val="left" w:pos="0"/>
          <w:tab w:val="left" w:pos="709"/>
          <w:tab w:val="left" w:pos="993"/>
          <w:tab w:val="left" w:pos="1701"/>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Mỗi bên cam kết, trong quá trình thực hiện điều kiện</w:t>
      </w:r>
      <w:r w:rsidR="005B530B" w:rsidRPr="00B11F6D">
        <w:rPr>
          <w:rFonts w:ascii="Times New Roman" w:hAnsi="Times New Roman"/>
          <w:sz w:val="26"/>
          <w:szCs w:val="28"/>
        </w:rPr>
        <w:t>,</w:t>
      </w:r>
      <w:r w:rsidRPr="00B11F6D">
        <w:rPr>
          <w:rFonts w:ascii="Times New Roman" w:hAnsi="Times New Roman"/>
          <w:sz w:val="26"/>
          <w:szCs w:val="28"/>
        </w:rPr>
        <w:t xml:space="preserve"> điều khoản này sẽ giữ bí mật các thông tin do bên kia cung cấp (gồm các chương trình phần mềm, tài liệu hướng dẫn sử dụng và các thông tin liên quan đến chương trình) và chỉ được cung cấp cho bên thứ ba khi được phép của bên kia hay theo yêu cầu của các cơ quan có thẩm quyền theo quy định của pháp luậ</w:t>
      </w:r>
      <w:r w:rsidR="00157F66" w:rsidRPr="00B11F6D">
        <w:rPr>
          <w:rFonts w:ascii="Times New Roman" w:hAnsi="Times New Roman"/>
          <w:sz w:val="26"/>
          <w:szCs w:val="28"/>
        </w:rPr>
        <w:t>t.</w:t>
      </w:r>
    </w:p>
    <w:p w:rsidR="00C807BB" w:rsidRPr="00B11F6D" w:rsidRDefault="00C807BB" w:rsidP="00B11F6D">
      <w:pPr>
        <w:pStyle w:val="ListParagraph"/>
        <w:numPr>
          <w:ilvl w:val="0"/>
          <w:numId w:val="33"/>
        </w:numPr>
        <w:tabs>
          <w:tab w:val="left" w:pos="0"/>
          <w:tab w:val="left" w:pos="993"/>
          <w:tab w:val="left" w:pos="1701"/>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Mỗi bên cam kết sẽ không sử dụng các thông tin mà bên kia cung cấp nhằm mục đích cạnh tranh với bên cung cấp thông tin</w:t>
      </w:r>
      <w:r w:rsidR="00157F66" w:rsidRPr="00B11F6D">
        <w:rPr>
          <w:rFonts w:ascii="Times New Roman" w:hAnsi="Times New Roman"/>
          <w:sz w:val="26"/>
          <w:szCs w:val="28"/>
        </w:rPr>
        <w:t>.</w:t>
      </w:r>
    </w:p>
    <w:p w:rsidR="00C807BB" w:rsidRPr="00B11F6D" w:rsidRDefault="00A1006C" w:rsidP="00B11F6D">
      <w:pPr>
        <w:numPr>
          <w:ilvl w:val="0"/>
          <w:numId w:val="1"/>
        </w:numPr>
        <w:tabs>
          <w:tab w:val="left" w:pos="0"/>
          <w:tab w:val="left" w:pos="993"/>
          <w:tab w:val="left" w:pos="1701"/>
        </w:tabs>
        <w:spacing w:before="0" w:beforeAutospacing="0" w:after="0" w:afterAutospacing="0"/>
        <w:ind w:left="0" w:firstLine="567"/>
        <w:jc w:val="both"/>
        <w:rPr>
          <w:rFonts w:ascii="Times New Roman" w:hAnsi="Times New Roman"/>
          <w:b/>
          <w:sz w:val="26"/>
          <w:szCs w:val="28"/>
        </w:rPr>
      </w:pPr>
      <w:r w:rsidRPr="00B11F6D">
        <w:rPr>
          <w:rFonts w:ascii="Times New Roman" w:hAnsi="Times New Roman"/>
          <w:b/>
          <w:sz w:val="26"/>
          <w:szCs w:val="28"/>
        </w:rPr>
        <w:t xml:space="preserve"> </w:t>
      </w:r>
      <w:r w:rsidR="00C807BB" w:rsidRPr="00B11F6D">
        <w:rPr>
          <w:rFonts w:ascii="Times New Roman" w:hAnsi="Times New Roman"/>
          <w:b/>
          <w:sz w:val="26"/>
          <w:szCs w:val="28"/>
        </w:rPr>
        <w:t>Điều khoản khác</w:t>
      </w:r>
    </w:p>
    <w:p w:rsidR="00C807BB" w:rsidRPr="00B11F6D" w:rsidRDefault="00C807BB" w:rsidP="00B11F6D">
      <w:pPr>
        <w:pStyle w:val="ListParagraph"/>
        <w:numPr>
          <w:ilvl w:val="0"/>
          <w:numId w:val="47"/>
        </w:numPr>
        <w:tabs>
          <w:tab w:val="left" w:pos="0"/>
          <w:tab w:val="left" w:pos="993"/>
          <w:tab w:val="left" w:pos="1701"/>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Điều kiện</w:t>
      </w:r>
      <w:r w:rsidR="00143CDE" w:rsidRPr="00B11F6D">
        <w:rPr>
          <w:rFonts w:ascii="Times New Roman" w:hAnsi="Times New Roman"/>
          <w:sz w:val="26"/>
          <w:szCs w:val="28"/>
        </w:rPr>
        <w:t>,</w:t>
      </w:r>
      <w:r w:rsidRPr="00B11F6D">
        <w:rPr>
          <w:rFonts w:ascii="Times New Roman" w:hAnsi="Times New Roman"/>
          <w:sz w:val="26"/>
          <w:szCs w:val="28"/>
        </w:rPr>
        <w:t xml:space="preserve"> điều khoản này có hiệu lực kể từ ngày KH mở TKTT, và (hoặc) đăng ký sử dụng dịch vụ cho đến khi KH đóng TKTT hoặc chấm dứt sử dụng dịch vụ, hoặc theo quy định của pháp luật.</w:t>
      </w:r>
    </w:p>
    <w:p w:rsidR="00C807BB" w:rsidRPr="00B11F6D" w:rsidRDefault="00C807BB" w:rsidP="00B11F6D">
      <w:pPr>
        <w:pStyle w:val="ListParagraph"/>
        <w:numPr>
          <w:ilvl w:val="0"/>
          <w:numId w:val="47"/>
        </w:numPr>
        <w:tabs>
          <w:tab w:val="left" w:pos="0"/>
          <w:tab w:val="left" w:pos="993"/>
          <w:tab w:val="left" w:pos="1701"/>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Trường hợp một hoặc một số điều khoản được quy định trên đây bị vô hiệu do cơ chế, chính sách pháp luật từng thời kỳ hoặc các trường hợp khác thì việc vô hiệu của các điều khoản này không làm ảnh hưởng tới hiệu lực của các điều khoản khác, trừ trường hợp các bên có thoả thuận khác, hoặc việc vô hiệu của điều khoản đó dẫn tới việc cung cấp dịch vụ bị chấm dứt.</w:t>
      </w:r>
    </w:p>
    <w:p w:rsidR="00C807BB" w:rsidRPr="00B11F6D" w:rsidRDefault="00C807BB" w:rsidP="00B11F6D">
      <w:pPr>
        <w:pStyle w:val="ListParagraph"/>
        <w:numPr>
          <w:ilvl w:val="0"/>
          <w:numId w:val="47"/>
        </w:numPr>
        <w:tabs>
          <w:tab w:val="left" w:pos="0"/>
          <w:tab w:val="left" w:pos="993"/>
          <w:tab w:val="left" w:pos="1701"/>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Trường hợp KH đã chấm dứt sử dụng dịch vụ, các giao dịch đã được thực hiện trong thời hạn hiệu lực của Điều kiện</w:t>
      </w:r>
      <w:r w:rsidR="005B530B" w:rsidRPr="00B11F6D">
        <w:rPr>
          <w:rFonts w:ascii="Times New Roman" w:hAnsi="Times New Roman"/>
          <w:sz w:val="26"/>
          <w:szCs w:val="28"/>
        </w:rPr>
        <w:t>,</w:t>
      </w:r>
      <w:r w:rsidRPr="00B11F6D">
        <w:rPr>
          <w:rFonts w:ascii="Times New Roman" w:hAnsi="Times New Roman"/>
          <w:sz w:val="26"/>
          <w:szCs w:val="28"/>
        </w:rPr>
        <w:t xml:space="preserve"> điều khoản tiếp tục có giá trị.</w:t>
      </w:r>
    </w:p>
    <w:p w:rsidR="00C807BB" w:rsidRPr="00B11F6D" w:rsidRDefault="00C807BB" w:rsidP="00B11F6D">
      <w:pPr>
        <w:pStyle w:val="ListParagraph"/>
        <w:numPr>
          <w:ilvl w:val="0"/>
          <w:numId w:val="47"/>
        </w:numPr>
        <w:tabs>
          <w:tab w:val="left" w:pos="0"/>
          <w:tab w:val="left" w:pos="993"/>
          <w:tab w:val="left" w:pos="1701"/>
        </w:tabs>
        <w:spacing w:before="0" w:beforeAutospacing="0" w:after="0" w:afterAutospacing="0"/>
        <w:ind w:left="0" w:firstLine="567"/>
        <w:jc w:val="both"/>
        <w:rPr>
          <w:rFonts w:ascii="Times New Roman" w:hAnsi="Times New Roman"/>
          <w:sz w:val="26"/>
          <w:szCs w:val="28"/>
        </w:rPr>
      </w:pPr>
      <w:r w:rsidRPr="00B11F6D">
        <w:rPr>
          <w:rFonts w:ascii="Times New Roman" w:hAnsi="Times New Roman"/>
          <w:sz w:val="26"/>
          <w:szCs w:val="28"/>
        </w:rPr>
        <w:t>Nội dung Điều kiện</w:t>
      </w:r>
      <w:r w:rsidR="005B530B" w:rsidRPr="00B11F6D">
        <w:rPr>
          <w:rFonts w:ascii="Times New Roman" w:hAnsi="Times New Roman"/>
          <w:sz w:val="26"/>
          <w:szCs w:val="28"/>
        </w:rPr>
        <w:t>,</w:t>
      </w:r>
      <w:r w:rsidRPr="00B11F6D">
        <w:rPr>
          <w:rFonts w:ascii="Times New Roman" w:hAnsi="Times New Roman"/>
          <w:sz w:val="26"/>
          <w:szCs w:val="28"/>
        </w:rPr>
        <w:t xml:space="preserve"> điều khoản này được điều chỉnh bởi pháp luật Việt Nam. Trong quá trình thực hiện, nếu phát sinh tranh chấp thì các bên sẽ bàn bạc, giải quyết trên cơ sở </w:t>
      </w:r>
      <w:r w:rsidRPr="00B11F6D">
        <w:rPr>
          <w:rFonts w:ascii="Times New Roman" w:hAnsi="Times New Roman"/>
          <w:sz w:val="26"/>
          <w:szCs w:val="28"/>
        </w:rPr>
        <w:lastRenderedPageBreak/>
        <w:t xml:space="preserve">thương lượng. Nếu không tự giải quyết được, một trong hai Bên có quyền chuyển tranh chấp ra Tòa án có thẩm quyền nơi Agribank có trụ sở để giải quyết theo quy định của pháp luật. </w:t>
      </w:r>
    </w:p>
    <w:p w:rsidR="003E170C" w:rsidRPr="00B11F6D" w:rsidRDefault="003E170C" w:rsidP="00B11F6D">
      <w:pPr>
        <w:tabs>
          <w:tab w:val="left" w:pos="563"/>
          <w:tab w:val="left" w:pos="993"/>
        </w:tabs>
        <w:spacing w:before="0" w:beforeAutospacing="0" w:after="0" w:afterAutospacing="0"/>
        <w:ind w:firstLine="567"/>
        <w:jc w:val="both"/>
        <w:rPr>
          <w:rFonts w:ascii="Times New Roman" w:hAnsi="Times New Roman"/>
          <w:b/>
          <w:sz w:val="26"/>
          <w:szCs w:val="28"/>
        </w:rPr>
      </w:pPr>
    </w:p>
    <w:p w:rsidR="00F94BAD" w:rsidRPr="00B11F6D" w:rsidRDefault="00F94BAD" w:rsidP="00B11F6D">
      <w:pPr>
        <w:spacing w:before="0" w:beforeAutospacing="0" w:after="0" w:afterAutospacing="0"/>
        <w:ind w:firstLine="567"/>
        <w:jc w:val="both"/>
        <w:rPr>
          <w:rFonts w:ascii="Times New Roman" w:hAnsi="Times New Roman"/>
          <w:b/>
          <w:sz w:val="26"/>
          <w:szCs w:val="28"/>
        </w:rPr>
      </w:pPr>
      <w:r w:rsidRPr="00B11F6D">
        <w:rPr>
          <w:rFonts w:ascii="Times New Roman" w:hAnsi="Times New Roman"/>
          <w:b/>
          <w:sz w:val="26"/>
          <w:szCs w:val="28"/>
        </w:rPr>
        <w:t>Thông tin liên hệ của Agribank</w:t>
      </w:r>
    </w:p>
    <w:p w:rsidR="0069710B" w:rsidRPr="00B11F6D" w:rsidRDefault="0069710B" w:rsidP="00B11F6D">
      <w:pPr>
        <w:spacing w:before="0" w:beforeAutospacing="0" w:after="0" w:afterAutospacing="0"/>
        <w:ind w:firstLine="567"/>
        <w:jc w:val="both"/>
        <w:rPr>
          <w:rFonts w:ascii="Times New Roman" w:hAnsi="Times New Roman"/>
          <w:sz w:val="26"/>
          <w:szCs w:val="28"/>
        </w:rPr>
      </w:pPr>
      <w:r w:rsidRPr="00B11F6D">
        <w:rPr>
          <w:rFonts w:ascii="Times New Roman" w:hAnsi="Times New Roman"/>
          <w:sz w:val="26"/>
          <w:szCs w:val="28"/>
        </w:rPr>
        <w:t xml:space="preserve">Website chính thức của Agribank: </w:t>
      </w:r>
      <w:hyperlink r:id="rId11" w:history="1">
        <w:r w:rsidRPr="00B11F6D">
          <w:rPr>
            <w:rStyle w:val="Hyperlink"/>
            <w:rFonts w:ascii="Times New Roman" w:hAnsi="Times New Roman"/>
            <w:color w:val="auto"/>
            <w:sz w:val="26"/>
            <w:szCs w:val="28"/>
            <w:u w:val="none"/>
          </w:rPr>
          <w:t>https://agribank.com.vn</w:t>
        </w:r>
      </w:hyperlink>
    </w:p>
    <w:p w:rsidR="0069710B" w:rsidRPr="00B11F6D" w:rsidRDefault="0069710B" w:rsidP="00B11F6D">
      <w:pPr>
        <w:spacing w:before="0" w:beforeAutospacing="0" w:after="0" w:afterAutospacing="0"/>
        <w:ind w:firstLine="567"/>
        <w:jc w:val="both"/>
        <w:rPr>
          <w:rFonts w:ascii="Times New Roman" w:hAnsi="Times New Roman"/>
          <w:sz w:val="26"/>
          <w:szCs w:val="28"/>
        </w:rPr>
      </w:pPr>
      <w:r w:rsidRPr="00B11F6D">
        <w:rPr>
          <w:rFonts w:ascii="Times New Roman" w:hAnsi="Times New Roman"/>
          <w:sz w:val="26"/>
          <w:szCs w:val="28"/>
        </w:rPr>
        <w:t>Dịch vụ khách hàng 24/7 hotline</w:t>
      </w:r>
      <w:r w:rsidR="0013729E" w:rsidRPr="00B11F6D">
        <w:rPr>
          <w:rFonts w:ascii="Times New Roman" w:hAnsi="Times New Roman"/>
          <w:sz w:val="26"/>
          <w:szCs w:val="28"/>
        </w:rPr>
        <w:t xml:space="preserve"> 1900</w:t>
      </w:r>
      <w:r w:rsidR="00414FE9" w:rsidRPr="00B11F6D">
        <w:rPr>
          <w:rFonts w:ascii="Times New Roman" w:hAnsi="Times New Roman"/>
          <w:sz w:val="26"/>
          <w:szCs w:val="28"/>
        </w:rPr>
        <w:t xml:space="preserve"> </w:t>
      </w:r>
      <w:r w:rsidR="0013729E" w:rsidRPr="00B11F6D">
        <w:rPr>
          <w:rFonts w:ascii="Times New Roman" w:hAnsi="Times New Roman"/>
          <w:sz w:val="26"/>
          <w:szCs w:val="28"/>
        </w:rPr>
        <w:t>55</w:t>
      </w:r>
      <w:r w:rsidR="00414FE9" w:rsidRPr="00B11F6D">
        <w:rPr>
          <w:rFonts w:ascii="Times New Roman" w:hAnsi="Times New Roman"/>
          <w:sz w:val="26"/>
          <w:szCs w:val="28"/>
        </w:rPr>
        <w:t xml:space="preserve"> </w:t>
      </w:r>
      <w:r w:rsidR="0013729E" w:rsidRPr="00B11F6D">
        <w:rPr>
          <w:rFonts w:ascii="Times New Roman" w:hAnsi="Times New Roman"/>
          <w:sz w:val="26"/>
          <w:szCs w:val="28"/>
        </w:rPr>
        <w:t>88</w:t>
      </w:r>
      <w:r w:rsidR="00414FE9" w:rsidRPr="00B11F6D">
        <w:rPr>
          <w:rFonts w:ascii="Times New Roman" w:hAnsi="Times New Roman"/>
          <w:sz w:val="26"/>
          <w:szCs w:val="28"/>
        </w:rPr>
        <w:t xml:space="preserve"> </w:t>
      </w:r>
      <w:r w:rsidR="0013729E" w:rsidRPr="00B11F6D">
        <w:rPr>
          <w:rFonts w:ascii="Times New Roman" w:hAnsi="Times New Roman"/>
          <w:sz w:val="26"/>
          <w:szCs w:val="28"/>
        </w:rPr>
        <w:t xml:space="preserve">18 hoặc </w:t>
      </w:r>
      <w:r w:rsidR="005E65C7" w:rsidRPr="00B11F6D">
        <w:rPr>
          <w:rFonts w:ascii="Times New Roman" w:hAnsi="Times New Roman"/>
          <w:sz w:val="26"/>
          <w:szCs w:val="28"/>
        </w:rPr>
        <w:t>024 32 05 32 05</w:t>
      </w:r>
    </w:p>
    <w:p w:rsidR="0069710B" w:rsidRPr="00B11F6D" w:rsidRDefault="0069710B" w:rsidP="00B11F6D">
      <w:pPr>
        <w:spacing w:before="0" w:beforeAutospacing="0" w:after="0" w:afterAutospacing="0"/>
        <w:ind w:firstLine="567"/>
        <w:jc w:val="both"/>
        <w:rPr>
          <w:rFonts w:ascii="Times New Roman" w:hAnsi="Times New Roman"/>
          <w:sz w:val="26"/>
          <w:szCs w:val="28"/>
        </w:rPr>
      </w:pPr>
      <w:r w:rsidRPr="00B11F6D">
        <w:rPr>
          <w:rFonts w:ascii="Times New Roman" w:hAnsi="Times New Roman"/>
          <w:sz w:val="26"/>
          <w:szCs w:val="28"/>
        </w:rPr>
        <w:t>Mạng lưới chi nhánh và phòng giao dịch của Agribank trên toàn quốc.</w:t>
      </w:r>
      <w:bookmarkStart w:id="0" w:name="_GoBack"/>
      <w:bookmarkEnd w:id="0"/>
    </w:p>
    <w:sectPr w:rsidR="0069710B" w:rsidRPr="00B11F6D" w:rsidSect="00B11F6D">
      <w:headerReference w:type="default" r:id="rId12"/>
      <w:headerReference w:type="first" r:id="rId13"/>
      <w:pgSz w:w="11907" w:h="16840" w:code="9"/>
      <w:pgMar w:top="1134" w:right="851" w:bottom="1134" w:left="1134"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5C9D" w:rsidRDefault="00855C9D">
      <w:pPr>
        <w:spacing w:before="0" w:after="0"/>
      </w:pPr>
      <w:r>
        <w:separator/>
      </w:r>
    </w:p>
  </w:endnote>
  <w:endnote w:type="continuationSeparator" w:id="0">
    <w:p w:rsidR="00855C9D" w:rsidRDefault="00855C9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5C9D" w:rsidRDefault="00855C9D">
      <w:pPr>
        <w:spacing w:before="0" w:after="0"/>
      </w:pPr>
      <w:r>
        <w:separator/>
      </w:r>
    </w:p>
  </w:footnote>
  <w:footnote w:type="continuationSeparator" w:id="0">
    <w:p w:rsidR="00855C9D" w:rsidRDefault="00855C9D">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4"/>
      </w:rPr>
      <w:id w:val="-110976676"/>
      <w:docPartObj>
        <w:docPartGallery w:val="Page Numbers (Top of Page)"/>
        <w:docPartUnique/>
      </w:docPartObj>
    </w:sdtPr>
    <w:sdtEndPr>
      <w:rPr>
        <w:noProof/>
      </w:rPr>
    </w:sdtEndPr>
    <w:sdtContent>
      <w:p w:rsidR="007E20FC" w:rsidRPr="00B11F6D" w:rsidRDefault="00B97052" w:rsidP="00B11F6D">
        <w:pPr>
          <w:pStyle w:val="Header"/>
          <w:spacing w:before="0" w:beforeAutospacing="0" w:after="0" w:afterAutospacing="0"/>
          <w:jc w:val="center"/>
          <w:rPr>
            <w:rFonts w:ascii="Times New Roman" w:hAnsi="Times New Roman"/>
            <w:sz w:val="24"/>
          </w:rPr>
        </w:pPr>
        <w:r w:rsidRPr="00B11F6D">
          <w:rPr>
            <w:rFonts w:ascii="Times New Roman" w:hAnsi="Times New Roman"/>
            <w:sz w:val="24"/>
          </w:rPr>
          <w:fldChar w:fldCharType="begin"/>
        </w:r>
        <w:r w:rsidRPr="00B11F6D">
          <w:rPr>
            <w:rFonts w:ascii="Times New Roman" w:hAnsi="Times New Roman"/>
            <w:sz w:val="24"/>
          </w:rPr>
          <w:instrText xml:space="preserve"> PAGE   \* MERGEFORMAT </w:instrText>
        </w:r>
        <w:r w:rsidRPr="00B11F6D">
          <w:rPr>
            <w:rFonts w:ascii="Times New Roman" w:hAnsi="Times New Roman"/>
            <w:sz w:val="24"/>
          </w:rPr>
          <w:fldChar w:fldCharType="separate"/>
        </w:r>
        <w:r w:rsidR="00B11F6D">
          <w:rPr>
            <w:rFonts w:ascii="Times New Roman" w:hAnsi="Times New Roman"/>
            <w:noProof/>
            <w:sz w:val="24"/>
          </w:rPr>
          <w:t>2</w:t>
        </w:r>
        <w:r w:rsidRPr="00B11F6D">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7854" w:rsidRPr="00B11F6D" w:rsidRDefault="00857854" w:rsidP="00B11F6D">
    <w:pPr>
      <w:pStyle w:val="Header"/>
      <w:spacing w:before="0" w:beforeAutospacing="0" w:after="0" w:afterAutospacing="0"/>
      <w:jc w:val="right"/>
      <w:rPr>
        <w:rFonts w:ascii="Times New Roman" w:hAnsi="Times New Roman"/>
        <w:b/>
        <w:sz w:val="26"/>
      </w:rPr>
    </w:pPr>
    <w:r w:rsidRPr="00B11F6D">
      <w:rPr>
        <w:rFonts w:ascii="Times New Roman" w:hAnsi="Times New Roman"/>
        <w:b/>
        <w:sz w:val="26"/>
      </w:rPr>
      <w:t>ĐKĐK01-CN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B2E6B"/>
    <w:multiLevelType w:val="hybridMultilevel"/>
    <w:tmpl w:val="6DF49DE2"/>
    <w:lvl w:ilvl="0" w:tplc="91944CB6">
      <w:start w:val="1"/>
      <w:numFmt w:val="decimal"/>
      <w:lvlRestart w:val="0"/>
      <w:suff w:val="space"/>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D137BF"/>
    <w:multiLevelType w:val="hybridMultilevel"/>
    <w:tmpl w:val="91421FF4"/>
    <w:lvl w:ilvl="0" w:tplc="22627ADA">
      <w:start w:val="1"/>
      <w:numFmt w:val="lowerLetter"/>
      <w:lvlRestart w:val="0"/>
      <w:suff w:val="space"/>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8C130F"/>
    <w:multiLevelType w:val="hybridMultilevel"/>
    <w:tmpl w:val="9FDAF4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942597"/>
    <w:multiLevelType w:val="hybridMultilevel"/>
    <w:tmpl w:val="B27A97E6"/>
    <w:lvl w:ilvl="0" w:tplc="3904D360">
      <w:start w:val="1"/>
      <w:numFmt w:val="lowerLetter"/>
      <w:lvlRestart w:val="0"/>
      <w:suff w:val="space"/>
      <w:lvlText w:val="%1)"/>
      <w:lvlJc w:val="left"/>
      <w:pPr>
        <w:ind w:left="1067" w:hanging="357"/>
      </w:pPr>
      <w:rPr>
        <w:rFonts w:hint="default"/>
        <w:b w:val="0"/>
        <w:i w:val="0"/>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4">
    <w:nsid w:val="10152F87"/>
    <w:multiLevelType w:val="hybridMultilevel"/>
    <w:tmpl w:val="CA1887E8"/>
    <w:lvl w:ilvl="0" w:tplc="52608658">
      <w:start w:val="1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2D3395"/>
    <w:multiLevelType w:val="hybridMultilevel"/>
    <w:tmpl w:val="48FEC2E0"/>
    <w:lvl w:ilvl="0" w:tplc="6BC82FFA">
      <w:start w:val="1"/>
      <w:numFmt w:val="decimal"/>
      <w:lvlRestart w:val="0"/>
      <w:suff w:val="space"/>
      <w:lvlText w:val="%1."/>
      <w:lvlJc w:val="left"/>
      <w:pPr>
        <w:ind w:left="5757" w:hanging="357"/>
      </w:pPr>
      <w:rPr>
        <w:rFonts w:hint="default"/>
        <w:b w:val="0"/>
        <w:i w:val="0"/>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6">
    <w:nsid w:val="1618421C"/>
    <w:multiLevelType w:val="hybridMultilevel"/>
    <w:tmpl w:val="12942314"/>
    <w:lvl w:ilvl="0" w:tplc="2514F970">
      <w:start w:val="1"/>
      <w:numFmt w:val="decimal"/>
      <w:lvlText w:val="%1."/>
      <w:lvlJc w:val="left"/>
      <w:pPr>
        <w:ind w:left="57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2E7E88"/>
    <w:multiLevelType w:val="hybridMultilevel"/>
    <w:tmpl w:val="EEEC95CA"/>
    <w:lvl w:ilvl="0" w:tplc="D1540520">
      <w:start w:val="1"/>
      <w:numFmt w:val="lowerLetter"/>
      <w:lvlRestart w:val="0"/>
      <w:suff w:val="space"/>
      <w:lvlText w:val="%1)"/>
      <w:lvlJc w:val="left"/>
      <w:pPr>
        <w:ind w:left="1067" w:hanging="357"/>
      </w:pPr>
      <w:rPr>
        <w:rFonts w:hint="default"/>
        <w:b w:val="0"/>
        <w:i w:val="0"/>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8">
    <w:nsid w:val="1C812BB2"/>
    <w:multiLevelType w:val="hybridMultilevel"/>
    <w:tmpl w:val="449EC4E8"/>
    <w:lvl w:ilvl="0" w:tplc="2CD69D40">
      <w:start w:val="1"/>
      <w:numFmt w:val="decimal"/>
      <w:lvlRestart w:val="0"/>
      <w:suff w:val="space"/>
      <w:lvlText w:val="%1."/>
      <w:lvlJc w:val="left"/>
      <w:pPr>
        <w:ind w:left="1212" w:hanging="360"/>
      </w:pPr>
      <w:rPr>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9">
    <w:nsid w:val="20CC5A5B"/>
    <w:multiLevelType w:val="hybridMultilevel"/>
    <w:tmpl w:val="1E5285EC"/>
    <w:lvl w:ilvl="0" w:tplc="D1540520">
      <w:start w:val="1"/>
      <w:numFmt w:val="lowerLetter"/>
      <w:lvlRestart w:val="0"/>
      <w:suff w:val="space"/>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DD6F64"/>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3117BFF"/>
    <w:multiLevelType w:val="hybridMultilevel"/>
    <w:tmpl w:val="11949AFC"/>
    <w:lvl w:ilvl="0" w:tplc="A842829C">
      <w:start w:val="7"/>
      <w:numFmt w:val="lowerLetter"/>
      <w:suff w:val="space"/>
      <w:lvlText w:val="%1)"/>
      <w:lvlJc w:val="left"/>
      <w:pPr>
        <w:ind w:left="1070" w:hanging="360"/>
      </w:pPr>
      <w:rPr>
        <w:rFonts w:hint="default"/>
        <w:b w:val="0"/>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2">
    <w:nsid w:val="290D029E"/>
    <w:multiLevelType w:val="hybridMultilevel"/>
    <w:tmpl w:val="1A5A6F9C"/>
    <w:lvl w:ilvl="0" w:tplc="EEA4CF6C">
      <w:start w:val="1"/>
      <w:numFmt w:val="decimal"/>
      <w:lvlRestart w:val="0"/>
      <w:suff w:val="space"/>
      <w:lvlText w:val="%1."/>
      <w:lvlJc w:val="left"/>
      <w:pPr>
        <w:ind w:left="107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98E5902"/>
    <w:multiLevelType w:val="hybridMultilevel"/>
    <w:tmpl w:val="07048B7C"/>
    <w:lvl w:ilvl="0" w:tplc="8F58BAB0">
      <w:start w:val="1"/>
      <w:numFmt w:val="decimal"/>
      <w:lvlText w:val="Điều %1. "/>
      <w:lvlJc w:val="left"/>
      <w:pPr>
        <w:ind w:left="786" w:hanging="360"/>
      </w:pPr>
      <w:rPr>
        <w:rFonts w:ascii="Times New Roman" w:hAnsi="Times New Roman" w:cs="Times New Roman" w:hint="default"/>
        <w:b/>
        <w:i w:val="0"/>
      </w:rPr>
    </w:lvl>
    <w:lvl w:ilvl="1" w:tplc="042A0019">
      <w:start w:val="1"/>
      <w:numFmt w:val="lowerLetter"/>
      <w:lvlText w:val="%2."/>
      <w:lvlJc w:val="left"/>
      <w:pPr>
        <w:ind w:left="2007" w:hanging="360"/>
      </w:pPr>
    </w:lvl>
    <w:lvl w:ilvl="2" w:tplc="042A001B">
      <w:start w:val="1"/>
      <w:numFmt w:val="lowerRoman"/>
      <w:lvlText w:val="%3."/>
      <w:lvlJc w:val="right"/>
      <w:pPr>
        <w:ind w:left="2727" w:hanging="180"/>
      </w:pPr>
    </w:lvl>
    <w:lvl w:ilvl="3" w:tplc="042A000F">
      <w:start w:val="1"/>
      <w:numFmt w:val="decimal"/>
      <w:lvlText w:val="%4."/>
      <w:lvlJc w:val="left"/>
      <w:pPr>
        <w:ind w:left="3447" w:hanging="360"/>
      </w:pPr>
    </w:lvl>
    <w:lvl w:ilvl="4" w:tplc="042A0019">
      <w:start w:val="1"/>
      <w:numFmt w:val="lowerLetter"/>
      <w:lvlText w:val="%5."/>
      <w:lvlJc w:val="left"/>
      <w:pPr>
        <w:ind w:left="4167" w:hanging="360"/>
      </w:pPr>
    </w:lvl>
    <w:lvl w:ilvl="5" w:tplc="042A001B">
      <w:start w:val="1"/>
      <w:numFmt w:val="lowerRoman"/>
      <w:lvlText w:val="%6."/>
      <w:lvlJc w:val="right"/>
      <w:pPr>
        <w:ind w:left="4887" w:hanging="180"/>
      </w:pPr>
    </w:lvl>
    <w:lvl w:ilvl="6" w:tplc="042A000F">
      <w:start w:val="1"/>
      <w:numFmt w:val="decimal"/>
      <w:lvlText w:val="%7."/>
      <w:lvlJc w:val="left"/>
      <w:pPr>
        <w:ind w:left="5607" w:hanging="360"/>
      </w:pPr>
    </w:lvl>
    <w:lvl w:ilvl="7" w:tplc="042A0019">
      <w:start w:val="1"/>
      <w:numFmt w:val="lowerLetter"/>
      <w:lvlText w:val="%8."/>
      <w:lvlJc w:val="left"/>
      <w:pPr>
        <w:ind w:left="6327" w:hanging="360"/>
      </w:pPr>
    </w:lvl>
    <w:lvl w:ilvl="8" w:tplc="042A001B">
      <w:start w:val="1"/>
      <w:numFmt w:val="lowerRoman"/>
      <w:lvlText w:val="%9."/>
      <w:lvlJc w:val="right"/>
      <w:pPr>
        <w:ind w:left="7047" w:hanging="180"/>
      </w:pPr>
    </w:lvl>
  </w:abstractNum>
  <w:abstractNum w:abstractNumId="14">
    <w:nsid w:val="2C6976A4"/>
    <w:multiLevelType w:val="hybridMultilevel"/>
    <w:tmpl w:val="98A8F3F4"/>
    <w:lvl w:ilvl="0" w:tplc="B2B09F10">
      <w:start w:val="1"/>
      <w:numFmt w:val="decimal"/>
      <w:lvlRestart w:val="0"/>
      <w:suff w:val="space"/>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D30388B"/>
    <w:multiLevelType w:val="hybridMultilevel"/>
    <w:tmpl w:val="7F36A922"/>
    <w:lvl w:ilvl="0" w:tplc="53846142">
      <w:start w:val="1"/>
      <w:numFmt w:val="lowerLetter"/>
      <w:lvlText w:val="%1."/>
      <w:lvlJc w:val="left"/>
      <w:pPr>
        <w:tabs>
          <w:tab w:val="num" w:pos="2007"/>
        </w:tabs>
        <w:ind w:left="2007" w:hanging="360"/>
      </w:pPr>
      <w:rPr>
        <w:rFonts w:hint="default"/>
      </w:rPr>
    </w:lvl>
    <w:lvl w:ilvl="1" w:tplc="D9CAA7D0">
      <w:start w:val="1"/>
      <w:numFmt w:val="lowerRoman"/>
      <w:suff w:val="space"/>
      <w:lvlText w:val="%2."/>
      <w:lvlJc w:val="right"/>
      <w:pPr>
        <w:ind w:left="1070" w:hanging="360"/>
      </w:pPr>
      <w:rPr>
        <w:rFonts w:hint="default"/>
        <w:b w:val="0"/>
        <w:i w:val="0"/>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6">
    <w:nsid w:val="2E826D68"/>
    <w:multiLevelType w:val="hybridMultilevel"/>
    <w:tmpl w:val="02C224E8"/>
    <w:lvl w:ilvl="0" w:tplc="B2B09F10">
      <w:start w:val="1"/>
      <w:numFmt w:val="decimal"/>
      <w:lvlRestart w:val="0"/>
      <w:suff w:val="space"/>
      <w:lvlText w:val="%1."/>
      <w:lvlJc w:val="left"/>
      <w:pPr>
        <w:ind w:left="717" w:hanging="357"/>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2F7F4964"/>
    <w:multiLevelType w:val="hybridMultilevel"/>
    <w:tmpl w:val="CE647C8E"/>
    <w:lvl w:ilvl="0" w:tplc="FA460BBE">
      <w:start w:val="1"/>
      <w:numFmt w:val="lowerLetter"/>
      <w:lvlRestart w:val="0"/>
      <w:suff w:val="space"/>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5F40687"/>
    <w:multiLevelType w:val="hybridMultilevel"/>
    <w:tmpl w:val="9022FDCC"/>
    <w:lvl w:ilvl="0" w:tplc="3904D360">
      <w:start w:val="1"/>
      <w:numFmt w:val="lowerLetter"/>
      <w:lvlRestart w:val="0"/>
      <w:suff w:val="space"/>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5FE09BD"/>
    <w:multiLevelType w:val="hybridMultilevel"/>
    <w:tmpl w:val="A8E60078"/>
    <w:lvl w:ilvl="0" w:tplc="CFE082DA">
      <w:start w:val="1"/>
      <w:numFmt w:val="decimal"/>
      <w:lvlRestart w:val="0"/>
      <w:suff w:val="space"/>
      <w:lvlText w:val="%1."/>
      <w:lvlJc w:val="left"/>
      <w:pPr>
        <w:ind w:left="1067" w:hanging="357"/>
      </w:pPr>
      <w:rPr>
        <w:rFonts w:hint="default"/>
        <w:b w:val="0"/>
        <w:i w:val="0"/>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20">
    <w:nsid w:val="37E03F56"/>
    <w:multiLevelType w:val="hybridMultilevel"/>
    <w:tmpl w:val="CE202210"/>
    <w:lvl w:ilvl="0" w:tplc="8E106B0A">
      <w:start w:val="1"/>
      <w:numFmt w:val="decimal"/>
      <w:lvlRestart w:val="0"/>
      <w:suff w:val="space"/>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7F5709D"/>
    <w:multiLevelType w:val="hybridMultilevel"/>
    <w:tmpl w:val="51DCE958"/>
    <w:lvl w:ilvl="0" w:tplc="4672EDA4">
      <w:start w:val="1"/>
      <w:numFmt w:val="lowerLetter"/>
      <w:lvlRestart w:val="0"/>
      <w:suff w:val="space"/>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nsid w:val="37FF77DD"/>
    <w:multiLevelType w:val="hybridMultilevel"/>
    <w:tmpl w:val="652A5C4E"/>
    <w:lvl w:ilvl="0" w:tplc="86A04D14">
      <w:start w:val="1"/>
      <w:numFmt w:val="lowerLetter"/>
      <w:lvlText w:val="%1)"/>
      <w:lvlJc w:val="left"/>
      <w:pPr>
        <w:ind w:left="1287" w:hanging="360"/>
      </w:pPr>
      <w:rPr>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nsid w:val="3BC12AB5"/>
    <w:multiLevelType w:val="hybridMultilevel"/>
    <w:tmpl w:val="B66034A0"/>
    <w:lvl w:ilvl="0" w:tplc="53846142">
      <w:start w:val="1"/>
      <w:numFmt w:val="lowerLetter"/>
      <w:lvlText w:val="%1."/>
      <w:lvlJc w:val="left"/>
      <w:pPr>
        <w:tabs>
          <w:tab w:val="num" w:pos="2007"/>
        </w:tabs>
        <w:ind w:left="2007" w:hanging="360"/>
      </w:pPr>
      <w:rPr>
        <w:rFonts w:hint="default"/>
      </w:rPr>
    </w:lvl>
    <w:lvl w:ilvl="1" w:tplc="840673D6">
      <w:start w:val="1"/>
      <w:numFmt w:val="lowerRoman"/>
      <w:suff w:val="space"/>
      <w:lvlText w:val="%2."/>
      <w:lvlJc w:val="right"/>
      <w:pPr>
        <w:ind w:left="1070" w:hanging="360"/>
      </w:pPr>
      <w:rPr>
        <w:rFonts w:hint="default"/>
        <w:b w:val="0"/>
        <w:i w:val="0"/>
      </w:rPr>
    </w:lvl>
    <w:lvl w:ilvl="2" w:tplc="B330C782">
      <w:start w:val="1"/>
      <w:numFmt w:val="bullet"/>
      <w:lvlText w:val=""/>
      <w:lvlJc w:val="left"/>
      <w:pPr>
        <w:tabs>
          <w:tab w:val="num" w:pos="2340"/>
        </w:tabs>
        <w:ind w:left="2340" w:hanging="360"/>
      </w:pPr>
      <w:rPr>
        <w:rFonts w:ascii="Wingdings" w:hAnsi="Wingdings" w:hint="default"/>
      </w:rPr>
    </w:lvl>
    <w:lvl w:ilvl="3" w:tplc="1AA80498">
      <w:start w:val="8"/>
      <w:numFmt w:val="lowerLetter"/>
      <w:suff w:val="space"/>
      <w:lvlText w:val="%4)"/>
      <w:lvlJc w:val="left"/>
      <w:pPr>
        <w:ind w:left="3447" w:hanging="360"/>
      </w:pPr>
      <w:rPr>
        <w:rFonts w:hint="default"/>
      </w:r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4">
    <w:nsid w:val="3D4549CF"/>
    <w:multiLevelType w:val="hybridMultilevel"/>
    <w:tmpl w:val="4F92F578"/>
    <w:lvl w:ilvl="0" w:tplc="43E2B8DC">
      <w:start w:val="1"/>
      <w:numFmt w:val="decimal"/>
      <w:lvlRestart w:val="0"/>
      <w:suff w:val="space"/>
      <w:lvlText w:val="%1."/>
      <w:lvlJc w:val="left"/>
      <w:pPr>
        <w:ind w:left="1212" w:hanging="360"/>
      </w:pPr>
      <w:rPr>
        <w:rFonts w:ascii="Times New Roman" w:hAnsi="Times New Roman" w:cs="Times New Roman" w:hint="default"/>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25">
    <w:nsid w:val="40D01B4D"/>
    <w:multiLevelType w:val="hybridMultilevel"/>
    <w:tmpl w:val="4426B8BC"/>
    <w:lvl w:ilvl="0" w:tplc="857ED26A">
      <w:start w:val="1"/>
      <w:numFmt w:val="lowerLetter"/>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3263902"/>
    <w:multiLevelType w:val="hybridMultilevel"/>
    <w:tmpl w:val="FAE84610"/>
    <w:lvl w:ilvl="0" w:tplc="32B24B92">
      <w:start w:val="1"/>
      <w:numFmt w:val="lowerLetter"/>
      <w:lvlText w:val="%1)"/>
      <w:lvlJc w:val="left"/>
      <w:pPr>
        <w:ind w:left="107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3926B63"/>
    <w:multiLevelType w:val="hybridMultilevel"/>
    <w:tmpl w:val="48042E46"/>
    <w:lvl w:ilvl="0" w:tplc="BD481168">
      <w:start w:val="1"/>
      <w:numFmt w:val="lowerLetter"/>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72526C2"/>
    <w:multiLevelType w:val="hybridMultilevel"/>
    <w:tmpl w:val="18EA3B6E"/>
    <w:lvl w:ilvl="0" w:tplc="7E26184A">
      <w:start w:val="1"/>
      <w:numFmt w:val="lowerLetter"/>
      <w:lvlRestart w:val="0"/>
      <w:suff w:val="space"/>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84D3A23"/>
    <w:multiLevelType w:val="hybridMultilevel"/>
    <w:tmpl w:val="93A48174"/>
    <w:lvl w:ilvl="0" w:tplc="2018C1B4">
      <w:start w:val="5"/>
      <w:numFmt w:val="lowerLetter"/>
      <w:suff w:val="space"/>
      <w:lvlText w:val="%1)"/>
      <w:lvlJc w:val="left"/>
      <w:pPr>
        <w:ind w:left="1070" w:hanging="360"/>
      </w:pPr>
      <w:rPr>
        <w:rFonts w:hint="default"/>
        <w:b w:val="0"/>
        <w:i w:val="0"/>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0">
    <w:nsid w:val="584D5CF9"/>
    <w:multiLevelType w:val="hybridMultilevel"/>
    <w:tmpl w:val="FB86ECA6"/>
    <w:lvl w:ilvl="0" w:tplc="2CD69D40">
      <w:start w:val="1"/>
      <w:numFmt w:val="decimal"/>
      <w:lvlRestart w:val="0"/>
      <w:suff w:val="space"/>
      <w:lvlText w:val="%1."/>
      <w:lvlJc w:val="left"/>
      <w:pPr>
        <w:ind w:left="1209" w:hanging="357"/>
      </w:pPr>
      <w:rPr>
        <w:b w:val="0"/>
        <w:i w:val="0"/>
      </w:rPr>
    </w:lvl>
    <w:lvl w:ilvl="1" w:tplc="04090019" w:tentative="1">
      <w:start w:val="1"/>
      <w:numFmt w:val="lowerLetter"/>
      <w:lvlText w:val="%2."/>
      <w:lvlJc w:val="left"/>
      <w:pPr>
        <w:ind w:left="2292" w:hanging="360"/>
      </w:pPr>
    </w:lvl>
    <w:lvl w:ilvl="2" w:tplc="0409001B" w:tentative="1">
      <w:start w:val="1"/>
      <w:numFmt w:val="lowerRoman"/>
      <w:lvlText w:val="%3."/>
      <w:lvlJc w:val="right"/>
      <w:pPr>
        <w:ind w:left="3012" w:hanging="180"/>
      </w:pPr>
    </w:lvl>
    <w:lvl w:ilvl="3" w:tplc="0409000F" w:tentative="1">
      <w:start w:val="1"/>
      <w:numFmt w:val="decimal"/>
      <w:lvlText w:val="%4."/>
      <w:lvlJc w:val="left"/>
      <w:pPr>
        <w:ind w:left="3732" w:hanging="360"/>
      </w:pPr>
    </w:lvl>
    <w:lvl w:ilvl="4" w:tplc="04090019" w:tentative="1">
      <w:start w:val="1"/>
      <w:numFmt w:val="lowerLetter"/>
      <w:lvlText w:val="%5."/>
      <w:lvlJc w:val="left"/>
      <w:pPr>
        <w:ind w:left="4452" w:hanging="360"/>
      </w:pPr>
    </w:lvl>
    <w:lvl w:ilvl="5" w:tplc="0409001B" w:tentative="1">
      <w:start w:val="1"/>
      <w:numFmt w:val="lowerRoman"/>
      <w:lvlText w:val="%6."/>
      <w:lvlJc w:val="right"/>
      <w:pPr>
        <w:ind w:left="5172" w:hanging="180"/>
      </w:pPr>
    </w:lvl>
    <w:lvl w:ilvl="6" w:tplc="0409000F" w:tentative="1">
      <w:start w:val="1"/>
      <w:numFmt w:val="decimal"/>
      <w:lvlText w:val="%7."/>
      <w:lvlJc w:val="left"/>
      <w:pPr>
        <w:ind w:left="5892" w:hanging="360"/>
      </w:pPr>
    </w:lvl>
    <w:lvl w:ilvl="7" w:tplc="04090019" w:tentative="1">
      <w:start w:val="1"/>
      <w:numFmt w:val="lowerLetter"/>
      <w:lvlText w:val="%8."/>
      <w:lvlJc w:val="left"/>
      <w:pPr>
        <w:ind w:left="6612" w:hanging="360"/>
      </w:pPr>
    </w:lvl>
    <w:lvl w:ilvl="8" w:tplc="0409001B" w:tentative="1">
      <w:start w:val="1"/>
      <w:numFmt w:val="lowerRoman"/>
      <w:lvlText w:val="%9."/>
      <w:lvlJc w:val="right"/>
      <w:pPr>
        <w:ind w:left="7332" w:hanging="180"/>
      </w:pPr>
    </w:lvl>
  </w:abstractNum>
  <w:abstractNum w:abstractNumId="31">
    <w:nsid w:val="5D635E0A"/>
    <w:multiLevelType w:val="hybridMultilevel"/>
    <w:tmpl w:val="E62009E4"/>
    <w:lvl w:ilvl="0" w:tplc="FA460BBE">
      <w:start w:val="1"/>
      <w:numFmt w:val="lowerLetter"/>
      <w:lvlRestart w:val="0"/>
      <w:suff w:val="space"/>
      <w:lvlText w:val="%1)"/>
      <w:lvlJc w:val="left"/>
      <w:pPr>
        <w:ind w:left="1067" w:hanging="357"/>
      </w:pPr>
      <w:rPr>
        <w:rFonts w:hint="default"/>
        <w:b w:val="0"/>
        <w:i w:val="0"/>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32">
    <w:nsid w:val="5EA34FEC"/>
    <w:multiLevelType w:val="hybridMultilevel"/>
    <w:tmpl w:val="8834CDC4"/>
    <w:lvl w:ilvl="0" w:tplc="CFE082DA">
      <w:start w:val="1"/>
      <w:numFmt w:val="decimal"/>
      <w:lvlRestart w:val="0"/>
      <w:suff w:val="space"/>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25B0CF9"/>
    <w:multiLevelType w:val="hybridMultilevel"/>
    <w:tmpl w:val="EB6E7F8E"/>
    <w:lvl w:ilvl="0" w:tplc="FEB4DEB8">
      <w:start w:val="1"/>
      <w:numFmt w:val="decimal"/>
      <w:lvlText w:val="%1."/>
      <w:lvlJc w:val="left"/>
      <w:pPr>
        <w:ind w:left="1212" w:hanging="360"/>
      </w:pPr>
      <w:rPr>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34">
    <w:nsid w:val="6DE820AC"/>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E7D0715"/>
    <w:multiLevelType w:val="hybridMultilevel"/>
    <w:tmpl w:val="17EC16E4"/>
    <w:lvl w:ilvl="0" w:tplc="330A9824">
      <w:start w:val="1"/>
      <w:numFmt w:val="lowerLetter"/>
      <w:lvlRestart w:val="0"/>
      <w:suff w:val="space"/>
      <w:lvlText w:val="%1)"/>
      <w:lvlJc w:val="left"/>
      <w:pPr>
        <w:ind w:left="107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FF02588"/>
    <w:multiLevelType w:val="hybridMultilevel"/>
    <w:tmpl w:val="1290A678"/>
    <w:lvl w:ilvl="0" w:tplc="F882340E">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00F3F74"/>
    <w:multiLevelType w:val="hybridMultilevel"/>
    <w:tmpl w:val="851AA730"/>
    <w:lvl w:ilvl="0" w:tplc="7BCCC7B0">
      <w:start w:val="1"/>
      <w:numFmt w:val="lowerLetter"/>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3863D7A"/>
    <w:multiLevelType w:val="hybridMultilevel"/>
    <w:tmpl w:val="EB7A4FCE"/>
    <w:lvl w:ilvl="0" w:tplc="2242803E">
      <w:start w:val="1"/>
      <w:numFmt w:val="lowerRoman"/>
      <w:lvlText w:val="%1."/>
      <w:lvlJc w:val="righ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54112DF"/>
    <w:multiLevelType w:val="hybridMultilevel"/>
    <w:tmpl w:val="5274C452"/>
    <w:lvl w:ilvl="0" w:tplc="F00A5800">
      <w:start w:val="1"/>
      <w:numFmt w:val="decimal"/>
      <w:lvlText w:val="%1."/>
      <w:lvlJc w:val="left"/>
      <w:pPr>
        <w:ind w:left="1212" w:hanging="360"/>
      </w:pPr>
      <w:rPr>
        <w:b w:val="0"/>
        <w:i w:val="0"/>
      </w:rPr>
    </w:lvl>
    <w:lvl w:ilvl="1" w:tplc="04090019">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0">
    <w:nsid w:val="75797CD4"/>
    <w:multiLevelType w:val="hybridMultilevel"/>
    <w:tmpl w:val="5D781DAC"/>
    <w:lvl w:ilvl="0" w:tplc="042A000F">
      <w:start w:val="1"/>
      <w:numFmt w:val="decimal"/>
      <w:lvlText w:val="%1."/>
      <w:lvlJc w:val="left"/>
      <w:pPr>
        <w:ind w:left="1287" w:hanging="360"/>
      </w:pPr>
    </w:lvl>
    <w:lvl w:ilvl="1" w:tplc="34422EF6">
      <w:start w:val="1"/>
      <w:numFmt w:val="decimal"/>
      <w:lvlText w:val="%2."/>
      <w:lvlJc w:val="left"/>
      <w:pPr>
        <w:ind w:left="2007" w:hanging="360"/>
      </w:pPr>
      <w:rPr>
        <w:b w:val="0"/>
      </w:rPr>
    </w:lvl>
    <w:lvl w:ilvl="2" w:tplc="042A001B">
      <w:start w:val="1"/>
      <w:numFmt w:val="lowerRoman"/>
      <w:lvlText w:val="%3."/>
      <w:lvlJc w:val="right"/>
      <w:pPr>
        <w:ind w:left="2727" w:hanging="180"/>
      </w:pPr>
    </w:lvl>
    <w:lvl w:ilvl="3" w:tplc="9F169C04">
      <w:start w:val="8"/>
      <w:numFmt w:val="lowerLetter"/>
      <w:lvlText w:val="%4)"/>
      <w:lvlJc w:val="left"/>
      <w:pPr>
        <w:ind w:left="3447" w:hanging="360"/>
      </w:pPr>
    </w:lvl>
    <w:lvl w:ilvl="4" w:tplc="042A0019">
      <w:start w:val="1"/>
      <w:numFmt w:val="lowerLetter"/>
      <w:lvlText w:val="%5."/>
      <w:lvlJc w:val="left"/>
      <w:pPr>
        <w:ind w:left="4167" w:hanging="360"/>
      </w:pPr>
    </w:lvl>
    <w:lvl w:ilvl="5" w:tplc="042A001B">
      <w:start w:val="1"/>
      <w:numFmt w:val="lowerRoman"/>
      <w:lvlText w:val="%6."/>
      <w:lvlJc w:val="right"/>
      <w:pPr>
        <w:ind w:left="4887" w:hanging="180"/>
      </w:pPr>
    </w:lvl>
    <w:lvl w:ilvl="6" w:tplc="042A000F">
      <w:start w:val="1"/>
      <w:numFmt w:val="decimal"/>
      <w:lvlText w:val="%7."/>
      <w:lvlJc w:val="left"/>
      <w:pPr>
        <w:ind w:left="5607" w:hanging="360"/>
      </w:pPr>
    </w:lvl>
    <w:lvl w:ilvl="7" w:tplc="042A0019">
      <w:start w:val="1"/>
      <w:numFmt w:val="lowerLetter"/>
      <w:lvlText w:val="%8."/>
      <w:lvlJc w:val="left"/>
      <w:pPr>
        <w:ind w:left="6327" w:hanging="360"/>
      </w:pPr>
    </w:lvl>
    <w:lvl w:ilvl="8" w:tplc="042A001B">
      <w:start w:val="1"/>
      <w:numFmt w:val="lowerRoman"/>
      <w:lvlText w:val="%9."/>
      <w:lvlJc w:val="right"/>
      <w:pPr>
        <w:ind w:left="7047" w:hanging="180"/>
      </w:pPr>
    </w:lvl>
  </w:abstractNum>
  <w:abstractNum w:abstractNumId="41">
    <w:nsid w:val="7A736C6B"/>
    <w:multiLevelType w:val="hybridMultilevel"/>
    <w:tmpl w:val="8CF8941E"/>
    <w:lvl w:ilvl="0" w:tplc="C576F5CE">
      <w:start w:val="1"/>
      <w:numFmt w:val="lowerLetter"/>
      <w:lvlText w:val="%1)"/>
      <w:lvlJc w:val="left"/>
      <w:pPr>
        <w:ind w:left="192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ACE7C25"/>
    <w:multiLevelType w:val="hybridMultilevel"/>
    <w:tmpl w:val="9C607BD8"/>
    <w:lvl w:ilvl="0" w:tplc="195060C4">
      <w:start w:val="1"/>
      <w:numFmt w:val="decimal"/>
      <w:suff w:val="space"/>
      <w:lvlText w:val="Điều %1."/>
      <w:lvlJc w:val="left"/>
      <w:pPr>
        <w:ind w:left="360" w:hanging="360"/>
      </w:pPr>
      <w:rPr>
        <w:rFonts w:ascii="Times New Roman" w:hAnsi="Times New Roman" w:cs="Times New Roman" w:hint="default"/>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nsid w:val="7C464C3F"/>
    <w:multiLevelType w:val="hybridMultilevel"/>
    <w:tmpl w:val="2C261A5A"/>
    <w:lvl w:ilvl="0" w:tplc="7C6E0168">
      <w:start w:val="1"/>
      <w:numFmt w:val="lowerLetter"/>
      <w:lvlRestart w:val="0"/>
      <w:suff w:val="space"/>
      <w:lvlText w:val="%1)"/>
      <w:lvlJc w:val="left"/>
      <w:pPr>
        <w:ind w:left="107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D893FE6"/>
    <w:multiLevelType w:val="hybridMultilevel"/>
    <w:tmpl w:val="11B6BF58"/>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6BC82FFA">
      <w:start w:val="1"/>
      <w:numFmt w:val="decimal"/>
      <w:lvlRestart w:val="0"/>
      <w:suff w:val="space"/>
      <w:lvlText w:val="%4."/>
      <w:lvlJc w:val="left"/>
      <w:pPr>
        <w:ind w:left="5760" w:hanging="360"/>
      </w:pPr>
      <w:rPr>
        <w:rFonts w:hint="default"/>
        <w:b w:val="0"/>
        <w:i w:val="0"/>
      </w:r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5">
    <w:nsid w:val="7F455E31"/>
    <w:multiLevelType w:val="hybridMultilevel"/>
    <w:tmpl w:val="8F46EE92"/>
    <w:lvl w:ilvl="0" w:tplc="C0CAAF8A">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2"/>
  </w:num>
  <w:num w:numId="2">
    <w:abstractNumId w:val="0"/>
  </w:num>
  <w:num w:numId="3">
    <w:abstractNumId w:val="35"/>
  </w:num>
  <w:num w:numId="4">
    <w:abstractNumId w:val="36"/>
  </w:num>
  <w:num w:numId="5">
    <w:abstractNumId w:val="41"/>
  </w:num>
  <w:num w:numId="6">
    <w:abstractNumId w:val="12"/>
  </w:num>
  <w:num w:numId="7">
    <w:abstractNumId w:val="28"/>
  </w:num>
  <w:num w:numId="8">
    <w:abstractNumId w:val="23"/>
  </w:num>
  <w:num w:numId="9">
    <w:abstractNumId w:val="15"/>
  </w:num>
  <w:num w:numId="10">
    <w:abstractNumId w:val="1"/>
  </w:num>
  <w:num w:numId="11">
    <w:abstractNumId w:val="38"/>
  </w:num>
  <w:num w:numId="12">
    <w:abstractNumId w:val="17"/>
  </w:num>
  <w:num w:numId="13">
    <w:abstractNumId w:val="26"/>
  </w:num>
  <w:num w:numId="14">
    <w:abstractNumId w:val="24"/>
  </w:num>
  <w:num w:numId="15">
    <w:abstractNumId w:val="44"/>
  </w:num>
  <w:num w:numId="16">
    <w:abstractNumId w:val="18"/>
  </w:num>
  <w:num w:numId="17">
    <w:abstractNumId w:val="32"/>
  </w:num>
  <w:num w:numId="18">
    <w:abstractNumId w:val="39"/>
  </w:num>
  <w:num w:numId="19">
    <w:abstractNumId w:val="20"/>
  </w:num>
  <w:num w:numId="20">
    <w:abstractNumId w:val="43"/>
  </w:num>
  <w:num w:numId="21">
    <w:abstractNumId w:val="8"/>
  </w:num>
  <w:num w:numId="22">
    <w:abstractNumId w:val="6"/>
  </w:num>
  <w:num w:numId="23">
    <w:abstractNumId w:val="27"/>
  </w:num>
  <w:num w:numId="24">
    <w:abstractNumId w:val="22"/>
  </w:num>
  <w:num w:numId="25">
    <w:abstractNumId w:val="9"/>
  </w:num>
  <w:num w:numId="26">
    <w:abstractNumId w:val="37"/>
  </w:num>
  <w:num w:numId="27">
    <w:abstractNumId w:val="29"/>
  </w:num>
  <w:num w:numId="28">
    <w:abstractNumId w:val="11"/>
  </w:num>
  <w:num w:numId="29">
    <w:abstractNumId w:val="4"/>
  </w:num>
  <w:num w:numId="30">
    <w:abstractNumId w:val="34"/>
  </w:num>
  <w:num w:numId="31">
    <w:abstractNumId w:val="2"/>
  </w:num>
  <w:num w:numId="32">
    <w:abstractNumId w:val="10"/>
  </w:num>
  <w:num w:numId="33">
    <w:abstractNumId w:val="14"/>
  </w:num>
  <w:num w:numId="34">
    <w:abstractNumId w:val="45"/>
  </w:num>
  <w:num w:numId="35">
    <w:abstractNumId w:val="21"/>
  </w:num>
  <w:num w:numId="36">
    <w:abstractNumId w:val="40"/>
    <w:lvlOverride w:ilvl="0">
      <w:startOverride w:val="1"/>
    </w:lvlOverride>
    <w:lvlOverride w:ilvl="1">
      <w:startOverride w:val="1"/>
    </w:lvlOverride>
    <w:lvlOverride w:ilvl="2">
      <w:startOverride w:val="1"/>
    </w:lvlOverride>
    <w:lvlOverride w:ilvl="3">
      <w:startOverride w:val="8"/>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3"/>
  </w:num>
  <w:num w:numId="3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5"/>
  </w:num>
  <w:num w:numId="40">
    <w:abstractNumId w:val="21"/>
  </w:num>
  <w:num w:numId="41">
    <w:abstractNumId w:val="30"/>
  </w:num>
  <w:num w:numId="42">
    <w:abstractNumId w:val="31"/>
  </w:num>
  <w:num w:numId="43">
    <w:abstractNumId w:val="5"/>
  </w:num>
  <w:num w:numId="44">
    <w:abstractNumId w:val="3"/>
  </w:num>
  <w:num w:numId="45">
    <w:abstractNumId w:val="19"/>
  </w:num>
  <w:num w:numId="46">
    <w:abstractNumId w:val="7"/>
  </w:num>
  <w:num w:numId="47">
    <w:abstractNumId w:val="1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204C"/>
    <w:rsid w:val="00001D6B"/>
    <w:rsid w:val="00011F46"/>
    <w:rsid w:val="00021879"/>
    <w:rsid w:val="000241A5"/>
    <w:rsid w:val="00032262"/>
    <w:rsid w:val="000340D7"/>
    <w:rsid w:val="00034560"/>
    <w:rsid w:val="0003762D"/>
    <w:rsid w:val="0004231F"/>
    <w:rsid w:val="00046321"/>
    <w:rsid w:val="00053061"/>
    <w:rsid w:val="00054D51"/>
    <w:rsid w:val="0005572A"/>
    <w:rsid w:val="0006598D"/>
    <w:rsid w:val="0006782C"/>
    <w:rsid w:val="00071060"/>
    <w:rsid w:val="00075866"/>
    <w:rsid w:val="00081000"/>
    <w:rsid w:val="00086D60"/>
    <w:rsid w:val="000968ED"/>
    <w:rsid w:val="000A3030"/>
    <w:rsid w:val="000B353B"/>
    <w:rsid w:val="000B40C3"/>
    <w:rsid w:val="000C1031"/>
    <w:rsid w:val="000C7A1C"/>
    <w:rsid w:val="000D67EA"/>
    <w:rsid w:val="000E1278"/>
    <w:rsid w:val="000E696A"/>
    <w:rsid w:val="00100107"/>
    <w:rsid w:val="00105139"/>
    <w:rsid w:val="00110B46"/>
    <w:rsid w:val="00115F3E"/>
    <w:rsid w:val="00137192"/>
    <w:rsid w:val="0013729E"/>
    <w:rsid w:val="00140D66"/>
    <w:rsid w:val="00143BEE"/>
    <w:rsid w:val="00143CDE"/>
    <w:rsid w:val="001443FC"/>
    <w:rsid w:val="00147B51"/>
    <w:rsid w:val="00157F66"/>
    <w:rsid w:val="00163963"/>
    <w:rsid w:val="001654FF"/>
    <w:rsid w:val="00170149"/>
    <w:rsid w:val="0017438D"/>
    <w:rsid w:val="00174E68"/>
    <w:rsid w:val="00197BBE"/>
    <w:rsid w:val="001A0877"/>
    <w:rsid w:val="001A2794"/>
    <w:rsid w:val="001B361A"/>
    <w:rsid w:val="001C6EC3"/>
    <w:rsid w:val="001C77D2"/>
    <w:rsid w:val="001D36FD"/>
    <w:rsid w:val="001E69DF"/>
    <w:rsid w:val="001F15A0"/>
    <w:rsid w:val="001F2DC2"/>
    <w:rsid w:val="001F5F42"/>
    <w:rsid w:val="0020313F"/>
    <w:rsid w:val="00205512"/>
    <w:rsid w:val="00205D4D"/>
    <w:rsid w:val="002115EB"/>
    <w:rsid w:val="00213812"/>
    <w:rsid w:val="0021722E"/>
    <w:rsid w:val="00225A78"/>
    <w:rsid w:val="00237D20"/>
    <w:rsid w:val="00240941"/>
    <w:rsid w:val="002448CF"/>
    <w:rsid w:val="002638A2"/>
    <w:rsid w:val="0026724A"/>
    <w:rsid w:val="00273EE4"/>
    <w:rsid w:val="00284FD7"/>
    <w:rsid w:val="00293DD7"/>
    <w:rsid w:val="002951C2"/>
    <w:rsid w:val="00295904"/>
    <w:rsid w:val="002A1866"/>
    <w:rsid w:val="002B0B70"/>
    <w:rsid w:val="002B4736"/>
    <w:rsid w:val="002B7E13"/>
    <w:rsid w:val="002D10C6"/>
    <w:rsid w:val="002E4352"/>
    <w:rsid w:val="002F1216"/>
    <w:rsid w:val="002F3C0D"/>
    <w:rsid w:val="002F480F"/>
    <w:rsid w:val="002F6E94"/>
    <w:rsid w:val="00306426"/>
    <w:rsid w:val="00311958"/>
    <w:rsid w:val="00323596"/>
    <w:rsid w:val="00325E48"/>
    <w:rsid w:val="003308F1"/>
    <w:rsid w:val="00346213"/>
    <w:rsid w:val="00352F3C"/>
    <w:rsid w:val="0035460E"/>
    <w:rsid w:val="00354DD6"/>
    <w:rsid w:val="0035703B"/>
    <w:rsid w:val="00360E72"/>
    <w:rsid w:val="0037400F"/>
    <w:rsid w:val="00381E18"/>
    <w:rsid w:val="00382427"/>
    <w:rsid w:val="00390723"/>
    <w:rsid w:val="0039230F"/>
    <w:rsid w:val="00394A44"/>
    <w:rsid w:val="00395B84"/>
    <w:rsid w:val="003977BB"/>
    <w:rsid w:val="003A38C2"/>
    <w:rsid w:val="003A50C0"/>
    <w:rsid w:val="003A6100"/>
    <w:rsid w:val="003B097F"/>
    <w:rsid w:val="003B5F5C"/>
    <w:rsid w:val="003C3286"/>
    <w:rsid w:val="003C42D8"/>
    <w:rsid w:val="003C58A0"/>
    <w:rsid w:val="003D02DB"/>
    <w:rsid w:val="003D7C98"/>
    <w:rsid w:val="003E170C"/>
    <w:rsid w:val="003E6219"/>
    <w:rsid w:val="003F108C"/>
    <w:rsid w:val="003F2021"/>
    <w:rsid w:val="003F5366"/>
    <w:rsid w:val="003F65DC"/>
    <w:rsid w:val="00405BB1"/>
    <w:rsid w:val="00412765"/>
    <w:rsid w:val="00414FE9"/>
    <w:rsid w:val="0041588D"/>
    <w:rsid w:val="00424AB3"/>
    <w:rsid w:val="0043130D"/>
    <w:rsid w:val="004429CB"/>
    <w:rsid w:val="0045000D"/>
    <w:rsid w:val="00452728"/>
    <w:rsid w:val="004529BC"/>
    <w:rsid w:val="004600E3"/>
    <w:rsid w:val="004648F0"/>
    <w:rsid w:val="0046525F"/>
    <w:rsid w:val="00466D9E"/>
    <w:rsid w:val="004716C1"/>
    <w:rsid w:val="004765D5"/>
    <w:rsid w:val="00476ACD"/>
    <w:rsid w:val="00482E41"/>
    <w:rsid w:val="00484645"/>
    <w:rsid w:val="004972B8"/>
    <w:rsid w:val="004A21AD"/>
    <w:rsid w:val="004A43CD"/>
    <w:rsid w:val="004A5E8C"/>
    <w:rsid w:val="004B6426"/>
    <w:rsid w:val="004D6323"/>
    <w:rsid w:val="004E41B5"/>
    <w:rsid w:val="004E46E7"/>
    <w:rsid w:val="004E7015"/>
    <w:rsid w:val="004F0680"/>
    <w:rsid w:val="004F489B"/>
    <w:rsid w:val="005029B0"/>
    <w:rsid w:val="00502A6B"/>
    <w:rsid w:val="00504724"/>
    <w:rsid w:val="00540FEF"/>
    <w:rsid w:val="00543D7B"/>
    <w:rsid w:val="00544604"/>
    <w:rsid w:val="00547452"/>
    <w:rsid w:val="00557470"/>
    <w:rsid w:val="00573BA5"/>
    <w:rsid w:val="00591945"/>
    <w:rsid w:val="00596A4B"/>
    <w:rsid w:val="005A021C"/>
    <w:rsid w:val="005A40B8"/>
    <w:rsid w:val="005A6218"/>
    <w:rsid w:val="005A7716"/>
    <w:rsid w:val="005B530B"/>
    <w:rsid w:val="005C2C50"/>
    <w:rsid w:val="005C3EB9"/>
    <w:rsid w:val="005C591F"/>
    <w:rsid w:val="005D1D1E"/>
    <w:rsid w:val="005D3479"/>
    <w:rsid w:val="005E3CCC"/>
    <w:rsid w:val="005E65C7"/>
    <w:rsid w:val="005E6917"/>
    <w:rsid w:val="005F02A1"/>
    <w:rsid w:val="005F55C9"/>
    <w:rsid w:val="00600F27"/>
    <w:rsid w:val="00604A63"/>
    <w:rsid w:val="00614F08"/>
    <w:rsid w:val="00616705"/>
    <w:rsid w:val="00625A93"/>
    <w:rsid w:val="00630DB1"/>
    <w:rsid w:val="006326B4"/>
    <w:rsid w:val="0063489D"/>
    <w:rsid w:val="0064524E"/>
    <w:rsid w:val="006753DC"/>
    <w:rsid w:val="00682FFB"/>
    <w:rsid w:val="00692232"/>
    <w:rsid w:val="00696CF8"/>
    <w:rsid w:val="0069710B"/>
    <w:rsid w:val="006B6B6D"/>
    <w:rsid w:val="006B6FB6"/>
    <w:rsid w:val="006C0EBD"/>
    <w:rsid w:val="006C1005"/>
    <w:rsid w:val="006D2334"/>
    <w:rsid w:val="006F17DB"/>
    <w:rsid w:val="006F52FE"/>
    <w:rsid w:val="006F6CAC"/>
    <w:rsid w:val="00702338"/>
    <w:rsid w:val="007075E5"/>
    <w:rsid w:val="0071458A"/>
    <w:rsid w:val="0071584A"/>
    <w:rsid w:val="007208F1"/>
    <w:rsid w:val="0073165B"/>
    <w:rsid w:val="0074018F"/>
    <w:rsid w:val="00745DB3"/>
    <w:rsid w:val="00753623"/>
    <w:rsid w:val="0076440B"/>
    <w:rsid w:val="007751BE"/>
    <w:rsid w:val="0078588F"/>
    <w:rsid w:val="00787827"/>
    <w:rsid w:val="00790C47"/>
    <w:rsid w:val="00793187"/>
    <w:rsid w:val="00794362"/>
    <w:rsid w:val="007951DE"/>
    <w:rsid w:val="007B1421"/>
    <w:rsid w:val="007E1544"/>
    <w:rsid w:val="007E20FC"/>
    <w:rsid w:val="00802E99"/>
    <w:rsid w:val="0080554D"/>
    <w:rsid w:val="00805AAD"/>
    <w:rsid w:val="00815C05"/>
    <w:rsid w:val="00826ED6"/>
    <w:rsid w:val="0082710C"/>
    <w:rsid w:val="0082793A"/>
    <w:rsid w:val="00834242"/>
    <w:rsid w:val="008366FE"/>
    <w:rsid w:val="00836CB6"/>
    <w:rsid w:val="008374E2"/>
    <w:rsid w:val="008378CD"/>
    <w:rsid w:val="00842BEA"/>
    <w:rsid w:val="00855C9D"/>
    <w:rsid w:val="00857035"/>
    <w:rsid w:val="008575C7"/>
    <w:rsid w:val="00857766"/>
    <w:rsid w:val="00857854"/>
    <w:rsid w:val="00871147"/>
    <w:rsid w:val="00875D4E"/>
    <w:rsid w:val="00877DC2"/>
    <w:rsid w:val="00880B33"/>
    <w:rsid w:val="0088621F"/>
    <w:rsid w:val="00892AA5"/>
    <w:rsid w:val="008946C0"/>
    <w:rsid w:val="00895461"/>
    <w:rsid w:val="008A4308"/>
    <w:rsid w:val="008A5EBA"/>
    <w:rsid w:val="008B2DEF"/>
    <w:rsid w:val="008B3A85"/>
    <w:rsid w:val="008B704B"/>
    <w:rsid w:val="008B7552"/>
    <w:rsid w:val="008D1570"/>
    <w:rsid w:val="008D2026"/>
    <w:rsid w:val="008D5B97"/>
    <w:rsid w:val="008D70CD"/>
    <w:rsid w:val="008F156B"/>
    <w:rsid w:val="008F2568"/>
    <w:rsid w:val="008F38D0"/>
    <w:rsid w:val="009114CD"/>
    <w:rsid w:val="00915E80"/>
    <w:rsid w:val="009176B9"/>
    <w:rsid w:val="009458C5"/>
    <w:rsid w:val="00951CB3"/>
    <w:rsid w:val="009550D8"/>
    <w:rsid w:val="0096595E"/>
    <w:rsid w:val="0097308B"/>
    <w:rsid w:val="00974001"/>
    <w:rsid w:val="00980FBC"/>
    <w:rsid w:val="009849F7"/>
    <w:rsid w:val="0099203E"/>
    <w:rsid w:val="009A6E6F"/>
    <w:rsid w:val="009B0461"/>
    <w:rsid w:val="009B3881"/>
    <w:rsid w:val="009C1579"/>
    <w:rsid w:val="009C2C04"/>
    <w:rsid w:val="009D1231"/>
    <w:rsid w:val="009E3374"/>
    <w:rsid w:val="009E3A94"/>
    <w:rsid w:val="009E7281"/>
    <w:rsid w:val="009F0FB7"/>
    <w:rsid w:val="009F2C38"/>
    <w:rsid w:val="009F74F0"/>
    <w:rsid w:val="00A041D1"/>
    <w:rsid w:val="00A07C9F"/>
    <w:rsid w:val="00A1006C"/>
    <w:rsid w:val="00A123B6"/>
    <w:rsid w:val="00A262C7"/>
    <w:rsid w:val="00A2769A"/>
    <w:rsid w:val="00A35CC8"/>
    <w:rsid w:val="00A37901"/>
    <w:rsid w:val="00A40E06"/>
    <w:rsid w:val="00A42BD9"/>
    <w:rsid w:val="00A437E9"/>
    <w:rsid w:val="00A53C9E"/>
    <w:rsid w:val="00A6093E"/>
    <w:rsid w:val="00A72561"/>
    <w:rsid w:val="00A800F5"/>
    <w:rsid w:val="00A8204C"/>
    <w:rsid w:val="00A85BB4"/>
    <w:rsid w:val="00A92DCF"/>
    <w:rsid w:val="00A954BE"/>
    <w:rsid w:val="00AA64EF"/>
    <w:rsid w:val="00AB3D89"/>
    <w:rsid w:val="00AB7EEF"/>
    <w:rsid w:val="00AC3EE6"/>
    <w:rsid w:val="00AC42E2"/>
    <w:rsid w:val="00AE6C8A"/>
    <w:rsid w:val="00AF2CE4"/>
    <w:rsid w:val="00B05A65"/>
    <w:rsid w:val="00B05ADD"/>
    <w:rsid w:val="00B06199"/>
    <w:rsid w:val="00B10E02"/>
    <w:rsid w:val="00B11F6D"/>
    <w:rsid w:val="00B1682A"/>
    <w:rsid w:val="00B179BE"/>
    <w:rsid w:val="00B17D0B"/>
    <w:rsid w:val="00B25B34"/>
    <w:rsid w:val="00B26760"/>
    <w:rsid w:val="00B273BB"/>
    <w:rsid w:val="00B371CE"/>
    <w:rsid w:val="00B413F9"/>
    <w:rsid w:val="00B468E6"/>
    <w:rsid w:val="00B60F37"/>
    <w:rsid w:val="00B61D37"/>
    <w:rsid w:val="00B72CA5"/>
    <w:rsid w:val="00B8308B"/>
    <w:rsid w:val="00B97052"/>
    <w:rsid w:val="00BA5720"/>
    <w:rsid w:val="00BA79CC"/>
    <w:rsid w:val="00BB19D6"/>
    <w:rsid w:val="00BC0D4B"/>
    <w:rsid w:val="00BC15C5"/>
    <w:rsid w:val="00BC2484"/>
    <w:rsid w:val="00BC6662"/>
    <w:rsid w:val="00BE1D73"/>
    <w:rsid w:val="00BE428E"/>
    <w:rsid w:val="00BF016B"/>
    <w:rsid w:val="00BF14E5"/>
    <w:rsid w:val="00C21B62"/>
    <w:rsid w:val="00C2338B"/>
    <w:rsid w:val="00C23703"/>
    <w:rsid w:val="00C36F53"/>
    <w:rsid w:val="00C44E41"/>
    <w:rsid w:val="00C45E03"/>
    <w:rsid w:val="00C55E9D"/>
    <w:rsid w:val="00C5655F"/>
    <w:rsid w:val="00C62191"/>
    <w:rsid w:val="00C636D1"/>
    <w:rsid w:val="00C754BB"/>
    <w:rsid w:val="00C807BB"/>
    <w:rsid w:val="00C863E3"/>
    <w:rsid w:val="00C87917"/>
    <w:rsid w:val="00CC4008"/>
    <w:rsid w:val="00CD12DF"/>
    <w:rsid w:val="00CF4CF2"/>
    <w:rsid w:val="00D107C1"/>
    <w:rsid w:val="00D15B2A"/>
    <w:rsid w:val="00D16C64"/>
    <w:rsid w:val="00D35AA3"/>
    <w:rsid w:val="00D40F75"/>
    <w:rsid w:val="00D441DA"/>
    <w:rsid w:val="00D46021"/>
    <w:rsid w:val="00D47B78"/>
    <w:rsid w:val="00D5028C"/>
    <w:rsid w:val="00D51B75"/>
    <w:rsid w:val="00D60F92"/>
    <w:rsid w:val="00D74062"/>
    <w:rsid w:val="00D773F1"/>
    <w:rsid w:val="00D83478"/>
    <w:rsid w:val="00D945ED"/>
    <w:rsid w:val="00D9794E"/>
    <w:rsid w:val="00DB58FE"/>
    <w:rsid w:val="00DC3C63"/>
    <w:rsid w:val="00DC5A82"/>
    <w:rsid w:val="00DC694D"/>
    <w:rsid w:val="00DD2C65"/>
    <w:rsid w:val="00DE1E9A"/>
    <w:rsid w:val="00DE589E"/>
    <w:rsid w:val="00DE7017"/>
    <w:rsid w:val="00DF3F29"/>
    <w:rsid w:val="00DF4443"/>
    <w:rsid w:val="00DF6B46"/>
    <w:rsid w:val="00DF7CB5"/>
    <w:rsid w:val="00E02285"/>
    <w:rsid w:val="00E05D2C"/>
    <w:rsid w:val="00E07111"/>
    <w:rsid w:val="00E128BF"/>
    <w:rsid w:val="00E154AF"/>
    <w:rsid w:val="00E1557B"/>
    <w:rsid w:val="00E162EE"/>
    <w:rsid w:val="00E20EE3"/>
    <w:rsid w:val="00E22CF1"/>
    <w:rsid w:val="00E231B6"/>
    <w:rsid w:val="00E241E6"/>
    <w:rsid w:val="00E2681C"/>
    <w:rsid w:val="00E3005A"/>
    <w:rsid w:val="00E43EE3"/>
    <w:rsid w:val="00E44551"/>
    <w:rsid w:val="00E5006F"/>
    <w:rsid w:val="00E56492"/>
    <w:rsid w:val="00E6489F"/>
    <w:rsid w:val="00E70233"/>
    <w:rsid w:val="00E91A59"/>
    <w:rsid w:val="00E95CD1"/>
    <w:rsid w:val="00E97088"/>
    <w:rsid w:val="00EA1B02"/>
    <w:rsid w:val="00EA1E07"/>
    <w:rsid w:val="00EA22C5"/>
    <w:rsid w:val="00EA3948"/>
    <w:rsid w:val="00EB39AF"/>
    <w:rsid w:val="00EB39C1"/>
    <w:rsid w:val="00EB57CA"/>
    <w:rsid w:val="00EC439B"/>
    <w:rsid w:val="00EC51A6"/>
    <w:rsid w:val="00ED63AE"/>
    <w:rsid w:val="00ED79F7"/>
    <w:rsid w:val="00EE1199"/>
    <w:rsid w:val="00EE29F6"/>
    <w:rsid w:val="00EE5B8D"/>
    <w:rsid w:val="00EE5D16"/>
    <w:rsid w:val="00EF0A1E"/>
    <w:rsid w:val="00EF1F60"/>
    <w:rsid w:val="00EF7A15"/>
    <w:rsid w:val="00F01A97"/>
    <w:rsid w:val="00F02F33"/>
    <w:rsid w:val="00F076AD"/>
    <w:rsid w:val="00F31112"/>
    <w:rsid w:val="00F609E9"/>
    <w:rsid w:val="00F620BB"/>
    <w:rsid w:val="00F67D1E"/>
    <w:rsid w:val="00F745E1"/>
    <w:rsid w:val="00F8286A"/>
    <w:rsid w:val="00F83B1B"/>
    <w:rsid w:val="00F871A9"/>
    <w:rsid w:val="00F90179"/>
    <w:rsid w:val="00F90DDB"/>
    <w:rsid w:val="00F94BAD"/>
    <w:rsid w:val="00FC1BB4"/>
    <w:rsid w:val="00FE543D"/>
    <w:rsid w:val="00FE7D25"/>
    <w:rsid w:val="00FF3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04C"/>
    <w:pPr>
      <w:spacing w:before="100" w:beforeAutospacing="1" w:after="100" w:afterAutospacing="1"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04C"/>
    <w:pPr>
      <w:tabs>
        <w:tab w:val="center" w:pos="4680"/>
        <w:tab w:val="right" w:pos="9360"/>
      </w:tabs>
    </w:pPr>
  </w:style>
  <w:style w:type="character" w:customStyle="1" w:styleId="HeaderChar">
    <w:name w:val="Header Char"/>
    <w:basedOn w:val="DefaultParagraphFont"/>
    <w:link w:val="Header"/>
    <w:uiPriority w:val="99"/>
    <w:rsid w:val="00A8204C"/>
    <w:rPr>
      <w:rFonts w:ascii="Calibri" w:eastAsia="Calibri" w:hAnsi="Calibri" w:cs="Times New Roman"/>
    </w:rPr>
  </w:style>
  <w:style w:type="character" w:styleId="Hyperlink">
    <w:name w:val="Hyperlink"/>
    <w:uiPriority w:val="99"/>
    <w:unhideWhenUsed/>
    <w:rsid w:val="00A8204C"/>
    <w:rPr>
      <w:color w:val="0000FF"/>
      <w:u w:val="single"/>
    </w:rPr>
  </w:style>
  <w:style w:type="paragraph" w:customStyle="1" w:styleId="Default">
    <w:name w:val="Default"/>
    <w:rsid w:val="00A8204C"/>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BalloonText">
    <w:name w:val="Balloon Text"/>
    <w:basedOn w:val="Normal"/>
    <w:link w:val="BalloonTextChar"/>
    <w:uiPriority w:val="99"/>
    <w:semiHidden/>
    <w:unhideWhenUsed/>
    <w:rsid w:val="00A42BD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BD9"/>
    <w:rPr>
      <w:rFonts w:ascii="Tahoma" w:eastAsia="Calibri" w:hAnsi="Tahoma" w:cs="Tahoma"/>
      <w:sz w:val="16"/>
      <w:szCs w:val="16"/>
    </w:rPr>
  </w:style>
  <w:style w:type="paragraph" w:styleId="ListParagraph">
    <w:name w:val="List Paragraph"/>
    <w:aliases w:val="bullet,bullet 1,List Paragraph1"/>
    <w:basedOn w:val="Normal"/>
    <w:link w:val="ListParagraphChar"/>
    <w:uiPriority w:val="34"/>
    <w:qFormat/>
    <w:rsid w:val="004B6426"/>
    <w:pPr>
      <w:ind w:left="720"/>
      <w:contextualSpacing/>
    </w:pPr>
  </w:style>
  <w:style w:type="table" w:styleId="TableGrid">
    <w:name w:val="Table Grid"/>
    <w:basedOn w:val="TableNormal"/>
    <w:uiPriority w:val="59"/>
    <w:rsid w:val="00B25B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5A7716"/>
    <w:pPr>
      <w:tabs>
        <w:tab w:val="center" w:pos="4680"/>
        <w:tab w:val="right" w:pos="9360"/>
      </w:tabs>
      <w:spacing w:before="0" w:after="0"/>
    </w:pPr>
  </w:style>
  <w:style w:type="character" w:customStyle="1" w:styleId="FooterChar">
    <w:name w:val="Footer Char"/>
    <w:basedOn w:val="DefaultParagraphFont"/>
    <w:link w:val="Footer"/>
    <w:uiPriority w:val="99"/>
    <w:rsid w:val="005A7716"/>
    <w:rPr>
      <w:rFonts w:ascii="Calibri" w:eastAsia="Calibri" w:hAnsi="Calibri" w:cs="Times New Roman"/>
    </w:rPr>
  </w:style>
  <w:style w:type="character" w:customStyle="1" w:styleId="ListParagraphChar">
    <w:name w:val="List Paragraph Char"/>
    <w:aliases w:val="bullet Char,bullet 1 Char,List Paragraph1 Char"/>
    <w:link w:val="ListParagraph"/>
    <w:uiPriority w:val="34"/>
    <w:locked/>
    <w:rsid w:val="00F90179"/>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04C"/>
    <w:pPr>
      <w:spacing w:before="100" w:beforeAutospacing="1" w:after="100" w:afterAutospacing="1"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04C"/>
    <w:pPr>
      <w:tabs>
        <w:tab w:val="center" w:pos="4680"/>
        <w:tab w:val="right" w:pos="9360"/>
      </w:tabs>
    </w:pPr>
  </w:style>
  <w:style w:type="character" w:customStyle="1" w:styleId="HeaderChar">
    <w:name w:val="Header Char"/>
    <w:basedOn w:val="DefaultParagraphFont"/>
    <w:link w:val="Header"/>
    <w:uiPriority w:val="99"/>
    <w:rsid w:val="00A8204C"/>
    <w:rPr>
      <w:rFonts w:ascii="Calibri" w:eastAsia="Calibri" w:hAnsi="Calibri" w:cs="Times New Roman"/>
    </w:rPr>
  </w:style>
  <w:style w:type="character" w:styleId="Hyperlink">
    <w:name w:val="Hyperlink"/>
    <w:uiPriority w:val="99"/>
    <w:unhideWhenUsed/>
    <w:rsid w:val="00A8204C"/>
    <w:rPr>
      <w:color w:val="0000FF"/>
      <w:u w:val="single"/>
    </w:rPr>
  </w:style>
  <w:style w:type="paragraph" w:customStyle="1" w:styleId="Default">
    <w:name w:val="Default"/>
    <w:rsid w:val="00A8204C"/>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BalloonText">
    <w:name w:val="Balloon Text"/>
    <w:basedOn w:val="Normal"/>
    <w:link w:val="BalloonTextChar"/>
    <w:uiPriority w:val="99"/>
    <w:semiHidden/>
    <w:unhideWhenUsed/>
    <w:rsid w:val="00A42BD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BD9"/>
    <w:rPr>
      <w:rFonts w:ascii="Tahoma" w:eastAsia="Calibri" w:hAnsi="Tahoma" w:cs="Tahoma"/>
      <w:sz w:val="16"/>
      <w:szCs w:val="16"/>
    </w:rPr>
  </w:style>
  <w:style w:type="paragraph" w:styleId="ListParagraph">
    <w:name w:val="List Paragraph"/>
    <w:aliases w:val="bullet,bullet 1,List Paragraph1"/>
    <w:basedOn w:val="Normal"/>
    <w:link w:val="ListParagraphChar"/>
    <w:uiPriority w:val="34"/>
    <w:qFormat/>
    <w:rsid w:val="004B6426"/>
    <w:pPr>
      <w:ind w:left="720"/>
      <w:contextualSpacing/>
    </w:pPr>
  </w:style>
  <w:style w:type="table" w:styleId="TableGrid">
    <w:name w:val="Table Grid"/>
    <w:basedOn w:val="TableNormal"/>
    <w:uiPriority w:val="59"/>
    <w:rsid w:val="00B25B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5A7716"/>
    <w:pPr>
      <w:tabs>
        <w:tab w:val="center" w:pos="4680"/>
        <w:tab w:val="right" w:pos="9360"/>
      </w:tabs>
      <w:spacing w:before="0" w:after="0"/>
    </w:pPr>
  </w:style>
  <w:style w:type="character" w:customStyle="1" w:styleId="FooterChar">
    <w:name w:val="Footer Char"/>
    <w:basedOn w:val="DefaultParagraphFont"/>
    <w:link w:val="Footer"/>
    <w:uiPriority w:val="99"/>
    <w:rsid w:val="005A7716"/>
    <w:rPr>
      <w:rFonts w:ascii="Calibri" w:eastAsia="Calibri" w:hAnsi="Calibri" w:cs="Times New Roman"/>
    </w:rPr>
  </w:style>
  <w:style w:type="character" w:customStyle="1" w:styleId="ListParagraphChar">
    <w:name w:val="List Paragraph Char"/>
    <w:aliases w:val="bullet Char,bullet 1 Char,List Paragraph1 Char"/>
    <w:link w:val="ListParagraph"/>
    <w:uiPriority w:val="34"/>
    <w:locked/>
    <w:rsid w:val="00F90179"/>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gribank.com.vn"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agribank.com.vn"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1406D8-64F5-46FA-8C6C-99F6FD80F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3955</Words>
  <Characters>22550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26453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Hoang Thach - 3613</cp:lastModifiedBy>
  <cp:revision>2</cp:revision>
  <cp:lastPrinted>2024-01-15T06:43:00Z</cp:lastPrinted>
  <dcterms:created xsi:type="dcterms:W3CDTF">2024-01-23T04:16:00Z</dcterms:created>
  <dcterms:modified xsi:type="dcterms:W3CDTF">2024-01-23T04:16:00Z</dcterms:modified>
</cp:coreProperties>
</file>