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34" w:type="dxa"/>
        <w:tblLook w:val="04A0" w:firstRow="1" w:lastRow="0" w:firstColumn="1" w:lastColumn="0" w:noHBand="0" w:noVBand="1"/>
      </w:tblPr>
      <w:tblGrid>
        <w:gridCol w:w="4822"/>
        <w:gridCol w:w="5245"/>
      </w:tblGrid>
      <w:tr w:rsidR="00FE6D3A" w:rsidRPr="00FE6D3A" w:rsidTr="00FE6D3A">
        <w:tc>
          <w:tcPr>
            <w:tcW w:w="2395" w:type="pct"/>
            <w:shd w:val="clear" w:color="auto" w:fill="auto"/>
          </w:tcPr>
          <w:p w:rsidR="00FE6D3A" w:rsidRPr="00FE6D3A" w:rsidRDefault="00FE6D3A" w:rsidP="00FE6D3A">
            <w:pPr>
              <w:spacing w:before="120"/>
              <w:jc w:val="center"/>
              <w:rPr>
                <w:rFonts w:eastAsia="SimSun"/>
                <w:lang w:eastAsia="zh-CN"/>
              </w:rPr>
            </w:pPr>
            <w:r w:rsidRPr="00FE6D3A">
              <w:rPr>
                <w:rFonts w:eastAsia="SimSun"/>
                <w:lang w:eastAsia="zh-CN"/>
              </w:rPr>
              <w:t>NGÂN HÀNG NÔNG NGHIỆP</w:t>
            </w:r>
          </w:p>
          <w:p w:rsidR="00FE6D3A" w:rsidRPr="00FE6D3A" w:rsidRDefault="00FE6D3A" w:rsidP="00FE6D3A">
            <w:pPr>
              <w:spacing w:after="120"/>
              <w:jc w:val="center"/>
              <w:rPr>
                <w:rFonts w:eastAsia="SimSun"/>
                <w:lang w:eastAsia="zh-CN"/>
              </w:rPr>
            </w:pPr>
            <w:r w:rsidRPr="00FE6D3A">
              <w:rPr>
                <w:rFonts w:eastAsia="SimSun"/>
                <w:noProof/>
                <w:lang w:val="vi-VN" w:eastAsia="vi-VN"/>
              </w:rPr>
              <mc:AlternateContent>
                <mc:Choice Requires="wps">
                  <w:drawing>
                    <wp:anchor distT="0" distB="0" distL="114300" distR="114300" simplePos="0" relativeHeight="251660288" behindDoc="0" locked="0" layoutInCell="1" allowOverlap="1" wp14:anchorId="2F4C184F" wp14:editId="154D6CBD">
                      <wp:simplePos x="0" y="0"/>
                      <wp:positionH relativeFrom="margin">
                        <wp:align>center</wp:align>
                      </wp:positionH>
                      <wp:positionV relativeFrom="paragraph">
                        <wp:posOffset>209550</wp:posOffset>
                      </wp:positionV>
                      <wp:extent cx="1440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4400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6.5pt" to="113.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9JL2wEAAKkDAAAOAAAAZHJzL2Uyb0RvYy54bWysU8mO2zAMvRfoPwi6N3aCSdEx4swhwfTS&#10;JcDMfABHiy1AG0Q1Tv6+lJyk0/ZWVAdZJMVHvid683Bylh1VQhN8z5eLljPlRZDGDz1/eX788Ikz&#10;zOAl2OBVz88K+cP2/bvNFDu1CmOwUiVGIB67KfZ8zDl2TYNiVA5wEaLyFNQhOchkpqGRCSZCd7ZZ&#10;te3HZgpJxhSEQiTvfg7ybcXXWon8XWtUmdmeU2+57qnur2VvthvohgRxNOLSBvxDFw6Mp6I3qD1k&#10;YD+S+QvKGZECBp0XIrgmaG2EqhyIzbL9g83TCFFVLiQOxptM+P9gxbfjITEj6e048+DoiZ5yAjOM&#10;me2C9yRgSGxZdJoidnR95w/pYmE8pEL6pJMrX6LDTlXb801bdcpMkHN5d9fS4kxcY82vxJgwf1bB&#10;sXLouTW+0IYOjl8wUzG6er1S3D48Gmvr01nPpp7fr1drQgYaIG0h09FFooR+4AzsQJMpcqqIGKyR&#10;Jbvg4Bl3NrEj0HDQTMkwPVO7nFnATAHiUNecOIJU89X7dSFSyyPkr0HO7mV79VO7M3Tt/LeShcYe&#10;cJxTaqggUYb1pSVVZ/bCuig+a1xOr0Geq/RNsWgeatpldsvAvbXp/PYP2/4EAAD//wMAUEsDBBQA&#10;BgAIAAAAIQDcUNDh2gAAAAYBAAAPAAAAZHJzL2Rvd25yZXYueG1sTI9BT8MwDIXvk/gPkZF2mVhK&#10;K02oNJ0Q0NsujCGuXmPaisbpmmwr/HqMOLCTZb+n5+8V68n16kRj6DwbuF0moIhrbztuDOxeq5s7&#10;UCEiW+w9k4EvCrAur2YF5taf+YVO29goCeGQo4E2xiHXOtQtOQxLPxCL9uFHh1HWsdF2xLOEu16n&#10;SbLSDjuWDy0O9NhS/bk9OgOheqND9b2oF8l71nhKD0+bZzRmfj093IOKNMV/M/ziCzqUwrT3R7ZB&#10;9QakSDSQZTJFTdOVFNn/HXRZ6Ev88gcAAP//AwBQSwECLQAUAAYACAAAACEAtoM4kv4AAADhAQAA&#10;EwAAAAAAAAAAAAAAAAAAAAAAW0NvbnRlbnRfVHlwZXNdLnhtbFBLAQItABQABgAIAAAAIQA4/SH/&#10;1gAAAJQBAAALAAAAAAAAAAAAAAAAAC8BAABfcmVscy8ucmVsc1BLAQItABQABgAIAAAAIQC3Y9JL&#10;2wEAAKkDAAAOAAAAAAAAAAAAAAAAAC4CAABkcnMvZTJvRG9jLnhtbFBLAQItABQABgAIAAAAIQDc&#10;UNDh2gAAAAYBAAAPAAAAAAAAAAAAAAAAADUEAABkcnMvZG93bnJldi54bWxQSwUGAAAAAAQABADz&#10;AAAAPAUAAAAA&#10;">
                      <w10:wrap anchorx="margin"/>
                    </v:line>
                  </w:pict>
                </mc:Fallback>
              </mc:AlternateContent>
            </w:r>
            <w:r w:rsidRPr="00FE6D3A">
              <w:rPr>
                <w:rFonts w:eastAsia="SimSun"/>
                <w:lang w:eastAsia="zh-CN"/>
              </w:rPr>
              <w:t>VÀ PHÁT TRIỂN NÔNG THÔN VIỆT NAM</w:t>
            </w:r>
          </w:p>
          <w:p w:rsidR="00FE6D3A" w:rsidRPr="00FE6D3A" w:rsidRDefault="00FE6D3A" w:rsidP="00FE6D3A">
            <w:pPr>
              <w:jc w:val="center"/>
              <w:rPr>
                <w:rFonts w:eastAsia="SimSun"/>
                <w:b/>
                <w:lang w:eastAsia="zh-CN"/>
              </w:rPr>
            </w:pPr>
            <w:r w:rsidRPr="00FE6D3A">
              <w:rPr>
                <w:rFonts w:eastAsia="SimSun"/>
                <w:b/>
                <w:lang w:eastAsia="zh-CN"/>
              </w:rPr>
              <w:t>{Tên gọi in hoa}</w:t>
            </w:r>
          </w:p>
        </w:tc>
        <w:tc>
          <w:tcPr>
            <w:tcW w:w="2605" w:type="pct"/>
            <w:shd w:val="clear" w:color="auto" w:fill="auto"/>
          </w:tcPr>
          <w:p w:rsidR="00FE6D3A" w:rsidRPr="00FE6D3A" w:rsidRDefault="00FE6D3A" w:rsidP="00FE6D3A">
            <w:pPr>
              <w:spacing w:before="120"/>
              <w:jc w:val="center"/>
              <w:rPr>
                <w:rFonts w:eastAsia="SimSun"/>
                <w:b/>
                <w:lang w:val="vi-VN" w:eastAsia="zh-CN"/>
              </w:rPr>
            </w:pPr>
            <w:r w:rsidRPr="00FE6D3A">
              <w:rPr>
                <w:rFonts w:eastAsia="SimSun"/>
                <w:b/>
                <w:lang w:val="vi-VN" w:eastAsia="zh-CN"/>
              </w:rPr>
              <w:t>CỘNG HÒA XÃ HỘI CHỦ NGHĨA VIỆT NAM</w:t>
            </w:r>
          </w:p>
          <w:p w:rsidR="00FE6D3A" w:rsidRPr="00FE6D3A" w:rsidRDefault="00FE6D3A" w:rsidP="00FE6D3A">
            <w:pPr>
              <w:jc w:val="center"/>
              <w:rPr>
                <w:rFonts w:eastAsia="SimSun"/>
                <w:b/>
                <w:i/>
                <w:sz w:val="26"/>
                <w:lang w:val="vi-VN" w:eastAsia="zh-CN"/>
              </w:rPr>
            </w:pPr>
            <w:r w:rsidRPr="00FE6D3A">
              <w:rPr>
                <w:noProof/>
                <w:sz w:val="20"/>
                <w:szCs w:val="20"/>
                <w:lang w:val="vi-VN" w:eastAsia="vi-VN"/>
              </w:rPr>
              <mc:AlternateContent>
                <mc:Choice Requires="wps">
                  <w:drawing>
                    <wp:anchor distT="4294967294" distB="4294967294" distL="114300" distR="114300" simplePos="0" relativeHeight="251659264" behindDoc="0" locked="0" layoutInCell="1" allowOverlap="1" wp14:anchorId="56514090" wp14:editId="0626AD1B">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FE6D3A">
              <w:rPr>
                <w:rFonts w:eastAsia="SimSun"/>
                <w:b/>
                <w:sz w:val="26"/>
                <w:lang w:val="vi-VN" w:eastAsia="zh-CN"/>
              </w:rPr>
              <w:t>Độc lập – Tự do – Hạnh phúc</w:t>
            </w:r>
          </w:p>
        </w:tc>
      </w:tr>
    </w:tbl>
    <w:p w:rsidR="00FE6D3A" w:rsidRPr="00FE6D3A" w:rsidRDefault="00FE6D3A" w:rsidP="00FE6D3A">
      <w:pPr>
        <w:jc w:val="center"/>
        <w:rPr>
          <w:rFonts w:eastAsia="Calibri"/>
          <w:b/>
          <w:bCs/>
          <w:sz w:val="26"/>
          <w:szCs w:val="28"/>
          <w:lang w:val="pt-BR"/>
        </w:rPr>
      </w:pPr>
    </w:p>
    <w:p w:rsidR="00FE6D3A" w:rsidRPr="00FE6D3A" w:rsidRDefault="00FE6D3A" w:rsidP="00FE6D3A">
      <w:pPr>
        <w:spacing w:before="120"/>
        <w:jc w:val="center"/>
        <w:rPr>
          <w:rFonts w:eastAsia="Calibri"/>
          <w:b/>
          <w:bCs/>
          <w:sz w:val="28"/>
          <w:szCs w:val="28"/>
          <w:lang w:val="pt-BR"/>
        </w:rPr>
      </w:pPr>
      <w:r w:rsidRPr="00FE6D3A">
        <w:rPr>
          <w:rFonts w:eastAsia="Calibri"/>
          <w:b/>
          <w:bCs/>
          <w:sz w:val="28"/>
          <w:szCs w:val="28"/>
          <w:lang w:val="pt-BR"/>
        </w:rPr>
        <w:t>BÁO CÁO THẨM ĐỊNH</w:t>
      </w:r>
    </w:p>
    <w:p w:rsidR="00C03DC0" w:rsidRDefault="009E0BA3" w:rsidP="009E0BA3">
      <w:pPr>
        <w:jc w:val="center"/>
        <w:rPr>
          <w:bCs/>
          <w:i/>
          <w:sz w:val="26"/>
          <w:szCs w:val="28"/>
          <w:lang w:val="pt-BR"/>
        </w:rPr>
      </w:pPr>
      <w:r w:rsidRPr="009E0BA3">
        <w:rPr>
          <w:bCs/>
          <w:i/>
          <w:sz w:val="26"/>
          <w:szCs w:val="28"/>
          <w:lang w:val="pt-BR"/>
        </w:rPr>
        <w:t>(Á</w:t>
      </w:r>
      <w:r w:rsidR="00C03DC0" w:rsidRPr="009E0BA3">
        <w:rPr>
          <w:bCs/>
          <w:i/>
          <w:sz w:val="26"/>
          <w:szCs w:val="28"/>
          <w:lang w:val="pt-BR"/>
        </w:rPr>
        <w:t xml:space="preserve">p dụng đối với </w:t>
      </w:r>
      <w:r w:rsidR="00005F62" w:rsidRPr="009E0BA3">
        <w:rPr>
          <w:bCs/>
          <w:i/>
          <w:sz w:val="26"/>
          <w:szCs w:val="28"/>
          <w:lang w:val="pt-BR"/>
        </w:rPr>
        <w:t>khoản bảo lãnh phải qua</w:t>
      </w:r>
      <w:r w:rsidR="00C03DC0" w:rsidRPr="009E0BA3">
        <w:rPr>
          <w:bCs/>
          <w:i/>
          <w:sz w:val="26"/>
          <w:szCs w:val="28"/>
          <w:lang w:val="pt-BR"/>
        </w:rPr>
        <w:t xml:space="preserve"> </w:t>
      </w:r>
      <w:r w:rsidR="003173E9" w:rsidRPr="009E0BA3">
        <w:rPr>
          <w:bCs/>
          <w:i/>
          <w:sz w:val="26"/>
          <w:szCs w:val="28"/>
          <w:lang w:val="vi-VN"/>
        </w:rPr>
        <w:t>Phòng T</w:t>
      </w:r>
      <w:r w:rsidR="00C03DC0" w:rsidRPr="009E0BA3">
        <w:rPr>
          <w:bCs/>
          <w:i/>
          <w:sz w:val="26"/>
          <w:szCs w:val="28"/>
          <w:lang w:val="pt-BR"/>
        </w:rPr>
        <w:t>hẩm định)</w:t>
      </w:r>
    </w:p>
    <w:p w:rsidR="009E0BA3" w:rsidRPr="009E0BA3" w:rsidRDefault="009E0BA3" w:rsidP="009E0BA3">
      <w:pPr>
        <w:jc w:val="center"/>
        <w:rPr>
          <w:bCs/>
          <w:i/>
          <w:sz w:val="26"/>
          <w:szCs w:val="28"/>
          <w:lang w:val="pt-BR"/>
        </w:rPr>
      </w:pPr>
    </w:p>
    <w:p w:rsidR="00FE6D3A" w:rsidRPr="009E0BA3" w:rsidRDefault="00FE6D3A" w:rsidP="009E0BA3">
      <w:pPr>
        <w:ind w:firstLine="567"/>
        <w:jc w:val="both"/>
        <w:rPr>
          <w:i/>
          <w:sz w:val="26"/>
          <w:szCs w:val="26"/>
        </w:rPr>
      </w:pPr>
      <w:r w:rsidRPr="009E0BA3">
        <w:rPr>
          <w:i/>
          <w:sz w:val="26"/>
          <w:szCs w:val="26"/>
        </w:rPr>
        <w:t>- Căn cứ Quy chế số 145/QĐ-HĐTV-TD ngày 23 tháng 03 năm 2023 của Hội đồng thành viên Agribank về Quy chế bảo lãnh ngân hàng trong hệ thống Agribank;</w:t>
      </w:r>
    </w:p>
    <w:p w:rsidR="00FE6D3A" w:rsidRPr="009E0BA3" w:rsidRDefault="00FE6D3A" w:rsidP="009E0BA3">
      <w:pPr>
        <w:ind w:firstLine="567"/>
        <w:jc w:val="both"/>
        <w:rPr>
          <w:i/>
          <w:sz w:val="26"/>
          <w:szCs w:val="26"/>
        </w:rPr>
      </w:pPr>
      <w:r w:rsidRPr="009E0BA3">
        <w:rPr>
          <w:i/>
          <w:sz w:val="26"/>
          <w:szCs w:val="26"/>
        </w:rPr>
        <w:t>- Căn cứ Quy định số 1981/QyĐ-NHNo-TD ngày 11 tháng 08 năm 2023 của Tổng Giám đốc Agribank về việc bảo lãnh ngân hàng trong hệ thống Agribank</w:t>
      </w:r>
      <w:r w:rsidR="00EF3C32">
        <w:rPr>
          <w:i/>
          <w:sz w:val="26"/>
          <w:szCs w:val="26"/>
        </w:rPr>
        <w:t xml:space="preserve"> và các văn bản sửa đổi, bổ sung (nếu có)</w:t>
      </w:r>
      <w:r w:rsidRPr="009E0BA3">
        <w:rPr>
          <w:i/>
          <w:sz w:val="26"/>
          <w:szCs w:val="26"/>
        </w:rPr>
        <w:t>;</w:t>
      </w:r>
    </w:p>
    <w:p w:rsidR="00B57694" w:rsidRPr="009E0BA3" w:rsidRDefault="00FE6D3A" w:rsidP="009E0BA3">
      <w:pPr>
        <w:ind w:firstLine="567"/>
        <w:jc w:val="both"/>
        <w:rPr>
          <w:i/>
          <w:sz w:val="26"/>
          <w:szCs w:val="28"/>
          <w:lang w:val="pt-BR"/>
        </w:rPr>
      </w:pPr>
      <w:r w:rsidRPr="009E0BA3">
        <w:rPr>
          <w:i/>
          <w:sz w:val="26"/>
          <w:szCs w:val="28"/>
          <w:lang w:val="pt-BR"/>
        </w:rPr>
        <w:t>- Căn cứ B</w:t>
      </w:r>
      <w:r w:rsidR="00B57694" w:rsidRPr="009E0BA3">
        <w:rPr>
          <w:i/>
          <w:sz w:val="26"/>
          <w:szCs w:val="28"/>
          <w:lang w:val="pt-BR"/>
        </w:rPr>
        <w:t xml:space="preserve">áo cáo đề xuất cấp bảo lãnh </w:t>
      </w:r>
      <w:r w:rsidRPr="009E0BA3">
        <w:rPr>
          <w:i/>
          <w:sz w:val="26"/>
          <w:szCs w:val="28"/>
          <w:lang w:val="pt-BR"/>
        </w:rPr>
        <w:t>của Người quan hệ khách hàng</w:t>
      </w:r>
      <w:r w:rsidR="00B57694" w:rsidRPr="009E0BA3">
        <w:rPr>
          <w:i/>
          <w:sz w:val="26"/>
          <w:szCs w:val="28"/>
          <w:lang w:val="pt-BR"/>
        </w:rPr>
        <w:t>;</w:t>
      </w:r>
    </w:p>
    <w:p w:rsidR="00470696" w:rsidRPr="009E0BA3" w:rsidRDefault="00470696" w:rsidP="009E0BA3">
      <w:pPr>
        <w:ind w:firstLine="567"/>
        <w:jc w:val="both"/>
        <w:rPr>
          <w:i/>
          <w:sz w:val="26"/>
          <w:szCs w:val="28"/>
          <w:lang w:val="pt-BR"/>
        </w:rPr>
      </w:pPr>
      <w:r w:rsidRPr="009E0BA3">
        <w:rPr>
          <w:i/>
          <w:sz w:val="26"/>
          <w:szCs w:val="28"/>
          <w:lang w:val="pt-BR"/>
        </w:rPr>
        <w:t>- Căn cứ hồ sơ đề nghị cấp bảo lãnh của khách hàng</w:t>
      </w:r>
      <w:r w:rsidR="00D509E3" w:rsidRPr="009E0BA3">
        <w:rPr>
          <w:i/>
          <w:sz w:val="26"/>
          <w:szCs w:val="28"/>
          <w:lang w:val="pt-BR"/>
        </w:rPr>
        <w:t>.</w:t>
      </w:r>
    </w:p>
    <w:p w:rsidR="00E62AB4" w:rsidRPr="009E0BA3" w:rsidRDefault="00BD54DB" w:rsidP="009E0BA3">
      <w:pPr>
        <w:adjustRightInd w:val="0"/>
        <w:ind w:firstLine="567"/>
        <w:jc w:val="both"/>
        <w:textAlignment w:val="baseline"/>
        <w:rPr>
          <w:sz w:val="26"/>
          <w:szCs w:val="28"/>
          <w:lang w:val="pt-BR"/>
        </w:rPr>
      </w:pPr>
      <w:r w:rsidRPr="009E0BA3">
        <w:rPr>
          <w:sz w:val="26"/>
          <w:szCs w:val="28"/>
          <w:lang w:val="pt-BR"/>
        </w:rPr>
        <w:t xml:space="preserve">Trên cơ sở thông tin, hồ sơ </w:t>
      </w:r>
      <w:r w:rsidR="006D0848" w:rsidRPr="009E0BA3">
        <w:rPr>
          <w:sz w:val="26"/>
          <w:szCs w:val="28"/>
          <w:lang w:val="pt-BR"/>
        </w:rPr>
        <w:t>bảo lãnh</w:t>
      </w:r>
      <w:r w:rsidRPr="009E0BA3">
        <w:rPr>
          <w:sz w:val="26"/>
          <w:szCs w:val="28"/>
          <w:lang w:val="pt-BR"/>
        </w:rPr>
        <w:t xml:space="preserve">, tài liệu và Báo cáo đề xuất </w:t>
      </w:r>
      <w:r w:rsidR="00C72A82" w:rsidRPr="009E0BA3">
        <w:rPr>
          <w:sz w:val="26"/>
          <w:szCs w:val="28"/>
          <w:lang w:val="pt-BR"/>
        </w:rPr>
        <w:t>cấp bảo lãnh</w:t>
      </w:r>
      <w:r w:rsidRPr="009E0BA3">
        <w:rPr>
          <w:sz w:val="26"/>
          <w:szCs w:val="28"/>
          <w:lang w:val="pt-BR"/>
        </w:rPr>
        <w:t xml:space="preserve"> của Người quan hệ khách hàng, Người thẩm định khoản </w:t>
      </w:r>
      <w:r w:rsidR="00E95E9F" w:rsidRPr="009E0BA3">
        <w:rPr>
          <w:sz w:val="26"/>
          <w:szCs w:val="28"/>
          <w:lang w:val="pt-BR"/>
        </w:rPr>
        <w:t>bảo lãnh</w:t>
      </w:r>
      <w:r w:rsidRPr="009E0BA3">
        <w:rPr>
          <w:sz w:val="26"/>
          <w:szCs w:val="28"/>
          <w:lang w:val="pt-BR"/>
        </w:rPr>
        <w:t xml:space="preserve"> thẩm định các điều kiện </w:t>
      </w:r>
      <w:r w:rsidR="00334637" w:rsidRPr="009E0BA3">
        <w:rPr>
          <w:sz w:val="26"/>
          <w:szCs w:val="28"/>
          <w:lang w:val="pt-BR"/>
        </w:rPr>
        <w:t>cấp bảo lãnh</w:t>
      </w:r>
      <w:r w:rsidRPr="009E0BA3">
        <w:rPr>
          <w:sz w:val="26"/>
          <w:szCs w:val="28"/>
          <w:lang w:val="pt-BR"/>
        </w:rPr>
        <w:t xml:space="preserve">, các quy định có liên quan và đề xuất </w:t>
      </w:r>
      <w:r w:rsidR="002D2F6F" w:rsidRPr="009E0BA3">
        <w:rPr>
          <w:sz w:val="26"/>
          <w:szCs w:val="28"/>
          <w:lang w:val="pt-BR"/>
        </w:rPr>
        <w:t>cấp bảo lãnh</w:t>
      </w:r>
      <w:r w:rsidRPr="009E0BA3">
        <w:rPr>
          <w:sz w:val="26"/>
          <w:szCs w:val="28"/>
          <w:lang w:val="pt-BR"/>
        </w:rPr>
        <w:t xml:space="preserve"> với các nội dung như sau</w:t>
      </w:r>
      <w:r w:rsidR="00E62AB4" w:rsidRPr="009E0BA3">
        <w:rPr>
          <w:sz w:val="26"/>
          <w:szCs w:val="28"/>
          <w:lang w:val="pt-BR"/>
        </w:rPr>
        <w:t xml:space="preserve">: </w:t>
      </w:r>
    </w:p>
    <w:p w:rsidR="00BD54DB" w:rsidRPr="009E0BA3" w:rsidRDefault="00FE6D3A" w:rsidP="009E0BA3">
      <w:pPr>
        <w:ind w:firstLine="567"/>
        <w:jc w:val="both"/>
        <w:rPr>
          <w:b/>
          <w:bCs/>
          <w:sz w:val="26"/>
          <w:szCs w:val="28"/>
          <w:lang w:val="pt-BR"/>
        </w:rPr>
      </w:pPr>
      <w:r w:rsidRPr="009E0BA3">
        <w:rPr>
          <w:b/>
          <w:bCs/>
          <w:sz w:val="26"/>
          <w:szCs w:val="28"/>
          <w:lang w:val="pt-BR"/>
        </w:rPr>
        <w:t xml:space="preserve">I. </w:t>
      </w:r>
      <w:r w:rsidR="00BD54DB" w:rsidRPr="009E0BA3">
        <w:rPr>
          <w:b/>
          <w:bCs/>
          <w:sz w:val="26"/>
          <w:szCs w:val="28"/>
          <w:lang w:val="pt-BR"/>
        </w:rPr>
        <w:t>THÔNG TIN CHUNG CỦA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4106"/>
        <w:gridCol w:w="3231"/>
      </w:tblGrid>
      <w:tr w:rsidR="00FE6D3A" w:rsidRPr="00FE6D3A" w:rsidTr="00FE6D3A">
        <w:trPr>
          <w:trHeight w:val="388"/>
          <w:jc w:val="center"/>
        </w:trPr>
        <w:tc>
          <w:tcPr>
            <w:tcW w:w="1278" w:type="pct"/>
            <w:vAlign w:val="center"/>
            <w:hideMark/>
          </w:tcPr>
          <w:p w:rsidR="00FE6D3A" w:rsidRPr="00FE6D3A" w:rsidRDefault="00FE6D3A" w:rsidP="00FE6D3A">
            <w:pPr>
              <w:rPr>
                <w:b/>
                <w:sz w:val="26"/>
                <w:szCs w:val="26"/>
              </w:rPr>
            </w:pPr>
            <w:r w:rsidRPr="00FE6D3A">
              <w:rPr>
                <w:b/>
                <w:sz w:val="26"/>
                <w:szCs w:val="26"/>
              </w:rPr>
              <w:t>Tên khách hàng</w:t>
            </w:r>
          </w:p>
        </w:tc>
        <w:tc>
          <w:tcPr>
            <w:tcW w:w="2083" w:type="pct"/>
            <w:vAlign w:val="center"/>
          </w:tcPr>
          <w:p w:rsidR="00FE6D3A" w:rsidRPr="00FE6D3A" w:rsidRDefault="00FE6D3A" w:rsidP="00FE6D3A">
            <w:pPr>
              <w:rPr>
                <w:rFonts w:eastAsia="Calibri"/>
                <w:sz w:val="26"/>
                <w:szCs w:val="26"/>
              </w:rPr>
            </w:pPr>
            <w:r w:rsidRPr="00FE6D3A">
              <w:rPr>
                <w:rFonts w:eastAsia="Calibri"/>
                <w:sz w:val="26"/>
                <w:szCs w:val="26"/>
              </w:rPr>
              <w:t>{Tên khách hàng}</w:t>
            </w:r>
          </w:p>
        </w:tc>
        <w:tc>
          <w:tcPr>
            <w:tcW w:w="1639" w:type="pct"/>
            <w:vAlign w:val="center"/>
            <w:hideMark/>
          </w:tcPr>
          <w:p w:rsidR="00FE6D3A" w:rsidRPr="00FE6D3A" w:rsidRDefault="00FE6D3A" w:rsidP="00FE6D3A">
            <w:pPr>
              <w:rPr>
                <w:i/>
                <w:sz w:val="26"/>
                <w:szCs w:val="26"/>
              </w:rPr>
            </w:pPr>
            <w:r w:rsidRPr="00FE6D3A">
              <w:rPr>
                <w:rFonts w:eastAsia="Calibri"/>
                <w:b/>
                <w:sz w:val="26"/>
                <w:szCs w:val="26"/>
              </w:rPr>
              <w:t>Mã KH:</w:t>
            </w:r>
            <w:r w:rsidRPr="00FE6D3A">
              <w:rPr>
                <w:rFonts w:eastAsia="Calibri"/>
                <w:sz w:val="26"/>
                <w:szCs w:val="26"/>
              </w:rPr>
              <w:t xml:space="preserve"> {Mã khách hàng}</w:t>
            </w:r>
          </w:p>
        </w:tc>
      </w:tr>
      <w:tr w:rsidR="00FE6D3A" w:rsidRPr="00FE6D3A" w:rsidTr="00FE6D3A">
        <w:trPr>
          <w:trHeight w:val="337"/>
          <w:jc w:val="center"/>
        </w:trPr>
        <w:tc>
          <w:tcPr>
            <w:tcW w:w="1278" w:type="pct"/>
            <w:vAlign w:val="center"/>
            <w:hideMark/>
          </w:tcPr>
          <w:p w:rsidR="00FE6D3A" w:rsidRPr="00FE6D3A" w:rsidRDefault="00FE6D3A" w:rsidP="00FE6D3A">
            <w:pPr>
              <w:rPr>
                <w:b/>
                <w:sz w:val="26"/>
                <w:szCs w:val="26"/>
              </w:rPr>
            </w:pPr>
            <w:r w:rsidRPr="00FE6D3A">
              <w:rPr>
                <w:b/>
                <w:sz w:val="26"/>
                <w:szCs w:val="26"/>
              </w:rPr>
              <w:t>Địa chỉ</w:t>
            </w:r>
          </w:p>
        </w:tc>
        <w:tc>
          <w:tcPr>
            <w:tcW w:w="3722" w:type="pct"/>
            <w:gridSpan w:val="2"/>
            <w:vAlign w:val="center"/>
          </w:tcPr>
          <w:p w:rsidR="00FE6D3A" w:rsidRPr="00FE6D3A" w:rsidRDefault="00FE6D3A" w:rsidP="00FE6D3A">
            <w:pPr>
              <w:rPr>
                <w:bCs/>
                <w:sz w:val="26"/>
                <w:szCs w:val="26"/>
                <w:lang w:val="nl-NL"/>
              </w:rPr>
            </w:pPr>
            <w:r w:rsidRPr="00FE6D3A">
              <w:rPr>
                <w:rFonts w:eastAsia="Calibri"/>
                <w:sz w:val="26"/>
                <w:szCs w:val="26"/>
              </w:rPr>
              <w:t>{Địa chỉ}</w:t>
            </w:r>
          </w:p>
        </w:tc>
      </w:tr>
      <w:tr w:rsidR="00FE6D3A" w:rsidRPr="00FE6D3A" w:rsidTr="00FE6D3A">
        <w:trPr>
          <w:trHeight w:val="497"/>
          <w:jc w:val="center"/>
        </w:trPr>
        <w:tc>
          <w:tcPr>
            <w:tcW w:w="1278" w:type="pct"/>
            <w:vAlign w:val="center"/>
            <w:hideMark/>
          </w:tcPr>
          <w:p w:rsidR="00FE6D3A" w:rsidRPr="00FE6D3A" w:rsidRDefault="00FE6D3A" w:rsidP="00FE6D3A">
            <w:pPr>
              <w:rPr>
                <w:b/>
                <w:sz w:val="26"/>
                <w:szCs w:val="26"/>
              </w:rPr>
            </w:pPr>
            <w:r w:rsidRPr="00FE6D3A">
              <w:rPr>
                <w:b/>
                <w:sz w:val="26"/>
                <w:szCs w:val="26"/>
              </w:rPr>
              <w:t>Lĩnh vực kinh doanh chính</w:t>
            </w:r>
          </w:p>
        </w:tc>
        <w:tc>
          <w:tcPr>
            <w:tcW w:w="3722" w:type="pct"/>
            <w:gridSpan w:val="2"/>
            <w:vAlign w:val="center"/>
          </w:tcPr>
          <w:p w:rsidR="00FE6D3A" w:rsidRPr="00FE6D3A" w:rsidRDefault="00FE6D3A" w:rsidP="00FE6D3A">
            <w:pPr>
              <w:rPr>
                <w:sz w:val="26"/>
                <w:szCs w:val="26"/>
                <w:lang w:val="nl-NL"/>
              </w:rPr>
            </w:pPr>
            <w:r w:rsidRPr="00FE6D3A">
              <w:rPr>
                <w:rFonts w:eastAsia="Calibri"/>
                <w:bCs/>
                <w:sz w:val="26"/>
                <w:szCs w:val="26"/>
                <w:lang w:val="pt-BR"/>
              </w:rPr>
              <w:t>{Ngành nghề SXKD}</w:t>
            </w:r>
          </w:p>
        </w:tc>
      </w:tr>
      <w:tr w:rsidR="00FE6D3A" w:rsidRPr="00FE6D3A" w:rsidTr="00FE6D3A">
        <w:trPr>
          <w:trHeight w:val="609"/>
          <w:jc w:val="center"/>
        </w:trPr>
        <w:tc>
          <w:tcPr>
            <w:tcW w:w="1278" w:type="pct"/>
            <w:vAlign w:val="center"/>
            <w:hideMark/>
          </w:tcPr>
          <w:p w:rsidR="00FE6D3A" w:rsidRPr="00FE6D3A" w:rsidRDefault="00FE6D3A" w:rsidP="00FE6D3A">
            <w:pPr>
              <w:rPr>
                <w:sz w:val="26"/>
                <w:szCs w:val="26"/>
              </w:rPr>
            </w:pPr>
            <w:r w:rsidRPr="00FE6D3A">
              <w:rPr>
                <w:b/>
                <w:sz w:val="26"/>
                <w:szCs w:val="26"/>
              </w:rPr>
              <w:t>Đang quan hệ tín dụng tại TCTD</w:t>
            </w:r>
          </w:p>
        </w:tc>
        <w:tc>
          <w:tcPr>
            <w:tcW w:w="3722" w:type="pct"/>
            <w:gridSpan w:val="2"/>
            <w:vAlign w:val="center"/>
            <w:hideMark/>
          </w:tcPr>
          <w:p w:rsidR="00FE6D3A" w:rsidRPr="00FE6D3A" w:rsidRDefault="00FE6D3A" w:rsidP="00FE6D3A">
            <w:pPr>
              <w:rPr>
                <w:sz w:val="26"/>
                <w:szCs w:val="26"/>
              </w:rPr>
            </w:pPr>
            <w:r w:rsidRPr="00FE6D3A">
              <w:rPr>
                <w:rFonts w:eastAsia="Calibri"/>
                <w:sz w:val="26"/>
                <w:szCs w:val="26"/>
              </w:rPr>
              <w:t>{HĐBL.Đang QH t.dụng tại TCTD}</w:t>
            </w:r>
          </w:p>
        </w:tc>
      </w:tr>
      <w:tr w:rsidR="00FE6D3A" w:rsidRPr="00FE6D3A" w:rsidTr="00FE6D3A">
        <w:trPr>
          <w:trHeight w:val="445"/>
          <w:jc w:val="center"/>
        </w:trPr>
        <w:tc>
          <w:tcPr>
            <w:tcW w:w="1278" w:type="pct"/>
            <w:vAlign w:val="center"/>
            <w:hideMark/>
          </w:tcPr>
          <w:p w:rsidR="00FE6D3A" w:rsidRPr="00FE6D3A" w:rsidRDefault="00FE6D3A" w:rsidP="00FE6D3A">
            <w:pPr>
              <w:rPr>
                <w:sz w:val="26"/>
                <w:szCs w:val="26"/>
              </w:rPr>
            </w:pPr>
            <w:r w:rsidRPr="00FE6D3A">
              <w:rPr>
                <w:b/>
                <w:sz w:val="26"/>
                <w:szCs w:val="26"/>
              </w:rPr>
              <w:t>KQ phân loại nợ gần nhất</w:t>
            </w:r>
          </w:p>
        </w:tc>
        <w:tc>
          <w:tcPr>
            <w:tcW w:w="3722" w:type="pct"/>
            <w:gridSpan w:val="2"/>
            <w:vAlign w:val="center"/>
          </w:tcPr>
          <w:p w:rsidR="00FE6D3A" w:rsidRPr="00FE6D3A" w:rsidRDefault="00FE6D3A" w:rsidP="00FE6D3A">
            <w:pPr>
              <w:rPr>
                <w:sz w:val="26"/>
                <w:szCs w:val="26"/>
              </w:rPr>
            </w:pPr>
            <w:r w:rsidRPr="00FE6D3A">
              <w:rPr>
                <w:rFonts w:eastAsia="Calibri"/>
                <w:sz w:val="26"/>
                <w:szCs w:val="26"/>
              </w:rPr>
              <w:t>{HĐBL.Nhóm nợ}</w:t>
            </w:r>
          </w:p>
        </w:tc>
      </w:tr>
      <w:tr w:rsidR="00FE6D3A" w:rsidRPr="00FE6D3A" w:rsidTr="00FE6D3A">
        <w:trPr>
          <w:trHeight w:val="70"/>
          <w:jc w:val="center"/>
        </w:trPr>
        <w:tc>
          <w:tcPr>
            <w:tcW w:w="1278" w:type="pct"/>
            <w:vMerge w:val="restart"/>
            <w:vAlign w:val="center"/>
            <w:hideMark/>
          </w:tcPr>
          <w:p w:rsidR="00FE6D3A" w:rsidRPr="00FE6D3A" w:rsidRDefault="00FE6D3A" w:rsidP="00FE6D3A">
            <w:pPr>
              <w:rPr>
                <w:b/>
                <w:sz w:val="26"/>
                <w:szCs w:val="26"/>
              </w:rPr>
            </w:pPr>
            <w:r w:rsidRPr="00FE6D3A">
              <w:rPr>
                <w:b/>
                <w:sz w:val="26"/>
                <w:szCs w:val="26"/>
              </w:rPr>
              <w:t>Xếp hạng tín dụng</w:t>
            </w:r>
          </w:p>
        </w:tc>
        <w:tc>
          <w:tcPr>
            <w:tcW w:w="3722" w:type="pct"/>
            <w:gridSpan w:val="2"/>
            <w:vAlign w:val="center"/>
            <w:hideMark/>
          </w:tcPr>
          <w:p w:rsidR="00FE6D3A" w:rsidRPr="00FE6D3A" w:rsidRDefault="00FE6D3A" w:rsidP="00FE6D3A">
            <w:pPr>
              <w:rPr>
                <w:sz w:val="26"/>
                <w:szCs w:val="26"/>
              </w:rPr>
            </w:pPr>
            <w:r w:rsidRPr="00FE6D3A">
              <w:rPr>
                <w:sz w:val="26"/>
                <w:szCs w:val="26"/>
              </w:rPr>
              <w:t>- Theo Agribank:</w:t>
            </w:r>
            <w:r w:rsidRPr="00FE6D3A">
              <w:rPr>
                <w:b/>
                <w:sz w:val="26"/>
                <w:szCs w:val="26"/>
              </w:rPr>
              <w:t xml:space="preserve"> </w:t>
            </w:r>
            <w:r w:rsidRPr="00FE6D3A">
              <w:rPr>
                <w:rFonts w:eastAsia="Calibri"/>
                <w:sz w:val="26"/>
                <w:szCs w:val="26"/>
              </w:rPr>
              <w:t>{HĐBL.Xếp hạng KH theo Agribank}</w:t>
            </w:r>
          </w:p>
        </w:tc>
      </w:tr>
      <w:tr w:rsidR="00FE6D3A" w:rsidRPr="00FE6D3A" w:rsidTr="00FE6D3A">
        <w:trPr>
          <w:trHeight w:val="70"/>
          <w:jc w:val="center"/>
        </w:trPr>
        <w:tc>
          <w:tcPr>
            <w:tcW w:w="1278" w:type="pct"/>
            <w:vMerge/>
            <w:vAlign w:val="center"/>
            <w:hideMark/>
          </w:tcPr>
          <w:p w:rsidR="00FE6D3A" w:rsidRPr="00FE6D3A" w:rsidRDefault="00FE6D3A" w:rsidP="00FE6D3A">
            <w:pPr>
              <w:rPr>
                <w:b/>
                <w:sz w:val="26"/>
                <w:szCs w:val="26"/>
              </w:rPr>
            </w:pPr>
          </w:p>
        </w:tc>
        <w:tc>
          <w:tcPr>
            <w:tcW w:w="3722" w:type="pct"/>
            <w:gridSpan w:val="2"/>
            <w:vAlign w:val="center"/>
            <w:hideMark/>
          </w:tcPr>
          <w:p w:rsidR="00FE6D3A" w:rsidRPr="00FE6D3A" w:rsidRDefault="00FE6D3A" w:rsidP="00FE6D3A">
            <w:pPr>
              <w:rPr>
                <w:sz w:val="26"/>
                <w:szCs w:val="26"/>
              </w:rPr>
            </w:pPr>
            <w:r w:rsidRPr="00FE6D3A">
              <w:rPr>
                <w:sz w:val="26"/>
                <w:szCs w:val="26"/>
              </w:rPr>
              <w:t xml:space="preserve">- Theo CIC - NHNN: </w:t>
            </w:r>
            <w:r w:rsidRPr="00FE6D3A">
              <w:rPr>
                <w:rFonts w:eastAsia="Calibri"/>
                <w:sz w:val="26"/>
                <w:szCs w:val="26"/>
              </w:rPr>
              <w:t>{HĐBL.Xếp hạng KH theo CIC}</w:t>
            </w:r>
          </w:p>
        </w:tc>
      </w:tr>
    </w:tbl>
    <w:p w:rsidR="00BD54DB" w:rsidRPr="009E0BA3" w:rsidRDefault="00EA266A" w:rsidP="009E0BA3">
      <w:pPr>
        <w:ind w:firstLine="567"/>
        <w:jc w:val="both"/>
        <w:rPr>
          <w:b/>
          <w:bCs/>
          <w:sz w:val="26"/>
          <w:szCs w:val="26"/>
          <w:lang w:val="pt-BR"/>
        </w:rPr>
      </w:pPr>
      <w:r w:rsidRPr="009E0BA3">
        <w:rPr>
          <w:b/>
          <w:bCs/>
          <w:sz w:val="26"/>
          <w:szCs w:val="26"/>
          <w:lang w:val="pt-BR"/>
        </w:rPr>
        <w:t xml:space="preserve">II. </w:t>
      </w:r>
      <w:r w:rsidRPr="009E0BA3">
        <w:rPr>
          <w:b/>
          <w:bCs/>
          <w:sz w:val="26"/>
          <w:szCs w:val="26"/>
          <w:lang w:val="vi-VN"/>
        </w:rPr>
        <w:t>ĐÁNH GIÁ NĂNG LỰC PHÁP LUẬT DÂN SỰ, NĂNG LỰC HÀNH VI DÂN SỰ,</w:t>
      </w:r>
      <w:r w:rsidRPr="009E0BA3">
        <w:rPr>
          <w:b/>
          <w:bCs/>
          <w:sz w:val="26"/>
          <w:szCs w:val="26"/>
          <w:lang w:val="pt-BR"/>
        </w:rPr>
        <w:t xml:space="preserve"> NĂNG LỰC ĐIỀU HÀNH VÀ QUẢN LÝ SẢN XUẤT KINH DOANH CỦA KHÁCH HÀNG</w:t>
      </w:r>
    </w:p>
    <w:p w:rsidR="00BD54DB" w:rsidRPr="009E0BA3" w:rsidRDefault="00BD54DB" w:rsidP="009E0BA3">
      <w:pPr>
        <w:ind w:firstLine="567"/>
        <w:jc w:val="both"/>
        <w:rPr>
          <w:bCs/>
          <w:sz w:val="26"/>
          <w:szCs w:val="26"/>
          <w:lang w:val="pt-BR"/>
        </w:rPr>
      </w:pPr>
      <w:r w:rsidRPr="009E0BA3">
        <w:rPr>
          <w:b/>
          <w:bCs/>
          <w:sz w:val="26"/>
          <w:szCs w:val="26"/>
          <w:lang w:val="pt-BR"/>
        </w:rPr>
        <w:t xml:space="preserve">1. Đánh giá </w:t>
      </w:r>
      <w:r w:rsidRPr="009E0BA3">
        <w:rPr>
          <w:b/>
          <w:bCs/>
          <w:sz w:val="26"/>
          <w:szCs w:val="26"/>
        </w:rPr>
        <w:t>năng lực pháp luật dân sự, năng lực hành vi dân sự</w:t>
      </w:r>
    </w:p>
    <w:p w:rsidR="008A71D3" w:rsidRPr="001F23E4" w:rsidRDefault="008A71D3" w:rsidP="008A71D3">
      <w:pPr>
        <w:ind w:firstLine="567"/>
        <w:jc w:val="both"/>
        <w:rPr>
          <w:rFonts w:eastAsia="Calibri"/>
          <w:bCs/>
          <w:sz w:val="26"/>
          <w:szCs w:val="26"/>
        </w:rPr>
      </w:pPr>
      <w:r w:rsidRPr="001F23E4">
        <w:rPr>
          <w:rFonts w:eastAsia="Calibri"/>
          <w:bCs/>
          <w:sz w:val="26"/>
          <w:szCs w:val="26"/>
        </w:rPr>
        <w:t>- Danh mục hồ sơ pháp lý:</w:t>
      </w:r>
    </w:p>
    <w:p w:rsidR="008A71D3" w:rsidRPr="000C124D" w:rsidRDefault="008A71D3" w:rsidP="008A71D3">
      <w:pPr>
        <w:ind w:firstLine="567"/>
        <w:jc w:val="both"/>
        <w:rPr>
          <w:sz w:val="26"/>
          <w:szCs w:val="26"/>
        </w:rPr>
      </w:pPr>
      <w:r w:rsidRPr="000C124D">
        <w:rPr>
          <w:sz w:val="26"/>
          <w:szCs w:val="26"/>
        </w:rPr>
        <w:t>Giấy chứng nhận đăng ký kinh doanh số {Đăng ký kinh doanh số}</w:t>
      </w:r>
    </w:p>
    <w:p w:rsidR="008A71D3" w:rsidRPr="000C124D" w:rsidRDefault="008A71D3" w:rsidP="008A71D3">
      <w:pPr>
        <w:ind w:firstLine="567"/>
        <w:jc w:val="both"/>
        <w:rPr>
          <w:sz w:val="26"/>
          <w:szCs w:val="26"/>
        </w:rPr>
      </w:pPr>
      <w:r w:rsidRPr="000C124D">
        <w:rPr>
          <w:sz w:val="26"/>
          <w:szCs w:val="26"/>
        </w:rPr>
        <w:t>- {Loại giấy tờ tùy thân} số: {CMND} cấp ngày {Ngày cấp}. Nơi cấp {Nơi cấp}</w:t>
      </w:r>
      <w:r>
        <w:rPr>
          <w:sz w:val="26"/>
          <w:szCs w:val="26"/>
        </w:rPr>
        <w:t xml:space="preserve"> của {Danh xưng} </w:t>
      </w:r>
      <w:r w:rsidRPr="000C124D">
        <w:rPr>
          <w:sz w:val="26"/>
          <w:szCs w:val="26"/>
        </w:rPr>
        <w:t>{Tên khách hàng}</w:t>
      </w:r>
    </w:p>
    <w:p w:rsidR="008A71D3" w:rsidRPr="000C124D" w:rsidRDefault="008A71D3" w:rsidP="008A71D3">
      <w:pPr>
        <w:ind w:firstLine="567"/>
        <w:jc w:val="both"/>
        <w:rPr>
          <w:sz w:val="26"/>
          <w:szCs w:val="26"/>
        </w:rPr>
      </w:pPr>
      <w:r w:rsidRPr="000C124D">
        <w:rPr>
          <w:sz w:val="26"/>
          <w:szCs w:val="26"/>
        </w:rPr>
        <w:t>- Văn bản uỷ quyền: {HĐBL.Giấy tờ ủy quyền}</w:t>
      </w:r>
    </w:p>
    <w:p w:rsidR="008A71D3" w:rsidRPr="001F23E4" w:rsidRDefault="008A71D3" w:rsidP="008A71D3">
      <w:pPr>
        <w:ind w:firstLine="567"/>
        <w:jc w:val="both"/>
        <w:rPr>
          <w:rFonts w:eastAsia="Arial"/>
          <w:sz w:val="26"/>
          <w:szCs w:val="26"/>
          <w:lang w:val="pt-BR"/>
        </w:rPr>
      </w:pPr>
      <w:r w:rsidRPr="001F23E4">
        <w:rPr>
          <w:rFonts w:eastAsia="Arial"/>
          <w:sz w:val="26"/>
          <w:szCs w:val="26"/>
          <w:lang w:val="pt-BR"/>
        </w:rPr>
        <w:t>- Chứng chỉ hành nghề/Giấy chứng nhận đủ điều kiện kinh doanh/Giấy phép/Hạn ngạch XNK (nếu có): ....</w:t>
      </w:r>
    </w:p>
    <w:p w:rsidR="008A71D3" w:rsidRPr="001F23E4" w:rsidRDefault="008A71D3" w:rsidP="008A71D3">
      <w:pPr>
        <w:ind w:firstLine="567"/>
        <w:jc w:val="both"/>
        <w:rPr>
          <w:rFonts w:eastAsia="Arial"/>
          <w:sz w:val="26"/>
          <w:szCs w:val="26"/>
          <w:lang w:val="pt-BR"/>
        </w:rPr>
      </w:pPr>
      <w:r w:rsidRPr="001F23E4">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8A71D3" w:rsidRPr="001F23E4" w:rsidRDefault="008A71D3" w:rsidP="008A71D3">
      <w:pPr>
        <w:ind w:firstLine="567"/>
        <w:jc w:val="both"/>
        <w:rPr>
          <w:sz w:val="26"/>
          <w:szCs w:val="26"/>
        </w:rPr>
      </w:pPr>
      <w:r w:rsidRPr="001F23E4">
        <w:rPr>
          <w:b/>
          <w:sz w:val="26"/>
          <w:szCs w:val="26"/>
          <w:lang w:val="vi-VN"/>
        </w:rPr>
        <w:t>Nhận xét:</w:t>
      </w:r>
      <w:r w:rsidRPr="001F23E4">
        <w:rPr>
          <w:sz w:val="26"/>
          <w:szCs w:val="26"/>
          <w:lang w:val="vi-VN"/>
        </w:rPr>
        <w:t xml:space="preserve"> </w:t>
      </w:r>
      <w:r w:rsidRPr="001F23E4">
        <w:rPr>
          <w:sz w:val="26"/>
          <w:szCs w:val="26"/>
        </w:rPr>
        <w:t>Tại thời điểm lập báo cáo đề xuất cấp bảo lãnh:</w:t>
      </w:r>
    </w:p>
    <w:p w:rsidR="008A71D3" w:rsidRPr="001F23E4" w:rsidRDefault="008A71D3" w:rsidP="008A71D3">
      <w:pPr>
        <w:ind w:firstLine="567"/>
        <w:jc w:val="both"/>
        <w:rPr>
          <w:sz w:val="26"/>
          <w:szCs w:val="26"/>
        </w:rPr>
      </w:pPr>
      <w:r w:rsidRPr="001F23E4">
        <w:rPr>
          <w:sz w:val="26"/>
          <w:szCs w:val="26"/>
        </w:rPr>
        <w:t>- Hồ sơ pháp lý của khách hàng đầy đủ, phù hợp với quy định của Pháp luật, của Agribank.</w:t>
      </w:r>
    </w:p>
    <w:p w:rsidR="008A71D3" w:rsidRPr="001F23E4" w:rsidRDefault="008A71D3" w:rsidP="008A71D3">
      <w:pPr>
        <w:ind w:firstLine="567"/>
        <w:jc w:val="both"/>
        <w:rPr>
          <w:sz w:val="26"/>
          <w:szCs w:val="26"/>
        </w:rPr>
      </w:pPr>
      <w:r w:rsidRPr="001F23E4">
        <w:rPr>
          <w:sz w:val="26"/>
          <w:szCs w:val="26"/>
        </w:rPr>
        <w:t xml:space="preserve">- </w:t>
      </w:r>
      <w:r>
        <w:rPr>
          <w:sz w:val="26"/>
          <w:szCs w:val="26"/>
        </w:rPr>
        <w:t>K</w:t>
      </w:r>
      <w:r w:rsidRPr="001F23E4">
        <w:rPr>
          <w:sz w:val="26"/>
          <w:szCs w:val="26"/>
        </w:rPr>
        <w:t xml:space="preserve">hách hàng có đủ năng lực pháp luật dân sự và năng lực hành vi dân sự. </w:t>
      </w:r>
    </w:p>
    <w:p w:rsidR="008A71D3" w:rsidRPr="001F23E4" w:rsidRDefault="008A71D3" w:rsidP="008A71D3">
      <w:pPr>
        <w:ind w:firstLine="567"/>
        <w:jc w:val="both"/>
        <w:rPr>
          <w:sz w:val="26"/>
          <w:szCs w:val="26"/>
        </w:rPr>
      </w:pPr>
      <w:r w:rsidRPr="001F23E4">
        <w:rPr>
          <w:sz w:val="26"/>
          <w:szCs w:val="26"/>
        </w:rPr>
        <w:t xml:space="preserve">- Khách hàng không thuộc đối tượng hạn chế </w:t>
      </w:r>
      <w:r>
        <w:rPr>
          <w:sz w:val="26"/>
          <w:szCs w:val="26"/>
        </w:rPr>
        <w:t>cấp tín dụng</w:t>
      </w:r>
      <w:r w:rsidRPr="001F23E4">
        <w:rPr>
          <w:sz w:val="26"/>
          <w:szCs w:val="26"/>
        </w:rPr>
        <w:t>.</w:t>
      </w:r>
    </w:p>
    <w:p w:rsidR="008A71D3" w:rsidRPr="001F23E4" w:rsidRDefault="008A71D3" w:rsidP="008A71D3">
      <w:pPr>
        <w:ind w:firstLine="567"/>
        <w:jc w:val="both"/>
        <w:rPr>
          <w:sz w:val="26"/>
          <w:szCs w:val="26"/>
        </w:rPr>
      </w:pPr>
      <w:r w:rsidRPr="001F23E4">
        <w:rPr>
          <w:b/>
          <w:sz w:val="26"/>
          <w:szCs w:val="26"/>
        </w:rPr>
        <w:lastRenderedPageBreak/>
        <w:t>Kết luận:</w:t>
      </w:r>
      <w:r w:rsidRPr="001F23E4">
        <w:rPr>
          <w:sz w:val="26"/>
          <w:szCs w:val="26"/>
        </w:rPr>
        <w:t xml:space="preserve"> </w:t>
      </w:r>
      <w:r>
        <w:rPr>
          <w:sz w:val="26"/>
          <w:szCs w:val="26"/>
        </w:rPr>
        <w:t xml:space="preserve">{Danh xưng} </w:t>
      </w:r>
      <w:r w:rsidRPr="001F23E4">
        <w:rPr>
          <w:sz w:val="26"/>
          <w:szCs w:val="26"/>
        </w:rPr>
        <w:t>{Tên khách hàng}</w:t>
      </w:r>
      <w:r>
        <w:rPr>
          <w:sz w:val="26"/>
          <w:szCs w:val="26"/>
        </w:rPr>
        <w:t xml:space="preserve"> </w:t>
      </w:r>
      <w:r w:rsidRPr="001F23E4">
        <w:rPr>
          <w:sz w:val="26"/>
          <w:szCs w:val="26"/>
        </w:rPr>
        <w:t>có đủ năng lực pháp luật dâ</w:t>
      </w:r>
      <w:r>
        <w:rPr>
          <w:sz w:val="26"/>
          <w:szCs w:val="26"/>
        </w:rPr>
        <w:t>n sự và năng lực hành vi dân sự</w:t>
      </w:r>
      <w:r w:rsidRPr="001F23E4">
        <w:rPr>
          <w:sz w:val="26"/>
          <w:szCs w:val="26"/>
        </w:rPr>
        <w:t xml:space="preserve">. </w:t>
      </w:r>
    </w:p>
    <w:p w:rsidR="008A71D3" w:rsidRDefault="008A71D3" w:rsidP="008A71D3">
      <w:pPr>
        <w:ind w:firstLine="567"/>
        <w:jc w:val="both"/>
        <w:rPr>
          <w:rFonts w:eastAsia="Calibri"/>
          <w:b/>
          <w:bCs/>
          <w:sz w:val="26"/>
          <w:szCs w:val="26"/>
          <w:lang w:val="pt-BR"/>
        </w:rPr>
      </w:pPr>
      <w:r w:rsidRPr="001F23E4">
        <w:rPr>
          <w:rFonts w:eastAsia="Calibri"/>
          <w:b/>
          <w:bCs/>
          <w:sz w:val="26"/>
          <w:szCs w:val="26"/>
          <w:lang w:val="pt-BR"/>
        </w:rPr>
        <w:t>2. Đánh giá về năng lực quản trị điều hành</w:t>
      </w:r>
    </w:p>
    <w:p w:rsidR="008A71D3" w:rsidRDefault="008A71D3" w:rsidP="008A71D3">
      <w:pPr>
        <w:ind w:firstLine="567"/>
        <w:jc w:val="both"/>
        <w:rPr>
          <w:rFonts w:eastAsia="Calibri"/>
          <w:b/>
          <w:bCs/>
          <w:sz w:val="26"/>
          <w:szCs w:val="26"/>
          <w:lang w:val="pt-BR"/>
        </w:rPr>
      </w:pPr>
      <w:r>
        <w:rPr>
          <w:rFonts w:eastAsia="Calibri"/>
          <w:sz w:val="26"/>
          <w:szCs w:val="26"/>
        </w:rPr>
        <w:t xml:space="preserve">{Danh xưng} </w:t>
      </w:r>
      <w:r w:rsidRPr="00120AFC">
        <w:rPr>
          <w:sz w:val="26"/>
          <w:szCs w:val="26"/>
        </w:rPr>
        <w:t>{Tên khách hàng}</w:t>
      </w:r>
      <w:r>
        <w:rPr>
          <w:sz w:val="26"/>
          <w:szCs w:val="26"/>
        </w:rPr>
        <w:t xml:space="preserve"> có ... năm kinh nghiệm trong lĩnh vực ...</w:t>
      </w:r>
    </w:p>
    <w:p w:rsidR="00BD54DB" w:rsidRPr="009E0BA3" w:rsidRDefault="008A71D3" w:rsidP="009E0BA3">
      <w:pPr>
        <w:tabs>
          <w:tab w:val="left" w:pos="567"/>
          <w:tab w:val="left" w:pos="709"/>
        </w:tabs>
        <w:ind w:firstLine="567"/>
        <w:contextualSpacing/>
        <w:jc w:val="both"/>
        <w:rPr>
          <w:b/>
          <w:bCs/>
          <w:sz w:val="26"/>
          <w:szCs w:val="26"/>
          <w:lang w:val="pt-BR"/>
        </w:rPr>
      </w:pPr>
      <w:r>
        <w:rPr>
          <w:b/>
          <w:sz w:val="26"/>
          <w:szCs w:val="26"/>
          <w:lang w:val="pt-BR"/>
        </w:rPr>
        <w:t>3</w:t>
      </w:r>
      <w:r w:rsidR="00BD54DB" w:rsidRPr="009E0BA3">
        <w:rPr>
          <w:b/>
          <w:sz w:val="26"/>
          <w:szCs w:val="26"/>
          <w:lang w:val="pt-BR"/>
        </w:rPr>
        <w:t xml:space="preserve">. </w:t>
      </w:r>
      <w:bookmarkStart w:id="0" w:name="_Hlk143161046"/>
      <w:r w:rsidR="00BD54DB" w:rsidRPr="009E0BA3">
        <w:rPr>
          <w:b/>
          <w:bCs/>
          <w:sz w:val="26"/>
          <w:szCs w:val="26"/>
          <w:lang w:val="pt-BR"/>
        </w:rPr>
        <w:t>Danh sách người có liên quan của khách hàng</w:t>
      </w:r>
    </w:p>
    <w:tbl>
      <w:tblPr>
        <w:tblStyle w:val="TableGrid1"/>
        <w:tblW w:w="5000" w:type="pct"/>
        <w:tblLayout w:type="fixed"/>
        <w:tblLook w:val="04A0" w:firstRow="1" w:lastRow="0" w:firstColumn="1" w:lastColumn="0" w:noHBand="0" w:noVBand="1"/>
      </w:tblPr>
      <w:tblGrid>
        <w:gridCol w:w="819"/>
        <w:gridCol w:w="3118"/>
        <w:gridCol w:w="2269"/>
        <w:gridCol w:w="1971"/>
        <w:gridCol w:w="1679"/>
      </w:tblGrid>
      <w:tr w:rsidR="00FE6D3A" w:rsidRPr="00FE6D3A" w:rsidTr="00FE6D3A">
        <w:tc>
          <w:tcPr>
            <w:tcW w:w="415" w:type="pct"/>
            <w:vAlign w:val="center"/>
          </w:tcPr>
          <w:p w:rsidR="00FE6D3A" w:rsidRPr="00FE6D3A" w:rsidRDefault="00FE6D3A" w:rsidP="00FE6D3A">
            <w:pPr>
              <w:jc w:val="center"/>
              <w:rPr>
                <w:b/>
                <w:szCs w:val="26"/>
              </w:rPr>
            </w:pPr>
            <w:r w:rsidRPr="00FE6D3A">
              <w:rPr>
                <w:b/>
                <w:bCs/>
                <w:color w:val="000000"/>
                <w:szCs w:val="26"/>
                <w:shd w:val="clear" w:color="auto" w:fill="FFFFFF"/>
                <w:lang w:val="vi-VN"/>
              </w:rPr>
              <w:t>STT</w:t>
            </w:r>
          </w:p>
        </w:tc>
        <w:tc>
          <w:tcPr>
            <w:tcW w:w="1582" w:type="pct"/>
            <w:vAlign w:val="center"/>
          </w:tcPr>
          <w:p w:rsidR="00FE6D3A" w:rsidRPr="00FE6D3A" w:rsidRDefault="00FE6D3A" w:rsidP="00FE6D3A">
            <w:pPr>
              <w:jc w:val="center"/>
              <w:rPr>
                <w:b/>
                <w:bCs/>
                <w:color w:val="000000"/>
                <w:szCs w:val="26"/>
                <w:shd w:val="clear" w:color="auto" w:fill="FFFFFF"/>
                <w:lang w:val="vi-VN"/>
              </w:rPr>
            </w:pPr>
            <w:r w:rsidRPr="00FE6D3A">
              <w:rPr>
                <w:b/>
                <w:bCs/>
                <w:color w:val="000000"/>
                <w:szCs w:val="26"/>
                <w:shd w:val="clear" w:color="auto" w:fill="FFFFFF"/>
                <w:lang w:val="vi-VN"/>
              </w:rPr>
              <w:t>Tên pháp nhân/</w:t>
            </w:r>
          </w:p>
          <w:p w:rsidR="00FE6D3A" w:rsidRPr="00FE6D3A" w:rsidRDefault="00FE6D3A" w:rsidP="00FE6D3A">
            <w:pPr>
              <w:jc w:val="center"/>
              <w:rPr>
                <w:b/>
                <w:szCs w:val="26"/>
              </w:rPr>
            </w:pPr>
            <w:r w:rsidRPr="00FE6D3A">
              <w:rPr>
                <w:b/>
                <w:bCs/>
                <w:color w:val="000000"/>
                <w:szCs w:val="26"/>
                <w:shd w:val="clear" w:color="auto" w:fill="FFFFFF"/>
                <w:lang w:val="vi-VN"/>
              </w:rPr>
              <w:t>cá nhân</w:t>
            </w:r>
          </w:p>
        </w:tc>
        <w:tc>
          <w:tcPr>
            <w:tcW w:w="1151" w:type="pct"/>
            <w:vAlign w:val="center"/>
          </w:tcPr>
          <w:p w:rsidR="00FE6D3A" w:rsidRDefault="00FE6D3A" w:rsidP="00FE6D3A">
            <w:pPr>
              <w:jc w:val="center"/>
              <w:rPr>
                <w:b/>
                <w:bCs/>
                <w:color w:val="000000"/>
                <w:szCs w:val="26"/>
                <w:shd w:val="clear" w:color="auto" w:fill="FFFFFF"/>
              </w:rPr>
            </w:pPr>
            <w:r w:rsidRPr="00FE6D3A">
              <w:rPr>
                <w:b/>
                <w:bCs/>
                <w:color w:val="000000"/>
                <w:szCs w:val="26"/>
                <w:shd w:val="clear" w:color="auto" w:fill="FFFFFF"/>
                <w:lang w:val="vi-VN"/>
              </w:rPr>
              <w:t>Mã số DN/</w:t>
            </w:r>
          </w:p>
          <w:p w:rsidR="00FE6D3A" w:rsidRPr="00FE6D3A" w:rsidRDefault="00FE6D3A" w:rsidP="00FE6D3A">
            <w:pPr>
              <w:jc w:val="center"/>
              <w:rPr>
                <w:b/>
                <w:szCs w:val="26"/>
              </w:rPr>
            </w:pPr>
            <w:r w:rsidRPr="00FE6D3A">
              <w:rPr>
                <w:b/>
                <w:bCs/>
                <w:color w:val="000000"/>
                <w:szCs w:val="26"/>
                <w:shd w:val="clear" w:color="auto" w:fill="FFFFFF"/>
                <w:lang w:val="vi-VN"/>
              </w:rPr>
              <w:t>CMND</w:t>
            </w:r>
          </w:p>
        </w:tc>
        <w:tc>
          <w:tcPr>
            <w:tcW w:w="1000" w:type="pct"/>
            <w:vAlign w:val="center"/>
          </w:tcPr>
          <w:p w:rsidR="00FE6D3A" w:rsidRDefault="00FE6D3A" w:rsidP="00FE6D3A">
            <w:pPr>
              <w:jc w:val="center"/>
              <w:rPr>
                <w:b/>
                <w:bCs/>
                <w:color w:val="000000"/>
                <w:szCs w:val="26"/>
                <w:shd w:val="clear" w:color="auto" w:fill="FFFFFF"/>
              </w:rPr>
            </w:pPr>
            <w:r w:rsidRPr="00FE6D3A">
              <w:rPr>
                <w:b/>
                <w:bCs/>
                <w:color w:val="000000"/>
                <w:szCs w:val="26"/>
                <w:shd w:val="clear" w:color="auto" w:fill="FFFFFF"/>
                <w:lang w:val="vi-VN"/>
              </w:rPr>
              <w:t>Tỷ lệ sở hữu/</w:t>
            </w:r>
          </w:p>
          <w:p w:rsidR="00FE6D3A" w:rsidRPr="00FE6D3A" w:rsidRDefault="00FE6D3A" w:rsidP="00FE6D3A">
            <w:pPr>
              <w:jc w:val="center"/>
              <w:rPr>
                <w:b/>
                <w:szCs w:val="26"/>
                <w:lang w:val="fr-FR"/>
              </w:rPr>
            </w:pPr>
            <w:r w:rsidRPr="00FE6D3A">
              <w:rPr>
                <w:b/>
                <w:bCs/>
                <w:color w:val="000000"/>
                <w:szCs w:val="26"/>
                <w:shd w:val="clear" w:color="auto" w:fill="FFFFFF"/>
                <w:lang w:val="vi-VN"/>
              </w:rPr>
              <w:t>Mối quan hệ</w:t>
            </w:r>
          </w:p>
        </w:tc>
        <w:tc>
          <w:tcPr>
            <w:tcW w:w="852" w:type="pct"/>
          </w:tcPr>
          <w:p w:rsidR="00FE6D3A" w:rsidRPr="00FE6D3A" w:rsidRDefault="00FE6D3A" w:rsidP="00FE6D3A">
            <w:pPr>
              <w:jc w:val="center"/>
              <w:rPr>
                <w:b/>
                <w:bCs/>
                <w:color w:val="000000"/>
                <w:szCs w:val="26"/>
                <w:shd w:val="clear" w:color="auto" w:fill="FFFFFF"/>
                <w:lang w:val="vi-VN"/>
              </w:rPr>
            </w:pPr>
            <w:r w:rsidRPr="00FE6D3A">
              <w:rPr>
                <w:b/>
                <w:bCs/>
                <w:color w:val="000000"/>
                <w:szCs w:val="26"/>
                <w:shd w:val="clear" w:color="auto" w:fill="FFFFFF"/>
                <w:lang w:val="vi-VN"/>
              </w:rPr>
              <w:t>Ngành nghề kinh doanh</w:t>
            </w:r>
          </w:p>
        </w:tc>
      </w:tr>
      <w:tr w:rsidR="00FE6D3A" w:rsidRPr="00FE6D3A" w:rsidTr="00FE6D3A">
        <w:tc>
          <w:tcPr>
            <w:tcW w:w="415" w:type="pct"/>
            <w:vAlign w:val="center"/>
          </w:tcPr>
          <w:p w:rsidR="00FE6D3A" w:rsidRPr="00FE6D3A" w:rsidRDefault="00FE6D3A" w:rsidP="00FE6D3A">
            <w:pPr>
              <w:jc w:val="center"/>
              <w:rPr>
                <w:szCs w:val="26"/>
                <w:lang w:val="fr-FR"/>
              </w:rPr>
            </w:pPr>
            <w:r w:rsidRPr="00FE6D3A">
              <w:rPr>
                <w:szCs w:val="26"/>
                <w:lang w:val="fr-FR"/>
              </w:rPr>
              <w:t>{NLQ.STT}</w:t>
            </w:r>
          </w:p>
        </w:tc>
        <w:tc>
          <w:tcPr>
            <w:tcW w:w="1582" w:type="pct"/>
            <w:vAlign w:val="center"/>
          </w:tcPr>
          <w:p w:rsidR="00FE6D3A" w:rsidRPr="00FE6D3A" w:rsidRDefault="00FE6D3A" w:rsidP="00FE6D3A">
            <w:pPr>
              <w:jc w:val="center"/>
              <w:rPr>
                <w:szCs w:val="26"/>
              </w:rPr>
            </w:pPr>
            <w:r w:rsidRPr="00FE6D3A">
              <w:rPr>
                <w:szCs w:val="26"/>
              </w:rPr>
              <w:t>{NLQ.Tên tổ chức/Cá nhân}</w:t>
            </w:r>
          </w:p>
        </w:tc>
        <w:tc>
          <w:tcPr>
            <w:tcW w:w="1151" w:type="pct"/>
            <w:vAlign w:val="center"/>
          </w:tcPr>
          <w:p w:rsidR="00FE6D3A" w:rsidRPr="00FE6D3A" w:rsidRDefault="00FE6D3A" w:rsidP="00FE6D3A">
            <w:pPr>
              <w:jc w:val="center"/>
              <w:rPr>
                <w:szCs w:val="26"/>
              </w:rPr>
            </w:pPr>
            <w:r w:rsidRPr="00FE6D3A">
              <w:rPr>
                <w:szCs w:val="26"/>
              </w:rPr>
              <w:t>{NLQ.Số ĐKKD/CMND}</w:t>
            </w:r>
          </w:p>
        </w:tc>
        <w:tc>
          <w:tcPr>
            <w:tcW w:w="1000" w:type="pct"/>
            <w:vAlign w:val="center"/>
          </w:tcPr>
          <w:p w:rsidR="00FE6D3A" w:rsidRPr="00FE6D3A" w:rsidRDefault="00FE6D3A" w:rsidP="00FE6D3A">
            <w:pPr>
              <w:jc w:val="center"/>
              <w:rPr>
                <w:szCs w:val="26"/>
              </w:rPr>
            </w:pPr>
            <w:r w:rsidRPr="00FE6D3A">
              <w:rPr>
                <w:szCs w:val="26"/>
              </w:rPr>
              <w:t>{NLQ.Mối liên quan}</w:t>
            </w:r>
          </w:p>
        </w:tc>
        <w:tc>
          <w:tcPr>
            <w:tcW w:w="852" w:type="pct"/>
          </w:tcPr>
          <w:p w:rsidR="00FE6D3A" w:rsidRPr="00FE6D3A" w:rsidRDefault="00FE6D3A" w:rsidP="00FE6D3A">
            <w:pPr>
              <w:jc w:val="center"/>
              <w:rPr>
                <w:szCs w:val="26"/>
              </w:rPr>
            </w:pPr>
          </w:p>
        </w:tc>
      </w:tr>
    </w:tbl>
    <w:bookmarkEnd w:id="0"/>
    <w:p w:rsidR="00BD54DB" w:rsidRPr="009E0BA3" w:rsidRDefault="00EA266A" w:rsidP="009E0BA3">
      <w:pPr>
        <w:tabs>
          <w:tab w:val="left" w:pos="567"/>
        </w:tabs>
        <w:spacing w:before="120"/>
        <w:ind w:firstLine="567"/>
        <w:jc w:val="both"/>
        <w:rPr>
          <w:b/>
          <w:sz w:val="26"/>
          <w:szCs w:val="26"/>
        </w:rPr>
      </w:pPr>
      <w:r w:rsidRPr="009E0BA3">
        <w:rPr>
          <w:b/>
          <w:sz w:val="26"/>
          <w:szCs w:val="26"/>
        </w:rPr>
        <w:t xml:space="preserve">III. </w:t>
      </w:r>
      <w:r w:rsidR="005E503B" w:rsidRPr="009E0BA3">
        <w:rPr>
          <w:b/>
          <w:bCs/>
          <w:sz w:val="26"/>
          <w:szCs w:val="26"/>
          <w:lang w:val="vi-VN"/>
        </w:rPr>
        <w:t>THẨM ĐỊNH</w:t>
      </w:r>
      <w:r w:rsidRPr="009E0BA3">
        <w:rPr>
          <w:b/>
          <w:bCs/>
          <w:sz w:val="26"/>
          <w:szCs w:val="26"/>
          <w:lang w:val="pt-BR"/>
        </w:rPr>
        <w:t xml:space="preserve"> TÌNH HÌNH TÀI CHÍNH CỦA KHÁCH HÀNG</w:t>
      </w:r>
    </w:p>
    <w:p w:rsidR="00DF6A75" w:rsidRPr="00E574BA" w:rsidRDefault="00DF6A75" w:rsidP="00DF6A75">
      <w:pPr>
        <w:tabs>
          <w:tab w:val="left" w:pos="639"/>
        </w:tabs>
        <w:ind w:firstLine="567"/>
        <w:jc w:val="both"/>
        <w:rPr>
          <w:rFonts w:eastAsiaTheme="minorHAnsi"/>
          <w:sz w:val="26"/>
          <w:szCs w:val="28"/>
          <w:highlight w:val="yellow"/>
        </w:rPr>
      </w:pPr>
      <w:r w:rsidRPr="00E574BA">
        <w:rPr>
          <w:rFonts w:eastAsiaTheme="minorHAnsi"/>
          <w:sz w:val="26"/>
          <w:szCs w:val="28"/>
          <w:highlight w:val="yellow"/>
        </w:rPr>
        <w:t>Trường hợp khách hàng ký quỹ hoặc có bảo đảm bằng</w:t>
      </w:r>
      <w:r w:rsidRPr="00E574BA">
        <w:rPr>
          <w:rFonts w:eastAsiaTheme="minorHAnsi"/>
          <w:sz w:val="26"/>
          <w:szCs w:val="28"/>
          <w:highlight w:val="yellow"/>
          <w:lang w:val="vi-VN"/>
        </w:rPr>
        <w:t xml:space="preserve"> các loại giấy tờ có giá, số dư tiền gửi</w:t>
      </w:r>
      <w:r w:rsidRPr="00E574BA">
        <w:rPr>
          <w:rFonts w:eastAsiaTheme="minorHAnsi"/>
          <w:sz w:val="26"/>
          <w:szCs w:val="28"/>
          <w:highlight w:val="yellow"/>
        </w:rPr>
        <w:t xml:space="preserve"> tại</w:t>
      </w:r>
      <w:r w:rsidRPr="00E574BA">
        <w:rPr>
          <w:rFonts w:eastAsiaTheme="minorHAnsi"/>
          <w:sz w:val="26"/>
          <w:szCs w:val="28"/>
          <w:highlight w:val="yellow"/>
          <w:lang w:val="vi-VN"/>
        </w:rPr>
        <w:t xml:space="preserve"> Agribank</w:t>
      </w:r>
      <w:r w:rsidRPr="00E574BA">
        <w:rPr>
          <w:rFonts w:eastAsiaTheme="minorHAnsi"/>
          <w:sz w:val="26"/>
          <w:szCs w:val="28"/>
          <w:highlight w:val="yellow"/>
        </w:rPr>
        <w:t>, n</w:t>
      </w:r>
      <w:r w:rsidRPr="00E574BA">
        <w:rPr>
          <w:rFonts w:eastAsiaTheme="minorHAnsi"/>
          <w:sz w:val="26"/>
          <w:szCs w:val="28"/>
          <w:highlight w:val="yellow"/>
          <w:lang w:val="vi-VN"/>
        </w:rPr>
        <w:t>gân hàng thương mại</w:t>
      </w:r>
      <w:r w:rsidRPr="00E574BA">
        <w:rPr>
          <w:rFonts w:eastAsiaTheme="minorHAnsi"/>
          <w:sz w:val="26"/>
          <w:szCs w:val="28"/>
          <w:highlight w:val="yellow"/>
        </w:rPr>
        <w:t>, Ngân hàng Chính sách xã hội, c</w:t>
      </w:r>
      <w:r w:rsidRPr="00E574BA">
        <w:rPr>
          <w:rFonts w:eastAsiaTheme="minorHAnsi"/>
          <w:sz w:val="26"/>
          <w:szCs w:val="28"/>
          <w:highlight w:val="yellow"/>
          <w:lang w:val="vi-VN"/>
        </w:rPr>
        <w:t>hi nhánh ngân hàng nước ngoài phát hành</w:t>
      </w:r>
      <w:r w:rsidRPr="00E574BA">
        <w:rPr>
          <w:rFonts w:eastAsiaTheme="minorHAnsi"/>
          <w:sz w:val="26"/>
          <w:szCs w:val="28"/>
          <w:highlight w:val="yellow"/>
        </w:rPr>
        <w:t>, trái phiếu Chính phủ, trái phiếu được</w:t>
      </w:r>
      <w:r w:rsidRPr="00E574BA">
        <w:rPr>
          <w:rFonts w:eastAsiaTheme="minorHAnsi"/>
          <w:sz w:val="26"/>
          <w:szCs w:val="28"/>
          <w:highlight w:val="yellow"/>
          <w:lang w:val="vi-VN"/>
        </w:rPr>
        <w:t xml:space="preserve"> Chính phủ bảo lãnh </w:t>
      </w:r>
      <w:r w:rsidRPr="00E574BA">
        <w:rPr>
          <w:rFonts w:eastAsiaTheme="minorHAnsi"/>
          <w:sz w:val="26"/>
          <w:szCs w:val="28"/>
          <w:highlight w:val="yellow"/>
        </w:rPr>
        <w:t>cho 100% giá trị khoản bảo lãnh thì không phải cung cấp hồ sơ kinh tế, hồ sơ chứng minh năng lực thực hiện các nghĩa vụ đề nghị được bảo lãnh</w:t>
      </w:r>
    </w:p>
    <w:p w:rsidR="00DF6A75" w:rsidRPr="00E574BA" w:rsidRDefault="00DF6A75" w:rsidP="00DF6A75">
      <w:pPr>
        <w:tabs>
          <w:tab w:val="left" w:pos="639"/>
        </w:tabs>
        <w:ind w:firstLine="567"/>
        <w:jc w:val="both"/>
        <w:rPr>
          <w:rFonts w:eastAsiaTheme="minorHAnsi"/>
          <w:sz w:val="26"/>
          <w:szCs w:val="28"/>
        </w:rPr>
      </w:pPr>
      <w:r w:rsidRPr="00DF6A75">
        <w:rPr>
          <w:rFonts w:eastAsiaTheme="minorHAnsi"/>
          <w:sz w:val="26"/>
          <w:szCs w:val="28"/>
          <w:highlight w:val="yellow"/>
        </w:rPr>
        <w:t>Ghi như sau: (nếu không thì xóa và trình bày từ mục “1. Căn cứ đánh giá, phân tích”)</w:t>
      </w:r>
    </w:p>
    <w:p w:rsidR="00DF6A75" w:rsidRPr="00E574BA" w:rsidRDefault="00DF6A75" w:rsidP="00DF6A75">
      <w:pPr>
        <w:tabs>
          <w:tab w:val="left" w:pos="639"/>
        </w:tabs>
        <w:ind w:firstLine="567"/>
        <w:jc w:val="both"/>
        <w:rPr>
          <w:rFonts w:eastAsia="Calibri"/>
          <w:b/>
          <w:color w:val="0000FF"/>
          <w:sz w:val="26"/>
          <w:szCs w:val="26"/>
        </w:rPr>
      </w:pPr>
      <w:r w:rsidRPr="00E574BA">
        <w:rPr>
          <w:rFonts w:eastAsiaTheme="minorHAnsi"/>
          <w:color w:val="0000FF"/>
          <w:sz w:val="26"/>
          <w:szCs w:val="28"/>
        </w:rPr>
        <w:t>Khách hàng ký quỹ 100% ... / có bảo đảm bằng số dư tiền gửi tại ...</w:t>
      </w:r>
    </w:p>
    <w:p w:rsidR="00BD54DB" w:rsidRPr="009E0BA3" w:rsidRDefault="00BD54DB" w:rsidP="009E0BA3">
      <w:pPr>
        <w:tabs>
          <w:tab w:val="left" w:pos="567"/>
        </w:tabs>
        <w:ind w:firstLine="567"/>
        <w:jc w:val="both"/>
        <w:rPr>
          <w:b/>
          <w:bCs/>
          <w:sz w:val="26"/>
          <w:szCs w:val="26"/>
        </w:rPr>
      </w:pPr>
      <w:r w:rsidRPr="009E0BA3">
        <w:rPr>
          <w:b/>
          <w:sz w:val="26"/>
          <w:szCs w:val="26"/>
        </w:rPr>
        <w:t>1</w:t>
      </w:r>
      <w:r w:rsidRPr="009E0BA3">
        <w:rPr>
          <w:b/>
          <w:bCs/>
          <w:sz w:val="26"/>
          <w:szCs w:val="26"/>
          <w:lang w:val="pt-BR"/>
        </w:rPr>
        <w:t xml:space="preserve">. </w:t>
      </w:r>
      <w:r w:rsidRPr="009E0BA3">
        <w:rPr>
          <w:b/>
          <w:bCs/>
          <w:sz w:val="26"/>
          <w:szCs w:val="26"/>
        </w:rPr>
        <w:t>Căn cứ đánh giá, phân tích</w:t>
      </w:r>
    </w:p>
    <w:p w:rsidR="008A71D3" w:rsidRPr="00495DB4" w:rsidRDefault="008A71D3" w:rsidP="008A71D3">
      <w:pPr>
        <w:ind w:firstLine="567"/>
        <w:jc w:val="both"/>
        <w:rPr>
          <w:sz w:val="26"/>
          <w:szCs w:val="26"/>
        </w:rPr>
      </w:pPr>
      <w:r>
        <w:rPr>
          <w:sz w:val="26"/>
          <w:szCs w:val="26"/>
        </w:rPr>
        <w:t xml:space="preserve">- </w:t>
      </w:r>
      <w:r w:rsidRPr="00495DB4">
        <w:rPr>
          <w:sz w:val="26"/>
          <w:szCs w:val="26"/>
        </w:rPr>
        <w:t>Sổ sách ghi chép công nợ của khách hàng</w:t>
      </w:r>
    </w:p>
    <w:p w:rsidR="008A71D3" w:rsidRPr="00495DB4" w:rsidRDefault="008A71D3" w:rsidP="008A71D3">
      <w:pPr>
        <w:ind w:firstLine="567"/>
        <w:jc w:val="both"/>
        <w:rPr>
          <w:sz w:val="26"/>
          <w:szCs w:val="26"/>
        </w:rPr>
      </w:pPr>
      <w:r>
        <w:rPr>
          <w:sz w:val="26"/>
          <w:szCs w:val="26"/>
        </w:rPr>
        <w:t xml:space="preserve">- </w:t>
      </w:r>
      <w:r w:rsidRPr="00495DB4">
        <w:rPr>
          <w:sz w:val="26"/>
          <w:szCs w:val="26"/>
        </w:rPr>
        <w:t>Sổ bán hàng</w:t>
      </w:r>
    </w:p>
    <w:p w:rsidR="008A71D3" w:rsidRPr="00B869D5" w:rsidRDefault="008A71D3" w:rsidP="008A71D3">
      <w:pPr>
        <w:ind w:firstLine="567"/>
        <w:jc w:val="both"/>
        <w:rPr>
          <w:bCs/>
          <w:sz w:val="26"/>
          <w:szCs w:val="28"/>
          <w:lang w:val="nl-NL"/>
        </w:rPr>
      </w:pPr>
      <w:r w:rsidRPr="00B869D5">
        <w:rPr>
          <w:bCs/>
          <w:sz w:val="26"/>
          <w:szCs w:val="28"/>
          <w:lang w:val="nl-NL"/>
        </w:rPr>
        <w:t xml:space="preserve">- Các tài liệu khác (nếu có). </w:t>
      </w:r>
    </w:p>
    <w:p w:rsidR="00BD54DB" w:rsidRDefault="00BD54DB" w:rsidP="009E0BA3">
      <w:pPr>
        <w:ind w:firstLine="567"/>
        <w:jc w:val="both"/>
        <w:rPr>
          <w:b/>
          <w:sz w:val="26"/>
          <w:szCs w:val="26"/>
          <w:lang w:val="pt-BR"/>
        </w:rPr>
      </w:pPr>
      <w:r w:rsidRPr="009E0BA3">
        <w:rPr>
          <w:b/>
          <w:sz w:val="26"/>
          <w:szCs w:val="26"/>
          <w:lang w:val="pt-BR"/>
        </w:rPr>
        <w:t>2. Phân tích, đánh giá về tình hình tài chính của khách hàng</w:t>
      </w:r>
    </w:p>
    <w:p w:rsidR="008A71D3" w:rsidRPr="008A71D3" w:rsidRDefault="008A71D3" w:rsidP="009E0BA3">
      <w:pPr>
        <w:ind w:firstLine="567"/>
        <w:jc w:val="both"/>
        <w:rPr>
          <w:sz w:val="26"/>
          <w:szCs w:val="26"/>
          <w:lang w:val="pt-BR"/>
        </w:rPr>
      </w:pPr>
      <w:r w:rsidRPr="008A71D3">
        <w:rPr>
          <w:sz w:val="26"/>
          <w:szCs w:val="26"/>
          <w:lang w:val="pt-BR"/>
        </w:rPr>
        <w:t>.......</w:t>
      </w:r>
    </w:p>
    <w:p w:rsidR="00FE6D3A" w:rsidRPr="00FE6D3A" w:rsidRDefault="00FE6D3A" w:rsidP="00FE6D3A">
      <w:pPr>
        <w:ind w:firstLine="567"/>
        <w:jc w:val="both"/>
        <w:rPr>
          <w:rFonts w:eastAsia="Calibri"/>
          <w:b/>
          <w:bCs/>
          <w:sz w:val="26"/>
          <w:szCs w:val="26"/>
          <w:lang w:val="pt-BR"/>
        </w:rPr>
      </w:pPr>
      <w:r w:rsidRPr="00FE6D3A">
        <w:rPr>
          <w:rFonts w:eastAsia="Calibri"/>
          <w:b/>
          <w:bCs/>
          <w:sz w:val="26"/>
          <w:szCs w:val="26"/>
          <w:lang w:val="pt-BR"/>
        </w:rPr>
        <w:t>3. Kết quả hoạt động SXKD:</w:t>
      </w:r>
    </w:p>
    <w:p w:rsidR="00BD54DB" w:rsidRPr="009E0BA3" w:rsidRDefault="00EA266A" w:rsidP="009E0BA3">
      <w:pPr>
        <w:spacing w:before="120"/>
        <w:ind w:firstLine="567"/>
        <w:jc w:val="both"/>
        <w:rPr>
          <w:b/>
          <w:sz w:val="26"/>
          <w:szCs w:val="26"/>
          <w:lang w:val="pt-BR"/>
        </w:rPr>
      </w:pPr>
      <w:r w:rsidRPr="009E0BA3">
        <w:rPr>
          <w:b/>
          <w:sz w:val="26"/>
          <w:szCs w:val="26"/>
          <w:lang w:val="pt-BR"/>
        </w:rPr>
        <w:t>IV. TÌNH HÌNH QUAN HỆ GIAO DỊCH VỚI NGÂN HÀNG</w:t>
      </w:r>
    </w:p>
    <w:p w:rsidR="00BD54DB" w:rsidRPr="009E0BA3" w:rsidRDefault="00BD54DB" w:rsidP="009E0BA3">
      <w:pPr>
        <w:tabs>
          <w:tab w:val="left" w:pos="567"/>
        </w:tabs>
        <w:ind w:firstLine="567"/>
        <w:jc w:val="both"/>
        <w:rPr>
          <w:b/>
          <w:bCs/>
          <w:sz w:val="26"/>
          <w:szCs w:val="26"/>
        </w:rPr>
      </w:pPr>
      <w:r w:rsidRPr="009E0BA3">
        <w:rPr>
          <w:b/>
          <w:bCs/>
          <w:sz w:val="26"/>
          <w:szCs w:val="26"/>
          <w:lang w:val="pt-BR"/>
        </w:rPr>
        <w:t>1.</w:t>
      </w:r>
      <w:r w:rsidRPr="009E0BA3">
        <w:rPr>
          <w:b/>
          <w:bCs/>
          <w:sz w:val="26"/>
          <w:szCs w:val="26"/>
        </w:rPr>
        <w:t xml:space="preserve"> Quan hệ giao dịch với Agribank</w:t>
      </w:r>
    </w:p>
    <w:p w:rsidR="00FE6D3A" w:rsidRPr="00FE6D3A" w:rsidRDefault="00FE6D3A" w:rsidP="00FE6D3A">
      <w:pPr>
        <w:tabs>
          <w:tab w:val="left" w:pos="567"/>
        </w:tabs>
        <w:jc w:val="right"/>
        <w:rPr>
          <w:rFonts w:eastAsia="Calibri"/>
          <w:bCs/>
          <w:i/>
          <w:sz w:val="26"/>
          <w:szCs w:val="22"/>
        </w:rPr>
      </w:pPr>
      <w:r w:rsidRPr="00FE6D3A">
        <w:rPr>
          <w:rFonts w:eastAsia="Calibri"/>
          <w:bCs/>
          <w:i/>
          <w:sz w:val="26"/>
          <w:szCs w:val="22"/>
        </w:rPr>
        <w:t>Đơn vị: {VV.Đơn vị tính}</w:t>
      </w:r>
    </w:p>
    <w:tbl>
      <w:tblPr>
        <w:tblW w:w="5000" w:type="pct"/>
        <w:jc w:val="center"/>
        <w:tblLook w:val="04A0" w:firstRow="1" w:lastRow="0" w:firstColumn="1" w:lastColumn="0" w:noHBand="0" w:noVBand="1"/>
      </w:tblPr>
      <w:tblGrid>
        <w:gridCol w:w="3796"/>
        <w:gridCol w:w="3030"/>
        <w:gridCol w:w="3030"/>
      </w:tblGrid>
      <w:tr w:rsidR="00FE6D3A" w:rsidRPr="00FE6D3A" w:rsidTr="00FE6D3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bCs/>
                <w:sz w:val="26"/>
                <w:szCs w:val="28"/>
              </w:rPr>
            </w:pPr>
            <w:r w:rsidRPr="00FE6D3A">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FE6D3A" w:rsidRPr="00FE6D3A" w:rsidRDefault="00FE6D3A" w:rsidP="00FE6D3A">
            <w:pPr>
              <w:jc w:val="center"/>
              <w:rPr>
                <w:rFonts w:eastAsia="Calibri"/>
                <w:b/>
                <w:bCs/>
                <w:sz w:val="26"/>
                <w:szCs w:val="26"/>
              </w:rPr>
            </w:pPr>
            <w:r w:rsidRPr="00FE6D3A">
              <w:rPr>
                <w:b/>
                <w:sz w:val="26"/>
                <w:szCs w:val="26"/>
              </w:rPr>
              <w:t xml:space="preserve">Năm </w:t>
            </w:r>
            <w:r w:rsidR="00680146" w:rsidRPr="00680146">
              <w:rPr>
                <w:b/>
                <w:sz w:val="26"/>
                <w:szCs w:val="26"/>
              </w:rPr>
              <w:t>{VV.Năm T-1}</w:t>
            </w:r>
          </w:p>
        </w:tc>
        <w:tc>
          <w:tcPr>
            <w:tcW w:w="1537" w:type="pct"/>
            <w:tcBorders>
              <w:top w:val="single" w:sz="4" w:space="0" w:color="auto"/>
              <w:left w:val="nil"/>
              <w:bottom w:val="single" w:sz="4" w:space="0" w:color="auto"/>
              <w:right w:val="single" w:sz="4" w:space="0" w:color="auto"/>
            </w:tcBorders>
            <w:vAlign w:val="center"/>
            <w:hideMark/>
          </w:tcPr>
          <w:p w:rsidR="00FE6D3A" w:rsidRPr="00FE6D3A" w:rsidRDefault="00FE6D3A" w:rsidP="00FE6D3A">
            <w:pPr>
              <w:jc w:val="center"/>
              <w:rPr>
                <w:rFonts w:eastAsia="Calibri"/>
                <w:b/>
                <w:bCs/>
                <w:sz w:val="26"/>
                <w:szCs w:val="26"/>
                <w:lang w:eastAsia="vi-VN"/>
              </w:rPr>
            </w:pPr>
            <w:r w:rsidRPr="00FE6D3A">
              <w:rPr>
                <w:rFonts w:eastAsia="Calibri"/>
                <w:b/>
                <w:bCs/>
                <w:sz w:val="26"/>
                <w:szCs w:val="26"/>
                <w:lang w:eastAsia="vi-VN"/>
              </w:rPr>
              <w:t xml:space="preserve">Năm </w:t>
            </w:r>
            <w:r w:rsidR="00680146" w:rsidRPr="00680146">
              <w:rPr>
                <w:rFonts w:eastAsia="Calibri"/>
                <w:b/>
                <w:bCs/>
                <w:sz w:val="26"/>
                <w:szCs w:val="26"/>
                <w:lang w:eastAsia="vi-VN"/>
              </w:rPr>
              <w:t>{VV.Năm T (hiện tại)}</w:t>
            </w:r>
          </w:p>
          <w:p w:rsidR="00FE6D3A" w:rsidRPr="00FE6D3A" w:rsidRDefault="00FE6D3A" w:rsidP="00FE6D3A">
            <w:pPr>
              <w:jc w:val="center"/>
              <w:rPr>
                <w:rFonts w:eastAsia="Calibri"/>
                <w:b/>
                <w:bCs/>
                <w:sz w:val="26"/>
                <w:szCs w:val="26"/>
              </w:rPr>
            </w:pPr>
            <w:r w:rsidRPr="00FE6D3A">
              <w:rPr>
                <w:rFonts w:eastAsia="Calibri"/>
                <w:b/>
                <w:bCs/>
                <w:sz w:val="26"/>
                <w:szCs w:val="26"/>
                <w:lang w:eastAsia="vi-VN"/>
              </w:rPr>
              <w:t xml:space="preserve">(từ đầu năm đến </w:t>
            </w:r>
            <w:r w:rsidR="00680146" w:rsidRPr="00680146">
              <w:rPr>
                <w:rFonts w:eastAsia="Calibri"/>
                <w:b/>
                <w:bCs/>
                <w:sz w:val="26"/>
                <w:szCs w:val="26"/>
                <w:lang w:eastAsia="vi-VN"/>
              </w:rPr>
              <w:t>.../.../....</w:t>
            </w:r>
            <w:r w:rsidRPr="00FE6D3A">
              <w:rPr>
                <w:rFonts w:eastAsia="Calibri"/>
                <w:b/>
                <w:bCs/>
                <w:sz w:val="26"/>
                <w:szCs w:val="26"/>
                <w:lang w:eastAsia="vi-VN"/>
              </w:rPr>
              <w:t>)</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cho vay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nợ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{VV.Dư nợ cuối kỳ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lãi 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cho vay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nợ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{VV.Dư nợ cuối kỳ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szCs w:val="26"/>
              </w:rPr>
            </w:pPr>
            <w:r w:rsidRPr="00FE6D3A">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FE6D3A" w:rsidRPr="00FE6D3A" w:rsidRDefault="00FE6D3A" w:rsidP="00FE6D3A">
            <w:pPr>
              <w:jc w:val="right"/>
              <w:rPr>
                <w:sz w:val="26"/>
              </w:rPr>
            </w:pPr>
            <w:r w:rsidRPr="00FE6D3A">
              <w:rPr>
                <w:rFonts w:eastAsia="Calibri"/>
                <w:color w:val="000000"/>
                <w:sz w:val="26"/>
              </w:rPr>
              <w:t>{VV.Doanh số thu lãi TDH}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lastRenderedPageBreak/>
              <w:t>- Doanh số bảo lãnh</w:t>
            </w:r>
          </w:p>
        </w:tc>
        <w:tc>
          <w:tcPr>
            <w:tcW w:w="1537" w:type="pct"/>
            <w:tcBorders>
              <w:top w:val="nil"/>
              <w:left w:val="nil"/>
              <w:bottom w:val="single" w:sz="4" w:space="0" w:color="auto"/>
              <w:right w:val="single" w:sz="4" w:space="0" w:color="auto"/>
            </w:tcBorders>
            <w:vAlign w:val="center"/>
            <w:hideMark/>
          </w:tcPr>
          <w:p w:rsidR="00FE6D3A" w:rsidRPr="00FE6D3A" w:rsidRDefault="00FE6D3A" w:rsidP="00F33E0E">
            <w:pPr>
              <w:jc w:val="right"/>
              <w:rPr>
                <w:sz w:val="26"/>
                <w:szCs w:val="28"/>
              </w:rPr>
            </w:pPr>
            <w:r w:rsidRPr="00FE6D3A">
              <w:rPr>
                <w:bCs/>
                <w:sz w:val="26"/>
                <w:szCs w:val="28"/>
                <w:lang w:eastAsia="vi-VN"/>
              </w:rPr>
              <w:t>{VV.Doanh số bảo lãnh:}</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{VV.Doanh số bảo lãnh}</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FE6D3A" w:rsidRPr="00FE6D3A" w:rsidRDefault="00FE6D3A" w:rsidP="00F33E0E">
            <w:pPr>
              <w:jc w:val="right"/>
              <w:rPr>
                <w:sz w:val="26"/>
                <w:szCs w:val="28"/>
              </w:rPr>
            </w:pPr>
            <w:r w:rsidRPr="00FE6D3A">
              <w:rPr>
                <w:bCs/>
                <w:sz w:val="26"/>
                <w:szCs w:val="28"/>
                <w:lang w:eastAsia="vi-VN"/>
              </w:rPr>
              <w:t>{VV.Số dư bảo lãnh cuối kỳ:}</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{VV.Số dư bảo lãnh cuối kỳ}</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FE6D3A" w:rsidRPr="00FE6D3A" w:rsidRDefault="00F33E0E" w:rsidP="00FE6D3A">
            <w:pPr>
              <w:jc w:val="right"/>
              <w:rPr>
                <w:sz w:val="26"/>
                <w:szCs w:val="28"/>
              </w:rPr>
            </w:pPr>
            <w:r>
              <w:rPr>
                <w:bCs/>
                <w:sz w:val="26"/>
                <w:szCs w:val="28"/>
                <w:lang w:eastAsia="vi-VN"/>
              </w:rPr>
              <w:t>{VV.Phí bảo lãnh đã thu:}</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{VV.Phí bảo lãnh đã thu}</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Doanh số mở L/C</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 xml:space="preserve">｛VV.Doanh số mở </w:t>
            </w:r>
            <w:r w:rsidR="00F33E0E">
              <w:rPr>
                <w:bCs/>
                <w:sz w:val="26"/>
                <w:szCs w:val="28"/>
                <w:lang w:eastAsia="vi-VN"/>
              </w:rPr>
              <w:t>L/C:｝</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{VV.Doanh số mở L/C}</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Số dư L/C cuối kỳ</w:t>
            </w:r>
          </w:p>
        </w:tc>
        <w:tc>
          <w:tcPr>
            <w:tcW w:w="1537" w:type="pct"/>
            <w:tcBorders>
              <w:top w:val="nil"/>
              <w:left w:val="nil"/>
              <w:bottom w:val="single" w:sz="4" w:space="0" w:color="auto"/>
              <w:right w:val="single" w:sz="4" w:space="0" w:color="auto"/>
            </w:tcBorders>
            <w:vAlign w:val="center"/>
            <w:hideMark/>
          </w:tcPr>
          <w:p w:rsidR="00FE6D3A" w:rsidRPr="00FE6D3A" w:rsidRDefault="00F33E0E" w:rsidP="00FE6D3A">
            <w:pPr>
              <w:jc w:val="right"/>
              <w:rPr>
                <w:sz w:val="26"/>
                <w:szCs w:val="28"/>
              </w:rPr>
            </w:pPr>
            <w:r>
              <w:rPr>
                <w:bCs/>
                <w:sz w:val="26"/>
                <w:szCs w:val="28"/>
                <w:lang w:eastAsia="vi-VN"/>
              </w:rPr>
              <w:t>{VV.Số dư L/C cuối kỳ:}</w:t>
            </w:r>
          </w:p>
        </w:tc>
        <w:tc>
          <w:tcPr>
            <w:tcW w:w="1537" w:type="pct"/>
            <w:tcBorders>
              <w:top w:val="nil"/>
              <w:left w:val="nil"/>
              <w:bottom w:val="single" w:sz="4" w:space="0" w:color="auto"/>
              <w:right w:val="single" w:sz="4" w:space="0" w:color="auto"/>
            </w:tcBorders>
            <w:vAlign w:val="center"/>
            <w:hideMark/>
          </w:tcPr>
          <w:p w:rsidR="00FE6D3A" w:rsidRPr="00FE6D3A" w:rsidRDefault="00FE6D3A" w:rsidP="00FE6D3A">
            <w:pPr>
              <w:jc w:val="right"/>
              <w:rPr>
                <w:sz w:val="26"/>
                <w:szCs w:val="28"/>
              </w:rPr>
            </w:pPr>
            <w:r w:rsidRPr="00FE6D3A">
              <w:rPr>
                <w:bCs/>
                <w:sz w:val="26"/>
                <w:szCs w:val="28"/>
                <w:lang w:eastAsia="vi-VN"/>
              </w:rPr>
              <w:t>{VV.Số dư L/C cuối kỳ}</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sz w:val="26"/>
                <w:szCs w:val="28"/>
              </w:rPr>
            </w:pPr>
            <w:r w:rsidRPr="00FE6D3A">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r w:rsidRPr="00FE6D3A">
              <w:rPr>
                <w:bCs/>
                <w:sz w:val="26"/>
                <w:szCs w:val="28"/>
                <w:lang w:eastAsia="vi-VN"/>
              </w:rPr>
              <w:t>{VV.Phí L/C đã thu:}</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r w:rsidRPr="00FE6D3A">
              <w:rPr>
                <w:bCs/>
                <w:sz w:val="26"/>
                <w:szCs w:val="28"/>
                <w:lang w:eastAsia="vi-VN"/>
              </w:rPr>
              <w:t>{VV.Phí L/C đã thu}</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szCs w:val="26"/>
                <w:lang w:eastAsia="vi-VN"/>
              </w:rPr>
            </w:pPr>
            <w:r w:rsidRPr="00FE6D3A">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lang w:eastAsia="vi-VN"/>
              </w:rPr>
            </w:pPr>
            <w:r w:rsidRPr="00FE6D3A">
              <w:rPr>
                <w:rFonts w:eastAsia="Calibri"/>
                <w:color w:val="000000"/>
                <w:sz w:val="26"/>
              </w:rPr>
              <w:t>{VV.Doanh số chuyển tiền đi}</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sz w:val="26"/>
                <w:szCs w:val="28"/>
              </w:rPr>
              <w:t xml:space="preserve">6. </w:t>
            </w:r>
            <w:r w:rsidRPr="00FE6D3A">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szCs w:val="26"/>
                <w:lang w:eastAsia="vi-VN"/>
              </w:rPr>
            </w:pPr>
            <w:r w:rsidRPr="00FE6D3A">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FE6D3A" w:rsidRPr="00FE6D3A" w:rsidRDefault="00FE6D3A" w:rsidP="00FE6D3A">
            <w:pPr>
              <w:jc w:val="right"/>
              <w:rPr>
                <w:bCs/>
                <w:sz w:val="26"/>
                <w:lang w:eastAsia="vi-VN"/>
              </w:rPr>
            </w:pPr>
            <w:r w:rsidRPr="00FE6D3A">
              <w:rPr>
                <w:rFonts w:eastAsia="Calibri"/>
                <w:color w:val="000000"/>
                <w:sz w:val="26"/>
              </w:rPr>
              <w:t>{VV.Doanh số chuyển tiền đến}</w:t>
            </w: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jc w:val="both"/>
              <w:rPr>
                <w:bCs/>
                <w:sz w:val="26"/>
                <w:szCs w:val="28"/>
                <w:lang w:eastAsia="vi-VN"/>
              </w:rPr>
            </w:pPr>
            <w:r w:rsidRPr="00FE6D3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sz w:val="26"/>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sz w:val="26"/>
              </w:rPr>
            </w:pP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9. Tỷ trọng cấp tín dụng tại Agribank/Tổng dư cấp tín dụng tại các TCTD</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r>
      <w:tr w:rsidR="00FE6D3A" w:rsidRPr="00FE6D3A" w:rsidTr="00FE6D3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FE6D3A" w:rsidRPr="00FE6D3A" w:rsidRDefault="00FE6D3A" w:rsidP="00FE6D3A">
            <w:pPr>
              <w:rPr>
                <w:bCs/>
                <w:sz w:val="26"/>
                <w:szCs w:val="28"/>
                <w:lang w:eastAsia="vi-VN"/>
              </w:rPr>
            </w:pPr>
            <w:r w:rsidRPr="00FE6D3A">
              <w:rPr>
                <w:bCs/>
                <w:sz w:val="26"/>
                <w:szCs w:val="28"/>
                <w:lang w:eastAsia="vi-VN"/>
              </w:rPr>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FE6D3A" w:rsidRPr="00FE6D3A" w:rsidRDefault="00FE6D3A" w:rsidP="00FE6D3A">
            <w:pPr>
              <w:jc w:val="right"/>
              <w:rPr>
                <w:bCs/>
                <w:sz w:val="26"/>
                <w:szCs w:val="28"/>
                <w:lang w:eastAsia="vi-VN"/>
              </w:rPr>
            </w:pPr>
          </w:p>
        </w:tc>
      </w:tr>
    </w:tbl>
    <w:p w:rsidR="00FE6D3A" w:rsidRPr="009E0BA3" w:rsidRDefault="00FE6D3A" w:rsidP="009E0BA3">
      <w:pPr>
        <w:tabs>
          <w:tab w:val="left" w:pos="567"/>
        </w:tabs>
        <w:spacing w:before="120"/>
        <w:ind w:firstLine="567"/>
        <w:jc w:val="both"/>
        <w:rPr>
          <w:b/>
          <w:sz w:val="26"/>
          <w:lang w:val="pt-BR"/>
        </w:rPr>
      </w:pPr>
      <w:r w:rsidRPr="009E0BA3">
        <w:rPr>
          <w:b/>
          <w:sz w:val="26"/>
          <w:lang w:val="pt-BR"/>
        </w:rPr>
        <w:t xml:space="preserve">2. Tình hình hoạt động của khách hàng và người có liên quan </w:t>
      </w:r>
    </w:p>
    <w:p w:rsidR="00FE6D3A" w:rsidRPr="009E0BA3" w:rsidRDefault="00FE6D3A" w:rsidP="009E0BA3">
      <w:pPr>
        <w:ind w:firstLine="567"/>
        <w:jc w:val="both"/>
        <w:rPr>
          <w:bCs/>
          <w:iCs/>
          <w:sz w:val="26"/>
          <w:lang w:val="pt-BR"/>
        </w:rPr>
      </w:pPr>
      <w:r w:rsidRPr="009E0BA3">
        <w:rPr>
          <w:bCs/>
          <w:iCs/>
          <w:sz w:val="26"/>
          <w:lang w:val="pt-BR"/>
        </w:rPr>
        <w:t>- Về hoạt động của nhóm</w:t>
      </w:r>
    </w:p>
    <w:p w:rsidR="00FE6D3A" w:rsidRPr="009E0BA3" w:rsidRDefault="00FE6D3A" w:rsidP="009E0BA3">
      <w:pPr>
        <w:ind w:firstLine="567"/>
        <w:jc w:val="both"/>
        <w:rPr>
          <w:bCs/>
          <w:iCs/>
          <w:sz w:val="26"/>
          <w:lang w:val="pt-BR"/>
        </w:rPr>
      </w:pPr>
      <w:r w:rsidRPr="009E0BA3">
        <w:rPr>
          <w:bCs/>
          <w:iCs/>
          <w:sz w:val="26"/>
          <w:highlight w:val="yellow"/>
          <w:lang w:val="pt-BR"/>
        </w:rPr>
        <w:t>Đánh giá mối quan hệ giữa khách hàng và người có liên quan, vai trò ảnh hưởng giữa các thành viên trong nhóm</w:t>
      </w:r>
    </w:p>
    <w:p w:rsidR="00FE6D3A" w:rsidRPr="009E0BA3" w:rsidRDefault="00FE6D3A" w:rsidP="009E0BA3">
      <w:pPr>
        <w:ind w:firstLine="567"/>
        <w:contextualSpacing/>
        <w:jc w:val="both"/>
        <w:rPr>
          <w:rFonts w:eastAsia="Calibri"/>
          <w:bCs/>
          <w:iCs/>
          <w:sz w:val="26"/>
          <w:lang w:val="pt-BR"/>
        </w:rPr>
      </w:pPr>
      <w:r w:rsidRPr="009E0BA3">
        <w:rPr>
          <w:rFonts w:eastAsia="Calibri"/>
          <w:bCs/>
          <w:iCs/>
          <w:sz w:val="26"/>
          <w:lang w:val="pt-BR"/>
        </w:rPr>
        <w:t>- Tình hình tài chính và quan hệ giao dịch với Agribank năm ....</w:t>
      </w:r>
    </w:p>
    <w:p w:rsidR="00FE6D3A" w:rsidRPr="009E0BA3" w:rsidRDefault="00FE6D3A" w:rsidP="009E0BA3">
      <w:pPr>
        <w:ind w:firstLine="567"/>
        <w:contextualSpacing/>
        <w:jc w:val="both"/>
        <w:rPr>
          <w:rFonts w:eastAsia="Calibri"/>
          <w:bCs/>
          <w:iCs/>
          <w:sz w:val="26"/>
          <w:highlight w:val="yellow"/>
          <w:lang w:val="pt-BR"/>
        </w:rPr>
      </w:pPr>
      <w:r w:rsidRPr="009E0BA3">
        <w:rPr>
          <w:rFonts w:eastAsia="Calibri"/>
          <w:bCs/>
          <w:iCs/>
          <w:sz w:val="26"/>
          <w:highlight w:val="yellow"/>
          <w:lang w:val="pt-BR"/>
        </w:rPr>
        <w:t xml:space="preserve">(Chỉ đánh giá các khách hàng có quan hệ tín dụng với Agribank) </w:t>
      </w:r>
    </w:p>
    <w:p w:rsidR="00FE6D3A" w:rsidRPr="00FE6D3A" w:rsidRDefault="00FE6D3A" w:rsidP="00FE6D3A">
      <w:pPr>
        <w:ind w:firstLine="567"/>
        <w:contextualSpacing/>
        <w:jc w:val="both"/>
        <w:rPr>
          <w:rFonts w:eastAsia="Calibri"/>
          <w:bCs/>
          <w:iCs/>
          <w:sz w:val="26"/>
          <w:lang w:val="pt-BR"/>
        </w:rPr>
      </w:pPr>
      <w:r w:rsidRPr="00FE6D3A">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FE6D3A" w:rsidRPr="00FE6D3A" w:rsidRDefault="00FE6D3A" w:rsidP="00FE6D3A">
      <w:pPr>
        <w:ind w:firstLine="567"/>
        <w:contextualSpacing/>
        <w:jc w:val="both"/>
        <w:rPr>
          <w:rFonts w:eastAsia="Calibri"/>
          <w:bCs/>
          <w:iCs/>
          <w:sz w:val="26"/>
          <w:lang w:val="pt-BR"/>
        </w:rPr>
      </w:pPr>
      <w:r w:rsidRPr="00FE6D3A">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FE6D3A" w:rsidRPr="00FE6D3A" w:rsidRDefault="00FE6D3A" w:rsidP="00FE6D3A">
      <w:pPr>
        <w:ind w:firstLine="567"/>
        <w:contextualSpacing/>
        <w:jc w:val="both"/>
        <w:rPr>
          <w:rFonts w:eastAsia="Calibri"/>
          <w:bCs/>
          <w:iCs/>
          <w:sz w:val="26"/>
          <w:lang w:val="pt-BR"/>
        </w:rPr>
      </w:pPr>
      <w:r w:rsidRPr="00FE6D3A">
        <w:rPr>
          <w:rFonts w:eastAsia="Calibri"/>
          <w:bCs/>
          <w:iCs/>
          <w:sz w:val="26"/>
          <w:lang w:val="pt-BR"/>
        </w:rPr>
        <w:t xml:space="preserve">- </w:t>
      </w:r>
      <w:r w:rsidRPr="00FE6D3A">
        <w:rPr>
          <w:rFonts w:eastAsia="Calibri"/>
          <w:bCs/>
          <w:iCs/>
          <w:sz w:val="26"/>
        </w:rPr>
        <w:t>Tình hình hoạt động</w:t>
      </w:r>
    </w:p>
    <w:p w:rsidR="00BD54DB" w:rsidRPr="009E0BA3" w:rsidRDefault="00BD54DB" w:rsidP="009E0BA3">
      <w:pPr>
        <w:tabs>
          <w:tab w:val="left" w:pos="567"/>
        </w:tabs>
        <w:ind w:firstLine="567"/>
        <w:contextualSpacing/>
        <w:jc w:val="both"/>
        <w:rPr>
          <w:b/>
          <w:sz w:val="26"/>
          <w:szCs w:val="26"/>
          <w:lang w:val="pt-BR"/>
        </w:rPr>
      </w:pPr>
      <w:r w:rsidRPr="009E0BA3">
        <w:rPr>
          <w:b/>
          <w:sz w:val="26"/>
          <w:szCs w:val="26"/>
          <w:lang w:val="pt-BR"/>
        </w:rPr>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1"/>
        <w:gridCol w:w="2310"/>
        <w:gridCol w:w="2880"/>
        <w:gridCol w:w="1837"/>
      </w:tblGrid>
      <w:tr w:rsidR="00FE6D3A" w:rsidRPr="00FE6D3A" w:rsidTr="00FE6D3A">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FE6D3A" w:rsidRPr="00FE6D3A" w:rsidRDefault="00FE6D3A" w:rsidP="00FE6D3A">
            <w:pPr>
              <w:jc w:val="center"/>
              <w:rPr>
                <w:b/>
                <w:sz w:val="26"/>
                <w:szCs w:val="26"/>
                <w:lang w:val="pt-BR"/>
              </w:rPr>
            </w:pPr>
            <w:r w:rsidRPr="00FE6D3A">
              <w:rPr>
                <w:b/>
                <w:sz w:val="26"/>
                <w:szCs w:val="26"/>
                <w:lang w:val="pt-BR"/>
              </w:rPr>
              <w:t>Đánh giá</w:t>
            </w:r>
          </w:p>
        </w:tc>
      </w:tr>
      <w:tr w:rsidR="00FE6D3A" w:rsidRPr="009E0BA3" w:rsidTr="00FE6D3A">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center"/>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contextualSpacing/>
              <w:jc w:val="both"/>
              <w:rPr>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bCs/>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r>
      <w:tr w:rsidR="00FE6D3A" w:rsidRPr="009E0BA3" w:rsidTr="00FE6D3A">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center"/>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contextualSpacing/>
              <w:jc w:val="both"/>
              <w:rPr>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bCs/>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FE6D3A" w:rsidRPr="009E0BA3" w:rsidRDefault="00FE6D3A" w:rsidP="009E0BA3">
            <w:pPr>
              <w:jc w:val="both"/>
              <w:rPr>
                <w:sz w:val="26"/>
                <w:szCs w:val="26"/>
                <w:lang w:val="pt-BR"/>
              </w:rPr>
            </w:pPr>
          </w:p>
        </w:tc>
      </w:tr>
    </w:tbl>
    <w:p w:rsidR="00997C9A" w:rsidRPr="009E0BA3" w:rsidRDefault="00BD54DB" w:rsidP="009E0BA3">
      <w:pPr>
        <w:tabs>
          <w:tab w:val="left" w:leader="dot" w:pos="9072"/>
        </w:tabs>
        <w:ind w:firstLine="567"/>
        <w:jc w:val="both"/>
        <w:rPr>
          <w:b/>
          <w:sz w:val="26"/>
          <w:szCs w:val="26"/>
        </w:rPr>
      </w:pPr>
      <w:r w:rsidRPr="009E0BA3">
        <w:rPr>
          <w:b/>
          <w:sz w:val="26"/>
          <w:szCs w:val="26"/>
        </w:rPr>
        <w:t>V</w:t>
      </w:r>
      <w:r w:rsidR="00997C9A" w:rsidRPr="009E0BA3">
        <w:rPr>
          <w:b/>
          <w:sz w:val="26"/>
          <w:szCs w:val="26"/>
        </w:rPr>
        <w:t xml:space="preserve">. </w:t>
      </w:r>
      <w:r w:rsidR="005E503B" w:rsidRPr="009E0BA3">
        <w:rPr>
          <w:b/>
          <w:sz w:val="26"/>
          <w:szCs w:val="26"/>
          <w:lang w:val="vi-VN"/>
        </w:rPr>
        <w:t>THẨM ĐỊNH</w:t>
      </w:r>
      <w:r w:rsidR="00997C9A" w:rsidRPr="009E0BA3">
        <w:rPr>
          <w:b/>
          <w:sz w:val="26"/>
          <w:szCs w:val="26"/>
        </w:rPr>
        <w:t xml:space="preserve"> ĐỀ NGHỊ BẢO LÃNH CỦA KHÁCH HÀNG</w:t>
      </w:r>
    </w:p>
    <w:p w:rsidR="00FE6D3A" w:rsidRPr="009E0BA3" w:rsidRDefault="00951EF9" w:rsidP="009E0BA3">
      <w:pPr>
        <w:tabs>
          <w:tab w:val="left" w:leader="dot" w:pos="9072"/>
        </w:tabs>
        <w:ind w:firstLine="567"/>
        <w:jc w:val="both"/>
        <w:rPr>
          <w:b/>
          <w:sz w:val="26"/>
          <w:szCs w:val="26"/>
        </w:rPr>
      </w:pPr>
      <w:r w:rsidRPr="009E0BA3">
        <w:rPr>
          <w:b/>
          <w:sz w:val="26"/>
          <w:szCs w:val="26"/>
        </w:rPr>
        <w:t>1. Hồ sơ bảo lãnh:</w:t>
      </w:r>
    </w:p>
    <w:p w:rsidR="00FE6D3A" w:rsidRPr="009E0BA3" w:rsidRDefault="00FE6D3A" w:rsidP="009E0BA3">
      <w:pPr>
        <w:ind w:firstLine="567"/>
        <w:jc w:val="both"/>
        <w:rPr>
          <w:sz w:val="26"/>
          <w:szCs w:val="26"/>
        </w:rPr>
      </w:pPr>
      <w:r w:rsidRPr="009E0BA3">
        <w:rPr>
          <w:sz w:val="26"/>
          <w:szCs w:val="26"/>
        </w:rPr>
        <w:t>- Đề nghị cấp bảo lãnh</w:t>
      </w:r>
    </w:p>
    <w:p w:rsidR="00FE6D3A" w:rsidRPr="009E0BA3" w:rsidRDefault="00FE6D3A" w:rsidP="009E0BA3">
      <w:pPr>
        <w:ind w:firstLine="567"/>
        <w:jc w:val="both"/>
        <w:rPr>
          <w:sz w:val="26"/>
          <w:szCs w:val="26"/>
        </w:rPr>
      </w:pPr>
      <w:r w:rsidRPr="009E0BA3">
        <w:rPr>
          <w:sz w:val="26"/>
          <w:szCs w:val="26"/>
        </w:rPr>
        <w:t>- {HĐBL.Hồ sơ kèm theo}</w:t>
      </w:r>
    </w:p>
    <w:p w:rsidR="00997C9A" w:rsidRPr="009E0BA3" w:rsidRDefault="00951EF9" w:rsidP="009E0BA3">
      <w:pPr>
        <w:tabs>
          <w:tab w:val="left" w:leader="dot" w:pos="9072"/>
        </w:tabs>
        <w:ind w:firstLine="567"/>
        <w:jc w:val="both"/>
        <w:rPr>
          <w:b/>
          <w:sz w:val="26"/>
          <w:szCs w:val="26"/>
        </w:rPr>
      </w:pPr>
      <w:r w:rsidRPr="009E0BA3">
        <w:rPr>
          <w:b/>
          <w:sz w:val="26"/>
          <w:szCs w:val="26"/>
          <w:lang w:val="vi-VN"/>
        </w:rPr>
        <w:t>2</w:t>
      </w:r>
      <w:r w:rsidR="00997C9A" w:rsidRPr="009E0BA3">
        <w:rPr>
          <w:b/>
          <w:sz w:val="26"/>
          <w:szCs w:val="26"/>
        </w:rPr>
        <w:t>. Nội dung bảo lãnh:</w:t>
      </w:r>
    </w:p>
    <w:p w:rsidR="00FE6D3A" w:rsidRPr="009E0BA3" w:rsidRDefault="00FE6D3A" w:rsidP="009E0BA3">
      <w:pPr>
        <w:tabs>
          <w:tab w:val="left" w:pos="7368"/>
        </w:tabs>
        <w:ind w:firstLine="567"/>
        <w:jc w:val="both"/>
        <w:rPr>
          <w:rFonts w:eastAsia="Calibri"/>
          <w:bCs/>
          <w:sz w:val="26"/>
          <w:szCs w:val="26"/>
        </w:rPr>
      </w:pPr>
      <w:r w:rsidRPr="009E0BA3">
        <w:rPr>
          <w:rFonts w:eastAsia="Calibri"/>
          <w:bCs/>
          <w:sz w:val="26"/>
          <w:szCs w:val="26"/>
          <w:lang w:val="vi-VN"/>
        </w:rPr>
        <w:t>- Loại bảo lãnh: {HĐBL.Loại bảo lãnh}</w:t>
      </w:r>
    </w:p>
    <w:p w:rsidR="00FE6D3A" w:rsidRPr="009E0BA3" w:rsidRDefault="00FE6D3A" w:rsidP="009E0BA3">
      <w:pPr>
        <w:tabs>
          <w:tab w:val="left" w:pos="7368"/>
        </w:tabs>
        <w:ind w:firstLine="567"/>
        <w:jc w:val="both"/>
        <w:rPr>
          <w:rFonts w:eastAsia="Calibri"/>
          <w:bCs/>
          <w:sz w:val="26"/>
          <w:szCs w:val="26"/>
        </w:rPr>
      </w:pPr>
      <w:r w:rsidRPr="009E0BA3">
        <w:rPr>
          <w:sz w:val="26"/>
          <w:szCs w:val="26"/>
        </w:rPr>
        <w:t>- Hình thức bảo lãnh: {HĐBL.Hình thức bảo lãnh}</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lang w:val="vi-VN"/>
        </w:rPr>
        <w:t>- Nghĩa vụ bảo lãnh: {HĐBL.Nghĩa vụ bảo lãnh}</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rPr>
        <w:lastRenderedPageBreak/>
        <w:t>- Bên được bảo lãnh: {Tên khách hàng}</w:t>
      </w:r>
    </w:p>
    <w:p w:rsidR="00FE6D3A" w:rsidRPr="00FE6D3A" w:rsidRDefault="00FE6D3A" w:rsidP="00FE6D3A">
      <w:pPr>
        <w:tabs>
          <w:tab w:val="left" w:pos="7368"/>
        </w:tabs>
        <w:ind w:firstLine="567"/>
        <w:jc w:val="both"/>
        <w:rPr>
          <w:sz w:val="26"/>
          <w:szCs w:val="26"/>
        </w:rPr>
      </w:pPr>
      <w:r w:rsidRPr="00FE6D3A">
        <w:rPr>
          <w:sz w:val="26"/>
          <w:szCs w:val="26"/>
        </w:rPr>
        <w:t>- Bên nhận bảo lãnh: {HĐBL.Bên nhận bảo lãnh}</w:t>
      </w:r>
    </w:p>
    <w:p w:rsidR="00FE6D3A" w:rsidRPr="00FE6D3A" w:rsidRDefault="00FE6D3A" w:rsidP="00FE6D3A">
      <w:pPr>
        <w:tabs>
          <w:tab w:val="left" w:leader="dot" w:pos="9000"/>
        </w:tabs>
        <w:ind w:firstLine="567"/>
        <w:jc w:val="both"/>
        <w:rPr>
          <w:sz w:val="26"/>
          <w:szCs w:val="26"/>
        </w:rPr>
      </w:pPr>
      <w:r w:rsidRPr="00FE6D3A">
        <w:rPr>
          <w:sz w:val="26"/>
          <w:szCs w:val="26"/>
        </w:rPr>
        <w:t>Địa chỉ:</w:t>
      </w:r>
      <w:r w:rsidRPr="00FE6D3A">
        <w:rPr>
          <w:rFonts w:eastAsiaTheme="minorHAnsi"/>
          <w:sz w:val="26"/>
          <w:szCs w:val="26"/>
        </w:rPr>
        <w:t xml:space="preserve"> {HĐBL.Địa chỉ BNBL}</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lang w:val="vi-VN"/>
        </w:rPr>
        <w:t>- Số tiền bảo lãnh: {HĐBL.Số tiền bảo lãnh} đồng</w:t>
      </w:r>
    </w:p>
    <w:p w:rsidR="00FE6D3A" w:rsidRPr="00FE6D3A" w:rsidRDefault="00FE6D3A" w:rsidP="00FE6D3A">
      <w:pPr>
        <w:tabs>
          <w:tab w:val="left" w:pos="7368"/>
        </w:tabs>
        <w:ind w:firstLine="567"/>
        <w:jc w:val="both"/>
        <w:rPr>
          <w:rFonts w:eastAsia="Calibri"/>
          <w:bCs/>
          <w:sz w:val="26"/>
          <w:szCs w:val="26"/>
        </w:rPr>
      </w:pPr>
      <w:r w:rsidRPr="00FE6D3A">
        <w:rPr>
          <w:rFonts w:eastAsia="Calibri"/>
          <w:bCs/>
          <w:sz w:val="26"/>
          <w:szCs w:val="26"/>
        </w:rPr>
        <w:t xml:space="preserve">Bằng chữ: </w:t>
      </w:r>
      <w:r w:rsidRPr="00FE6D3A">
        <w:rPr>
          <w:rFonts w:eastAsia="Calibri"/>
          <w:bCs/>
          <w:sz w:val="26"/>
          <w:szCs w:val="26"/>
          <w:lang w:val="vi-VN"/>
        </w:rPr>
        <w:t>{HĐBL.STBL bằng chữ}</w:t>
      </w:r>
    </w:p>
    <w:p w:rsidR="00FE6D3A" w:rsidRPr="00FE6D3A" w:rsidRDefault="00FE6D3A" w:rsidP="00FE6D3A">
      <w:pPr>
        <w:tabs>
          <w:tab w:val="left" w:pos="284"/>
          <w:tab w:val="left" w:leader="dot" w:pos="9000"/>
        </w:tabs>
        <w:ind w:firstLine="567"/>
        <w:jc w:val="both"/>
        <w:rPr>
          <w:sz w:val="26"/>
          <w:szCs w:val="26"/>
        </w:rPr>
      </w:pPr>
      <w:r w:rsidRPr="00FE6D3A">
        <w:rPr>
          <w:sz w:val="26"/>
          <w:szCs w:val="26"/>
        </w:rPr>
        <w:t>- Đồng tiền sử dụng để thanh toán: {HĐBL.Đồng tiền bảo lãnh}</w:t>
      </w:r>
    </w:p>
    <w:p w:rsidR="00FE6D3A" w:rsidRPr="009E0BA3" w:rsidRDefault="00FE6D3A" w:rsidP="009E0BA3">
      <w:pPr>
        <w:tabs>
          <w:tab w:val="left" w:pos="7368"/>
        </w:tabs>
        <w:ind w:firstLine="567"/>
        <w:jc w:val="both"/>
        <w:rPr>
          <w:rFonts w:eastAsia="Calibri"/>
          <w:bCs/>
          <w:sz w:val="26"/>
          <w:szCs w:val="26"/>
        </w:rPr>
      </w:pPr>
      <w:r w:rsidRPr="009E0BA3">
        <w:rPr>
          <w:rFonts w:eastAsia="Calibri"/>
          <w:bCs/>
          <w:sz w:val="26"/>
          <w:szCs w:val="26"/>
          <w:lang w:val="vi-VN"/>
        </w:rPr>
        <w:t>- Thời hạn hiệu lực của bảo lãnh:</w:t>
      </w:r>
    </w:p>
    <w:p w:rsidR="00FE6D3A" w:rsidRPr="009E0BA3" w:rsidRDefault="00FE6D3A" w:rsidP="009E0BA3">
      <w:pPr>
        <w:tabs>
          <w:tab w:val="left" w:leader="dot" w:pos="9000"/>
        </w:tabs>
        <w:ind w:firstLine="567"/>
        <w:jc w:val="both"/>
        <w:rPr>
          <w:sz w:val="26"/>
          <w:szCs w:val="26"/>
        </w:rPr>
      </w:pPr>
      <w:r w:rsidRPr="009E0BA3">
        <w:rPr>
          <w:sz w:val="26"/>
          <w:szCs w:val="26"/>
        </w:rPr>
        <w:t xml:space="preserve">Ngày bắt đầu có hiệu lực của bảo lãnh và/hoặc trường hợp bắt đầu hiệu lực của bảo lãnh: </w:t>
      </w:r>
      <w:r w:rsidRPr="009E0BA3">
        <w:rPr>
          <w:rFonts w:eastAsiaTheme="minorHAnsi"/>
          <w:sz w:val="26"/>
          <w:szCs w:val="26"/>
        </w:rPr>
        <w:t>{HĐBL.Ngày bắt đầu bảo lãnh}</w:t>
      </w:r>
    </w:p>
    <w:p w:rsidR="00FE6D3A" w:rsidRPr="009E0BA3" w:rsidRDefault="00FE6D3A" w:rsidP="009E0BA3">
      <w:pPr>
        <w:tabs>
          <w:tab w:val="left" w:pos="7368"/>
        </w:tabs>
        <w:ind w:firstLine="567"/>
        <w:jc w:val="both"/>
        <w:rPr>
          <w:rFonts w:eastAsiaTheme="minorHAnsi"/>
          <w:sz w:val="26"/>
          <w:szCs w:val="26"/>
        </w:rPr>
      </w:pPr>
      <w:r w:rsidRPr="009E0BA3">
        <w:rPr>
          <w:sz w:val="26"/>
          <w:szCs w:val="26"/>
        </w:rPr>
        <w:t xml:space="preserve">Ngày hết hiệu lực và/hoặc trường hợp hết hiệu lực của bảo lãnh: </w:t>
      </w:r>
      <w:r w:rsidRPr="009E0BA3">
        <w:rPr>
          <w:rFonts w:eastAsiaTheme="minorHAnsi"/>
          <w:sz w:val="26"/>
          <w:szCs w:val="26"/>
        </w:rPr>
        <w:t>{HĐBL.Ngày đến hạn bảo lãnh}</w:t>
      </w:r>
    </w:p>
    <w:p w:rsidR="00FE6D3A" w:rsidRPr="009E0BA3" w:rsidRDefault="00FE6D3A" w:rsidP="009E0BA3">
      <w:pPr>
        <w:tabs>
          <w:tab w:val="left" w:pos="7368"/>
        </w:tabs>
        <w:ind w:firstLine="567"/>
        <w:jc w:val="both"/>
        <w:rPr>
          <w:sz w:val="26"/>
          <w:szCs w:val="26"/>
        </w:rPr>
      </w:pPr>
      <w:r w:rsidRPr="009E0BA3">
        <w:rPr>
          <w:rFonts w:eastAsiaTheme="minorHAnsi"/>
          <w:sz w:val="26"/>
          <w:szCs w:val="26"/>
        </w:rPr>
        <w:t>-</w:t>
      </w:r>
      <w:r w:rsidRPr="009E0BA3">
        <w:rPr>
          <w:sz w:val="26"/>
          <w:szCs w:val="26"/>
        </w:rPr>
        <w:t xml:space="preserve"> Phí bảo lãnh: {HĐBL.Phí bảo lãnh}</w:t>
      </w:r>
    </w:p>
    <w:p w:rsidR="00FE6D3A" w:rsidRPr="009E0BA3" w:rsidRDefault="00FE6D3A" w:rsidP="009E0BA3">
      <w:pPr>
        <w:tabs>
          <w:tab w:val="left" w:leader="dot" w:pos="10206"/>
        </w:tabs>
        <w:ind w:firstLine="567"/>
        <w:jc w:val="both"/>
        <w:rPr>
          <w:sz w:val="26"/>
          <w:szCs w:val="26"/>
        </w:rPr>
      </w:pPr>
      <w:r w:rsidRPr="009E0BA3">
        <w:rPr>
          <w:sz w:val="26"/>
          <w:szCs w:val="26"/>
        </w:rPr>
        <w:t xml:space="preserve">- Phương thức thu: </w:t>
      </w:r>
      <w:r w:rsidRPr="009E0BA3">
        <w:rPr>
          <w:rFonts w:eastAsiaTheme="minorHAnsi"/>
          <w:sz w:val="26"/>
          <w:szCs w:val="26"/>
        </w:rPr>
        <w:t>{HĐBL.Phương thức thu phí BL}</w:t>
      </w:r>
    </w:p>
    <w:p w:rsidR="00997C9A" w:rsidRPr="009E0BA3" w:rsidRDefault="00951EF9" w:rsidP="009E0BA3">
      <w:pPr>
        <w:tabs>
          <w:tab w:val="left" w:leader="dot" w:pos="9072"/>
        </w:tabs>
        <w:ind w:firstLine="567"/>
        <w:jc w:val="both"/>
        <w:rPr>
          <w:b/>
          <w:sz w:val="26"/>
          <w:szCs w:val="26"/>
        </w:rPr>
      </w:pPr>
      <w:r w:rsidRPr="009E0BA3">
        <w:rPr>
          <w:b/>
          <w:sz w:val="26"/>
          <w:szCs w:val="26"/>
          <w:lang w:val="vi-VN"/>
        </w:rPr>
        <w:t>3</w:t>
      </w:r>
      <w:r w:rsidR="00997C9A" w:rsidRPr="009E0BA3">
        <w:rPr>
          <w:b/>
          <w:sz w:val="26"/>
          <w:szCs w:val="26"/>
        </w:rPr>
        <w:t>. Khả năng thực hiện phương án đề nghị bảo lãnh của khách hàng</w:t>
      </w:r>
    </w:p>
    <w:p w:rsidR="00FE6D3A" w:rsidRPr="009E0BA3" w:rsidRDefault="00FE6D3A" w:rsidP="009E0BA3">
      <w:pPr>
        <w:tabs>
          <w:tab w:val="left" w:leader="dot" w:pos="9072"/>
        </w:tabs>
        <w:ind w:firstLine="567"/>
        <w:jc w:val="both"/>
        <w:rPr>
          <w:sz w:val="26"/>
          <w:szCs w:val="26"/>
        </w:rPr>
      </w:pPr>
      <w:r w:rsidRPr="009E0BA3">
        <w:rPr>
          <w:sz w:val="26"/>
          <w:szCs w:val="26"/>
        </w:rPr>
        <w:t>Giá trị khoản bảo lãnh được bảo đảm 100% bằng ...</w:t>
      </w:r>
    </w:p>
    <w:p w:rsidR="00FE6D3A" w:rsidRPr="009E0BA3" w:rsidRDefault="00FE6D3A" w:rsidP="009E0BA3">
      <w:pPr>
        <w:tabs>
          <w:tab w:val="left" w:leader="dot" w:pos="9072"/>
        </w:tabs>
        <w:ind w:firstLine="567"/>
        <w:jc w:val="both"/>
        <w:rPr>
          <w:sz w:val="26"/>
          <w:szCs w:val="26"/>
        </w:rPr>
      </w:pPr>
      <w:r w:rsidRPr="009E0BA3">
        <w:rPr>
          <w:sz w:val="26"/>
          <w:szCs w:val="26"/>
          <w:highlight w:val="yellow"/>
          <w:lang w:val="vi-VN"/>
        </w:rPr>
        <w:t>Trường hợp 100% giá trị khoản bảo lãnh được bảo đảm bằng các loại giấy tờ có giá, số dư tiền gửi tại Agribank, Ngân hàng thương mại, Ngân hàng chính sách xã hội, Chi nhánh ngân hàng nước ngoài phát hành, trái phiếu Chính phủ, trái phiếu được Chính phủ bảo lãnh thì không cần đánh giá nội dung này</w:t>
      </w:r>
      <w:r w:rsidRPr="009E0BA3">
        <w:rPr>
          <w:sz w:val="26"/>
          <w:szCs w:val="26"/>
          <w:highlight w:val="yellow"/>
        </w:rPr>
        <w:t xml:space="preserve"> và trình bày như trên</w:t>
      </w:r>
      <w:r w:rsidRPr="009E0BA3">
        <w:rPr>
          <w:sz w:val="26"/>
          <w:szCs w:val="26"/>
          <w:highlight w:val="yellow"/>
          <w:lang w:val="vi-VN"/>
        </w:rPr>
        <w:t>.</w:t>
      </w:r>
    </w:p>
    <w:p w:rsidR="00FE6D3A" w:rsidRPr="00FE6D3A" w:rsidRDefault="00FE6D3A" w:rsidP="00FE6D3A">
      <w:pPr>
        <w:tabs>
          <w:tab w:val="left" w:leader="dot" w:pos="9072"/>
        </w:tabs>
        <w:ind w:firstLine="567"/>
        <w:jc w:val="both"/>
        <w:rPr>
          <w:sz w:val="26"/>
          <w:szCs w:val="26"/>
        </w:rPr>
      </w:pPr>
      <w:r w:rsidRPr="00FE6D3A">
        <w:rPr>
          <w:sz w:val="26"/>
          <w:szCs w:val="26"/>
          <w:highlight w:val="yellow"/>
        </w:rPr>
        <w:t>Trường hợp còn lại thì trình bày theo các nội dung sau: (xóa phần “Giá trị khoản bảo lãnh được bảo đảm ... “)</w:t>
      </w:r>
    </w:p>
    <w:p w:rsidR="00FE6D3A" w:rsidRPr="00FE6D3A" w:rsidRDefault="00FE6D3A" w:rsidP="00FE6D3A">
      <w:pPr>
        <w:tabs>
          <w:tab w:val="left" w:leader="dot" w:pos="9072"/>
        </w:tabs>
        <w:ind w:firstLine="567"/>
        <w:jc w:val="both"/>
        <w:rPr>
          <w:b/>
          <w:sz w:val="26"/>
          <w:szCs w:val="26"/>
        </w:rPr>
      </w:pPr>
      <w:r w:rsidRPr="00FE6D3A">
        <w:rPr>
          <w:b/>
          <w:sz w:val="26"/>
          <w:szCs w:val="26"/>
        </w:rPr>
        <w:t>Đánh giá chung:</w:t>
      </w:r>
    </w:p>
    <w:p w:rsidR="00FE6D3A" w:rsidRPr="00FE6D3A" w:rsidRDefault="00FE6D3A" w:rsidP="00FE6D3A">
      <w:pPr>
        <w:tabs>
          <w:tab w:val="left" w:leader="dot" w:pos="9072"/>
        </w:tabs>
        <w:ind w:firstLine="567"/>
        <w:jc w:val="both"/>
        <w:rPr>
          <w:sz w:val="26"/>
          <w:szCs w:val="26"/>
        </w:rPr>
      </w:pPr>
      <w:r w:rsidRPr="00FE6D3A">
        <w:rPr>
          <w:sz w:val="26"/>
          <w:szCs w:val="26"/>
        </w:rPr>
        <w:t>- Ngành nghề kinh doanh của khách hàng phù hợp với giao dịch phát sinh nghĩa vụ được Agribank bảo lãnh.</w:t>
      </w:r>
    </w:p>
    <w:p w:rsidR="00FE6D3A" w:rsidRPr="00FE6D3A" w:rsidRDefault="00FE6D3A" w:rsidP="00FE6D3A">
      <w:pPr>
        <w:tabs>
          <w:tab w:val="left" w:leader="dot" w:pos="9072"/>
        </w:tabs>
        <w:ind w:firstLine="567"/>
        <w:jc w:val="both"/>
        <w:rPr>
          <w:sz w:val="26"/>
          <w:szCs w:val="26"/>
        </w:rPr>
      </w:pPr>
      <w:r w:rsidRPr="00FE6D3A">
        <w:rPr>
          <w:sz w:val="26"/>
          <w:szCs w:val="26"/>
        </w:rPr>
        <w:t>- Tính đầy đủ của hồ sơ bảo lãnh</w:t>
      </w:r>
    </w:p>
    <w:p w:rsidR="00FE6D3A" w:rsidRPr="00FE6D3A" w:rsidRDefault="00FE6D3A" w:rsidP="00FE6D3A">
      <w:pPr>
        <w:tabs>
          <w:tab w:val="left" w:leader="dot" w:pos="9072"/>
        </w:tabs>
        <w:ind w:firstLine="567"/>
        <w:jc w:val="both"/>
        <w:rPr>
          <w:sz w:val="26"/>
          <w:szCs w:val="26"/>
        </w:rPr>
      </w:pPr>
      <w:r w:rsidRPr="00FE6D3A">
        <w:rPr>
          <w:sz w:val="26"/>
          <w:szCs w:val="26"/>
        </w:rPr>
        <w:t>- Nhu cầu bảo lãnh phù hợp với hồ sơ bảo lãnh về hình thức, giá trị, thời hạn.</w:t>
      </w:r>
    </w:p>
    <w:p w:rsidR="00FE6D3A" w:rsidRPr="00FE6D3A" w:rsidRDefault="00FE6D3A" w:rsidP="00FE6D3A">
      <w:pPr>
        <w:tabs>
          <w:tab w:val="left" w:leader="dot" w:pos="9072"/>
        </w:tabs>
        <w:ind w:firstLine="567"/>
        <w:jc w:val="both"/>
        <w:rPr>
          <w:sz w:val="26"/>
          <w:szCs w:val="26"/>
        </w:rPr>
      </w:pPr>
      <w:r w:rsidRPr="00FE6D3A">
        <w:rPr>
          <w:sz w:val="26"/>
          <w:szCs w:val="26"/>
        </w:rPr>
        <w:t>- Nằm trong giới hạn bảo lãnh đối với 01 khách hàng, 01 nhóm khách hàng của Agribank</w:t>
      </w:r>
    </w:p>
    <w:p w:rsidR="00997C9A" w:rsidRDefault="00FE6D3A" w:rsidP="00FE6D3A">
      <w:pPr>
        <w:tabs>
          <w:tab w:val="left" w:leader="dot" w:pos="9072"/>
        </w:tabs>
        <w:ind w:firstLine="567"/>
        <w:jc w:val="both"/>
        <w:rPr>
          <w:sz w:val="26"/>
          <w:szCs w:val="26"/>
        </w:rPr>
      </w:pPr>
      <w:r w:rsidRPr="00FE6D3A">
        <w:rPr>
          <w:sz w:val="26"/>
          <w:szCs w:val="26"/>
        </w:rPr>
        <w:t>Số tiền đề nghị bảo lãnh nằm trong hạn mức tín dụng còn lại của khách hàng tại ngân hàng</w:t>
      </w:r>
    </w:p>
    <w:p w:rsidR="00E36070" w:rsidRPr="003F14C1" w:rsidRDefault="00E36070" w:rsidP="00E36070">
      <w:pPr>
        <w:tabs>
          <w:tab w:val="left" w:leader="dot" w:pos="9072"/>
        </w:tabs>
        <w:ind w:firstLine="567"/>
        <w:jc w:val="both"/>
        <w:rPr>
          <w:b/>
          <w:sz w:val="26"/>
          <w:szCs w:val="26"/>
        </w:rPr>
      </w:pPr>
      <w:r w:rsidRPr="003F14C1">
        <w:rPr>
          <w:b/>
          <w:sz w:val="26"/>
          <w:szCs w:val="26"/>
        </w:rPr>
        <w:t>Đánh giá cụ thể về khoản bảo lãnh:</w:t>
      </w:r>
    </w:p>
    <w:p w:rsidR="00E36070" w:rsidRPr="00B869D5" w:rsidRDefault="00E36070" w:rsidP="00E36070">
      <w:pPr>
        <w:tabs>
          <w:tab w:val="left" w:leader="dot" w:pos="9072"/>
        </w:tabs>
        <w:ind w:firstLine="567"/>
        <w:jc w:val="both"/>
        <w:rPr>
          <w:sz w:val="26"/>
          <w:szCs w:val="26"/>
        </w:rPr>
      </w:pPr>
      <w:r>
        <w:rPr>
          <w:sz w:val="26"/>
          <w:szCs w:val="26"/>
        </w:rPr>
        <w:t>Loại bảo lãnh: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9"/>
        <w:gridCol w:w="7447"/>
      </w:tblGrid>
      <w:tr w:rsidR="00FE6D3A" w:rsidRPr="00FE6D3A" w:rsidTr="00FE6D3A">
        <w:tc>
          <w:tcPr>
            <w:tcW w:w="1222" w:type="pct"/>
            <w:vAlign w:val="center"/>
          </w:tcPr>
          <w:p w:rsidR="00FE6D3A" w:rsidRPr="00FE6D3A" w:rsidRDefault="00FE6D3A" w:rsidP="00FE6D3A">
            <w:pPr>
              <w:overflowPunct w:val="0"/>
              <w:autoSpaceDE w:val="0"/>
              <w:autoSpaceDN w:val="0"/>
              <w:adjustRightInd w:val="0"/>
              <w:jc w:val="center"/>
              <w:textAlignment w:val="baseline"/>
              <w:rPr>
                <w:b/>
                <w:sz w:val="26"/>
                <w:szCs w:val="26"/>
              </w:rPr>
            </w:pPr>
            <w:r w:rsidRPr="00FE6D3A">
              <w:rPr>
                <w:b/>
                <w:sz w:val="26"/>
                <w:szCs w:val="26"/>
              </w:rPr>
              <w:t>Loại bảo lãnh</w:t>
            </w:r>
          </w:p>
        </w:tc>
        <w:tc>
          <w:tcPr>
            <w:tcW w:w="3778" w:type="pct"/>
          </w:tcPr>
          <w:p w:rsidR="00FE6D3A" w:rsidRPr="00FE6D3A" w:rsidRDefault="00FE6D3A" w:rsidP="00FE6D3A">
            <w:pPr>
              <w:overflowPunct w:val="0"/>
              <w:autoSpaceDE w:val="0"/>
              <w:autoSpaceDN w:val="0"/>
              <w:adjustRightInd w:val="0"/>
              <w:jc w:val="center"/>
              <w:textAlignment w:val="baseline"/>
              <w:rPr>
                <w:b/>
                <w:sz w:val="26"/>
                <w:szCs w:val="26"/>
              </w:rPr>
            </w:pPr>
            <w:r w:rsidRPr="00FE6D3A">
              <w:rPr>
                <w:b/>
                <w:sz w:val="26"/>
                <w:szCs w:val="26"/>
              </w:rPr>
              <w:t>Nội dung cần đánh giá</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dự thầu</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khách hàng rút đơn dự thầu trong thời gian hiệu lực quy định tại hồ sơ mời thầu: Uy tín (tiền lệ đấu thầu).</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nộp bảo lãnh thực hiện Hợp đồng nếu trúng thầu: Hạn mức ngân hàng, khả năng ký quỹ, bổ sung tài sản bảo đảm ...</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khách hàng từ chối thực hiện hợp đồng nếu trúng thầu: Uy tín của khách hàng (tiền lệ đấu thầu); Đánh giá khả năng thực hiện hợp đồng trên các yếu tố như đầu vào dự kiến, lợi nhuận dự kiến, nguồn vốn dự kiến để thực hiện hợp đồng, cơ sở vật chất, kỹ thuật, năng lực bộ máy tổ chức hoạt động kinh doanh.</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THHĐ</w:t>
            </w:r>
          </w:p>
        </w:tc>
        <w:tc>
          <w:tcPr>
            <w:tcW w:w="3778" w:type="pct"/>
          </w:tcPr>
          <w:p w:rsidR="00FE6D3A" w:rsidRPr="00FE6D3A" w:rsidRDefault="00FE6D3A" w:rsidP="00FE6D3A">
            <w:pPr>
              <w:overflowPunct w:val="0"/>
              <w:autoSpaceDE w:val="0"/>
              <w:autoSpaceDN w:val="0"/>
              <w:adjustRightInd w:val="0"/>
              <w:jc w:val="both"/>
              <w:textAlignment w:val="baseline"/>
              <w:rPr>
                <w:sz w:val="26"/>
                <w:szCs w:val="26"/>
              </w:rPr>
            </w:pPr>
            <w:r w:rsidRPr="00FE6D3A">
              <w:rPr>
                <w:sz w:val="26"/>
                <w:szCs w:val="26"/>
              </w:rPr>
              <w:t xml:space="preserve">- Đánh giá khả năng thực hiện hợp đồng trên cơ sở: </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Tính khả thi về nguồn vốn để thực hiện hợp đồng, vốn đối</w:t>
            </w:r>
          </w:p>
          <w:p w:rsidR="00FE6D3A" w:rsidRPr="00FE6D3A" w:rsidRDefault="00FE6D3A" w:rsidP="00FE6D3A">
            <w:pPr>
              <w:tabs>
                <w:tab w:val="num" w:pos="1440"/>
              </w:tabs>
              <w:overflowPunct w:val="0"/>
              <w:autoSpaceDE w:val="0"/>
              <w:autoSpaceDN w:val="0"/>
              <w:adjustRightInd w:val="0"/>
              <w:jc w:val="both"/>
              <w:textAlignment w:val="baseline"/>
              <w:rPr>
                <w:sz w:val="26"/>
                <w:szCs w:val="26"/>
              </w:rPr>
            </w:pPr>
            <w:r w:rsidRPr="00FE6D3A">
              <w:rPr>
                <w:sz w:val="26"/>
                <w:szCs w:val="26"/>
              </w:rPr>
              <w:t xml:space="preserve">      ứng tham gia;</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 xml:space="preserve">Khả năng cung cấp hàng hóa/dịch vụ, các yếu tố đầu vào; </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Thời hạn thực hiện hợp đồng phù hợp với hợp đồng đầu</w:t>
            </w:r>
          </w:p>
          <w:p w:rsidR="00FE6D3A" w:rsidRPr="00FE6D3A" w:rsidRDefault="00FE6D3A" w:rsidP="00FE6D3A">
            <w:pPr>
              <w:tabs>
                <w:tab w:val="num" w:pos="1440"/>
              </w:tabs>
              <w:overflowPunct w:val="0"/>
              <w:autoSpaceDE w:val="0"/>
              <w:autoSpaceDN w:val="0"/>
              <w:adjustRightInd w:val="0"/>
              <w:jc w:val="both"/>
              <w:textAlignment w:val="baseline"/>
              <w:rPr>
                <w:sz w:val="26"/>
                <w:szCs w:val="26"/>
              </w:rPr>
            </w:pPr>
            <w:r w:rsidRPr="00FE6D3A">
              <w:rPr>
                <w:sz w:val="26"/>
                <w:szCs w:val="26"/>
              </w:rPr>
              <w:lastRenderedPageBreak/>
              <w:t xml:space="preserve">      ra;</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Năng lực máy móc, trang thiết bị, công nghệ;</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 xml:space="preserve">Năng lực, kinh nghiệm điều hành của Ban lãnh đạo, đội ngũ quản lý thi công; </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cách thức, phương thức kiểm soát việc thực hiện phương án được bảo lãnh của khách hàng</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lastRenderedPageBreak/>
              <w:t>Bảo lãnh hoàn trả tiền ứng trước</w:t>
            </w:r>
          </w:p>
        </w:tc>
        <w:tc>
          <w:tcPr>
            <w:tcW w:w="3778" w:type="pct"/>
          </w:tcPr>
          <w:p w:rsidR="00FE6D3A" w:rsidRPr="00FE6D3A" w:rsidRDefault="00FE6D3A" w:rsidP="00FE6D3A">
            <w:pPr>
              <w:numPr>
                <w:ilvl w:val="0"/>
                <w:numId w:val="23"/>
              </w:numPr>
              <w:tabs>
                <w:tab w:val="clear" w:pos="720"/>
                <w:tab w:val="num" w:pos="-2"/>
                <w:tab w:val="num" w:pos="140"/>
              </w:tabs>
              <w:overflowPunct w:val="0"/>
              <w:autoSpaceDE w:val="0"/>
              <w:autoSpaceDN w:val="0"/>
              <w:adjustRightInd w:val="0"/>
              <w:ind w:left="0" w:firstLine="0"/>
              <w:jc w:val="both"/>
              <w:textAlignment w:val="baseline"/>
              <w:rPr>
                <w:sz w:val="26"/>
                <w:szCs w:val="26"/>
              </w:rPr>
            </w:pPr>
            <w:r w:rsidRPr="00FE6D3A">
              <w:rPr>
                <w:sz w:val="26"/>
                <w:szCs w:val="26"/>
              </w:rPr>
              <w:t>Số tiền tạm ứng, tiến độ tạm ứng,  điều kiện giảm trừ số tiền tạm ứng (giảm trừ giá trị bảo lãnh), điều khoản về thanh toán tiền tạm ứng, tài khoản chuyển tiền tạm ứng;</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Kế hoạch sử dụng tiền tạm ứng của khách hàng: Mục đích sử dụng tiền tạm ứng; số tiền; phương thức, điều kiện rút tiền tạm ứng;</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Khả năng giám sát việc sử dụng số tiền tạm ứng của khách hàng;</w:t>
            </w:r>
          </w:p>
          <w:p w:rsidR="00FE6D3A" w:rsidRPr="00FE6D3A" w:rsidRDefault="00FE6D3A" w:rsidP="00FE6D3A">
            <w:pPr>
              <w:overflowPunct w:val="0"/>
              <w:autoSpaceDE w:val="0"/>
              <w:autoSpaceDN w:val="0"/>
              <w:adjustRightInd w:val="0"/>
              <w:jc w:val="both"/>
              <w:textAlignment w:val="baseline"/>
              <w:rPr>
                <w:sz w:val="26"/>
                <w:szCs w:val="26"/>
              </w:rPr>
            </w:pPr>
            <w:r w:rsidRPr="00FE6D3A">
              <w:rPr>
                <w:sz w:val="26"/>
                <w:szCs w:val="26"/>
              </w:rPr>
              <w:t xml:space="preserve">- Đánh giá khả năng thực hiện hợp đồng trên cơ sở: </w:t>
            </w:r>
          </w:p>
          <w:p w:rsidR="00FE6D3A" w:rsidRPr="00FE6D3A" w:rsidRDefault="00FE6D3A" w:rsidP="00FE6D3A">
            <w:pPr>
              <w:numPr>
                <w:ilvl w:val="1"/>
                <w:numId w:val="23"/>
              </w:numPr>
              <w:tabs>
                <w:tab w:val="clear" w:pos="1440"/>
                <w:tab w:val="num" w:pos="621"/>
              </w:tabs>
              <w:overflowPunct w:val="0"/>
              <w:autoSpaceDE w:val="0"/>
              <w:autoSpaceDN w:val="0"/>
              <w:adjustRightInd w:val="0"/>
              <w:ind w:left="0" w:firstLine="0"/>
              <w:jc w:val="both"/>
              <w:textAlignment w:val="baseline"/>
              <w:rPr>
                <w:sz w:val="26"/>
                <w:szCs w:val="26"/>
              </w:rPr>
            </w:pPr>
            <w:r w:rsidRPr="00FE6D3A">
              <w:rPr>
                <w:sz w:val="26"/>
                <w:szCs w:val="26"/>
              </w:rPr>
              <w:t>Tính khả thi về nguồn vốn để thực hiện hợp đồng, vốn đối</w:t>
            </w:r>
          </w:p>
          <w:p w:rsidR="00FE6D3A" w:rsidRPr="00FE6D3A" w:rsidRDefault="00FE6D3A" w:rsidP="00FE6D3A">
            <w:pPr>
              <w:tabs>
                <w:tab w:val="num" w:pos="1440"/>
              </w:tabs>
              <w:overflowPunct w:val="0"/>
              <w:autoSpaceDE w:val="0"/>
              <w:autoSpaceDN w:val="0"/>
              <w:adjustRightInd w:val="0"/>
              <w:jc w:val="both"/>
              <w:textAlignment w:val="baseline"/>
              <w:rPr>
                <w:sz w:val="26"/>
                <w:szCs w:val="26"/>
              </w:rPr>
            </w:pPr>
            <w:r w:rsidRPr="00FE6D3A">
              <w:rPr>
                <w:sz w:val="26"/>
                <w:szCs w:val="26"/>
              </w:rPr>
              <w:t xml:space="preserve">      ứng tham gia;</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 xml:space="preserve">Khả năng cung cấp hàng hóa/dịch vụ, các yếu tố đầu vào; </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Thời hạn thực hiện hợp đồng phù hợp với hợp đồng đầu ra;</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Năng lực máy móc, trang thiết bị, công nghệ;</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 xml:space="preserve">Năng lực, kinh nghiệm điều hành của Ban lãnh đạo, đội ngũ quản lý thi công; </w:t>
            </w:r>
          </w:p>
          <w:p w:rsidR="00FE6D3A" w:rsidRPr="00FE6D3A" w:rsidRDefault="00FE6D3A" w:rsidP="00FE6D3A">
            <w:pPr>
              <w:numPr>
                <w:ilvl w:val="1"/>
                <w:numId w:val="23"/>
              </w:numPr>
              <w:tabs>
                <w:tab w:val="clear" w:pos="1440"/>
                <w:tab w:val="left" w:pos="621"/>
              </w:tabs>
              <w:overflowPunct w:val="0"/>
              <w:autoSpaceDE w:val="0"/>
              <w:autoSpaceDN w:val="0"/>
              <w:adjustRightInd w:val="0"/>
              <w:ind w:left="0" w:firstLine="0"/>
              <w:jc w:val="both"/>
              <w:textAlignment w:val="baseline"/>
              <w:rPr>
                <w:sz w:val="26"/>
                <w:szCs w:val="26"/>
              </w:rPr>
            </w:pPr>
            <w:r w:rsidRPr="00FE6D3A">
              <w:rPr>
                <w:sz w:val="26"/>
                <w:szCs w:val="26"/>
              </w:rPr>
              <w:t>Đánh giá cách thức, phương thức kiểm soát việc thực hiện phương án được bảo lãnh của khách hàng.</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bảo hành</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Nội dung Biên bản bàn giao, nghiệm thu hàng hóa/dịch vụ theo hợp đồng: Chất lượng hàng hóa/dịch vụ; thời điểm bàn giao, nghiệm thu; Đại diện các bên ký kết biên bản bàn giao, nghiệm thu.</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thực hiện việc sửa chữa, thay thế, bảo hành của khách hàng, của nhà cung cấp đầu vào ...</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tài chính của khách hàng để thực hiện nghĩa vụ bảo hành sản phẩm, hàng hóa.</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w:t>
            </w:r>
          </w:p>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thanh toán</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Số tiền, thời hạn thanh toán, điều khoản về thanh toán;</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phương án kinh doanh của khách hàng trên cơ sở hợp đồng đầu vào, đầu ra; hiệu quả kinh tế của phương án;</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Khả năng giám sát việc nhập, xuất hàng hóa;</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Khả năng tiêu thụ sản phẩm; các khách hàng tiêu thụ lớn.</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về nguồn vốn thanh toán khi đến hạn thanh toán theo hợp đồng: nguồn vốn tự có, doanh thu từ hợp đồng đầu ra, nguồn vốn vay.</w:t>
            </w:r>
          </w:p>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Điều kiện và môi trường kinh doanh, kinh nghiệm tổ chức kinh doanh của bên được bảo lãnh.</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vay vốn</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tất cả các điều kiện như một khoản vay theo quy định hiện hành.</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Nhà ở hình thành trong tương lai</w:t>
            </w:r>
          </w:p>
        </w:tc>
        <w:tc>
          <w:tcPr>
            <w:tcW w:w="3778" w:type="pct"/>
          </w:tcPr>
          <w:p w:rsidR="00FE6D3A" w:rsidRPr="00FE6D3A" w:rsidRDefault="00FE6D3A" w:rsidP="00FE6D3A">
            <w:pPr>
              <w:jc w:val="both"/>
              <w:rPr>
                <w:bCs/>
                <w:sz w:val="26"/>
                <w:szCs w:val="26"/>
              </w:rPr>
            </w:pPr>
            <w:r w:rsidRPr="00FE6D3A">
              <w:rPr>
                <w:bCs/>
                <w:sz w:val="26"/>
                <w:szCs w:val="26"/>
              </w:rPr>
              <w:t>- Dự án của chủ đầu tư đáp ứng đủ các điều kiện của bất động sản hình thành trong tương lai được đưa vào kinh doanh theo quy định tại Điều 55 Luật Kinh doanh bất động sản và quy định của pháp luật có liên quan.</w:t>
            </w:r>
          </w:p>
          <w:p w:rsidR="00FE6D3A" w:rsidRPr="00FE6D3A" w:rsidRDefault="00FE6D3A" w:rsidP="00FE6D3A">
            <w:pPr>
              <w:overflowPunct w:val="0"/>
              <w:autoSpaceDE w:val="0"/>
              <w:autoSpaceDN w:val="0"/>
              <w:adjustRightInd w:val="0"/>
              <w:jc w:val="both"/>
              <w:textAlignment w:val="baseline"/>
              <w:rPr>
                <w:sz w:val="26"/>
                <w:szCs w:val="26"/>
              </w:rPr>
            </w:pPr>
            <w:r w:rsidRPr="00FE6D3A">
              <w:rPr>
                <w:bCs/>
                <w:sz w:val="26"/>
                <w:szCs w:val="26"/>
              </w:rPr>
              <w:t>- Hợp đồng mua, thuê mua nhà ở HTTTL</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t>Bảo lãnh đấu giá tài sản</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 xml:space="preserve">Đánh giá khả năng tài chính cúa khách hàng có đảm bảo để thực hiện nghĩa vụ  </w:t>
            </w:r>
          </w:p>
        </w:tc>
      </w:tr>
      <w:tr w:rsidR="00FE6D3A" w:rsidRPr="00FE6D3A" w:rsidTr="00FE6D3A">
        <w:tc>
          <w:tcPr>
            <w:tcW w:w="1222" w:type="pct"/>
            <w:vAlign w:val="center"/>
          </w:tcPr>
          <w:p w:rsidR="00FE6D3A" w:rsidRPr="00FE6D3A" w:rsidRDefault="00FE6D3A" w:rsidP="00FE6D3A">
            <w:pPr>
              <w:overflowPunct w:val="0"/>
              <w:autoSpaceDE w:val="0"/>
              <w:autoSpaceDN w:val="0"/>
              <w:adjustRightInd w:val="0"/>
              <w:textAlignment w:val="baseline"/>
              <w:rPr>
                <w:b/>
                <w:sz w:val="26"/>
                <w:szCs w:val="26"/>
              </w:rPr>
            </w:pPr>
            <w:r w:rsidRPr="00FE6D3A">
              <w:rPr>
                <w:b/>
                <w:sz w:val="26"/>
                <w:szCs w:val="26"/>
              </w:rPr>
              <w:lastRenderedPageBreak/>
              <w:t>Bảo lãnh thực hiện nghĩa vụ ký quỹ để bảo đảm thực hiện dự án đầu tư</w:t>
            </w:r>
          </w:p>
        </w:tc>
        <w:tc>
          <w:tcPr>
            <w:tcW w:w="3778" w:type="pct"/>
          </w:tcPr>
          <w:p w:rsidR="00FE6D3A" w:rsidRPr="00FE6D3A" w:rsidRDefault="00FE6D3A" w:rsidP="00FE6D3A">
            <w:pPr>
              <w:numPr>
                <w:ilvl w:val="0"/>
                <w:numId w:val="23"/>
              </w:numPr>
              <w:tabs>
                <w:tab w:val="clear" w:pos="720"/>
                <w:tab w:val="num" w:pos="117"/>
              </w:tabs>
              <w:overflowPunct w:val="0"/>
              <w:autoSpaceDE w:val="0"/>
              <w:autoSpaceDN w:val="0"/>
              <w:adjustRightInd w:val="0"/>
              <w:ind w:left="0" w:firstLine="0"/>
              <w:jc w:val="both"/>
              <w:textAlignment w:val="baseline"/>
              <w:rPr>
                <w:sz w:val="26"/>
                <w:szCs w:val="26"/>
              </w:rPr>
            </w:pPr>
            <w:r w:rsidRPr="00FE6D3A">
              <w:rPr>
                <w:sz w:val="26"/>
                <w:szCs w:val="26"/>
              </w:rPr>
              <w:t>Đánh giá khả năng tài chính cúa khách hàng có đảm bảo để thực hiện nghĩa vụ</w:t>
            </w:r>
          </w:p>
        </w:tc>
      </w:tr>
    </w:tbl>
    <w:p w:rsidR="00997C9A" w:rsidRDefault="00EA266A" w:rsidP="00AB4760">
      <w:pPr>
        <w:pStyle w:val="ListParagraph"/>
        <w:tabs>
          <w:tab w:val="left" w:pos="567"/>
        </w:tabs>
        <w:spacing w:before="120" w:line="240" w:lineRule="auto"/>
        <w:ind w:left="0" w:firstLine="567"/>
        <w:jc w:val="both"/>
        <w:rPr>
          <w:b/>
          <w:sz w:val="26"/>
          <w:szCs w:val="26"/>
          <w:lang w:val="nl-NL"/>
        </w:rPr>
      </w:pPr>
      <w:r w:rsidRPr="00AB4760">
        <w:rPr>
          <w:b/>
          <w:bCs/>
          <w:sz w:val="26"/>
          <w:szCs w:val="26"/>
          <w:lang w:val="vi-VN"/>
        </w:rPr>
        <w:t>VI</w:t>
      </w:r>
      <w:r w:rsidRPr="00AB4760">
        <w:rPr>
          <w:sz w:val="26"/>
          <w:szCs w:val="26"/>
        </w:rPr>
        <w:t xml:space="preserve">. </w:t>
      </w:r>
      <w:r w:rsidRPr="00AB4760">
        <w:rPr>
          <w:b/>
          <w:sz w:val="26"/>
          <w:szCs w:val="26"/>
          <w:lang w:val="nl-NL"/>
        </w:rPr>
        <w:t xml:space="preserve">BIỆN PHÁP BẢO ĐẢM </w:t>
      </w:r>
      <w:r w:rsidRPr="00AB4760">
        <w:rPr>
          <w:b/>
          <w:sz w:val="26"/>
          <w:szCs w:val="26"/>
          <w:lang w:val="vi-VN"/>
        </w:rPr>
        <w:t>CHO NGHĨA VỤ CỦA KHÁCH HÀNG</w:t>
      </w:r>
    </w:p>
    <w:p w:rsidR="00EF3C32" w:rsidRPr="00135556" w:rsidRDefault="00EF3C32" w:rsidP="00EF3C32">
      <w:pPr>
        <w:ind w:firstLine="567"/>
        <w:jc w:val="both"/>
        <w:rPr>
          <w:rFonts w:eastAsia="Calibri"/>
          <w:b/>
          <w:bCs/>
          <w:sz w:val="26"/>
          <w:szCs w:val="26"/>
          <w:highlight w:val="yellow"/>
          <w:lang w:val="fr-FR"/>
        </w:rPr>
      </w:pPr>
      <w:r w:rsidRPr="00135556">
        <w:rPr>
          <w:rFonts w:eastAsia="Calibri"/>
          <w:b/>
          <w:bCs/>
          <w:sz w:val="26"/>
          <w:szCs w:val="26"/>
          <w:highlight w:val="yellow"/>
          <w:lang w:val="fr-FR"/>
        </w:rPr>
        <w:t>* Trường hợp cho vay không có bảo đảm 100% hoặc một phần không có tài sản bảo đả</w:t>
      </w:r>
      <w:r w:rsidRPr="0066448B">
        <w:rPr>
          <w:rFonts w:eastAsia="Calibri"/>
          <w:b/>
          <w:bCs/>
          <w:sz w:val="26"/>
          <w:szCs w:val="26"/>
          <w:highlight w:val="yellow"/>
          <w:lang w:val="fr-FR"/>
        </w:rPr>
        <w:t>m</w:t>
      </w:r>
      <w:r w:rsidRPr="00135556">
        <w:rPr>
          <w:rFonts w:eastAsia="Calibri"/>
          <w:b/>
          <w:bCs/>
          <w:sz w:val="26"/>
          <w:szCs w:val="26"/>
          <w:highlight w:val="yellow"/>
          <w:lang w:val="fr-FR"/>
        </w:rPr>
        <w:t xml:space="preserve"> </w:t>
      </w:r>
      <w:r>
        <w:rPr>
          <w:rFonts w:eastAsia="Calibri"/>
          <w:b/>
          <w:bCs/>
          <w:sz w:val="26"/>
          <w:szCs w:val="26"/>
          <w:highlight w:val="yellow"/>
          <w:lang w:val="fr-FR"/>
        </w:rPr>
        <w:t>thì trình bày như sau</w:t>
      </w:r>
      <w:r w:rsidRPr="00135556">
        <w:rPr>
          <w:rFonts w:eastAsia="Calibri"/>
          <w:b/>
          <w:bCs/>
          <w:sz w:val="26"/>
          <w:szCs w:val="26"/>
          <w:highlight w:val="yellow"/>
          <w:lang w:val="fr-FR"/>
        </w:rPr>
        <w:t>:</w:t>
      </w:r>
    </w:p>
    <w:p w:rsidR="00EF3C32" w:rsidRPr="00135556" w:rsidRDefault="00EF3C32" w:rsidP="00EF3C32">
      <w:pPr>
        <w:ind w:firstLine="567"/>
        <w:jc w:val="both"/>
        <w:rPr>
          <w:sz w:val="26"/>
          <w:szCs w:val="26"/>
          <w:lang w:val="fr-FR"/>
        </w:rPr>
      </w:pPr>
      <w:r w:rsidRPr="00135556">
        <w:rPr>
          <w:sz w:val="26"/>
          <w:szCs w:val="26"/>
          <w:lang w:val="fr-FR"/>
        </w:rPr>
        <w:t>- Căn cứ Điều 38</w:t>
      </w:r>
      <w:r>
        <w:rPr>
          <w:sz w:val="26"/>
          <w:szCs w:val="26"/>
          <w:lang w:val="fr-FR"/>
        </w:rPr>
        <w:t>B</w:t>
      </w:r>
      <w:r w:rsidRPr="00135556">
        <w:rPr>
          <w:sz w:val="26"/>
          <w:szCs w:val="26"/>
          <w:lang w:val="fr-FR"/>
        </w:rPr>
        <w:t xml:space="preserve"> Quy chế 1551/QC-HĐTV-TD ngày 27/12/2024 về sửa đổi, bổ sung một số điều của Quy chế số 879/QC-HĐTV-TD ngày 28/12/2021, điều kiện cấp tín dụng không có tài sản bảo đảm</w:t>
      </w:r>
      <w:r>
        <w:rPr>
          <w:sz w:val="26"/>
          <w:szCs w:val="26"/>
          <w:lang w:val="fr-FR"/>
        </w:rPr>
        <w:t xml:space="preserve"> đối với </w:t>
      </w:r>
      <w:r w:rsidRPr="00135556">
        <w:rPr>
          <w:sz w:val="26"/>
          <w:szCs w:val="26"/>
          <w:lang w:val="fr-FR"/>
        </w:rPr>
        <w:t>khách hàng cá nhân vay vốn phục vụ hoạt động kinh doanh của hộ kinh doanh</w:t>
      </w:r>
      <w:r>
        <w:rPr>
          <w:sz w:val="26"/>
          <w:szCs w:val="26"/>
          <w:lang w:val="fr-FR"/>
        </w:rPr>
        <w:t xml:space="preserve"> </w:t>
      </w:r>
      <w:r w:rsidRPr="00135556">
        <w:rPr>
          <w:sz w:val="26"/>
          <w:szCs w:val="26"/>
          <w:lang w:val="fr-FR"/>
        </w:rPr>
        <w:t>(không bao gồm cho vay trung, dài hạn) và các nghiệp vụ cấp tín dụng khác như sau:</w:t>
      </w:r>
    </w:p>
    <w:p w:rsidR="00EF3C32" w:rsidRPr="00135556" w:rsidRDefault="00EF3C32" w:rsidP="00EF3C32">
      <w:pPr>
        <w:ind w:firstLine="567"/>
        <w:jc w:val="both"/>
        <w:rPr>
          <w:sz w:val="26"/>
          <w:szCs w:val="26"/>
          <w:lang w:val="fr-FR"/>
        </w:rPr>
      </w:pPr>
      <w:r w:rsidRPr="00135556">
        <w:rPr>
          <w:sz w:val="26"/>
          <w:szCs w:val="26"/>
          <w:lang w:val="fr-FR"/>
        </w:rPr>
        <w:t>1. Đã có quan hệ tín dụng tại Agribank và/hoặc các tổ chức tín dụng khác trong 01 (một) năm liên tục gần nhất đến thời điểm thẩm định cấp tín dụng.</w:t>
      </w:r>
    </w:p>
    <w:p w:rsidR="00EF3C32" w:rsidRDefault="00EF3C32" w:rsidP="00EF3C32">
      <w:pPr>
        <w:ind w:firstLine="567"/>
        <w:jc w:val="both"/>
        <w:rPr>
          <w:sz w:val="26"/>
          <w:szCs w:val="26"/>
          <w:lang w:val="fr-FR"/>
        </w:rPr>
      </w:pPr>
      <w:r w:rsidRPr="00135556">
        <w:rPr>
          <w:sz w:val="26"/>
          <w:szCs w:val="26"/>
          <w:lang w:val="fr-FR"/>
        </w:rPr>
        <w:t>2. Không có nợ xấu, nợ bán cho VAMC, nợ xử lý rủi ro tại Agribank và/hoặc các tổ chức tín dụng khác trong 02 (hai) năm liên tục gần nhất đến thời điểm thẩm định cấp tín dụng.</w:t>
      </w:r>
    </w:p>
    <w:p w:rsidR="00EF3C32" w:rsidRDefault="00EF3C32" w:rsidP="00EF3C32">
      <w:pPr>
        <w:ind w:firstLine="567"/>
        <w:jc w:val="both"/>
        <w:rPr>
          <w:sz w:val="26"/>
          <w:szCs w:val="26"/>
          <w:lang w:val="fr-FR"/>
        </w:rPr>
      </w:pPr>
      <w:r w:rsidRPr="00135556">
        <w:rPr>
          <w:sz w:val="26"/>
          <w:szCs w:val="26"/>
          <w:lang w:val="fr-FR"/>
        </w:rPr>
        <w:t>3. Được xếp hạng từ A1 đến A8 theo quy định xếp hạng tín dụng nội bộ của Agribank.</w:t>
      </w:r>
    </w:p>
    <w:p w:rsidR="00EF3C32" w:rsidRDefault="00EF3C32" w:rsidP="00EF3C32">
      <w:pPr>
        <w:ind w:firstLine="567"/>
        <w:jc w:val="both"/>
        <w:rPr>
          <w:sz w:val="26"/>
          <w:szCs w:val="26"/>
          <w:lang w:val="fr-FR"/>
        </w:rPr>
      </w:pPr>
      <w:r w:rsidRPr="00135556">
        <w:rPr>
          <w:sz w:val="26"/>
          <w:szCs w:val="26"/>
          <w:lang w:val="fr-FR"/>
        </w:rPr>
        <w:t>4. Tuân thủ đầy đủ quy định pháp luật về đăng ký kinh doanh đối với hộ kinh doanh.</w:t>
      </w:r>
    </w:p>
    <w:p w:rsidR="00EF3C32" w:rsidRPr="00135556" w:rsidRDefault="00EF3C32" w:rsidP="00EF3C32">
      <w:pPr>
        <w:ind w:firstLine="567"/>
        <w:jc w:val="both"/>
        <w:rPr>
          <w:sz w:val="26"/>
          <w:szCs w:val="26"/>
          <w:lang w:val="fr-FR"/>
        </w:rPr>
      </w:pPr>
      <w:r w:rsidRPr="00135556">
        <w:rPr>
          <w:sz w:val="26"/>
          <w:szCs w:val="26"/>
          <w:lang w:val="fr-FR"/>
        </w:rPr>
        <w:t>Đến thời điểm thẩm định</w:t>
      </w:r>
      <w:r>
        <w:rPr>
          <w:sz w:val="26"/>
          <w:szCs w:val="26"/>
          <w:lang w:val="fr-FR"/>
        </w:rPr>
        <w:t>, ông (bà)</w:t>
      </w:r>
      <w:r w:rsidRPr="00135556">
        <w:rPr>
          <w:sz w:val="26"/>
          <w:szCs w:val="26"/>
          <w:lang w:val="fr-FR"/>
        </w:rPr>
        <w:t xml:space="preserve"> </w:t>
      </w:r>
      <w:r w:rsidRPr="00135556">
        <w:rPr>
          <w:b/>
          <w:sz w:val="26"/>
          <w:szCs w:val="26"/>
          <w:lang w:val="fr-FR"/>
        </w:rPr>
        <w:t>{Tên khách hàng}</w:t>
      </w:r>
      <w:r w:rsidRPr="00135556">
        <w:rPr>
          <w:sz w:val="26"/>
          <w:szCs w:val="26"/>
          <w:lang w:val="fr-FR"/>
        </w:rPr>
        <w:t>:</w:t>
      </w:r>
    </w:p>
    <w:p w:rsidR="00EF3C32" w:rsidRPr="00135556" w:rsidRDefault="00EF3C32" w:rsidP="00EF3C32">
      <w:pPr>
        <w:ind w:firstLine="567"/>
        <w:jc w:val="both"/>
        <w:rPr>
          <w:sz w:val="26"/>
          <w:szCs w:val="26"/>
          <w:lang w:val="fr-FR"/>
        </w:rPr>
      </w:pPr>
      <w:r w:rsidRPr="00135556">
        <w:rPr>
          <w:sz w:val="26"/>
          <w:szCs w:val="26"/>
          <w:lang w:val="fr-FR"/>
        </w:rPr>
        <w:t xml:space="preserve">+) Thời gian quan hệ tín dụng tại Agribank và/hoặc TCTD khác: </w:t>
      </w:r>
      <w:r w:rsidRPr="00135556">
        <w:rPr>
          <w:b/>
          <w:sz w:val="26"/>
          <w:szCs w:val="26"/>
          <w:lang w:val="fr-FR"/>
        </w:rPr>
        <w:t>.... năm</w:t>
      </w:r>
    </w:p>
    <w:p w:rsidR="00EF3C32" w:rsidRPr="00135556" w:rsidRDefault="00EF3C32" w:rsidP="00EF3C32">
      <w:pPr>
        <w:ind w:firstLine="567"/>
        <w:jc w:val="both"/>
        <w:rPr>
          <w:sz w:val="26"/>
          <w:szCs w:val="26"/>
          <w:lang w:val="fr-FR"/>
        </w:rPr>
      </w:pPr>
      <w:r w:rsidRPr="00135556">
        <w:rPr>
          <w:sz w:val="26"/>
          <w:szCs w:val="26"/>
          <w:lang w:val="fr-FR"/>
        </w:rPr>
        <w:t xml:space="preserve">+) Không có nợ xấu, nợ bán cho VAMC, nợ xử lý rủi ro tại Agribank và/hoặc các tổ chức tín dụng khác trong </w:t>
      </w:r>
      <w:r w:rsidRPr="00135556">
        <w:rPr>
          <w:b/>
          <w:sz w:val="26"/>
          <w:szCs w:val="26"/>
          <w:lang w:val="fr-FR"/>
        </w:rPr>
        <w:t>02 (hai)</w:t>
      </w:r>
      <w:r w:rsidRPr="00135556">
        <w:rPr>
          <w:sz w:val="26"/>
          <w:szCs w:val="26"/>
          <w:lang w:val="fr-FR"/>
        </w:rPr>
        <w:t xml:space="preserve"> năm liên tục gần nhất đến thời điểm thẩm định cấp tín dụng;</w:t>
      </w:r>
    </w:p>
    <w:p w:rsidR="00EF3C32" w:rsidRPr="00135556" w:rsidRDefault="00EF3C32" w:rsidP="00EF3C32">
      <w:pPr>
        <w:ind w:firstLine="567"/>
        <w:jc w:val="both"/>
        <w:rPr>
          <w:sz w:val="26"/>
          <w:szCs w:val="26"/>
          <w:lang w:val="fr-FR"/>
        </w:rPr>
      </w:pPr>
      <w:r w:rsidRPr="00135556">
        <w:rPr>
          <w:sz w:val="26"/>
          <w:szCs w:val="26"/>
          <w:lang w:val="fr-FR"/>
        </w:rPr>
        <w:t>+) Theo kết quả chấm điểm ngày [</w:t>
      </w:r>
      <w:r w:rsidR="00780290" w:rsidRPr="00780290">
        <w:rPr>
          <w:sz w:val="26"/>
          <w:szCs w:val="26"/>
          <w:lang w:val="fr-FR"/>
        </w:rPr>
        <w:t>HĐBL</w:t>
      </w:r>
      <w:r w:rsidRPr="00135556">
        <w:rPr>
          <w:sz w:val="26"/>
          <w:szCs w:val="26"/>
          <w:lang w:val="fr-FR"/>
        </w:rPr>
        <w:t>.Kỳ chấm điểm] khách hàng xếp hạng [</w:t>
      </w:r>
      <w:r w:rsidR="00780290" w:rsidRPr="00780290">
        <w:rPr>
          <w:sz w:val="26"/>
          <w:szCs w:val="26"/>
          <w:lang w:val="fr-FR"/>
        </w:rPr>
        <w:t>HĐBL</w:t>
      </w:r>
      <w:r>
        <w:rPr>
          <w:sz w:val="26"/>
          <w:szCs w:val="26"/>
          <w:lang w:val="fr-FR"/>
        </w:rPr>
        <w:t>.Xếp hạng KH theo Agribank].</w:t>
      </w:r>
    </w:p>
    <w:p w:rsidR="00EF3C32" w:rsidRPr="00135556" w:rsidRDefault="00EF3C32" w:rsidP="00EF3C32">
      <w:pPr>
        <w:ind w:firstLine="567"/>
        <w:jc w:val="both"/>
        <w:rPr>
          <w:sz w:val="26"/>
          <w:szCs w:val="26"/>
          <w:lang w:val="fr-FR"/>
        </w:rPr>
      </w:pPr>
      <w:r w:rsidRPr="00135556">
        <w:rPr>
          <w:sz w:val="26"/>
          <w:szCs w:val="26"/>
          <w:lang w:val="fr-FR"/>
        </w:rPr>
        <w:t xml:space="preserve">+) </w:t>
      </w:r>
      <w:r>
        <w:rPr>
          <w:sz w:val="26"/>
          <w:szCs w:val="26"/>
          <w:lang w:val="fr-FR"/>
        </w:rPr>
        <w:t>Khách hàng t</w:t>
      </w:r>
      <w:r w:rsidRPr="000A2F7C">
        <w:rPr>
          <w:sz w:val="26"/>
          <w:szCs w:val="26"/>
          <w:lang w:val="fr-FR"/>
        </w:rPr>
        <w:t>uân thủ đầy đủ quy định pháp luật về đăng ký kinh doanh đối với hộ kinh doanh</w:t>
      </w:r>
      <w:r w:rsidRPr="00135556">
        <w:rPr>
          <w:sz w:val="26"/>
          <w:szCs w:val="26"/>
          <w:lang w:val="fr-FR"/>
        </w:rPr>
        <w:t>.</w:t>
      </w:r>
    </w:p>
    <w:p w:rsidR="00EF3C32" w:rsidRPr="00135556" w:rsidRDefault="00EF3C32" w:rsidP="00EF3C32">
      <w:pPr>
        <w:ind w:firstLine="567"/>
        <w:jc w:val="both"/>
        <w:rPr>
          <w:sz w:val="26"/>
          <w:szCs w:val="26"/>
          <w:lang w:val="fr-FR"/>
        </w:rPr>
      </w:pPr>
      <w:r w:rsidRPr="00135556">
        <w:rPr>
          <w:sz w:val="26"/>
          <w:szCs w:val="26"/>
          <w:lang w:val="fr-FR"/>
        </w:rPr>
        <w:t xml:space="preserve">Như vậy </w:t>
      </w:r>
      <w:r>
        <w:rPr>
          <w:sz w:val="26"/>
          <w:szCs w:val="26"/>
          <w:lang w:val="fr-FR"/>
        </w:rPr>
        <w:t>ông (bà)</w:t>
      </w:r>
      <w:r w:rsidRPr="00135556">
        <w:rPr>
          <w:sz w:val="26"/>
          <w:szCs w:val="26"/>
          <w:lang w:val="fr-FR"/>
        </w:rPr>
        <w:t xml:space="preserve"> </w:t>
      </w:r>
      <w:r w:rsidRPr="00135556">
        <w:rPr>
          <w:b/>
          <w:sz w:val="26"/>
          <w:szCs w:val="26"/>
          <w:lang w:val="fr-FR"/>
        </w:rPr>
        <w:t>{Tên khách hàng}</w:t>
      </w:r>
      <w:r w:rsidRPr="00135556">
        <w:rPr>
          <w:sz w:val="26"/>
          <w:szCs w:val="26"/>
          <w:lang w:val="fr-FR"/>
        </w:rPr>
        <w:t xml:space="preserve"> đáp ứng đủ các điều kiện về </w:t>
      </w:r>
      <w:r>
        <w:rPr>
          <w:sz w:val="26"/>
          <w:szCs w:val="26"/>
          <w:lang w:val="fr-FR"/>
        </w:rPr>
        <w:t>cấp tín dụng</w:t>
      </w:r>
      <w:r w:rsidRPr="00135556">
        <w:rPr>
          <w:sz w:val="26"/>
          <w:szCs w:val="26"/>
          <w:lang w:val="fr-FR"/>
        </w:rPr>
        <w:t xml:space="preserve"> không có tài sản đảm bảo,</w:t>
      </w:r>
      <w:r>
        <w:rPr>
          <w:sz w:val="26"/>
          <w:szCs w:val="26"/>
          <w:lang w:val="fr-FR"/>
        </w:rPr>
        <w:t xml:space="preserve"> m</w:t>
      </w:r>
      <w:r w:rsidRPr="00135556">
        <w:rPr>
          <w:sz w:val="26"/>
          <w:szCs w:val="26"/>
          <w:lang w:val="fr-FR"/>
        </w:rPr>
        <w:t xml:space="preserve">ức </w:t>
      </w:r>
      <w:r>
        <w:rPr>
          <w:sz w:val="26"/>
          <w:szCs w:val="26"/>
          <w:lang w:val="fr-FR"/>
        </w:rPr>
        <w:t>cấp tín dụng</w:t>
      </w:r>
      <w:r w:rsidRPr="00135556">
        <w:rPr>
          <w:sz w:val="26"/>
          <w:szCs w:val="26"/>
          <w:lang w:val="fr-FR"/>
        </w:rPr>
        <w:t xml:space="preserve"> có bảo đảm bằng tài sản: [</w:t>
      </w:r>
      <w:r w:rsidR="00780290" w:rsidRPr="00780290">
        <w:rPr>
          <w:sz w:val="26"/>
          <w:szCs w:val="26"/>
          <w:lang w:val="fr-FR"/>
        </w:rPr>
        <w:t>HĐBL</w:t>
      </w:r>
      <w:r w:rsidRPr="00135556">
        <w:rPr>
          <w:sz w:val="26"/>
          <w:szCs w:val="26"/>
          <w:lang w:val="fr-FR"/>
        </w:rPr>
        <w:t>.Tỷ lệ % bảo đảm]%</w:t>
      </w:r>
    </w:p>
    <w:p w:rsidR="00EF3C32" w:rsidRDefault="00EF3C32" w:rsidP="00EF3C32">
      <w:pPr>
        <w:shd w:val="clear" w:color="auto" w:fill="FFFFFF"/>
        <w:ind w:firstLine="567"/>
        <w:jc w:val="both"/>
        <w:rPr>
          <w:rFonts w:eastAsia="Calibri"/>
          <w:b/>
          <w:sz w:val="26"/>
          <w:szCs w:val="28"/>
          <w:highlight w:val="yellow"/>
        </w:rPr>
      </w:pPr>
      <w:r>
        <w:rPr>
          <w:rFonts w:eastAsia="Calibri"/>
          <w:b/>
          <w:sz w:val="26"/>
          <w:szCs w:val="28"/>
          <w:highlight w:val="yellow"/>
        </w:rPr>
        <w:t>** Trường hợp cấp tín dụng không có tài sản bảo đảm theo chính sách của Chính phủ, Ngân hàng Nhà nước hoặc trường hợp khác thì trình bày như sau:</w:t>
      </w:r>
    </w:p>
    <w:p w:rsidR="00EF3C32" w:rsidRPr="0066448B" w:rsidRDefault="00EF3C32" w:rsidP="00EF3C32">
      <w:pPr>
        <w:shd w:val="clear" w:color="auto" w:fill="FFFFFF"/>
        <w:ind w:firstLine="567"/>
        <w:jc w:val="both"/>
        <w:rPr>
          <w:rFonts w:eastAsia="Calibri"/>
          <w:sz w:val="26"/>
          <w:szCs w:val="28"/>
        </w:rPr>
      </w:pPr>
      <w:r w:rsidRPr="0066448B">
        <w:rPr>
          <w:rFonts w:eastAsia="Calibri"/>
          <w:sz w:val="26"/>
          <w:szCs w:val="28"/>
        </w:rPr>
        <w:t>- Khách hàng đáp ứng đủ các điều kiện về cấp tín dụng không có tài sản đảm bảo theo Nghị định ....</w:t>
      </w:r>
    </w:p>
    <w:p w:rsidR="00EF3C32" w:rsidRPr="00EF3C32" w:rsidRDefault="00EF3C32" w:rsidP="00EF3C32">
      <w:pPr>
        <w:shd w:val="clear" w:color="auto" w:fill="FFFFFF"/>
        <w:ind w:firstLine="567"/>
        <w:jc w:val="both"/>
        <w:rPr>
          <w:rFonts w:eastAsia="Calibri"/>
          <w:sz w:val="26"/>
          <w:szCs w:val="28"/>
        </w:rPr>
      </w:pPr>
      <w:r w:rsidRPr="000A2F7C">
        <w:rPr>
          <w:rFonts w:eastAsia="Calibri"/>
          <w:b/>
          <w:sz w:val="26"/>
          <w:szCs w:val="28"/>
          <w:highlight w:val="yellow"/>
        </w:rPr>
        <w:t>*** Trường hợp có bảo đảm tài sản thì trình bày như sau:</w:t>
      </w:r>
    </w:p>
    <w:p w:rsidR="00FE6D3A" w:rsidRPr="00FE6D3A" w:rsidRDefault="00FE6D3A" w:rsidP="00FE6D3A">
      <w:pPr>
        <w:shd w:val="clear" w:color="auto" w:fill="FFFFFF"/>
        <w:ind w:firstLine="567"/>
        <w:jc w:val="both"/>
        <w:rPr>
          <w:rFonts w:eastAsia="Calibri"/>
          <w:sz w:val="26"/>
          <w:szCs w:val="28"/>
        </w:rPr>
      </w:pPr>
      <w:r w:rsidRPr="00FE6D3A">
        <w:rPr>
          <w:rFonts w:eastAsia="Calibri"/>
          <w:sz w:val="26"/>
          <w:szCs w:val="28"/>
        </w:rPr>
        <w:t xml:space="preserve">- Giá trị định giá tài sản bảo đảm: </w:t>
      </w:r>
      <w:r w:rsidRPr="00FE6D3A">
        <w:rPr>
          <w:rFonts w:eastAsia="Calibri"/>
          <w:b/>
          <w:sz w:val="26"/>
          <w:szCs w:val="28"/>
        </w:rPr>
        <w:t>{HĐBL.Tổng giá trị TSBĐ}</w:t>
      </w:r>
      <w:r w:rsidRPr="00FE6D3A">
        <w:rPr>
          <w:rFonts w:eastAsia="Calibri"/>
          <w:sz w:val="26"/>
          <w:szCs w:val="28"/>
        </w:rPr>
        <w:t xml:space="preserve"> đồng</w:t>
      </w:r>
    </w:p>
    <w:p w:rsidR="00FE6D3A" w:rsidRPr="00FE6D3A" w:rsidRDefault="00FE6D3A" w:rsidP="00FE6D3A">
      <w:pPr>
        <w:shd w:val="clear" w:color="auto" w:fill="FFFFFF"/>
        <w:tabs>
          <w:tab w:val="left" w:leader="dot" w:pos="9214"/>
        </w:tabs>
        <w:ind w:firstLine="567"/>
        <w:jc w:val="both"/>
        <w:rPr>
          <w:rFonts w:eastAsia="Calibri"/>
          <w:sz w:val="26"/>
          <w:szCs w:val="28"/>
        </w:rPr>
      </w:pPr>
      <w:r w:rsidRPr="00FE6D3A">
        <w:rPr>
          <w:rFonts w:eastAsia="Calibri"/>
          <w:sz w:val="26"/>
          <w:szCs w:val="28"/>
        </w:rPr>
        <w:t>(Bằng chữ: {HĐBL.TGTTSBĐ bằng chữ})</w:t>
      </w:r>
    </w:p>
    <w:p w:rsidR="00FE6D3A" w:rsidRPr="00FE6D3A" w:rsidRDefault="00FE6D3A" w:rsidP="00FE6D3A">
      <w:pPr>
        <w:shd w:val="clear" w:color="auto" w:fill="FFFFFF"/>
        <w:tabs>
          <w:tab w:val="left" w:leader="dot" w:pos="9214"/>
        </w:tabs>
        <w:ind w:firstLine="567"/>
        <w:jc w:val="both"/>
        <w:rPr>
          <w:rFonts w:eastAsia="Calibri"/>
          <w:sz w:val="26"/>
          <w:szCs w:val="28"/>
        </w:rPr>
      </w:pPr>
      <w:r w:rsidRPr="00FE6D3A">
        <w:rPr>
          <w:rFonts w:eastAsia="Calibri"/>
          <w:sz w:val="26"/>
          <w:szCs w:val="28"/>
        </w:rPr>
        <w:t>- Mức cấp bảo lãnh có bảo đảm bằng tài sản: {HĐBL.Số tiền BL có TSBĐ} đồng</w:t>
      </w:r>
    </w:p>
    <w:p w:rsidR="00FE6D3A" w:rsidRPr="00FE6D3A" w:rsidRDefault="00FE6D3A" w:rsidP="00FE6D3A">
      <w:pPr>
        <w:shd w:val="clear" w:color="auto" w:fill="FFFFFF"/>
        <w:ind w:firstLine="567"/>
        <w:jc w:val="both"/>
        <w:rPr>
          <w:rFonts w:eastAsia="Calibri"/>
          <w:bCs/>
          <w:sz w:val="26"/>
          <w:szCs w:val="28"/>
          <w:lang w:val="fr-FR"/>
        </w:rPr>
      </w:pPr>
      <w:r w:rsidRPr="00FE6D3A">
        <w:rPr>
          <w:rFonts w:eastAsia="Calibri"/>
          <w:bCs/>
          <w:sz w:val="26"/>
          <w:szCs w:val="28"/>
          <w:lang w:val="fr-FR"/>
        </w:rPr>
        <w:t xml:space="preserve">- Nghĩa vụ được bảo đảm: </w:t>
      </w:r>
      <w:r w:rsidRPr="00FE6D3A">
        <w:rPr>
          <w:rFonts w:eastAsia="Calibri"/>
          <w:b/>
          <w:bCs/>
          <w:sz w:val="26"/>
          <w:szCs w:val="28"/>
          <w:lang w:val="fr-FR"/>
        </w:rPr>
        <w:t>{HĐBL.Tổng nghĩa vụ bảo đảm}</w:t>
      </w:r>
      <w:r w:rsidRPr="00FE6D3A">
        <w:rPr>
          <w:rFonts w:eastAsia="Calibri"/>
          <w:bCs/>
          <w:sz w:val="26"/>
          <w:szCs w:val="28"/>
          <w:lang w:val="fr-FR"/>
        </w:rPr>
        <w:t xml:space="preserve"> đồng</w:t>
      </w:r>
    </w:p>
    <w:p w:rsidR="00FE6D3A" w:rsidRPr="00FE6D3A" w:rsidRDefault="00FE6D3A" w:rsidP="00FE6D3A">
      <w:pPr>
        <w:shd w:val="clear" w:color="auto" w:fill="FFFFFF"/>
        <w:ind w:firstLine="567"/>
        <w:jc w:val="both"/>
        <w:rPr>
          <w:rFonts w:eastAsia="Calibri"/>
          <w:bCs/>
          <w:sz w:val="26"/>
          <w:szCs w:val="28"/>
          <w:lang w:val="fr-FR"/>
        </w:rPr>
      </w:pPr>
      <w:r w:rsidRPr="00FE6D3A">
        <w:rPr>
          <w:rFonts w:eastAsia="Calibri"/>
          <w:bCs/>
          <w:sz w:val="26"/>
          <w:szCs w:val="28"/>
          <w:lang w:val="fr-FR"/>
        </w:rPr>
        <w:t xml:space="preserve">- Phạm vi bảo đảm: </w:t>
      </w:r>
      <w:r w:rsidR="00E36070">
        <w:rPr>
          <w:rFonts w:eastAsia="Calibri"/>
          <w:bCs/>
          <w:sz w:val="26"/>
          <w:szCs w:val="28"/>
          <w:lang w:val="fr-FR"/>
        </w:rPr>
        <w:t>bảo đảm</w:t>
      </w:r>
      <w:r w:rsidR="00E36070" w:rsidRPr="00993CC5">
        <w:rPr>
          <w:rFonts w:eastAsia="Calibri"/>
          <w:bCs/>
          <w:sz w:val="26"/>
          <w:szCs w:val="28"/>
          <w:lang w:val="fr-FR"/>
        </w:rPr>
        <w:t xml:space="preserve"> </w:t>
      </w:r>
      <w:r w:rsidRPr="00FE6D3A">
        <w:rPr>
          <w:rFonts w:eastAsia="Calibri"/>
          <w:bCs/>
          <w:sz w:val="26"/>
          <w:szCs w:val="28"/>
          <w:lang w:val="fr-FR"/>
        </w:rPr>
        <w:t>{HĐBL.Tỷ lệ % bảo đảm}% khoản cấp bảo lãnh</w:t>
      </w:r>
    </w:p>
    <w:p w:rsidR="00FE6D3A" w:rsidRPr="00FE6D3A" w:rsidRDefault="00FE6D3A" w:rsidP="00FE6D3A">
      <w:pPr>
        <w:ind w:firstLine="567"/>
        <w:jc w:val="both"/>
        <w:rPr>
          <w:rFonts w:eastAsia="Calibri"/>
          <w:bCs/>
          <w:sz w:val="26"/>
          <w:szCs w:val="28"/>
          <w:lang w:val="fr-FR"/>
        </w:rPr>
      </w:pPr>
      <w:r w:rsidRPr="00FE6D3A">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FE6D3A" w:rsidRPr="00AB4760" w:rsidRDefault="008D73B4" w:rsidP="00AB4760">
      <w:pPr>
        <w:spacing w:before="120"/>
        <w:ind w:firstLine="567"/>
        <w:jc w:val="both"/>
        <w:rPr>
          <w:rFonts w:eastAsia="Calibri"/>
          <w:b/>
          <w:sz w:val="26"/>
          <w:szCs w:val="26"/>
          <w:lang w:val="nl-NL"/>
        </w:rPr>
      </w:pPr>
      <w:r w:rsidRPr="00AB4760">
        <w:rPr>
          <w:rFonts w:eastAsia="Calibri"/>
          <w:b/>
          <w:sz w:val="26"/>
          <w:szCs w:val="26"/>
          <w:lang w:val="nl-NL"/>
        </w:rPr>
        <w:t xml:space="preserve">VII. ĐÁNH GIÁ CÁC ĐIỀU KIỆN </w:t>
      </w:r>
      <w:r w:rsidR="003173E9" w:rsidRPr="00AB4760">
        <w:rPr>
          <w:rFonts w:eastAsia="Calibri"/>
          <w:b/>
          <w:sz w:val="26"/>
          <w:szCs w:val="26"/>
          <w:lang w:val="vi-VN"/>
        </w:rPr>
        <w:t>CẤP BẢO LÃNH</w:t>
      </w:r>
      <w:r w:rsidRPr="00AB4760">
        <w:rPr>
          <w:rFonts w:eastAsia="Calibri"/>
          <w:b/>
          <w:sz w:val="26"/>
          <w:szCs w:val="26"/>
          <w:lang w:val="nl-NL"/>
        </w:rPr>
        <w:t xml:space="preserve"> BẰNG NGOẠI TỆ</w:t>
      </w:r>
    </w:p>
    <w:p w:rsidR="00FE6D3A" w:rsidRPr="00AB4760" w:rsidRDefault="00FE6D3A" w:rsidP="00AB4760">
      <w:pPr>
        <w:ind w:firstLine="567"/>
        <w:jc w:val="both"/>
        <w:rPr>
          <w:rFonts w:eastAsia="Calibri"/>
          <w:b/>
          <w:sz w:val="26"/>
          <w:szCs w:val="26"/>
          <w:lang w:val="nl-NL"/>
        </w:rPr>
      </w:pPr>
      <w:r w:rsidRPr="00AB4760">
        <w:rPr>
          <w:rFonts w:eastAsia="Calibri"/>
          <w:b/>
          <w:sz w:val="26"/>
          <w:szCs w:val="26"/>
          <w:lang w:val="nl-NL"/>
        </w:rPr>
        <w:t>- Không</w:t>
      </w:r>
    </w:p>
    <w:p w:rsidR="00997C9A" w:rsidRPr="00AB4760" w:rsidRDefault="00EA266A" w:rsidP="00EF3C32">
      <w:pPr>
        <w:spacing w:before="120"/>
        <w:ind w:firstLine="567"/>
        <w:jc w:val="both"/>
        <w:rPr>
          <w:rFonts w:eastAsia="Calibri"/>
          <w:b/>
          <w:sz w:val="26"/>
          <w:szCs w:val="26"/>
          <w:lang w:val="vi-VN"/>
        </w:rPr>
      </w:pPr>
      <w:r w:rsidRPr="00AB4760">
        <w:rPr>
          <w:rFonts w:eastAsia="Calibri"/>
          <w:b/>
          <w:sz w:val="26"/>
          <w:szCs w:val="26"/>
          <w:lang w:val="nl-NL"/>
        </w:rPr>
        <w:t>VIII</w:t>
      </w:r>
      <w:r w:rsidRPr="00AB4760">
        <w:rPr>
          <w:rFonts w:eastAsia="Calibri"/>
          <w:b/>
          <w:sz w:val="26"/>
          <w:szCs w:val="26"/>
          <w:lang w:val="vi-VN"/>
        </w:rPr>
        <w:t>. RỦI RO VÀ CÁC BIỆN PHÁP GIẢM THIỂU RỦI RO</w:t>
      </w:r>
    </w:p>
    <w:p w:rsidR="00FE6D3A" w:rsidRPr="00FE6D3A" w:rsidRDefault="00FE6D3A" w:rsidP="00AB4760">
      <w:pPr>
        <w:tabs>
          <w:tab w:val="num" w:pos="0"/>
          <w:tab w:val="left" w:pos="8640"/>
        </w:tabs>
        <w:autoSpaceDE w:val="0"/>
        <w:autoSpaceDN w:val="0"/>
        <w:adjustRightInd w:val="0"/>
        <w:ind w:firstLine="567"/>
        <w:jc w:val="both"/>
        <w:rPr>
          <w:rFonts w:eastAsia="Calibri"/>
          <w:sz w:val="26"/>
          <w:szCs w:val="28"/>
          <w:highlight w:val="yellow"/>
          <w:lang w:val="vi-VN"/>
        </w:rPr>
      </w:pPr>
      <w:r w:rsidRPr="00AB4760">
        <w:rPr>
          <w:rFonts w:eastAsia="Calibri"/>
          <w:sz w:val="26"/>
          <w:szCs w:val="28"/>
          <w:highlight w:val="yellow"/>
          <w:lang w:val="vi-VN"/>
        </w:rPr>
        <w:t xml:space="preserve">Một dự án đầu tư, từ khâu chuẩn bị đầu tư đến thực hiện đầu tư và đi vào hoạt động có </w:t>
      </w:r>
      <w:r w:rsidRPr="00FE6D3A">
        <w:rPr>
          <w:rFonts w:eastAsia="Calibri"/>
          <w:sz w:val="26"/>
          <w:szCs w:val="28"/>
          <w:highlight w:val="yellow"/>
          <w:lang w:val="vi-VN"/>
        </w:rPr>
        <w:t xml:space="preserve">thể xẩy ra nhiều loại rủi ro khác nhau (do nguyên nhân chủ quan </w:t>
      </w:r>
      <w:r w:rsidRPr="00FE6D3A">
        <w:rPr>
          <w:rFonts w:eastAsia="Calibri"/>
          <w:iCs/>
          <w:sz w:val="26"/>
          <w:szCs w:val="28"/>
          <w:highlight w:val="yellow"/>
          <w:lang w:val="vi-VN"/>
        </w:rPr>
        <w:t xml:space="preserve">hoặc khách quan), việc tính </w:t>
      </w:r>
      <w:r w:rsidRPr="00FE6D3A">
        <w:rPr>
          <w:rFonts w:eastAsia="Calibri"/>
          <w:iCs/>
          <w:sz w:val="26"/>
          <w:szCs w:val="28"/>
          <w:highlight w:val="yellow"/>
          <w:lang w:val="vi-VN"/>
        </w:rPr>
        <w:lastRenderedPageBreak/>
        <w:t xml:space="preserve">toán khả năng tài chính của dự án như đã giới thiệu </w:t>
      </w:r>
      <w:r w:rsidRPr="00FE6D3A">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highlight w:val="yellow"/>
          <w:lang w:val="vi-VN"/>
        </w:rPr>
        <w:t>Dưới đây là phân loại một số rủi ro chủ yếu thường xảy ra đối với dự án cụ thể và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1. Rủi ro chính sách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chính sách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chính sách có mối quan hệ, tác động qua lại với rủi ro kinh tế vĩ mô nêu ở điểm VII phần này.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có thể giảm thiểu bằng cách:</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Chủ đầu tư nên có những hợp đồng ưu đãi riêng qui định về vấn đề này (bất khả kháng do Chính phủ, ...).</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Những bảo lãnh cụ thể về cung cấp ngoại hối sẽ góp phần hạn chế ảnh hưởng tiêu cực tới dự án.</w:t>
      </w:r>
    </w:p>
    <w:p w:rsidR="00FE6D3A" w:rsidRPr="00FE6D3A" w:rsidRDefault="00FE6D3A" w:rsidP="00FE6D3A">
      <w:pPr>
        <w:tabs>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Hỗ trợ/bảo hiểm tín dụng xuất khẩu.</w:t>
      </w:r>
    </w:p>
    <w:p w:rsidR="00FE6D3A" w:rsidRPr="00FE6D3A" w:rsidRDefault="00FE6D3A" w:rsidP="00FE6D3A">
      <w:pPr>
        <w:tabs>
          <w:tab w:val="num" w:pos="0"/>
          <w:tab w:val="left" w:pos="108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2. Rủi ro thị trường đầu vào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thị trường đầu vào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có thể xảy ra trong quá trình xây dựng và vận hành dự án.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Rủi ro này có mối quan hệ, có thể là một trong những nguyên nhân dẫn đến rủi ro tiến độ nêu tại điểm V phần này.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thị trường đầu vào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yếu tố đầu vào phải nhập khẩu, đặc biệt các loại vật tư, thiết bị, nguyên liệu, năng lượng có số ít nhà cung cấp.</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sử dụng nguồn tài nguyên thiên nhiên chưa được khảo sát, đánh giá kỹ; dự án sử dụng nguồn tài nguyên ngày càng suy giảm.</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loại nguyên liệu, nhiên liệu chủ yếu không thể thay thế.</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có thể giảm thiểu bằng cách: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lastRenderedPageBreak/>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Nghiên cứu sự cạnh tranh giữa các nguồn cung cấp vật tư.</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Linh hoạt về thời gian và số lượng nguyên nhiên vật liệu mua vào.</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Những hợp đồng/thoả thuận với cơ chế chuyển qua tới người sử dụng cuối cùng.</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Những hợp đồng cung cấp nguyên vật liệu đầu vào dài hạn với nhà cung cấp có uy tín.</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Cần xác định vòng đời dự án theo hướng rút ngắn thời gian thu hồi vốn.</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3. Rủi ro thị trường đầu ra</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thị trường đầu ra</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Sản phẩm của dự án sản xuất ra không tiêu thụ được theo sản lượng, giá cả dự tính.</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thị trường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sản xuất hàng xuất khẩu.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Thị trường tiêu thụ, đối tượng người tiêu dùng không đa dạng.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Sản phẩm là mặt hàng không phổ biến.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xml:space="preserve">+ Thị hiếu về sản phẩm thay đổi và không sản xuất được sản phẩm thay thế.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sz w:val="26"/>
          <w:szCs w:val="28"/>
          <w:lang w:val="vi-VN"/>
        </w:rPr>
      </w:pPr>
      <w:r w:rsidRPr="00FE6D3A">
        <w:rPr>
          <w:sz w:val="26"/>
          <w:szCs w:val="28"/>
          <w:lang w:val="vi-VN"/>
        </w:rPr>
        <w:t>Loại rủi ro này có thể giảm thiểu bằng cách: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Dự kiến Cung - Cầu thận trọng (không nên có những dự báo quá lạc quan).</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Phân tích về khả năng thanh toán, thiện ý, hành vi của người tiêu dùng cuối cùng (không chỉ người bao tiêu).</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Xem xét các hợp đồng bao tiêu sản phẩm dài hạn với bên có khả năng về tài chính (nếu có).</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Hỗ trợ bao tiêu sản phẩm của Chính phủ (nếu có).</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Khả năng linh hoạt của cơ cấu sản phẩm, dịch vụ đầu ra.</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Giảm thiểu các điều khoản không cạnh tranh (nếu có).</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xml:space="preserve">+ Xác định công xuất thực tế, giá bán sản phẩm không quá lạc quan. </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rPr>
        <w:t>+</w:t>
      </w:r>
      <w:r w:rsidRPr="00FE6D3A">
        <w:rPr>
          <w:sz w:val="26"/>
          <w:szCs w:val="28"/>
          <w:lang w:val="vi-VN"/>
        </w:rPr>
        <w:t xml:space="preserve"> Cần xác định vòng đời dự án theo hướng rút ngắn thời gian thu hồi vốn.</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4. Rủi ro kỹ thuật - công nghệ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kỹ thuật - công nghệ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xml:space="preserve">Đây là những rủi ro về việc dự án không thể vận hành và bảo trì ở mức độ phù hợp với các thông số thiết kế ban đầu.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Sản phẩm sản xuất ra không phù hợp với thị hiếu và giá cả sau một thời gian chưa đủ thu hồi vốn.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Mức tiêu hao nguyên liệu, năng lượng, nhân công lớn.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Không đáp ứng yêu cầu bảo vệ môi trường (mối quan hệ với rủi ro môi trường điểm VI phần này).</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kỹ thuật – công nghệ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áp dụng công nghệ lạc hậu.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với công nghệ quá tiên tiến không có khả năng vận hành. Chi phí đầu tư lớn, thời gian thu hồi vốn dài.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Dự án sử dụng thiết bị đã qua sử dụng.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lastRenderedPageBreak/>
        <w:t>+ Dự án sử dụng thiết bị ở các thị trường độ tin cậy thấp (như Trung Quốc).</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117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Chủ đầu tư có thể giảm thiểu thông qua việc thực hiện một số biện pháp sau:</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Sử dụng công nghệ đã được kiểm chứng.</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Bộ phận vận hành dự án phải được đào tạo tốt, có kinh nghiệm.</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Có thể ký hợp đồng vận hành và bảo trì với những điều khoản khuyến khích và phạt vi phạm rõ ràng.</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Bảo hiểm các sự kiện bất khả kháng tự nhiên như lụt lội, động đất, chiến tranh.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Kiểm soát ngân sách và kế hoạch vận hành.</w:t>
      </w:r>
    </w:p>
    <w:p w:rsidR="00FE6D3A" w:rsidRPr="00FE6D3A" w:rsidRDefault="00FE6D3A" w:rsidP="00FE6D3A">
      <w:pPr>
        <w:tabs>
          <w:tab w:val="num" w:pos="360"/>
          <w:tab w:val="left" w:pos="1170"/>
          <w:tab w:val="left" w:pos="8640"/>
        </w:tabs>
        <w:autoSpaceDE w:val="0"/>
        <w:autoSpaceDN w:val="0"/>
        <w:adjustRightInd w:val="0"/>
        <w:ind w:firstLine="567"/>
        <w:jc w:val="both"/>
        <w:rPr>
          <w:sz w:val="26"/>
          <w:szCs w:val="28"/>
          <w:lang w:val="vi-VN"/>
        </w:rPr>
      </w:pPr>
      <w:r w:rsidRPr="00FE6D3A">
        <w:rPr>
          <w:sz w:val="26"/>
          <w:szCs w:val="28"/>
          <w:lang w:val="vi-VN"/>
        </w:rPr>
        <w:t>+ Quyền thay thế người vận hành do không thực hiện đầy đủ nghĩa vụ.</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5. Rủi ro tiến độ</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Nhận diện rủi ro tiến độ</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thường gặp rủi ro tiến độ</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điều kiện thi công khó khăn, phụ thuộc nhiều vào yếu tố thiện nhiên, các yếu tố về địa hình, địa chất như thủy điện.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áp dụng công nghệ cao, công nghệ mới.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phần lớn các yếu tố nhập khẩu.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Nhà thầu xây dựng năng lực kém.</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Các dự án phải giải phóng mặt bằng diện tích lớn, nhiều dân cư.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Rà soát, đánh giá, thẩm định kỹ trong quá trình lập phê duyệt dự án của chủ đầu tư cũng như Ngân hàng.</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Thực hiện nghiêm túc việc bảo lãnh thực hiện hợp đồng, bảo hành chất lượng công trình.</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Giám sát chặt chẽ trong quá trình xây dựng.</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Hỗ trợ của các cấp có thẩm quyền, dự phòng về tài chính của khách hàng trong trường hợp vượt dự toán.</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Quy định rõ trách nhiệm vấn đề đền bù, giải toả mặt bằng.</w:t>
      </w:r>
    </w:p>
    <w:p w:rsidR="00FE6D3A" w:rsidRPr="00FE6D3A" w:rsidRDefault="00FE6D3A" w:rsidP="00FE6D3A">
      <w:pPr>
        <w:tabs>
          <w:tab w:val="num" w:pos="360"/>
          <w:tab w:val="left" w:pos="990"/>
          <w:tab w:val="left" w:pos="8640"/>
        </w:tabs>
        <w:autoSpaceDE w:val="0"/>
        <w:autoSpaceDN w:val="0"/>
        <w:adjustRightInd w:val="0"/>
        <w:ind w:firstLine="567"/>
        <w:jc w:val="both"/>
        <w:rPr>
          <w:sz w:val="26"/>
          <w:szCs w:val="28"/>
          <w:lang w:val="vi-VN"/>
        </w:rPr>
      </w:pPr>
      <w:r w:rsidRPr="00FE6D3A">
        <w:rPr>
          <w:sz w:val="26"/>
          <w:szCs w:val="28"/>
          <w:lang w:val="vi-VN"/>
        </w:rPr>
        <w:t>+ Hợp đồng giá cố định hoặc chìa khóa trao tay với sự phân chia rõ ràng nghĩa vụ của các bên.</w:t>
      </w:r>
    </w:p>
    <w:p w:rsidR="00FE6D3A" w:rsidRPr="00AB4760" w:rsidRDefault="00FE6D3A" w:rsidP="00FE6D3A">
      <w:pPr>
        <w:tabs>
          <w:tab w:val="num" w:pos="360"/>
          <w:tab w:val="left" w:pos="8640"/>
        </w:tabs>
        <w:autoSpaceDE w:val="0"/>
        <w:autoSpaceDN w:val="0"/>
        <w:adjustRightInd w:val="0"/>
        <w:ind w:firstLine="567"/>
        <w:jc w:val="both"/>
        <w:rPr>
          <w:b/>
          <w:bCs/>
          <w:sz w:val="26"/>
          <w:szCs w:val="28"/>
        </w:rPr>
      </w:pPr>
      <w:r w:rsidRPr="00AB4760">
        <w:rPr>
          <w:b/>
          <w:bCs/>
          <w:sz w:val="26"/>
          <w:szCs w:val="28"/>
          <w:lang w:val="vi-VN"/>
        </w:rPr>
        <w:t xml:space="preserve">6. Rủi ro môi trường </w:t>
      </w:r>
      <w:r w:rsidRPr="00AB4760">
        <w:rPr>
          <w:rFonts w:eastAsia="Calibri"/>
          <w:b/>
          <w:bCs/>
          <w:sz w:val="26"/>
          <w:szCs w:val="22"/>
          <w:lang w:val="vi-VN"/>
        </w:rPr>
        <w:t>trong hoạt động cấp tín dụng theo quy định của Agribank</w:t>
      </w:r>
      <w:r w:rsidRPr="00AB4760">
        <w:rPr>
          <w:b/>
          <w:bCs/>
          <w:sz w:val="26"/>
          <w:szCs w:val="28"/>
        </w:rPr>
        <w:t>:</w:t>
      </w:r>
    </w:p>
    <w:p w:rsidR="00FE6D3A" w:rsidRPr="00FE6D3A" w:rsidRDefault="00FE6D3A" w:rsidP="00FE6D3A">
      <w:pPr>
        <w:tabs>
          <w:tab w:val="num" w:pos="360"/>
          <w:tab w:val="left" w:pos="8640"/>
        </w:tabs>
        <w:autoSpaceDE w:val="0"/>
        <w:autoSpaceDN w:val="0"/>
        <w:adjustRightInd w:val="0"/>
        <w:ind w:firstLine="567"/>
        <w:jc w:val="both"/>
        <w:rPr>
          <w:bCs/>
          <w:sz w:val="26"/>
          <w:szCs w:val="28"/>
        </w:rPr>
      </w:pPr>
      <w:r w:rsidRPr="00FE6D3A">
        <w:rPr>
          <w:bCs/>
          <w:sz w:val="26"/>
          <w:szCs w:val="28"/>
          <w:highlight w:val="yellow"/>
        </w:rPr>
        <w:t>tham khảo hướng dẫn tại quy định quản lý rủi ro về môi trường trong hoạt động cấp tín dụng số 1289/QyĐ-NHNo-RRTD ngày 31/5/2023 của Tổng Giám đốc Agribank.</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Nhận diện rủi ro rủi ro môi trường và xã hội</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Những tác động tiêu cực của dự án đối với môi trường và người dân xung quanh.</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thường gặp rủi ro môi trường và xã hội</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sử dụng nhiều nguồn tài nguyên tự nhiên như thủy điện, nhiệt điện, dự án sử dụng nhiều đất đai.</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ngành hóa chất.</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lastRenderedPageBreak/>
        <w:t>- Biện pháp hạn chế rủi ro</w:t>
      </w:r>
    </w:p>
    <w:p w:rsidR="00FE6D3A" w:rsidRPr="00FE6D3A" w:rsidRDefault="00FE6D3A" w:rsidP="00FE6D3A">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Chủ đầu tư có thể giảm thiểu thông qua việc thực hiện một số biện pháp sau:</w:t>
      </w:r>
    </w:p>
    <w:p w:rsidR="00FE6D3A" w:rsidRPr="00FE6D3A" w:rsidRDefault="00FE6D3A" w:rsidP="00FE6D3A">
      <w:pPr>
        <w:tabs>
          <w:tab w:val="num" w:pos="360"/>
          <w:tab w:val="left" w:pos="720"/>
          <w:tab w:val="left" w:pos="1170"/>
          <w:tab w:val="left" w:pos="8640"/>
        </w:tabs>
        <w:autoSpaceDE w:val="0"/>
        <w:autoSpaceDN w:val="0"/>
        <w:adjustRightInd w:val="0"/>
        <w:ind w:firstLine="567"/>
        <w:jc w:val="both"/>
        <w:rPr>
          <w:sz w:val="26"/>
          <w:szCs w:val="28"/>
          <w:lang w:val="vi-VN"/>
        </w:rPr>
      </w:pPr>
      <w:r w:rsidRPr="00FE6D3A">
        <w:rPr>
          <w:sz w:val="26"/>
          <w:szCs w:val="28"/>
          <w:lang w:val="vi-VN"/>
        </w:rPr>
        <w:t>+ Báo cáo đánh giá tác động môi trường (ĐTM) phải khách quan và toàn diện, được cấp có thẩm quyền phê duyệt.</w:t>
      </w:r>
    </w:p>
    <w:p w:rsidR="00FE6D3A" w:rsidRPr="00FE6D3A" w:rsidRDefault="00FE6D3A" w:rsidP="00FE6D3A">
      <w:pPr>
        <w:tabs>
          <w:tab w:val="num" w:pos="360"/>
          <w:tab w:val="left" w:pos="720"/>
          <w:tab w:val="left" w:pos="1170"/>
          <w:tab w:val="left" w:pos="8640"/>
        </w:tabs>
        <w:autoSpaceDE w:val="0"/>
        <w:autoSpaceDN w:val="0"/>
        <w:adjustRightInd w:val="0"/>
        <w:ind w:firstLine="567"/>
        <w:jc w:val="both"/>
        <w:rPr>
          <w:sz w:val="26"/>
          <w:szCs w:val="28"/>
          <w:lang w:val="vi-VN"/>
        </w:rPr>
      </w:pPr>
      <w:r w:rsidRPr="00FE6D3A">
        <w:rPr>
          <w:sz w:val="26"/>
          <w:szCs w:val="28"/>
          <w:lang w:val="vi-VN"/>
        </w:rPr>
        <w:t>+ Nên có sự tham gia của các bên liên quan (cơ quan quản lý môi trường, chính quyền địa phương) từ khi bắt đầu triển khai dự án.</w:t>
      </w:r>
    </w:p>
    <w:p w:rsidR="00FE6D3A" w:rsidRPr="00FE6D3A" w:rsidRDefault="00FE6D3A" w:rsidP="00FE6D3A">
      <w:pPr>
        <w:tabs>
          <w:tab w:val="num" w:pos="360"/>
          <w:tab w:val="left" w:pos="720"/>
          <w:tab w:val="left" w:pos="1170"/>
          <w:tab w:val="left" w:pos="8640"/>
        </w:tabs>
        <w:autoSpaceDE w:val="0"/>
        <w:autoSpaceDN w:val="0"/>
        <w:adjustRightInd w:val="0"/>
        <w:ind w:firstLine="567"/>
        <w:jc w:val="both"/>
        <w:rPr>
          <w:sz w:val="26"/>
          <w:szCs w:val="28"/>
          <w:lang w:val="vi-VN"/>
        </w:rPr>
      </w:pPr>
      <w:r w:rsidRPr="00FE6D3A">
        <w:rPr>
          <w:sz w:val="26"/>
          <w:szCs w:val="28"/>
          <w:lang w:val="vi-VN"/>
        </w:rPr>
        <w:t>+ Tuân thủ các quy định về môi trường.</w:t>
      </w:r>
    </w:p>
    <w:p w:rsidR="00FE6D3A" w:rsidRPr="00FE6D3A" w:rsidRDefault="00FE6D3A" w:rsidP="00FE6D3A">
      <w:pPr>
        <w:tabs>
          <w:tab w:val="num" w:pos="360"/>
          <w:tab w:val="left" w:pos="8640"/>
        </w:tabs>
        <w:autoSpaceDE w:val="0"/>
        <w:autoSpaceDN w:val="0"/>
        <w:adjustRightInd w:val="0"/>
        <w:ind w:firstLine="567"/>
        <w:jc w:val="both"/>
        <w:rPr>
          <w:b/>
          <w:sz w:val="26"/>
          <w:szCs w:val="28"/>
          <w:lang w:val="vi-VN"/>
        </w:rPr>
      </w:pPr>
      <w:r w:rsidRPr="00FE6D3A">
        <w:rPr>
          <w:b/>
          <w:sz w:val="26"/>
          <w:szCs w:val="28"/>
          <w:lang w:val="vi-VN"/>
        </w:rPr>
        <w:t>7. Rủi ro kinh tế vĩ mô, giá cả, tỷ giá, lãi suất</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Nhận diện rủi ro  rủi ro kinh tế vĩ mô, giá cả, tỷ giá, lãi suất</w:t>
      </w:r>
    </w:p>
    <w:p w:rsidR="00FE6D3A" w:rsidRPr="00FE6D3A" w:rsidRDefault="00FE6D3A" w:rsidP="00FE6D3A">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Đây là những rủi ro phát sinh từ môi trường kinh tế vĩ mô, bao gồm tỷ giá hối đoái, lạm phát, lãi suất, v.v ...</w:t>
      </w:r>
    </w:p>
    <w:p w:rsidR="00FE6D3A" w:rsidRPr="00FE6D3A" w:rsidRDefault="00FE6D3A" w:rsidP="00FE6D3A">
      <w:pPr>
        <w:tabs>
          <w:tab w:val="num" w:pos="360"/>
          <w:tab w:val="left" w:pos="8640"/>
        </w:tabs>
        <w:autoSpaceDE w:val="0"/>
        <w:autoSpaceDN w:val="0"/>
        <w:adjustRightInd w:val="0"/>
        <w:ind w:firstLine="567"/>
        <w:jc w:val="both"/>
        <w:rPr>
          <w:sz w:val="26"/>
          <w:szCs w:val="28"/>
          <w:highlight w:val="yellow"/>
          <w:lang w:val="vi-VN"/>
        </w:rPr>
      </w:pPr>
      <w:r w:rsidRPr="00FE6D3A">
        <w:rPr>
          <w:sz w:val="26"/>
          <w:szCs w:val="28"/>
          <w:highlight w:val="yellow"/>
          <w:lang w:val="vi-VN"/>
        </w:rPr>
        <w:t>Rủi ro này có mối quan hệ với rủi ro thị trường đầu vào, đầu ra.</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highlight w:val="yellow"/>
          <w:lang w:val="vi-VN"/>
        </w:rPr>
        <w:t>Rủi ro làm cho vốn đầu tư tăng, chi phí tăng nhưng doanh thu không tăng tương ứng.</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lang w:val="vi-VN"/>
        </w:rPr>
        <w:t>- Các dự án thường gặp rủi ro rủi ro kinh tế vĩ mô, giá cả, tỷ giá, lãi suất</w:t>
      </w:r>
    </w:p>
    <w:p w:rsidR="00FE6D3A" w:rsidRPr="00FE6D3A" w:rsidRDefault="00FE6D3A" w:rsidP="00FE6D3A">
      <w:pPr>
        <w:tabs>
          <w:tab w:val="num" w:pos="360"/>
          <w:tab w:val="left" w:pos="8640"/>
        </w:tabs>
        <w:autoSpaceDE w:val="0"/>
        <w:autoSpaceDN w:val="0"/>
        <w:adjustRightInd w:val="0"/>
        <w:ind w:firstLine="567"/>
        <w:jc w:val="both"/>
        <w:rPr>
          <w:sz w:val="26"/>
          <w:szCs w:val="28"/>
          <w:highlight w:val="yellow"/>
          <w:lang w:val="vi-VN"/>
        </w:rPr>
      </w:pPr>
      <w:r w:rsidRPr="00FE6D3A">
        <w:rPr>
          <w:sz w:val="26"/>
          <w:szCs w:val="28"/>
          <w:highlight w:val="yellow"/>
          <w:lang w:val="vi-VN"/>
        </w:rPr>
        <w:t>+ Dự án phải sử dụng ngoại tệ để nhập khẩu.</w:t>
      </w:r>
    </w:p>
    <w:p w:rsidR="00FE6D3A" w:rsidRPr="00FE6D3A" w:rsidRDefault="00FE6D3A" w:rsidP="00FE6D3A">
      <w:pPr>
        <w:tabs>
          <w:tab w:val="num" w:pos="360"/>
          <w:tab w:val="left" w:pos="8640"/>
        </w:tabs>
        <w:autoSpaceDE w:val="0"/>
        <w:autoSpaceDN w:val="0"/>
        <w:adjustRightInd w:val="0"/>
        <w:ind w:firstLine="567"/>
        <w:jc w:val="both"/>
        <w:rPr>
          <w:sz w:val="26"/>
          <w:szCs w:val="28"/>
          <w:lang w:val="vi-VN"/>
        </w:rPr>
      </w:pPr>
      <w:r w:rsidRPr="00FE6D3A">
        <w:rPr>
          <w:sz w:val="26"/>
          <w:szCs w:val="28"/>
          <w:highlight w:val="yellow"/>
          <w:lang w:val="vi-VN"/>
        </w:rPr>
        <w:t>+ Dự án vay bằng ngoại tệ nhưng không có nguồn thu bằng ngoại tệ.</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Biện pháp hạn chế rủi ro</w:t>
      </w:r>
    </w:p>
    <w:p w:rsidR="00FE6D3A" w:rsidRPr="00FE6D3A" w:rsidRDefault="00FE6D3A" w:rsidP="00FE6D3A">
      <w:pPr>
        <w:tabs>
          <w:tab w:val="num" w:pos="0"/>
          <w:tab w:val="left" w:pos="72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Loại rủi ro này có thể giảm thiểu bằng cách:</w:t>
      </w:r>
    </w:p>
    <w:p w:rsidR="00FE6D3A" w:rsidRPr="00FE6D3A" w:rsidRDefault="00FE6D3A" w:rsidP="00FE6D3A">
      <w:pPr>
        <w:tabs>
          <w:tab w:val="num" w:pos="360"/>
          <w:tab w:val="left" w:pos="567"/>
          <w:tab w:val="left" w:pos="1080"/>
          <w:tab w:val="left" w:pos="8640"/>
        </w:tabs>
        <w:autoSpaceDE w:val="0"/>
        <w:autoSpaceDN w:val="0"/>
        <w:adjustRightInd w:val="0"/>
        <w:ind w:firstLine="567"/>
        <w:jc w:val="both"/>
        <w:rPr>
          <w:sz w:val="26"/>
          <w:szCs w:val="28"/>
          <w:lang w:val="vi-VN"/>
        </w:rPr>
      </w:pPr>
      <w:r w:rsidRPr="00FE6D3A">
        <w:rPr>
          <w:sz w:val="26"/>
          <w:szCs w:val="28"/>
          <w:lang w:val="vi-VN"/>
        </w:rPr>
        <w:t>+ Phân tích các điều kiện kinh tế vĩ mô cơ bản.</w:t>
      </w:r>
    </w:p>
    <w:p w:rsidR="00FE6D3A" w:rsidRPr="00FE6D3A" w:rsidRDefault="00FE6D3A" w:rsidP="00FE6D3A">
      <w:pPr>
        <w:tabs>
          <w:tab w:val="num" w:pos="360"/>
          <w:tab w:val="left" w:pos="567"/>
          <w:tab w:val="left" w:pos="1080"/>
          <w:tab w:val="left" w:pos="8640"/>
        </w:tabs>
        <w:autoSpaceDE w:val="0"/>
        <w:autoSpaceDN w:val="0"/>
        <w:adjustRightInd w:val="0"/>
        <w:ind w:firstLine="567"/>
        <w:jc w:val="both"/>
        <w:rPr>
          <w:sz w:val="26"/>
          <w:szCs w:val="28"/>
          <w:lang w:val="vi-VN"/>
        </w:rPr>
      </w:pPr>
      <w:r w:rsidRPr="00FE6D3A">
        <w:rPr>
          <w:sz w:val="26"/>
          <w:szCs w:val="28"/>
          <w:lang w:val="vi-VN"/>
        </w:rPr>
        <w:t>+ Sử dụng các công cụ thị trường như hoán đổi và tự bảo hiểm.</w:t>
      </w:r>
    </w:p>
    <w:p w:rsidR="00FE6D3A" w:rsidRPr="00FE6D3A" w:rsidRDefault="00FE6D3A" w:rsidP="00FE6D3A">
      <w:pPr>
        <w:tabs>
          <w:tab w:val="num" w:pos="360"/>
          <w:tab w:val="left" w:pos="720"/>
          <w:tab w:val="left" w:pos="1080"/>
          <w:tab w:val="left" w:pos="8640"/>
        </w:tabs>
        <w:autoSpaceDE w:val="0"/>
        <w:autoSpaceDN w:val="0"/>
        <w:adjustRightInd w:val="0"/>
        <w:ind w:firstLine="567"/>
        <w:jc w:val="both"/>
        <w:rPr>
          <w:sz w:val="26"/>
          <w:szCs w:val="28"/>
          <w:lang w:val="vi-VN"/>
        </w:rPr>
      </w:pPr>
      <w:r w:rsidRPr="00FE6D3A">
        <w:rPr>
          <w:sz w:val="26"/>
          <w:szCs w:val="28"/>
          <w:lang w:val="vi-VN"/>
        </w:rPr>
        <w:t>+ Bảo vệ trong các hợp đồng (ví dụ: chỉ số hoá, cơ chế chuyển qua, giá cả leo thang, bất khả kháng).</w:t>
      </w:r>
    </w:p>
    <w:p w:rsidR="00FE6D3A" w:rsidRPr="00FE6D3A" w:rsidRDefault="00FE6D3A" w:rsidP="00FE6D3A">
      <w:pPr>
        <w:tabs>
          <w:tab w:val="left" w:pos="0"/>
          <w:tab w:val="num" w:pos="360"/>
          <w:tab w:val="left" w:pos="1080"/>
          <w:tab w:val="left" w:pos="8640"/>
        </w:tabs>
        <w:autoSpaceDE w:val="0"/>
        <w:autoSpaceDN w:val="0"/>
        <w:adjustRightInd w:val="0"/>
        <w:ind w:firstLine="567"/>
        <w:jc w:val="both"/>
        <w:rPr>
          <w:sz w:val="26"/>
          <w:szCs w:val="28"/>
          <w:lang w:val="vi-VN"/>
        </w:rPr>
      </w:pPr>
      <w:r w:rsidRPr="00FE6D3A">
        <w:rPr>
          <w:sz w:val="26"/>
          <w:szCs w:val="28"/>
          <w:lang w:val="vi-VN"/>
        </w:rPr>
        <w:t>+ Đảm bảo/cam kết của Nhà nước về phá giá tiền tệ và cung cấp ngoại hối (nếu được).</w:t>
      </w:r>
    </w:p>
    <w:p w:rsidR="00FE6D3A" w:rsidRPr="00FE6D3A" w:rsidRDefault="00FE6D3A" w:rsidP="00FE6D3A">
      <w:pPr>
        <w:tabs>
          <w:tab w:val="num" w:pos="0"/>
          <w:tab w:val="left" w:pos="8640"/>
        </w:tabs>
        <w:autoSpaceDE w:val="0"/>
        <w:autoSpaceDN w:val="0"/>
        <w:adjustRightInd w:val="0"/>
        <w:ind w:firstLine="567"/>
        <w:jc w:val="both"/>
        <w:rPr>
          <w:rFonts w:eastAsia="Calibri"/>
          <w:b/>
          <w:sz w:val="26"/>
          <w:szCs w:val="28"/>
          <w:lang w:val="vi-VN"/>
        </w:rPr>
      </w:pPr>
      <w:r w:rsidRPr="00FE6D3A">
        <w:rPr>
          <w:rFonts w:eastAsia="Calibri"/>
          <w:b/>
          <w:sz w:val="26"/>
          <w:szCs w:val="28"/>
          <w:lang w:val="vi-VN"/>
        </w:rPr>
        <w:t>8. Các rủi ro khác</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Năng lực tài chính của chủ đầu tư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 xml:space="preserve">+ Chủ đầu tư không có khả năng tham gia vốn đối ứng vào dự án theo cam kết. </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highlight w:val="yellow"/>
          <w:lang w:val="vi-VN"/>
        </w:rPr>
        <w:t>+ Không huy động đủ vốn theo kế hoạch để xây dựng và vận hành dự án.</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lang w:val="vi-VN"/>
        </w:rPr>
        <w:t>- Khả năng vận hành dự án của chủ đầu tư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highlight w:val="yellow"/>
          <w:lang w:val="vi-VN"/>
        </w:rPr>
      </w:pPr>
      <w:r w:rsidRPr="00FE6D3A">
        <w:rPr>
          <w:rFonts w:eastAsia="Calibri"/>
          <w:sz w:val="26"/>
          <w:szCs w:val="28"/>
          <w:highlight w:val="yellow"/>
          <w:lang w:val="vi-VN"/>
        </w:rPr>
        <w:t>+ Chủ đầu tư không có kinh nghiệm trong lĩnh vực đầu tư.</w:t>
      </w:r>
    </w:p>
    <w:p w:rsidR="00FE6D3A" w:rsidRPr="00FE6D3A" w:rsidRDefault="00FE6D3A" w:rsidP="00FE6D3A">
      <w:pPr>
        <w:tabs>
          <w:tab w:val="num" w:pos="0"/>
          <w:tab w:val="left" w:pos="8640"/>
        </w:tabs>
        <w:autoSpaceDE w:val="0"/>
        <w:autoSpaceDN w:val="0"/>
        <w:adjustRightInd w:val="0"/>
        <w:ind w:firstLine="567"/>
        <w:jc w:val="both"/>
        <w:rPr>
          <w:rFonts w:eastAsia="Calibri"/>
          <w:sz w:val="26"/>
          <w:szCs w:val="28"/>
          <w:lang w:val="vi-VN"/>
        </w:rPr>
      </w:pPr>
      <w:r w:rsidRPr="00FE6D3A">
        <w:rPr>
          <w:rFonts w:eastAsia="Calibri"/>
          <w:sz w:val="26"/>
          <w:szCs w:val="28"/>
          <w:highlight w:val="yellow"/>
          <w:lang w:val="vi-VN"/>
        </w:rPr>
        <w:t>+ Không có sự liên kết, hợp tác trên thị trường, bị các đối thủ áp đặt.</w:t>
      </w:r>
    </w:p>
    <w:p w:rsidR="00997C9A" w:rsidRPr="00AB4760" w:rsidRDefault="00EA266A" w:rsidP="00AB4760">
      <w:pPr>
        <w:adjustRightInd w:val="0"/>
        <w:spacing w:before="120"/>
        <w:ind w:firstLine="567"/>
        <w:jc w:val="both"/>
        <w:textAlignment w:val="baseline"/>
        <w:rPr>
          <w:b/>
          <w:bCs/>
          <w:sz w:val="26"/>
          <w:szCs w:val="26"/>
          <w:lang w:val="pt-BR"/>
        </w:rPr>
      </w:pPr>
      <w:r w:rsidRPr="00AB4760">
        <w:rPr>
          <w:b/>
          <w:bCs/>
          <w:sz w:val="26"/>
          <w:szCs w:val="26"/>
          <w:lang w:val="pt-BR"/>
        </w:rPr>
        <w:t xml:space="preserve">IX. ĐÁNH GIÁ </w:t>
      </w:r>
    </w:p>
    <w:p w:rsidR="00EF3C32" w:rsidRPr="00EF3C32" w:rsidRDefault="00EF3C32" w:rsidP="00EF3C32">
      <w:pPr>
        <w:ind w:firstLine="567"/>
        <w:jc w:val="both"/>
        <w:rPr>
          <w:sz w:val="26"/>
          <w:szCs w:val="28"/>
          <w:lang w:val="pt-BR"/>
        </w:rPr>
      </w:pPr>
      <w:r w:rsidRPr="00EF3C32">
        <w:rPr>
          <w:sz w:val="26"/>
          <w:szCs w:val="28"/>
          <w:lang w:val="pt-BR"/>
        </w:rPr>
        <w:t>1. Xác định người có liên quan của khách hàng, tổng mức dư nợ cấp tín dụng của khách hàng và người có liên quan tại Agribank:</w:t>
      </w:r>
    </w:p>
    <w:tbl>
      <w:tblPr>
        <w:tblStyle w:val="TableGrid21"/>
        <w:tblW w:w="5000" w:type="pct"/>
        <w:tblLayout w:type="fixed"/>
        <w:tblLook w:val="04A0" w:firstRow="1" w:lastRow="0" w:firstColumn="1" w:lastColumn="0" w:noHBand="0" w:noVBand="1"/>
      </w:tblPr>
      <w:tblGrid>
        <w:gridCol w:w="515"/>
        <w:gridCol w:w="1296"/>
        <w:gridCol w:w="1701"/>
        <w:gridCol w:w="1135"/>
        <w:gridCol w:w="1689"/>
        <w:gridCol w:w="1145"/>
        <w:gridCol w:w="1421"/>
        <w:gridCol w:w="954"/>
      </w:tblGrid>
      <w:tr w:rsidR="00EF3C32" w:rsidRPr="00EF3C32" w:rsidTr="00B47885">
        <w:tc>
          <w:tcPr>
            <w:tcW w:w="261" w:type="pct"/>
            <w:tcBorders>
              <w:left w:val="single" w:sz="4" w:space="0" w:color="auto"/>
            </w:tcBorders>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I</w:t>
            </w:r>
          </w:p>
        </w:tc>
        <w:tc>
          <w:tcPr>
            <w:tcW w:w="657" w:type="pc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Tên tổ chức</w:t>
            </w:r>
          </w:p>
        </w:tc>
        <w:tc>
          <w:tcPr>
            <w:tcW w:w="863" w:type="pc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 xml:space="preserve">Mã số </w:t>
            </w:r>
            <w:r w:rsidRPr="00EF3C32">
              <w:rPr>
                <w:b/>
                <w:bCs/>
                <w:sz w:val="26"/>
                <w:szCs w:val="28"/>
                <w:shd w:val="clear" w:color="auto" w:fill="FFFFFF"/>
              </w:rPr>
              <w:t>DN</w:t>
            </w:r>
          </w:p>
        </w:tc>
        <w:tc>
          <w:tcPr>
            <w:tcW w:w="576" w:type="pc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Địa chỉ trụ sở chính</w:t>
            </w:r>
            <w:r w:rsidRPr="00EF3C32">
              <w:rPr>
                <w:b/>
                <w:bCs/>
                <w:sz w:val="26"/>
                <w:szCs w:val="28"/>
                <w:shd w:val="clear" w:color="auto" w:fill="FFFFFF"/>
              </w:rPr>
              <w:t xml:space="preserve"> của DN</w:t>
            </w:r>
          </w:p>
        </w:tc>
        <w:tc>
          <w:tcPr>
            <w:tcW w:w="857" w:type="pct"/>
          </w:tcPr>
          <w:p w:rsidR="00EF3C32" w:rsidRPr="00EF3C32" w:rsidRDefault="00EF3C32" w:rsidP="00EF3C32">
            <w:pPr>
              <w:tabs>
                <w:tab w:val="left" w:pos="993"/>
              </w:tabs>
              <w:jc w:val="center"/>
              <w:rPr>
                <w:b/>
                <w:bCs/>
                <w:sz w:val="26"/>
                <w:szCs w:val="28"/>
                <w:shd w:val="clear" w:color="auto" w:fill="FFFFFF"/>
                <w:lang w:val="vi-VN"/>
              </w:rPr>
            </w:pPr>
            <w:r w:rsidRPr="00EF3C32">
              <w:rPr>
                <w:b/>
                <w:bCs/>
                <w:sz w:val="26"/>
                <w:szCs w:val="28"/>
                <w:shd w:val="clear" w:color="auto" w:fill="FFFFFF"/>
                <w:lang w:val="vi-VN"/>
              </w:rPr>
              <w:t>Số GCN đăng ký DN hoặc giấy tờ pháp lý tương đương</w:t>
            </w:r>
          </w:p>
        </w:tc>
        <w:tc>
          <w:tcPr>
            <w:tcW w:w="581" w:type="pct"/>
          </w:tcPr>
          <w:p w:rsidR="00EF3C32" w:rsidRPr="00EF3C32" w:rsidRDefault="00EF3C32" w:rsidP="00EF3C32">
            <w:pPr>
              <w:tabs>
                <w:tab w:val="left" w:pos="993"/>
              </w:tabs>
              <w:jc w:val="center"/>
              <w:rPr>
                <w:b/>
                <w:bCs/>
                <w:sz w:val="26"/>
                <w:szCs w:val="28"/>
                <w:shd w:val="clear" w:color="auto" w:fill="FFFFFF"/>
                <w:lang w:val="vi-VN"/>
              </w:rPr>
            </w:pPr>
            <w:r w:rsidRPr="00EF3C32">
              <w:rPr>
                <w:b/>
                <w:bCs/>
                <w:sz w:val="26"/>
                <w:szCs w:val="28"/>
                <w:shd w:val="clear" w:color="auto" w:fill="FFFFFF"/>
                <w:lang w:val="vi-VN"/>
              </w:rPr>
              <w:t>Người đại diện theo pháp luật</w:t>
            </w:r>
          </w:p>
        </w:tc>
        <w:tc>
          <w:tcPr>
            <w:tcW w:w="721" w:type="pc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Chi nhánh Agribank đang có QHTD</w:t>
            </w:r>
          </w:p>
        </w:tc>
        <w:tc>
          <w:tcPr>
            <w:tcW w:w="484" w:type="pc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Mối quan hệ liên quan</w:t>
            </w:r>
          </w:p>
        </w:tc>
      </w:tr>
      <w:tr w:rsidR="00EF3C32" w:rsidRPr="00EF3C32" w:rsidTr="00B47885">
        <w:tc>
          <w:tcPr>
            <w:tcW w:w="261" w:type="pct"/>
            <w:tcBorders>
              <w:left w:val="single" w:sz="4" w:space="0" w:color="auto"/>
            </w:tcBorders>
            <w:vAlign w:val="center"/>
          </w:tcPr>
          <w:p w:rsidR="00EF3C32" w:rsidRPr="00EF3C32" w:rsidRDefault="00242C38" w:rsidP="00EF3C32">
            <w:pPr>
              <w:jc w:val="center"/>
              <w:rPr>
                <w:rFonts w:eastAsia="Calibri"/>
                <w:sz w:val="26"/>
                <w:szCs w:val="26"/>
                <w:lang w:val="fr-FR"/>
              </w:rPr>
            </w:pPr>
            <w:r>
              <w:rPr>
                <w:rFonts w:eastAsia="Calibri"/>
                <w:sz w:val="26"/>
                <w:szCs w:val="26"/>
                <w:lang w:val="fr-FR"/>
              </w:rPr>
              <w:t>｛NLQ.</w:t>
            </w:r>
            <w:r w:rsidR="00EF3C32" w:rsidRPr="00EF3C32">
              <w:rPr>
                <w:rFonts w:eastAsia="Calibri"/>
                <w:sz w:val="26"/>
                <w:szCs w:val="26"/>
                <w:lang w:val="fr-FR"/>
              </w:rPr>
              <w:t>STT｝</w:t>
            </w:r>
          </w:p>
        </w:tc>
        <w:tc>
          <w:tcPr>
            <w:tcW w:w="657" w:type="pct"/>
            <w:vAlign w:val="center"/>
          </w:tcPr>
          <w:p w:rsidR="00EF3C32" w:rsidRPr="00EF3C32" w:rsidRDefault="00EF3C32" w:rsidP="00EF3C32">
            <w:pPr>
              <w:jc w:val="center"/>
              <w:rPr>
                <w:rFonts w:eastAsia="Calibri"/>
                <w:sz w:val="26"/>
                <w:szCs w:val="26"/>
              </w:rPr>
            </w:pPr>
            <w:r w:rsidRPr="00EF3C32">
              <w:rPr>
                <w:rFonts w:eastAsia="Calibri"/>
                <w:sz w:val="26"/>
                <w:szCs w:val="26"/>
              </w:rPr>
              <w:t>{NLQ.Tên tổ chức/Cá nhân}</w:t>
            </w:r>
          </w:p>
        </w:tc>
        <w:tc>
          <w:tcPr>
            <w:tcW w:w="863" w:type="pct"/>
            <w:vAlign w:val="center"/>
          </w:tcPr>
          <w:p w:rsidR="00EF3C32" w:rsidRPr="00EF3C32" w:rsidRDefault="00EF3C32" w:rsidP="00EF3C32">
            <w:pPr>
              <w:jc w:val="center"/>
              <w:rPr>
                <w:rFonts w:eastAsia="Calibri"/>
                <w:sz w:val="26"/>
                <w:szCs w:val="26"/>
              </w:rPr>
            </w:pPr>
            <w:r w:rsidRPr="00EF3C32">
              <w:rPr>
                <w:rFonts w:eastAsia="Calibri"/>
                <w:sz w:val="26"/>
                <w:szCs w:val="26"/>
              </w:rPr>
              <w:t>{NLQ.Số ĐKKD/CMND}</w:t>
            </w:r>
          </w:p>
        </w:tc>
        <w:tc>
          <w:tcPr>
            <w:tcW w:w="576" w:type="pct"/>
            <w:vAlign w:val="center"/>
          </w:tcPr>
          <w:p w:rsidR="00EF3C32" w:rsidRPr="00EF3C32" w:rsidRDefault="00EF3C32" w:rsidP="00EF3C32">
            <w:pPr>
              <w:tabs>
                <w:tab w:val="left" w:pos="993"/>
              </w:tabs>
              <w:jc w:val="center"/>
              <w:rPr>
                <w:rFonts w:eastAsia="Calibri"/>
                <w:sz w:val="26"/>
                <w:szCs w:val="26"/>
              </w:rPr>
            </w:pPr>
            <w:r w:rsidRPr="00EF3C32">
              <w:rPr>
                <w:rFonts w:eastAsia="Calibri"/>
                <w:sz w:val="26"/>
                <w:szCs w:val="26"/>
              </w:rPr>
              <w:t>{NLQ.Địa chỉ}</w:t>
            </w:r>
          </w:p>
        </w:tc>
        <w:tc>
          <w:tcPr>
            <w:tcW w:w="857" w:type="pct"/>
            <w:vAlign w:val="center"/>
          </w:tcPr>
          <w:p w:rsidR="00EF3C32" w:rsidRPr="00EF3C32" w:rsidRDefault="00EF3C32" w:rsidP="00EF3C32">
            <w:pPr>
              <w:tabs>
                <w:tab w:val="left" w:pos="993"/>
              </w:tabs>
              <w:jc w:val="center"/>
              <w:rPr>
                <w:rFonts w:eastAsia="Calibri"/>
                <w:b/>
                <w:sz w:val="26"/>
                <w:szCs w:val="26"/>
              </w:rPr>
            </w:pPr>
          </w:p>
        </w:tc>
        <w:tc>
          <w:tcPr>
            <w:tcW w:w="581" w:type="pct"/>
            <w:vAlign w:val="center"/>
          </w:tcPr>
          <w:p w:rsidR="00EF3C32" w:rsidRPr="00EF3C32" w:rsidRDefault="00EF3C32" w:rsidP="00EF3C32">
            <w:pPr>
              <w:tabs>
                <w:tab w:val="left" w:pos="993"/>
              </w:tabs>
              <w:jc w:val="center"/>
              <w:rPr>
                <w:rFonts w:eastAsia="Calibri"/>
                <w:b/>
                <w:sz w:val="26"/>
                <w:szCs w:val="26"/>
              </w:rPr>
            </w:pPr>
          </w:p>
        </w:tc>
        <w:tc>
          <w:tcPr>
            <w:tcW w:w="721" w:type="pct"/>
            <w:vAlign w:val="center"/>
          </w:tcPr>
          <w:p w:rsidR="00EF3C32" w:rsidRPr="00EF3C32" w:rsidRDefault="00EF3C32" w:rsidP="00EF3C32">
            <w:pPr>
              <w:jc w:val="center"/>
              <w:rPr>
                <w:rFonts w:eastAsia="Calibri"/>
                <w:sz w:val="26"/>
                <w:szCs w:val="26"/>
              </w:rPr>
            </w:pPr>
            <w:r w:rsidRPr="00EF3C32">
              <w:rPr>
                <w:rFonts w:eastAsia="Calibri"/>
                <w:sz w:val="26"/>
                <w:szCs w:val="26"/>
              </w:rPr>
              <w:t>{NLQ.Quan hệ tín dụng tại}</w:t>
            </w:r>
          </w:p>
        </w:tc>
        <w:tc>
          <w:tcPr>
            <w:tcW w:w="484" w:type="pct"/>
            <w:vAlign w:val="center"/>
          </w:tcPr>
          <w:p w:rsidR="00EF3C32" w:rsidRPr="00EF3C32" w:rsidRDefault="00EF3C32" w:rsidP="00EF3C32">
            <w:pPr>
              <w:jc w:val="center"/>
              <w:rPr>
                <w:rFonts w:eastAsia="Calibri"/>
                <w:sz w:val="26"/>
                <w:szCs w:val="26"/>
              </w:rPr>
            </w:pPr>
            <w:r w:rsidRPr="00EF3C32">
              <w:rPr>
                <w:rFonts w:eastAsia="Calibri"/>
                <w:sz w:val="26"/>
                <w:szCs w:val="26"/>
              </w:rPr>
              <w:t>{NLQ.Mối liên quan}</w:t>
            </w:r>
          </w:p>
        </w:tc>
      </w:tr>
      <w:tr w:rsidR="00EF3C32" w:rsidRPr="00EF3C32" w:rsidTr="00B47885">
        <w:tc>
          <w:tcPr>
            <w:tcW w:w="261" w:type="pct"/>
            <w:vMerge w:val="restart"/>
            <w:tcBorders>
              <w:left w:val="single" w:sz="4" w:space="0" w:color="auto"/>
            </w:tcBorders>
            <w:vAlign w:val="center"/>
          </w:tcPr>
          <w:p w:rsidR="00EF3C32" w:rsidRPr="00EF3C32" w:rsidRDefault="00EF3C32" w:rsidP="00EF3C32">
            <w:pPr>
              <w:tabs>
                <w:tab w:val="left" w:pos="993"/>
              </w:tabs>
              <w:jc w:val="center"/>
              <w:rPr>
                <w:rFonts w:eastAsia="Calibri"/>
                <w:b/>
                <w:sz w:val="26"/>
                <w:szCs w:val="26"/>
              </w:rPr>
            </w:pPr>
            <w:r w:rsidRPr="00EF3C32">
              <w:rPr>
                <w:rFonts w:eastAsia="Calibri"/>
                <w:b/>
                <w:sz w:val="26"/>
                <w:szCs w:val="26"/>
              </w:rPr>
              <w:t>II</w:t>
            </w:r>
          </w:p>
        </w:tc>
        <w:tc>
          <w:tcPr>
            <w:tcW w:w="657" w:type="pct"/>
            <w:vMerge w:val="restar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Họ và tên cá nhân</w:t>
            </w:r>
          </w:p>
        </w:tc>
        <w:tc>
          <w:tcPr>
            <w:tcW w:w="863" w:type="pct"/>
            <w:vMerge w:val="restar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Số định danh cá nhân /CC/CCCD)</w:t>
            </w:r>
          </w:p>
        </w:tc>
        <w:tc>
          <w:tcPr>
            <w:tcW w:w="2014" w:type="pct"/>
            <w:gridSpan w:val="3"/>
            <w:vAlign w:val="center"/>
          </w:tcPr>
          <w:p w:rsidR="00EF3C32" w:rsidRPr="00EF3C32" w:rsidRDefault="00EF3C32" w:rsidP="00EF3C32">
            <w:pPr>
              <w:tabs>
                <w:tab w:val="left" w:pos="993"/>
              </w:tabs>
              <w:jc w:val="center"/>
              <w:rPr>
                <w:b/>
                <w:bCs/>
                <w:sz w:val="26"/>
                <w:szCs w:val="28"/>
                <w:shd w:val="clear" w:color="auto" w:fill="FFFFFF"/>
                <w:lang w:val="vi-VN"/>
              </w:rPr>
            </w:pPr>
            <w:r w:rsidRPr="00EF3C32">
              <w:rPr>
                <w:b/>
                <w:bCs/>
                <w:sz w:val="26"/>
                <w:szCs w:val="28"/>
                <w:shd w:val="clear" w:color="auto" w:fill="FFFFFF"/>
                <w:lang w:val="vi-VN"/>
              </w:rPr>
              <w:t>Đối với người nước ngoài</w:t>
            </w:r>
          </w:p>
        </w:tc>
        <w:tc>
          <w:tcPr>
            <w:tcW w:w="721" w:type="pct"/>
            <w:vMerge w:val="restar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t xml:space="preserve">Chi nhánh Agribank đang có </w:t>
            </w:r>
            <w:r w:rsidRPr="00EF3C32">
              <w:rPr>
                <w:b/>
                <w:bCs/>
                <w:sz w:val="26"/>
                <w:szCs w:val="28"/>
                <w:shd w:val="clear" w:color="auto" w:fill="FFFFFF"/>
                <w:lang w:val="vi-VN"/>
              </w:rPr>
              <w:lastRenderedPageBreak/>
              <w:t>QHTD</w:t>
            </w:r>
          </w:p>
        </w:tc>
        <w:tc>
          <w:tcPr>
            <w:tcW w:w="484" w:type="pct"/>
            <w:vMerge w:val="restart"/>
            <w:vAlign w:val="center"/>
          </w:tcPr>
          <w:p w:rsidR="00EF3C32" w:rsidRPr="00EF3C32" w:rsidRDefault="00EF3C32" w:rsidP="00EF3C32">
            <w:pPr>
              <w:tabs>
                <w:tab w:val="left" w:pos="993"/>
              </w:tabs>
              <w:jc w:val="center"/>
              <w:rPr>
                <w:rFonts w:eastAsia="Calibri"/>
                <w:b/>
                <w:sz w:val="26"/>
                <w:szCs w:val="26"/>
              </w:rPr>
            </w:pPr>
            <w:r w:rsidRPr="00EF3C32">
              <w:rPr>
                <w:b/>
                <w:bCs/>
                <w:sz w:val="26"/>
                <w:szCs w:val="28"/>
                <w:shd w:val="clear" w:color="auto" w:fill="FFFFFF"/>
                <w:lang w:val="vi-VN"/>
              </w:rPr>
              <w:lastRenderedPageBreak/>
              <w:t xml:space="preserve">Mối quan hệ liên </w:t>
            </w:r>
            <w:r w:rsidRPr="00EF3C32">
              <w:rPr>
                <w:b/>
                <w:bCs/>
                <w:sz w:val="26"/>
                <w:szCs w:val="28"/>
                <w:shd w:val="clear" w:color="auto" w:fill="FFFFFF"/>
                <w:lang w:val="vi-VN"/>
              </w:rPr>
              <w:lastRenderedPageBreak/>
              <w:t>quan</w:t>
            </w:r>
          </w:p>
        </w:tc>
      </w:tr>
      <w:tr w:rsidR="00EF3C32" w:rsidRPr="00EF3C32" w:rsidTr="00B47885">
        <w:tc>
          <w:tcPr>
            <w:tcW w:w="261" w:type="pct"/>
            <w:vMerge/>
            <w:tcBorders>
              <w:left w:val="single" w:sz="4" w:space="0" w:color="auto"/>
            </w:tcBorders>
            <w:vAlign w:val="center"/>
          </w:tcPr>
          <w:p w:rsidR="00EF3C32" w:rsidRPr="00EF3C32" w:rsidRDefault="00EF3C32" w:rsidP="00EF3C32">
            <w:pPr>
              <w:tabs>
                <w:tab w:val="left" w:pos="993"/>
              </w:tabs>
              <w:jc w:val="center"/>
              <w:rPr>
                <w:rFonts w:eastAsia="Calibri"/>
                <w:b/>
                <w:sz w:val="26"/>
                <w:szCs w:val="26"/>
              </w:rPr>
            </w:pPr>
          </w:p>
        </w:tc>
        <w:tc>
          <w:tcPr>
            <w:tcW w:w="657" w:type="pct"/>
            <w:vMerge/>
            <w:vAlign w:val="center"/>
          </w:tcPr>
          <w:p w:rsidR="00EF3C32" w:rsidRPr="00EF3C32" w:rsidRDefault="00EF3C32" w:rsidP="00EF3C32">
            <w:pPr>
              <w:tabs>
                <w:tab w:val="left" w:pos="993"/>
              </w:tabs>
              <w:jc w:val="center"/>
              <w:rPr>
                <w:b/>
                <w:bCs/>
                <w:sz w:val="26"/>
                <w:szCs w:val="28"/>
                <w:shd w:val="clear" w:color="auto" w:fill="FFFFFF"/>
                <w:lang w:val="vi-VN"/>
              </w:rPr>
            </w:pPr>
          </w:p>
        </w:tc>
        <w:tc>
          <w:tcPr>
            <w:tcW w:w="863" w:type="pct"/>
            <w:vMerge/>
            <w:vAlign w:val="center"/>
          </w:tcPr>
          <w:p w:rsidR="00EF3C32" w:rsidRPr="00EF3C32" w:rsidRDefault="00EF3C32" w:rsidP="00EF3C32">
            <w:pPr>
              <w:tabs>
                <w:tab w:val="left" w:pos="993"/>
              </w:tabs>
              <w:jc w:val="center"/>
              <w:rPr>
                <w:b/>
                <w:bCs/>
                <w:sz w:val="26"/>
                <w:szCs w:val="28"/>
                <w:shd w:val="clear" w:color="auto" w:fill="FFFFFF"/>
                <w:lang w:val="vi-VN"/>
              </w:rPr>
            </w:pPr>
          </w:p>
        </w:tc>
        <w:tc>
          <w:tcPr>
            <w:tcW w:w="576" w:type="pct"/>
            <w:vAlign w:val="center"/>
          </w:tcPr>
          <w:p w:rsidR="00EF3C32" w:rsidRPr="00EF3C32" w:rsidRDefault="00EF3C32" w:rsidP="00EF3C32">
            <w:pPr>
              <w:tabs>
                <w:tab w:val="left" w:pos="993"/>
              </w:tabs>
              <w:jc w:val="center"/>
              <w:rPr>
                <w:rFonts w:eastAsia="Calibri"/>
                <w:b/>
                <w:sz w:val="26"/>
                <w:szCs w:val="26"/>
              </w:rPr>
            </w:pPr>
            <w:r w:rsidRPr="00EF3C32">
              <w:rPr>
                <w:rFonts w:eastAsia="Calibri"/>
                <w:b/>
                <w:bCs/>
                <w:color w:val="000000"/>
                <w:sz w:val="26"/>
                <w:szCs w:val="28"/>
                <w:shd w:val="clear" w:color="auto" w:fill="FFFFFF"/>
                <w:lang w:val="vi-VN"/>
              </w:rPr>
              <w:t>Quốc tịch</w:t>
            </w:r>
          </w:p>
        </w:tc>
        <w:tc>
          <w:tcPr>
            <w:tcW w:w="857" w:type="pct"/>
            <w:vAlign w:val="center"/>
          </w:tcPr>
          <w:p w:rsidR="00EF3C32" w:rsidRPr="00EF3C32" w:rsidRDefault="00EF3C32" w:rsidP="00EF3C32">
            <w:pPr>
              <w:tabs>
                <w:tab w:val="left" w:pos="993"/>
              </w:tabs>
              <w:jc w:val="center"/>
              <w:rPr>
                <w:b/>
                <w:bCs/>
                <w:sz w:val="26"/>
                <w:szCs w:val="28"/>
                <w:shd w:val="clear" w:color="auto" w:fill="FFFFFF"/>
                <w:lang w:val="vi-VN"/>
              </w:rPr>
            </w:pPr>
            <w:r w:rsidRPr="00EF3C32">
              <w:rPr>
                <w:rFonts w:eastAsia="Calibri"/>
                <w:b/>
                <w:bCs/>
                <w:color w:val="000000"/>
                <w:sz w:val="26"/>
                <w:szCs w:val="28"/>
                <w:shd w:val="clear" w:color="auto" w:fill="FFFFFF"/>
                <w:lang w:val="vi-VN"/>
              </w:rPr>
              <w:t>Số hộ chiếu</w:t>
            </w:r>
          </w:p>
        </w:tc>
        <w:tc>
          <w:tcPr>
            <w:tcW w:w="581" w:type="pct"/>
            <w:vAlign w:val="center"/>
          </w:tcPr>
          <w:p w:rsidR="00EF3C32" w:rsidRPr="00EF3C32" w:rsidRDefault="00EF3C32" w:rsidP="00EF3C32">
            <w:pPr>
              <w:tabs>
                <w:tab w:val="left" w:pos="993"/>
              </w:tabs>
              <w:jc w:val="center"/>
              <w:rPr>
                <w:b/>
                <w:bCs/>
                <w:sz w:val="26"/>
                <w:szCs w:val="28"/>
                <w:shd w:val="clear" w:color="auto" w:fill="FFFFFF"/>
                <w:lang w:val="vi-VN"/>
              </w:rPr>
            </w:pPr>
            <w:r w:rsidRPr="00EF3C32">
              <w:rPr>
                <w:rFonts w:eastAsia="Calibri"/>
                <w:b/>
                <w:bCs/>
                <w:color w:val="000000"/>
                <w:sz w:val="26"/>
                <w:szCs w:val="28"/>
                <w:shd w:val="clear" w:color="auto" w:fill="FFFFFF"/>
                <w:lang w:val="vi-VN"/>
              </w:rPr>
              <w:t xml:space="preserve">Ngày cấp, nơi </w:t>
            </w:r>
            <w:r w:rsidRPr="00EF3C32">
              <w:rPr>
                <w:rFonts w:eastAsia="Calibri"/>
                <w:b/>
                <w:bCs/>
                <w:color w:val="000000"/>
                <w:sz w:val="26"/>
                <w:szCs w:val="28"/>
                <w:shd w:val="clear" w:color="auto" w:fill="FFFFFF"/>
                <w:lang w:val="vi-VN"/>
              </w:rPr>
              <w:lastRenderedPageBreak/>
              <w:t>cấp</w:t>
            </w:r>
          </w:p>
        </w:tc>
        <w:tc>
          <w:tcPr>
            <w:tcW w:w="721" w:type="pct"/>
            <w:vMerge/>
            <w:vAlign w:val="center"/>
          </w:tcPr>
          <w:p w:rsidR="00EF3C32" w:rsidRPr="00EF3C32" w:rsidRDefault="00EF3C32" w:rsidP="00EF3C32">
            <w:pPr>
              <w:tabs>
                <w:tab w:val="left" w:pos="993"/>
              </w:tabs>
              <w:jc w:val="center"/>
              <w:rPr>
                <w:b/>
                <w:bCs/>
                <w:sz w:val="26"/>
                <w:szCs w:val="28"/>
                <w:shd w:val="clear" w:color="auto" w:fill="FFFFFF"/>
                <w:lang w:val="vi-VN"/>
              </w:rPr>
            </w:pPr>
          </w:p>
        </w:tc>
        <w:tc>
          <w:tcPr>
            <w:tcW w:w="484" w:type="pct"/>
            <w:vMerge/>
            <w:vAlign w:val="center"/>
          </w:tcPr>
          <w:p w:rsidR="00EF3C32" w:rsidRPr="00EF3C32" w:rsidRDefault="00EF3C32" w:rsidP="00EF3C32">
            <w:pPr>
              <w:tabs>
                <w:tab w:val="left" w:pos="993"/>
              </w:tabs>
              <w:jc w:val="center"/>
              <w:rPr>
                <w:b/>
                <w:bCs/>
                <w:sz w:val="26"/>
                <w:szCs w:val="28"/>
                <w:shd w:val="clear" w:color="auto" w:fill="FFFFFF"/>
                <w:lang w:val="vi-VN"/>
              </w:rPr>
            </w:pPr>
          </w:p>
        </w:tc>
      </w:tr>
      <w:tr w:rsidR="00EF3C32" w:rsidRPr="00EF3C32" w:rsidTr="00B47885">
        <w:tc>
          <w:tcPr>
            <w:tcW w:w="261" w:type="pct"/>
            <w:tcBorders>
              <w:left w:val="single" w:sz="4" w:space="0" w:color="auto"/>
            </w:tcBorders>
            <w:vAlign w:val="center"/>
          </w:tcPr>
          <w:p w:rsidR="00EF3C32" w:rsidRPr="00EF3C32" w:rsidRDefault="00EF3C32" w:rsidP="00242C38">
            <w:pPr>
              <w:tabs>
                <w:tab w:val="left" w:pos="175"/>
                <w:tab w:val="left" w:pos="993"/>
              </w:tabs>
              <w:jc w:val="center"/>
              <w:rPr>
                <w:rFonts w:eastAsia="Calibri"/>
                <w:sz w:val="26"/>
                <w:szCs w:val="26"/>
              </w:rPr>
            </w:pPr>
            <w:r w:rsidRPr="00EF3C32">
              <w:rPr>
                <w:rFonts w:eastAsia="Calibri"/>
                <w:sz w:val="26"/>
                <w:szCs w:val="26"/>
              </w:rPr>
              <w:lastRenderedPageBreak/>
              <w:t>[NLQ.</w:t>
            </w:r>
            <w:bookmarkStart w:id="1" w:name="_GoBack"/>
            <w:bookmarkEnd w:id="1"/>
            <w:r w:rsidRPr="00EF3C32">
              <w:rPr>
                <w:rFonts w:eastAsia="Calibri"/>
                <w:sz w:val="26"/>
                <w:szCs w:val="26"/>
              </w:rPr>
              <w:t>STT]</w:t>
            </w:r>
          </w:p>
        </w:tc>
        <w:tc>
          <w:tcPr>
            <w:tcW w:w="657" w:type="pct"/>
            <w:vAlign w:val="center"/>
          </w:tcPr>
          <w:p w:rsidR="00EF3C32" w:rsidRPr="00EF3C32" w:rsidRDefault="00EF3C32" w:rsidP="00EF3C32">
            <w:pPr>
              <w:tabs>
                <w:tab w:val="left" w:pos="993"/>
              </w:tabs>
              <w:jc w:val="center"/>
              <w:rPr>
                <w:rFonts w:eastAsia="Calibri"/>
                <w:sz w:val="26"/>
                <w:szCs w:val="26"/>
              </w:rPr>
            </w:pPr>
            <w:r w:rsidRPr="00EF3C32">
              <w:rPr>
                <w:rFonts w:eastAsia="Calibri"/>
                <w:sz w:val="26"/>
                <w:szCs w:val="26"/>
              </w:rPr>
              <w:t>{NLQ.Tên tổ chức/Cá nhân}</w:t>
            </w:r>
          </w:p>
        </w:tc>
        <w:tc>
          <w:tcPr>
            <w:tcW w:w="863" w:type="pct"/>
            <w:vAlign w:val="center"/>
          </w:tcPr>
          <w:p w:rsidR="00EF3C32" w:rsidRPr="00EF3C32" w:rsidRDefault="00EF3C32" w:rsidP="00EF3C32">
            <w:pPr>
              <w:tabs>
                <w:tab w:val="left" w:pos="993"/>
              </w:tabs>
              <w:jc w:val="center"/>
              <w:rPr>
                <w:rFonts w:eastAsia="Calibri"/>
                <w:sz w:val="26"/>
                <w:szCs w:val="26"/>
              </w:rPr>
            </w:pPr>
            <w:r w:rsidRPr="00EF3C32">
              <w:rPr>
                <w:rFonts w:eastAsia="Calibri"/>
                <w:sz w:val="26"/>
                <w:szCs w:val="26"/>
              </w:rPr>
              <w:t>{NLQ.Số ĐKKD/CMND}</w:t>
            </w:r>
          </w:p>
        </w:tc>
        <w:tc>
          <w:tcPr>
            <w:tcW w:w="576" w:type="pct"/>
            <w:vAlign w:val="center"/>
          </w:tcPr>
          <w:p w:rsidR="00EF3C32" w:rsidRPr="00EF3C32" w:rsidRDefault="00EF3C32" w:rsidP="00EF3C32">
            <w:pPr>
              <w:tabs>
                <w:tab w:val="left" w:pos="993"/>
              </w:tabs>
              <w:jc w:val="center"/>
              <w:rPr>
                <w:rFonts w:eastAsia="Calibri"/>
                <w:sz w:val="26"/>
                <w:szCs w:val="26"/>
              </w:rPr>
            </w:pPr>
          </w:p>
        </w:tc>
        <w:tc>
          <w:tcPr>
            <w:tcW w:w="857" w:type="pct"/>
            <w:vAlign w:val="center"/>
          </w:tcPr>
          <w:p w:rsidR="00EF3C32" w:rsidRPr="00EF3C32" w:rsidRDefault="00EF3C32" w:rsidP="00EF3C32">
            <w:pPr>
              <w:tabs>
                <w:tab w:val="left" w:pos="993"/>
              </w:tabs>
              <w:jc w:val="center"/>
              <w:rPr>
                <w:rFonts w:eastAsia="Calibri"/>
                <w:sz w:val="26"/>
                <w:szCs w:val="26"/>
              </w:rPr>
            </w:pPr>
          </w:p>
        </w:tc>
        <w:tc>
          <w:tcPr>
            <w:tcW w:w="581" w:type="pct"/>
            <w:vAlign w:val="center"/>
          </w:tcPr>
          <w:p w:rsidR="00EF3C32" w:rsidRPr="00EF3C32" w:rsidRDefault="00EF3C32" w:rsidP="00EF3C32">
            <w:pPr>
              <w:tabs>
                <w:tab w:val="left" w:pos="993"/>
              </w:tabs>
              <w:jc w:val="center"/>
              <w:rPr>
                <w:rFonts w:eastAsia="Calibri"/>
                <w:sz w:val="26"/>
                <w:szCs w:val="26"/>
              </w:rPr>
            </w:pPr>
          </w:p>
        </w:tc>
        <w:tc>
          <w:tcPr>
            <w:tcW w:w="721" w:type="pct"/>
            <w:vAlign w:val="center"/>
          </w:tcPr>
          <w:p w:rsidR="00EF3C32" w:rsidRPr="00EF3C32" w:rsidRDefault="00EF3C32" w:rsidP="00EF3C32">
            <w:pPr>
              <w:jc w:val="center"/>
              <w:rPr>
                <w:rFonts w:eastAsia="Calibri"/>
                <w:sz w:val="26"/>
                <w:szCs w:val="26"/>
              </w:rPr>
            </w:pPr>
            <w:r w:rsidRPr="00EF3C32">
              <w:rPr>
                <w:rFonts w:eastAsia="Calibri"/>
                <w:sz w:val="26"/>
                <w:szCs w:val="26"/>
              </w:rPr>
              <w:t>{NLQ.Quan hệ tín dụng tại}</w:t>
            </w:r>
          </w:p>
        </w:tc>
        <w:tc>
          <w:tcPr>
            <w:tcW w:w="484" w:type="pct"/>
            <w:vAlign w:val="center"/>
          </w:tcPr>
          <w:p w:rsidR="00EF3C32" w:rsidRPr="00EF3C32" w:rsidRDefault="00EF3C32" w:rsidP="00EF3C32">
            <w:pPr>
              <w:jc w:val="center"/>
              <w:rPr>
                <w:rFonts w:eastAsia="Calibri"/>
                <w:sz w:val="26"/>
                <w:szCs w:val="26"/>
              </w:rPr>
            </w:pPr>
            <w:r w:rsidRPr="00EF3C32">
              <w:rPr>
                <w:rFonts w:eastAsia="Calibri"/>
                <w:sz w:val="26"/>
                <w:szCs w:val="26"/>
              </w:rPr>
              <w:t>{NLQ.Mối liên quan}</w:t>
            </w:r>
          </w:p>
        </w:tc>
      </w:tr>
    </w:tbl>
    <w:p w:rsidR="00FE6D3A" w:rsidRPr="00FE6D3A" w:rsidRDefault="00FE6D3A" w:rsidP="00FE6D3A">
      <w:pPr>
        <w:ind w:firstLine="567"/>
        <w:jc w:val="both"/>
        <w:rPr>
          <w:sz w:val="26"/>
          <w:szCs w:val="26"/>
          <w:lang w:val="pt-BR"/>
        </w:rPr>
      </w:pPr>
      <w:r w:rsidRPr="00FE6D3A">
        <w:rPr>
          <w:sz w:val="26"/>
          <w:szCs w:val="26"/>
          <w:lang w:val="pt-BR"/>
        </w:rPr>
        <w:t xml:space="preserve">- Tổng dư nợ cấp tín dụng của khách hàng và người có liên quan tại Agribank là: </w:t>
      </w:r>
      <w:r w:rsidRPr="00FE6D3A">
        <w:rPr>
          <w:b/>
          <w:sz w:val="26"/>
          <w:szCs w:val="26"/>
          <w:lang w:val="pt-BR"/>
        </w:rPr>
        <w:t>{HĐBL.Dư nợ của KH và NLQ tại Agribank}</w:t>
      </w:r>
      <w:r w:rsidRPr="00FE6D3A">
        <w:rPr>
          <w:sz w:val="26"/>
          <w:szCs w:val="26"/>
          <w:lang w:val="pt-BR"/>
        </w:rPr>
        <w:t xml:space="preserve"> đồng.</w:t>
      </w:r>
    </w:p>
    <w:p w:rsidR="00FE6D3A" w:rsidRPr="00FE6D3A" w:rsidRDefault="00FE6D3A" w:rsidP="00FE6D3A">
      <w:pPr>
        <w:ind w:firstLine="567"/>
        <w:jc w:val="both"/>
        <w:rPr>
          <w:rFonts w:eastAsia="Calibri"/>
          <w:sz w:val="26"/>
          <w:szCs w:val="26"/>
        </w:rPr>
      </w:pPr>
      <w:r w:rsidRPr="00FE6D3A">
        <w:rPr>
          <w:rFonts w:eastAsia="Calibri"/>
          <w:sz w:val="26"/>
          <w:szCs w:val="26"/>
        </w:rPr>
        <w:t>2. Kết quả chấm điểm xếp hạng tín dụng nội bộ của khách hàng, bao gồm kết quả xếp hạng tín nhiệm tại các tổ chức tín dụng, chi nhánh ngân hàng nước ngoài khác (nếu có); K</w:t>
      </w:r>
      <w:r w:rsidRPr="00FE6D3A">
        <w:rPr>
          <w:sz w:val="26"/>
          <w:szCs w:val="26"/>
        </w:rPr>
        <w:t xml:space="preserve">hách hàng xếp hạng </w:t>
      </w:r>
      <w:r w:rsidRPr="00FE6D3A">
        <w:rPr>
          <w:rFonts w:eastAsia="Calibri"/>
          <w:sz w:val="26"/>
          <w:szCs w:val="26"/>
        </w:rPr>
        <w:t>{HĐBL.Xếp hạng KH theo CIC}</w:t>
      </w:r>
    </w:p>
    <w:p w:rsidR="00FE6D3A" w:rsidRPr="00FE6D3A" w:rsidRDefault="00FE6D3A" w:rsidP="00FE6D3A">
      <w:pPr>
        <w:ind w:firstLine="567"/>
        <w:jc w:val="both"/>
        <w:rPr>
          <w:rFonts w:eastAsia="Calibri"/>
          <w:sz w:val="26"/>
          <w:szCs w:val="26"/>
          <w:lang w:val="pt-BR"/>
        </w:rPr>
      </w:pPr>
      <w:r w:rsidRPr="00FE6D3A">
        <w:rPr>
          <w:rFonts w:eastAsia="Calibri"/>
          <w:sz w:val="26"/>
          <w:szCs w:val="26"/>
        </w:rPr>
        <w:t xml:space="preserve">3. </w:t>
      </w:r>
      <w:r w:rsidRPr="00FE6D3A">
        <w:rPr>
          <w:rFonts w:eastAsia="Calibri"/>
          <w:sz w:val="26"/>
          <w:szCs w:val="26"/>
          <w:lang w:val="pt-BR"/>
        </w:rPr>
        <w:t>Đánh giá quy định về hạn chế cấp tín dụng, giới hạn cấp tín dụng:</w:t>
      </w:r>
    </w:p>
    <w:p w:rsidR="00FE6D3A" w:rsidRPr="00FE6D3A" w:rsidRDefault="00FE6D3A" w:rsidP="00FE6D3A">
      <w:pPr>
        <w:tabs>
          <w:tab w:val="num" w:pos="426"/>
        </w:tabs>
        <w:ind w:firstLine="567"/>
        <w:jc w:val="both"/>
        <w:rPr>
          <w:sz w:val="26"/>
          <w:szCs w:val="28"/>
          <w:lang w:val="pt-BR"/>
        </w:rPr>
      </w:pPr>
      <w:r w:rsidRPr="00FE6D3A">
        <w:rPr>
          <w:sz w:val="26"/>
          <w:szCs w:val="28"/>
          <w:lang w:val="pt-BR"/>
        </w:rPr>
        <w:t>Theo quy định tại Điều 5 Quy chế số 145/QC-HĐTV-TD ngày 23/03/2023 của Hội đồng thành viên Agribank về Quy chế bảo lãnh ngân hàng trong hệ thống Agribank: khách hàng không thuộc đối tượng hạn chế cấp tín dụng; tổng mức dư cấp tín dụng đối với một khách hàng và người có liên quan không vượt quá giới hạn cấp tín dụng</w:t>
      </w:r>
    </w:p>
    <w:p w:rsidR="00EF3C32" w:rsidRPr="0066448B" w:rsidRDefault="00EF3C32" w:rsidP="00EF3C32">
      <w:pPr>
        <w:tabs>
          <w:tab w:val="num" w:pos="426"/>
        </w:tabs>
        <w:ind w:firstLine="567"/>
        <w:jc w:val="both"/>
        <w:rPr>
          <w:color w:val="0000FF"/>
          <w:sz w:val="26"/>
          <w:szCs w:val="28"/>
          <w:lang w:val="pt-BR"/>
        </w:rPr>
      </w:pPr>
      <w:r w:rsidRPr="0066448B">
        <w:rPr>
          <w:sz w:val="26"/>
          <w:szCs w:val="28"/>
          <w:lang w:val="pt-BR"/>
        </w:rPr>
        <w:t xml:space="preserve">Về thẩm quyền cấp tín dụng đối với khách hàng, khách hàng và người có liên quan: </w:t>
      </w:r>
      <w:r w:rsidRPr="0066448B">
        <w:rPr>
          <w:color w:val="0000FF"/>
          <w:sz w:val="26"/>
          <w:szCs w:val="28"/>
          <w:lang w:val="pt-BR"/>
        </w:rPr>
        <w:t>Thuộc thẩm quyền của Giám đốc Agribank {Tên chi nhánh/PGD} theo quy định.</w:t>
      </w:r>
    </w:p>
    <w:p w:rsidR="00FE6D3A" w:rsidRPr="00FE6D3A" w:rsidRDefault="00FE6D3A" w:rsidP="00FE6D3A">
      <w:pPr>
        <w:ind w:firstLine="567"/>
        <w:jc w:val="both"/>
        <w:rPr>
          <w:rFonts w:eastAsia="Calibri"/>
          <w:sz w:val="26"/>
          <w:szCs w:val="26"/>
        </w:rPr>
      </w:pPr>
      <w:r w:rsidRPr="00FE6D3A">
        <w:rPr>
          <w:rFonts w:eastAsia="Calibri"/>
          <w:sz w:val="26"/>
          <w:szCs w:val="26"/>
        </w:rPr>
        <w:t>4. Thẩm định khả năng đáp ứng các điều kiện cấp bảo lãnh của khách hàng:</w:t>
      </w:r>
    </w:p>
    <w:p w:rsidR="00FE6D3A" w:rsidRPr="00FE6D3A" w:rsidRDefault="00FE6D3A" w:rsidP="00FE6D3A">
      <w:pPr>
        <w:ind w:firstLine="567"/>
        <w:jc w:val="both"/>
        <w:rPr>
          <w:rFonts w:eastAsia="Calibri"/>
          <w:sz w:val="26"/>
          <w:szCs w:val="26"/>
        </w:rPr>
      </w:pPr>
      <w:r w:rsidRPr="00FE6D3A">
        <w:rPr>
          <w:rFonts w:eastAsia="Calibri"/>
          <w:sz w:val="26"/>
          <w:szCs w:val="26"/>
        </w:rPr>
        <w:t xml:space="preserve">a) Đánh giá năng lực pháp luật dân sự, năng lực hành vi dân sự </w:t>
      </w:r>
      <w:r w:rsidR="00E36070" w:rsidRPr="00FE6D3A">
        <w:rPr>
          <w:rFonts w:eastAsia="Calibri"/>
          <w:sz w:val="26"/>
          <w:szCs w:val="26"/>
        </w:rPr>
        <w:t xml:space="preserve">của khách hàng </w:t>
      </w:r>
      <w:r w:rsidRPr="00FE6D3A">
        <w:rPr>
          <w:rFonts w:eastAsia="Calibri"/>
          <w:sz w:val="26"/>
          <w:szCs w:val="26"/>
        </w:rPr>
        <w:t>tại thời điểm cấp bảo lãnh: Đầy đủ theo đúng quy định;</w:t>
      </w:r>
    </w:p>
    <w:p w:rsidR="00FE6D3A" w:rsidRPr="00FE6D3A" w:rsidRDefault="00FE6D3A" w:rsidP="00FE6D3A">
      <w:pPr>
        <w:ind w:firstLine="567"/>
        <w:jc w:val="both"/>
        <w:rPr>
          <w:rFonts w:eastAsia="Calibri"/>
          <w:sz w:val="26"/>
          <w:szCs w:val="26"/>
        </w:rPr>
      </w:pPr>
      <w:r w:rsidRPr="00FE6D3A">
        <w:rPr>
          <w:rFonts w:eastAsia="Calibri"/>
          <w:sz w:val="26"/>
          <w:szCs w:val="26"/>
        </w:rPr>
        <w:t xml:space="preserve">b) Đánh giá tính hợp pháp của nghĩa vụ được bảo lãnh: Hợp pháp và không trái với quy định của Pháp luật, Ngân hàng Nhà nước và Agribank; </w:t>
      </w:r>
    </w:p>
    <w:p w:rsidR="00FE6D3A" w:rsidRPr="00FE6D3A" w:rsidRDefault="00FE6D3A" w:rsidP="00FE6D3A">
      <w:pPr>
        <w:ind w:firstLine="567"/>
        <w:jc w:val="both"/>
        <w:rPr>
          <w:rFonts w:eastAsia="Calibri"/>
          <w:sz w:val="26"/>
          <w:szCs w:val="26"/>
        </w:rPr>
      </w:pPr>
      <w:r w:rsidRPr="00FE6D3A">
        <w:rPr>
          <w:rFonts w:eastAsia="Calibri"/>
          <w:sz w:val="26"/>
          <w:szCs w:val="26"/>
        </w:rPr>
        <w:t>c) Đánh giá khả năng hoàn trả loại số tiền mà Agribank nơi cấp bảo lãnh phải trả thay khi thực hiện nghĩa vụ bảo lãnh: Có khả năng</w:t>
      </w:r>
    </w:p>
    <w:p w:rsidR="00FE6D3A" w:rsidRPr="00FE6D3A" w:rsidRDefault="00FE6D3A" w:rsidP="00FE6D3A">
      <w:pPr>
        <w:ind w:firstLine="567"/>
        <w:jc w:val="both"/>
        <w:rPr>
          <w:rFonts w:eastAsia="Calibri"/>
          <w:sz w:val="26"/>
          <w:szCs w:val="26"/>
        </w:rPr>
      </w:pPr>
      <w:r w:rsidRPr="00FE6D3A">
        <w:rPr>
          <w:rFonts w:eastAsia="Calibri"/>
          <w:sz w:val="26"/>
          <w:szCs w:val="26"/>
        </w:rPr>
        <w:t>d) Đánh giá việc đáp ứng các điều kiện khác (nếu có) theo quy định tùy theo từng loại hình bảo lãnh: ...</w:t>
      </w:r>
    </w:p>
    <w:p w:rsidR="00FE6D3A" w:rsidRPr="00FE6D3A" w:rsidRDefault="00FE6D3A" w:rsidP="00FE6D3A">
      <w:pPr>
        <w:ind w:firstLine="567"/>
        <w:jc w:val="both"/>
        <w:rPr>
          <w:sz w:val="26"/>
          <w:szCs w:val="26"/>
          <w:lang w:val="pt-BR"/>
        </w:rPr>
      </w:pPr>
      <w:r w:rsidRPr="00FE6D3A">
        <w:rPr>
          <w:rFonts w:eastAsia="Calibri"/>
          <w:sz w:val="26"/>
          <w:szCs w:val="26"/>
        </w:rPr>
        <w:t xml:space="preserve">5. Đánh giá tính pháp lý và khả năng thu hồi của TSBĐ: </w:t>
      </w:r>
      <w:r w:rsidRPr="00FE6D3A">
        <w:rPr>
          <w:sz w:val="26"/>
          <w:szCs w:val="26"/>
          <w:lang w:val="pt-BR"/>
        </w:rPr>
        <w:t>Hồ sơ về tài sản bảo đảm đầy đủ, tài sản bảo đảm đáp ứng đủ các điều kiện theo quy định của Agribank</w:t>
      </w:r>
    </w:p>
    <w:p w:rsidR="00FE6D3A" w:rsidRPr="00FE6D3A" w:rsidRDefault="00FE6D3A" w:rsidP="00FE6D3A">
      <w:pPr>
        <w:ind w:firstLine="567"/>
        <w:jc w:val="both"/>
        <w:rPr>
          <w:rFonts w:eastAsia="Calibri"/>
          <w:sz w:val="26"/>
          <w:szCs w:val="26"/>
        </w:rPr>
      </w:pPr>
      <w:r w:rsidRPr="00FE6D3A">
        <w:rPr>
          <w:rFonts w:eastAsia="Calibri"/>
          <w:sz w:val="26"/>
          <w:szCs w:val="26"/>
        </w:rPr>
        <w:t xml:space="preserve">6. Thẩm định khả năng thực hiện các nghĩa vụ cam kết của bên bảo lãnh (đối với các khoản </w:t>
      </w:r>
      <w:r w:rsidRPr="00FE6D3A">
        <w:rPr>
          <w:sz w:val="26"/>
          <w:szCs w:val="26"/>
          <w:lang w:val="vi-VN"/>
        </w:rPr>
        <w:t xml:space="preserve">cấp tín dụng </w:t>
      </w:r>
      <w:r w:rsidRPr="00FE6D3A">
        <w:rPr>
          <w:rFonts w:eastAsia="Calibri"/>
          <w:sz w:val="26"/>
          <w:szCs w:val="26"/>
        </w:rPr>
        <w:t xml:space="preserve">có bảo lãnh của bên thứ ba): </w:t>
      </w:r>
      <w:r w:rsidRPr="00FE6D3A">
        <w:rPr>
          <w:rFonts w:eastAsia="Calibri"/>
          <w:color w:val="0000FF"/>
          <w:sz w:val="26"/>
          <w:szCs w:val="26"/>
        </w:rPr>
        <w:t>Không có</w:t>
      </w:r>
    </w:p>
    <w:p w:rsidR="004E5B52" w:rsidRPr="00AB4760" w:rsidRDefault="00EA266A" w:rsidP="00AB4760">
      <w:pPr>
        <w:spacing w:before="120"/>
        <w:ind w:firstLine="567"/>
        <w:jc w:val="both"/>
        <w:rPr>
          <w:b/>
          <w:sz w:val="26"/>
          <w:szCs w:val="26"/>
          <w:lang w:val="pt-BR"/>
        </w:rPr>
      </w:pPr>
      <w:r w:rsidRPr="00AB4760">
        <w:rPr>
          <w:b/>
          <w:sz w:val="26"/>
          <w:szCs w:val="26"/>
          <w:lang w:val="vi-VN"/>
        </w:rPr>
        <w:t>X. Đ</w:t>
      </w:r>
      <w:r w:rsidR="00AB4760">
        <w:rPr>
          <w:b/>
          <w:sz w:val="26"/>
          <w:szCs w:val="26"/>
          <w:lang w:val="pt-BR"/>
        </w:rPr>
        <w:t>Ề XUẤT</w:t>
      </w:r>
    </w:p>
    <w:p w:rsidR="00E0277A" w:rsidRPr="00B6492D" w:rsidRDefault="00EA266A" w:rsidP="00B575C7">
      <w:pPr>
        <w:ind w:firstLine="426"/>
        <w:jc w:val="both"/>
        <w:rPr>
          <w:color w:val="000000"/>
          <w:sz w:val="26"/>
          <w:szCs w:val="26"/>
          <w:lang w:val="pt-BR"/>
        </w:rPr>
      </w:pPr>
      <w:r w:rsidRPr="00B6492D">
        <w:rPr>
          <w:rFonts w:eastAsia="Calibri"/>
          <w:color w:val="000000"/>
          <w:sz w:val="26"/>
          <w:szCs w:val="26"/>
          <w:lang w:val="pt-BR"/>
        </w:rPr>
        <w:t xml:space="preserve">Trên cơ sở hồ sơ </w:t>
      </w:r>
      <w:r w:rsidRPr="00B6492D">
        <w:rPr>
          <w:rFonts w:eastAsia="Calibri"/>
          <w:color w:val="000000"/>
          <w:sz w:val="26"/>
          <w:szCs w:val="26"/>
          <w:lang w:val="vi-VN"/>
        </w:rPr>
        <w:t>bảo lãnh</w:t>
      </w:r>
      <w:r w:rsidRPr="00B6492D">
        <w:rPr>
          <w:rFonts w:eastAsia="Calibri"/>
          <w:color w:val="000000"/>
          <w:sz w:val="26"/>
          <w:szCs w:val="26"/>
          <w:lang w:val="pt-BR"/>
        </w:rPr>
        <w:t xml:space="preserve">, đề xuất của Người quan hệ khách hàng, Người thẩm định đã tiến hành thẩm định </w:t>
      </w:r>
      <w:r w:rsidRPr="00B6492D">
        <w:rPr>
          <w:bCs/>
          <w:color w:val="000000"/>
          <w:sz w:val="26"/>
          <w:szCs w:val="26"/>
          <w:lang w:val="pt-BR"/>
        </w:rPr>
        <w:t>và đối chiếu với quy định</w:t>
      </w:r>
      <w:r w:rsidRPr="00B6492D">
        <w:rPr>
          <w:color w:val="000000"/>
          <w:sz w:val="26"/>
          <w:szCs w:val="26"/>
          <w:lang w:val="pt-BR"/>
        </w:rPr>
        <w:t xml:space="preserve"> </w:t>
      </w:r>
      <w:r w:rsidR="00DE1B41" w:rsidRPr="00B6492D">
        <w:rPr>
          <w:color w:val="000000"/>
          <w:sz w:val="26"/>
          <w:szCs w:val="26"/>
          <w:lang w:val="pt-BR"/>
        </w:rPr>
        <w:t xml:space="preserve">về </w:t>
      </w:r>
      <w:r w:rsidR="00683C9C" w:rsidRPr="00B6492D">
        <w:rPr>
          <w:color w:val="000000"/>
          <w:sz w:val="26"/>
          <w:szCs w:val="26"/>
          <w:lang w:val="pt-BR"/>
        </w:rPr>
        <w:t>bảo lãnh</w:t>
      </w:r>
      <w:r w:rsidR="00E0277A" w:rsidRPr="00B6492D">
        <w:rPr>
          <w:color w:val="000000"/>
          <w:sz w:val="26"/>
          <w:szCs w:val="26"/>
          <w:lang w:val="pt-BR"/>
        </w:rPr>
        <w:t xml:space="preserve"> </w:t>
      </w:r>
      <w:r w:rsidRPr="00B6492D">
        <w:rPr>
          <w:color w:val="000000"/>
          <w:sz w:val="26"/>
          <w:szCs w:val="26"/>
          <w:lang w:val="vi-VN"/>
        </w:rPr>
        <w:t xml:space="preserve">ngân hàng </w:t>
      </w:r>
      <w:r w:rsidR="00E0277A" w:rsidRPr="00B6492D">
        <w:rPr>
          <w:color w:val="000000"/>
          <w:sz w:val="26"/>
          <w:szCs w:val="26"/>
          <w:lang w:val="pt-BR"/>
        </w:rPr>
        <w:t>trong hệ thống Agribank, đề xuất:.</w:t>
      </w:r>
    </w:p>
    <w:p w:rsidR="004E5B52" w:rsidRPr="00B6492D" w:rsidRDefault="004E5B52" w:rsidP="00B575C7">
      <w:pPr>
        <w:tabs>
          <w:tab w:val="left" w:leader="dot" w:pos="9072"/>
        </w:tabs>
        <w:ind w:firstLine="540"/>
        <w:rPr>
          <w:color w:val="000000"/>
          <w:sz w:val="26"/>
          <w:szCs w:val="26"/>
          <w:lang w:val="pt-BR"/>
        </w:rPr>
      </w:pPr>
      <w:r w:rsidRPr="00B6492D">
        <w:rPr>
          <w:color w:val="000000"/>
          <w:sz w:val="26"/>
          <w:szCs w:val="26"/>
          <w:lang w:val="pt-BR"/>
        </w:rPr>
        <w:t>Chấp thuận bảo lãnh cho khách hàng:</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Loại bảo lãnh: {HĐBL.Loại bảo lãnh}</w:t>
      </w:r>
    </w:p>
    <w:p w:rsidR="009E0BA3" w:rsidRPr="009E0BA3" w:rsidRDefault="009E0BA3" w:rsidP="009E0BA3">
      <w:pPr>
        <w:ind w:firstLine="567"/>
        <w:jc w:val="both"/>
        <w:rPr>
          <w:rFonts w:eastAsia="Calibri"/>
          <w:bCs/>
          <w:sz w:val="26"/>
          <w:szCs w:val="26"/>
        </w:rPr>
      </w:pPr>
      <w:r w:rsidRPr="009E0BA3">
        <w:rPr>
          <w:sz w:val="26"/>
          <w:szCs w:val="26"/>
        </w:rPr>
        <w:t>- Hình thức bảo lãnh: {HĐBL.Hình thức bảo lãnh}</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Nghĩa vụ bảo lãnh: {HĐBL.Nghĩa vụ bảo lãnh}</w:t>
      </w:r>
    </w:p>
    <w:p w:rsidR="009E0BA3" w:rsidRPr="009E0BA3" w:rsidRDefault="009E0BA3" w:rsidP="009E0BA3">
      <w:pPr>
        <w:ind w:firstLine="567"/>
        <w:jc w:val="both"/>
        <w:rPr>
          <w:rFonts w:eastAsia="Calibri"/>
          <w:bCs/>
          <w:sz w:val="26"/>
          <w:szCs w:val="26"/>
        </w:rPr>
      </w:pPr>
      <w:r w:rsidRPr="009E0BA3">
        <w:rPr>
          <w:rFonts w:eastAsia="Calibri"/>
          <w:bCs/>
          <w:sz w:val="26"/>
          <w:szCs w:val="26"/>
        </w:rPr>
        <w:t>- Bên được bảo lãnh: {Tên khách hàng}</w:t>
      </w:r>
    </w:p>
    <w:p w:rsidR="009E0BA3" w:rsidRPr="009E0BA3" w:rsidRDefault="009E0BA3" w:rsidP="009E0BA3">
      <w:pPr>
        <w:ind w:firstLine="567"/>
        <w:jc w:val="both"/>
        <w:rPr>
          <w:sz w:val="26"/>
          <w:szCs w:val="26"/>
        </w:rPr>
      </w:pPr>
      <w:r w:rsidRPr="009E0BA3">
        <w:rPr>
          <w:sz w:val="26"/>
          <w:szCs w:val="26"/>
        </w:rPr>
        <w:t>- Bên nhận bảo lãnh: {HĐBL.Bên nhận bảo lãnh}</w:t>
      </w:r>
    </w:p>
    <w:p w:rsidR="009E0BA3" w:rsidRPr="009E0BA3" w:rsidRDefault="009E0BA3" w:rsidP="009E0BA3">
      <w:pPr>
        <w:ind w:firstLine="567"/>
        <w:jc w:val="both"/>
        <w:rPr>
          <w:sz w:val="26"/>
          <w:szCs w:val="26"/>
        </w:rPr>
      </w:pPr>
      <w:r w:rsidRPr="009E0BA3">
        <w:rPr>
          <w:sz w:val="26"/>
          <w:szCs w:val="26"/>
        </w:rPr>
        <w:t xml:space="preserve">  Địa chỉ:</w:t>
      </w:r>
      <w:r w:rsidRPr="009E0BA3">
        <w:rPr>
          <w:rFonts w:eastAsiaTheme="minorHAnsi"/>
          <w:sz w:val="26"/>
          <w:szCs w:val="26"/>
        </w:rPr>
        <w:t xml:space="preserve"> {HĐBL.Địa chỉ BNBL}</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xml:space="preserve">- Số tiền bảo lãnh: </w:t>
      </w:r>
      <w:r w:rsidRPr="009E0BA3">
        <w:rPr>
          <w:rFonts w:eastAsia="Calibri"/>
          <w:b/>
          <w:bCs/>
          <w:sz w:val="26"/>
          <w:szCs w:val="26"/>
          <w:lang w:val="vi-VN"/>
        </w:rPr>
        <w:t xml:space="preserve">{HĐBL.Số tiền bảo lãnh} </w:t>
      </w:r>
      <w:r w:rsidRPr="009E0BA3">
        <w:rPr>
          <w:rFonts w:eastAsia="Calibri"/>
          <w:bCs/>
          <w:sz w:val="26"/>
          <w:szCs w:val="26"/>
          <w:lang w:val="vi-VN"/>
        </w:rPr>
        <w:t>đồng</w:t>
      </w:r>
    </w:p>
    <w:p w:rsidR="009E0BA3" w:rsidRPr="009E0BA3" w:rsidRDefault="009E0BA3" w:rsidP="009E0BA3">
      <w:pPr>
        <w:ind w:firstLine="567"/>
        <w:jc w:val="both"/>
        <w:rPr>
          <w:rFonts w:eastAsia="Calibri"/>
          <w:bCs/>
          <w:sz w:val="26"/>
          <w:szCs w:val="26"/>
        </w:rPr>
      </w:pPr>
      <w:r w:rsidRPr="009E0BA3">
        <w:rPr>
          <w:rFonts w:eastAsia="Calibri"/>
          <w:bCs/>
          <w:sz w:val="26"/>
          <w:szCs w:val="26"/>
        </w:rPr>
        <w:t xml:space="preserve">Bằng chữ: </w:t>
      </w:r>
      <w:r w:rsidRPr="009E0BA3">
        <w:rPr>
          <w:rFonts w:eastAsia="Calibri"/>
          <w:bCs/>
          <w:sz w:val="26"/>
          <w:szCs w:val="26"/>
          <w:lang w:val="vi-VN"/>
        </w:rPr>
        <w:t>{HĐBL.STBL bằng chữ}</w:t>
      </w:r>
    </w:p>
    <w:p w:rsidR="009E0BA3" w:rsidRPr="009E0BA3" w:rsidRDefault="009E0BA3" w:rsidP="009E0BA3">
      <w:pPr>
        <w:ind w:firstLine="567"/>
        <w:jc w:val="both"/>
        <w:rPr>
          <w:sz w:val="26"/>
          <w:szCs w:val="26"/>
        </w:rPr>
      </w:pPr>
      <w:r w:rsidRPr="009E0BA3">
        <w:rPr>
          <w:sz w:val="26"/>
          <w:szCs w:val="26"/>
        </w:rPr>
        <w:t>- Đồng tiền sử dụng để thanh toán: {HĐBL.Đồng tiền bảo lãnh}</w:t>
      </w:r>
    </w:p>
    <w:p w:rsidR="009E0BA3" w:rsidRPr="009E0BA3" w:rsidRDefault="009E0BA3" w:rsidP="009E0BA3">
      <w:pPr>
        <w:ind w:firstLine="567"/>
        <w:jc w:val="both"/>
        <w:rPr>
          <w:rFonts w:eastAsia="Calibri"/>
          <w:bCs/>
          <w:sz w:val="26"/>
          <w:szCs w:val="26"/>
        </w:rPr>
      </w:pPr>
      <w:r w:rsidRPr="009E0BA3">
        <w:rPr>
          <w:rFonts w:eastAsia="Calibri"/>
          <w:bCs/>
          <w:sz w:val="26"/>
          <w:szCs w:val="26"/>
          <w:lang w:val="vi-VN"/>
        </w:rPr>
        <w:t>- Thời hạn hiệu lực của bảo lãnh:</w:t>
      </w:r>
    </w:p>
    <w:p w:rsidR="009E0BA3" w:rsidRPr="009E0BA3" w:rsidRDefault="009E0BA3" w:rsidP="009E0BA3">
      <w:pPr>
        <w:ind w:firstLine="567"/>
        <w:jc w:val="both"/>
        <w:rPr>
          <w:sz w:val="26"/>
          <w:szCs w:val="26"/>
        </w:rPr>
      </w:pPr>
      <w:r w:rsidRPr="009E0BA3">
        <w:rPr>
          <w:sz w:val="26"/>
          <w:szCs w:val="26"/>
        </w:rPr>
        <w:lastRenderedPageBreak/>
        <w:t xml:space="preserve">Ngày bắt đầu có hiệu lực của bảo lãnh và/hoặc trường hợp bắt đầu hiệu lực của bảo lãnh: </w:t>
      </w:r>
      <w:r w:rsidRPr="009E0BA3">
        <w:rPr>
          <w:rFonts w:eastAsiaTheme="minorHAnsi"/>
          <w:sz w:val="26"/>
          <w:szCs w:val="26"/>
        </w:rPr>
        <w:t>{HĐBL.Ngày bắt đầu bảo lãnh}</w:t>
      </w:r>
    </w:p>
    <w:p w:rsidR="009E0BA3" w:rsidRPr="009E0BA3" w:rsidRDefault="009E0BA3" w:rsidP="009E0BA3">
      <w:pPr>
        <w:ind w:firstLine="567"/>
        <w:jc w:val="both"/>
        <w:rPr>
          <w:rFonts w:eastAsiaTheme="minorHAnsi"/>
          <w:sz w:val="26"/>
          <w:szCs w:val="26"/>
        </w:rPr>
      </w:pPr>
      <w:r w:rsidRPr="009E0BA3">
        <w:rPr>
          <w:sz w:val="26"/>
          <w:szCs w:val="26"/>
        </w:rPr>
        <w:t xml:space="preserve">Ngày hết hiệu lực và/hoặc trường hợp hết hiệu lực của bảo lãnh: </w:t>
      </w:r>
      <w:r w:rsidRPr="009E0BA3">
        <w:rPr>
          <w:rFonts w:eastAsiaTheme="minorHAnsi"/>
          <w:sz w:val="26"/>
          <w:szCs w:val="26"/>
        </w:rPr>
        <w:t>{HĐBL.Ngày đến hạn bảo lãnh}</w:t>
      </w:r>
    </w:p>
    <w:p w:rsidR="009E0BA3" w:rsidRPr="009E0BA3" w:rsidRDefault="009E0BA3" w:rsidP="009E0BA3">
      <w:pPr>
        <w:ind w:firstLine="567"/>
        <w:jc w:val="both"/>
        <w:rPr>
          <w:sz w:val="26"/>
          <w:szCs w:val="26"/>
        </w:rPr>
      </w:pPr>
      <w:r w:rsidRPr="009E0BA3">
        <w:rPr>
          <w:rFonts w:eastAsiaTheme="minorHAnsi"/>
          <w:sz w:val="26"/>
          <w:szCs w:val="26"/>
        </w:rPr>
        <w:t>-</w:t>
      </w:r>
      <w:r w:rsidRPr="009E0BA3">
        <w:rPr>
          <w:sz w:val="26"/>
          <w:szCs w:val="26"/>
        </w:rPr>
        <w:t xml:space="preserve"> Phí bảo lãnh: {HĐBL.Phí bảo lãnh}</w:t>
      </w:r>
    </w:p>
    <w:p w:rsidR="009E0BA3" w:rsidRPr="009E0BA3" w:rsidRDefault="009E0BA3" w:rsidP="009E0BA3">
      <w:pPr>
        <w:ind w:firstLine="567"/>
        <w:jc w:val="both"/>
        <w:rPr>
          <w:rFonts w:eastAsiaTheme="minorHAnsi"/>
          <w:sz w:val="26"/>
          <w:szCs w:val="26"/>
        </w:rPr>
      </w:pPr>
      <w:r w:rsidRPr="009E0BA3">
        <w:rPr>
          <w:sz w:val="26"/>
          <w:szCs w:val="26"/>
        </w:rPr>
        <w:t xml:space="preserve">- Phương thức thu: </w:t>
      </w:r>
      <w:r w:rsidRPr="009E0BA3">
        <w:rPr>
          <w:rFonts w:eastAsiaTheme="minorHAnsi"/>
          <w:sz w:val="26"/>
          <w:szCs w:val="26"/>
        </w:rPr>
        <w:t>{HĐBL.Phương thức thu phí BL}</w:t>
      </w:r>
    </w:p>
    <w:p w:rsidR="005D11F0" w:rsidRDefault="005D11F0" w:rsidP="005D11F0">
      <w:pPr>
        <w:tabs>
          <w:tab w:val="left" w:pos="7368"/>
        </w:tabs>
        <w:ind w:firstLine="567"/>
        <w:jc w:val="both"/>
        <w:rPr>
          <w:rFonts w:eastAsiaTheme="minorHAnsi"/>
          <w:sz w:val="26"/>
          <w:szCs w:val="26"/>
        </w:rPr>
      </w:pPr>
      <w:r w:rsidRPr="0099410A">
        <w:rPr>
          <w:rFonts w:eastAsiaTheme="minorHAnsi"/>
          <w:sz w:val="26"/>
          <w:szCs w:val="26"/>
        </w:rPr>
        <w:t xml:space="preserve">- Bảo đảm cho nghĩa vụ </w:t>
      </w:r>
      <w:r w:rsidRPr="0099410A">
        <w:rPr>
          <w:sz w:val="26"/>
          <w:szCs w:val="26"/>
          <w:lang w:val="vi-VN"/>
        </w:rPr>
        <w:t>của khách hàng</w:t>
      </w:r>
      <w:r w:rsidRPr="0099410A">
        <w:rPr>
          <w:rFonts w:eastAsiaTheme="minorHAnsi"/>
          <w:sz w:val="26"/>
          <w:szCs w:val="26"/>
        </w:rPr>
        <w:t xml:space="preserve">: </w:t>
      </w:r>
      <w:r>
        <w:rPr>
          <w:rFonts w:eastAsiaTheme="minorHAnsi"/>
          <w:sz w:val="26"/>
          <w:szCs w:val="26"/>
        </w:rPr>
        <w:t xml:space="preserve">Số tiền bảo lãnh có tài sản bảo đảm: </w:t>
      </w:r>
      <w:r w:rsidRPr="002045F0">
        <w:rPr>
          <w:rFonts w:eastAsiaTheme="minorHAnsi"/>
          <w:sz w:val="26"/>
          <w:szCs w:val="26"/>
        </w:rPr>
        <w:t>{HĐBL.Số tiền BL có TSBĐ}</w:t>
      </w:r>
      <w:r>
        <w:rPr>
          <w:rFonts w:eastAsiaTheme="minorHAnsi"/>
          <w:sz w:val="26"/>
          <w:szCs w:val="26"/>
        </w:rPr>
        <w:t xml:space="preserve"> đồng (tỷ lệ </w:t>
      </w:r>
      <w:r w:rsidRPr="002045F0">
        <w:rPr>
          <w:rFonts w:eastAsiaTheme="minorHAnsi"/>
          <w:sz w:val="26"/>
          <w:szCs w:val="26"/>
        </w:rPr>
        <w:t>{HĐBL.Tỷ lệ % bảo đảm}% khoản cấp bảo lãnh</w:t>
      </w:r>
      <w:r>
        <w:rPr>
          <w:rFonts w:eastAsiaTheme="minorHAnsi"/>
          <w:sz w:val="26"/>
          <w:szCs w:val="26"/>
        </w:rPr>
        <w:t>)</w:t>
      </w:r>
    </w:p>
    <w:p w:rsidR="005D11F0" w:rsidRPr="0099410A" w:rsidRDefault="005D11F0" w:rsidP="005D11F0">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9E0BA3" w:rsidRPr="009E0BA3" w:rsidRDefault="009E0BA3" w:rsidP="009E0BA3">
      <w:pPr>
        <w:tabs>
          <w:tab w:val="left" w:leader="dot" w:pos="9639"/>
        </w:tabs>
        <w:ind w:firstLine="567"/>
        <w:jc w:val="both"/>
        <w:rPr>
          <w:sz w:val="26"/>
          <w:szCs w:val="26"/>
        </w:rPr>
      </w:pPr>
      <w:r w:rsidRPr="009E0BA3">
        <w:rPr>
          <w:sz w:val="26"/>
          <w:szCs w:val="26"/>
        </w:rPr>
        <w:t>- Điều kiện giảm trừ nghĩa vụ bảo lãnh (một phần/toàn bộ):</w:t>
      </w:r>
      <w:r w:rsidRPr="009E0BA3">
        <w:rPr>
          <w:sz w:val="26"/>
          <w:szCs w:val="26"/>
        </w:rPr>
        <w:tab/>
      </w:r>
    </w:p>
    <w:p w:rsidR="009E0BA3" w:rsidRPr="009E0BA3" w:rsidRDefault="009E0BA3" w:rsidP="009E0BA3">
      <w:pPr>
        <w:tabs>
          <w:tab w:val="left" w:leader="dot" w:pos="9639"/>
        </w:tabs>
        <w:ind w:firstLine="567"/>
        <w:jc w:val="both"/>
        <w:rPr>
          <w:sz w:val="26"/>
          <w:szCs w:val="26"/>
        </w:rPr>
      </w:pPr>
      <w:r w:rsidRPr="009E0BA3">
        <w:rPr>
          <w:sz w:val="26"/>
          <w:szCs w:val="26"/>
        </w:rPr>
        <w:t>- Điều kiện thực hiện nghĩa vụ bảo lãnh: {HĐBL.Điều kiện bảo lãnh}</w:t>
      </w:r>
    </w:p>
    <w:p w:rsidR="009E0BA3" w:rsidRPr="00EF3C32" w:rsidRDefault="009E0BA3" w:rsidP="00EF3C32">
      <w:pPr>
        <w:tabs>
          <w:tab w:val="left" w:leader="dot" w:pos="9639"/>
        </w:tabs>
        <w:ind w:firstLine="567"/>
        <w:jc w:val="both"/>
        <w:rPr>
          <w:sz w:val="26"/>
          <w:szCs w:val="26"/>
        </w:rPr>
      </w:pPr>
      <w:r w:rsidRPr="009E0BA3">
        <w:rPr>
          <w:sz w:val="26"/>
          <w:szCs w:val="26"/>
        </w:rPr>
        <w:t>- Đề xuất khác:</w:t>
      </w:r>
      <w:r w:rsidRPr="009E0BA3">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E0BA3" w:rsidRPr="009E0BA3" w:rsidTr="008A71D3">
        <w:tc>
          <w:tcPr>
            <w:tcW w:w="4927" w:type="dxa"/>
          </w:tcPr>
          <w:p w:rsidR="009E0BA3" w:rsidRPr="009E0BA3" w:rsidRDefault="009E0BA3" w:rsidP="009E0BA3">
            <w:pPr>
              <w:rPr>
                <w:szCs w:val="26"/>
              </w:rPr>
            </w:pPr>
          </w:p>
        </w:tc>
        <w:tc>
          <w:tcPr>
            <w:tcW w:w="4927" w:type="dxa"/>
          </w:tcPr>
          <w:p w:rsidR="009E0BA3" w:rsidRPr="009E0BA3" w:rsidRDefault="009E0BA3" w:rsidP="009E0BA3">
            <w:pPr>
              <w:jc w:val="center"/>
              <w:rPr>
                <w:i/>
                <w:sz w:val="26"/>
                <w:szCs w:val="26"/>
              </w:rPr>
            </w:pPr>
            <w:r w:rsidRPr="009E0BA3">
              <w:rPr>
                <w:i/>
                <w:sz w:val="26"/>
                <w:szCs w:val="26"/>
              </w:rPr>
              <w:t>Ngày {Ngày} tháng {Tháng} năm {Năm}</w:t>
            </w:r>
          </w:p>
          <w:p w:rsidR="009E0BA3" w:rsidRPr="009E0BA3" w:rsidRDefault="009E0BA3" w:rsidP="009E0BA3">
            <w:pPr>
              <w:jc w:val="center"/>
              <w:rPr>
                <w:b/>
                <w:sz w:val="26"/>
                <w:szCs w:val="26"/>
              </w:rPr>
            </w:pPr>
            <w:r w:rsidRPr="009E0BA3">
              <w:rPr>
                <w:b/>
                <w:sz w:val="26"/>
                <w:szCs w:val="26"/>
              </w:rPr>
              <w:t>NGƯỜI THẨM ĐỊNH</w:t>
            </w:r>
          </w:p>
          <w:p w:rsidR="009E0BA3" w:rsidRPr="009E0BA3" w:rsidRDefault="009E0BA3" w:rsidP="009E0BA3">
            <w:pPr>
              <w:jc w:val="center"/>
              <w:rPr>
                <w:i/>
                <w:szCs w:val="26"/>
              </w:rPr>
            </w:pPr>
            <w:r w:rsidRPr="009E0BA3">
              <w:rPr>
                <w:i/>
                <w:szCs w:val="26"/>
              </w:rPr>
              <w:t>(Ký, ghi rõ họ tên)</w:t>
            </w:r>
          </w:p>
          <w:p w:rsidR="009E0BA3" w:rsidRPr="009E0BA3" w:rsidRDefault="009E0BA3" w:rsidP="009E0BA3">
            <w:pPr>
              <w:jc w:val="center"/>
              <w:rPr>
                <w:szCs w:val="26"/>
              </w:rPr>
            </w:pPr>
          </w:p>
          <w:p w:rsidR="009E0BA3" w:rsidRPr="009E0BA3" w:rsidRDefault="009E0BA3" w:rsidP="009E0BA3">
            <w:pPr>
              <w:jc w:val="center"/>
              <w:rPr>
                <w:szCs w:val="26"/>
              </w:rPr>
            </w:pPr>
          </w:p>
          <w:p w:rsidR="009E0BA3" w:rsidRPr="009E0BA3" w:rsidRDefault="009E0BA3" w:rsidP="009E0BA3">
            <w:pPr>
              <w:jc w:val="center"/>
              <w:rPr>
                <w:szCs w:val="26"/>
              </w:rPr>
            </w:pPr>
          </w:p>
          <w:p w:rsidR="009E0BA3" w:rsidRPr="009E0BA3" w:rsidRDefault="009E0BA3" w:rsidP="009E0BA3">
            <w:pPr>
              <w:jc w:val="center"/>
              <w:rPr>
                <w:szCs w:val="26"/>
              </w:rPr>
            </w:pPr>
          </w:p>
          <w:p w:rsidR="009E0BA3" w:rsidRPr="009E0BA3" w:rsidRDefault="009E0BA3" w:rsidP="00AB4760">
            <w:pPr>
              <w:jc w:val="center"/>
              <w:rPr>
                <w:b/>
                <w:szCs w:val="26"/>
              </w:rPr>
            </w:pPr>
          </w:p>
        </w:tc>
      </w:tr>
    </w:tbl>
    <w:p w:rsidR="009E0BA3" w:rsidRPr="009E0BA3" w:rsidRDefault="009E0BA3" w:rsidP="009E0BA3">
      <w:pPr>
        <w:tabs>
          <w:tab w:val="center" w:pos="7200"/>
        </w:tabs>
        <w:ind w:firstLine="426"/>
        <w:jc w:val="both"/>
        <w:rPr>
          <w:b/>
          <w:bCs/>
          <w:iCs/>
          <w:sz w:val="26"/>
          <w:szCs w:val="26"/>
          <w:lang w:val="pt-BR"/>
        </w:rPr>
      </w:pPr>
    </w:p>
    <w:p w:rsidR="009E0BA3" w:rsidRPr="009E0BA3" w:rsidRDefault="009E0BA3" w:rsidP="009E0BA3">
      <w:pPr>
        <w:shd w:val="clear" w:color="auto" w:fill="FFFFFF"/>
        <w:tabs>
          <w:tab w:val="left" w:pos="180"/>
        </w:tabs>
        <w:ind w:firstLine="567"/>
        <w:jc w:val="both"/>
        <w:rPr>
          <w:b/>
          <w:sz w:val="26"/>
          <w:szCs w:val="26"/>
          <w:lang w:val="vi-VN"/>
        </w:rPr>
      </w:pPr>
      <w:r w:rsidRPr="009E0BA3">
        <w:rPr>
          <w:b/>
          <w:sz w:val="26"/>
          <w:szCs w:val="26"/>
          <w:lang w:val="de-DE"/>
        </w:rPr>
        <w:t xml:space="preserve">Phần </w:t>
      </w:r>
      <w:r w:rsidR="00EF3C32">
        <w:rPr>
          <w:b/>
          <w:sz w:val="26"/>
          <w:szCs w:val="26"/>
        </w:rPr>
        <w:t>C</w:t>
      </w:r>
      <w:r w:rsidRPr="009E0BA3">
        <w:rPr>
          <w:b/>
          <w:sz w:val="26"/>
          <w:szCs w:val="26"/>
          <w:lang w:val="vi-VN"/>
        </w:rPr>
        <w:t>. THẨM ĐỊNH VÀ ĐỀ XUẤT CẤP BẢO LÃNH CỦA NGƯỜI THẨM ĐỊNH LẠI (Nếu có)</w:t>
      </w:r>
    </w:p>
    <w:p w:rsidR="009E0BA3" w:rsidRPr="009E0BA3" w:rsidRDefault="009E0BA3" w:rsidP="009E0BA3">
      <w:pPr>
        <w:shd w:val="clear" w:color="auto" w:fill="FFFFFF"/>
        <w:tabs>
          <w:tab w:val="left" w:pos="180"/>
        </w:tabs>
        <w:ind w:firstLine="567"/>
        <w:jc w:val="both"/>
        <w:rPr>
          <w:sz w:val="26"/>
          <w:szCs w:val="28"/>
        </w:rPr>
      </w:pPr>
      <w:r w:rsidRPr="009E0BA3">
        <w:rPr>
          <w:sz w:val="26"/>
          <w:szCs w:val="28"/>
        </w:rPr>
        <w:t xml:space="preserve">- Không </w:t>
      </w:r>
      <w:r w:rsidRPr="009E0BA3">
        <w:rPr>
          <w:sz w:val="26"/>
          <w:szCs w:val="28"/>
          <w:lang w:val="vi-VN"/>
        </w:rPr>
        <w:t>có</w:t>
      </w:r>
    </w:p>
    <w:p w:rsidR="008A53BE" w:rsidRPr="00AB4760" w:rsidRDefault="00960860" w:rsidP="00AB4760">
      <w:pPr>
        <w:tabs>
          <w:tab w:val="center" w:pos="7200"/>
        </w:tabs>
        <w:ind w:firstLine="567"/>
        <w:jc w:val="both"/>
        <w:rPr>
          <w:b/>
          <w:sz w:val="26"/>
          <w:szCs w:val="26"/>
          <w:lang w:val="pt-BR"/>
        </w:rPr>
      </w:pPr>
      <w:r w:rsidRPr="00AB4760">
        <w:rPr>
          <w:b/>
          <w:sz w:val="26"/>
          <w:szCs w:val="26"/>
          <w:lang w:val="de-DE"/>
        </w:rPr>
        <w:t xml:space="preserve">Phần </w:t>
      </w:r>
      <w:r w:rsidR="00EF3C32">
        <w:rPr>
          <w:b/>
          <w:sz w:val="26"/>
          <w:szCs w:val="26"/>
          <w:lang w:val="de-DE"/>
        </w:rPr>
        <w:t>D</w:t>
      </w:r>
      <w:r w:rsidRPr="00AB4760">
        <w:rPr>
          <w:b/>
          <w:sz w:val="26"/>
          <w:szCs w:val="26"/>
          <w:lang w:val="de-DE"/>
        </w:rPr>
        <w:t xml:space="preserve">: </w:t>
      </w:r>
      <w:r w:rsidR="001F7BAF" w:rsidRPr="00AB4760">
        <w:rPr>
          <w:b/>
          <w:sz w:val="26"/>
          <w:szCs w:val="26"/>
          <w:lang w:val="de-DE"/>
        </w:rPr>
        <w:t>Ý KIẾN CỦA NGƯỜI QUYẾT ĐỊNH CẤP  BẢO LÃNH</w:t>
      </w:r>
    </w:p>
    <w:p w:rsidR="004063DC" w:rsidRPr="00AB4760" w:rsidRDefault="00B726B3" w:rsidP="00AB4760">
      <w:pPr>
        <w:tabs>
          <w:tab w:val="center" w:pos="7200"/>
        </w:tabs>
        <w:ind w:firstLine="567"/>
        <w:jc w:val="both"/>
        <w:rPr>
          <w:sz w:val="26"/>
          <w:szCs w:val="26"/>
          <w:lang w:val="pt-BR"/>
        </w:rPr>
      </w:pPr>
      <w:r w:rsidRPr="00AB4760">
        <w:rPr>
          <w:sz w:val="26"/>
          <w:szCs w:val="26"/>
          <w:lang w:val="pt-BR"/>
        </w:rPr>
        <w:t xml:space="preserve">Căn cứ hồ sơ khoản cấp </w:t>
      </w:r>
      <w:r w:rsidR="00E7347C" w:rsidRPr="00AB4760">
        <w:rPr>
          <w:sz w:val="26"/>
          <w:szCs w:val="26"/>
          <w:lang w:val="pt-BR"/>
        </w:rPr>
        <w:t>bảo lãnh</w:t>
      </w:r>
      <w:r w:rsidRPr="00AB4760">
        <w:rPr>
          <w:sz w:val="26"/>
          <w:szCs w:val="26"/>
          <w:lang w:val="pt-BR"/>
        </w:rPr>
        <w:t xml:space="preserve">, ý kiến đề xuất của Người quan hệ khách hàng, Người thẩm định, Người thẩm định lại (nếu có), Biên bản họp/Bảng tổng hợp ý kiến Hội đồng tín dụng (nếu có), Người quyết định </w:t>
      </w:r>
      <w:r w:rsidR="00302E18" w:rsidRPr="00AB4760">
        <w:rPr>
          <w:sz w:val="26"/>
          <w:szCs w:val="26"/>
          <w:lang w:val="pt-BR"/>
        </w:rPr>
        <w:t>bảo lãnh</w:t>
      </w:r>
      <w:r w:rsidRPr="00AB4760">
        <w:rPr>
          <w:sz w:val="26"/>
          <w:szCs w:val="26"/>
          <w:lang w:val="pt-BR"/>
        </w:rPr>
        <w:t xml:space="preserve"> quyết định như sau</w:t>
      </w:r>
      <w:r w:rsidR="00960860" w:rsidRPr="00AB4760">
        <w:rPr>
          <w:sz w:val="26"/>
          <w:szCs w:val="26"/>
          <w:lang w:val="pt-BR"/>
        </w:rPr>
        <w:t>:</w:t>
      </w:r>
    </w:p>
    <w:p w:rsidR="009E0BA3" w:rsidRPr="009E0BA3" w:rsidRDefault="009E0BA3" w:rsidP="00AB4760">
      <w:pPr>
        <w:tabs>
          <w:tab w:val="left" w:pos="7368"/>
        </w:tabs>
        <w:ind w:firstLine="567"/>
        <w:jc w:val="both"/>
        <w:rPr>
          <w:rFonts w:eastAsia="Calibri"/>
          <w:bCs/>
          <w:sz w:val="26"/>
          <w:szCs w:val="26"/>
        </w:rPr>
      </w:pPr>
      <w:r w:rsidRPr="009E0BA3">
        <w:rPr>
          <w:sz w:val="26"/>
          <w:szCs w:val="26"/>
        </w:rPr>
        <w:t xml:space="preserve">Chấp thuận bảo lãnh cho </w:t>
      </w:r>
      <w:r w:rsidRPr="009E0BA3">
        <w:rPr>
          <w:sz w:val="26"/>
          <w:szCs w:val="26"/>
          <w:lang w:val="pt-BR"/>
        </w:rPr>
        <w:t>khách hàng:</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Loại bảo lãnh: {HĐBL.Loại bảo lãnh}</w:t>
      </w:r>
    </w:p>
    <w:p w:rsidR="009E0BA3" w:rsidRPr="009E0BA3" w:rsidRDefault="009E0BA3" w:rsidP="009E0BA3">
      <w:pPr>
        <w:tabs>
          <w:tab w:val="left" w:pos="7368"/>
        </w:tabs>
        <w:ind w:firstLine="567"/>
        <w:jc w:val="both"/>
        <w:rPr>
          <w:rFonts w:eastAsia="Calibri"/>
          <w:bCs/>
          <w:sz w:val="26"/>
          <w:szCs w:val="26"/>
        </w:rPr>
      </w:pPr>
      <w:r w:rsidRPr="009E0BA3">
        <w:rPr>
          <w:sz w:val="26"/>
          <w:szCs w:val="26"/>
        </w:rPr>
        <w:t>- Hình thức bảo lãnh: {HĐBL.Hình thức bảo lãnh}</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rPr>
        <w:t>- Bên được bảo lãnh: {Tên khách hàng}</w:t>
      </w:r>
    </w:p>
    <w:p w:rsidR="009E0BA3" w:rsidRPr="009E0BA3" w:rsidRDefault="009E0BA3" w:rsidP="009E0BA3">
      <w:pPr>
        <w:tabs>
          <w:tab w:val="left" w:pos="7368"/>
        </w:tabs>
        <w:ind w:firstLine="567"/>
        <w:jc w:val="both"/>
        <w:rPr>
          <w:sz w:val="26"/>
          <w:szCs w:val="26"/>
        </w:rPr>
      </w:pPr>
      <w:r w:rsidRPr="009E0BA3">
        <w:rPr>
          <w:sz w:val="26"/>
          <w:szCs w:val="26"/>
        </w:rPr>
        <w:t>- Bên nhận bảo lãnh: {HĐBL.Bên nhận bảo lãnh}</w:t>
      </w:r>
    </w:p>
    <w:p w:rsidR="009E0BA3" w:rsidRPr="009E0BA3" w:rsidRDefault="009E0BA3" w:rsidP="009E0BA3">
      <w:pPr>
        <w:tabs>
          <w:tab w:val="left" w:leader="dot" w:pos="9000"/>
        </w:tabs>
        <w:ind w:firstLine="567"/>
        <w:jc w:val="both"/>
        <w:rPr>
          <w:sz w:val="26"/>
          <w:szCs w:val="26"/>
        </w:rPr>
      </w:pPr>
      <w:r w:rsidRPr="009E0BA3">
        <w:rPr>
          <w:sz w:val="26"/>
          <w:szCs w:val="26"/>
        </w:rPr>
        <w:t xml:space="preserve">  Địa chỉ:</w:t>
      </w:r>
      <w:r w:rsidRPr="009E0BA3">
        <w:rPr>
          <w:rFonts w:eastAsiaTheme="minorHAnsi"/>
          <w:sz w:val="26"/>
          <w:szCs w:val="26"/>
        </w:rPr>
        <w:t xml:space="preserve"> {HĐBL.Địa chỉ BNBL}</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Nghĩa vụ bảo lãnh: {HĐBL.Nghĩa vụ bảo lãnh}</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xml:space="preserve">- Số tiền bảo lãnh: </w:t>
      </w:r>
      <w:r w:rsidRPr="009E0BA3">
        <w:rPr>
          <w:rFonts w:eastAsia="Calibri"/>
          <w:b/>
          <w:bCs/>
          <w:sz w:val="26"/>
          <w:szCs w:val="26"/>
          <w:lang w:val="vi-VN"/>
        </w:rPr>
        <w:t xml:space="preserve">{HĐBL.Số tiền bảo lãnh} </w:t>
      </w:r>
      <w:r w:rsidRPr="009E0BA3">
        <w:rPr>
          <w:rFonts w:eastAsia="Calibri"/>
          <w:bCs/>
          <w:sz w:val="26"/>
          <w:szCs w:val="26"/>
          <w:lang w:val="vi-VN"/>
        </w:rPr>
        <w:t>đồng</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rPr>
        <w:t xml:space="preserve">Bằng chữ: </w:t>
      </w:r>
      <w:r w:rsidRPr="009E0BA3">
        <w:rPr>
          <w:rFonts w:eastAsia="Calibri"/>
          <w:bCs/>
          <w:sz w:val="26"/>
          <w:szCs w:val="26"/>
          <w:lang w:val="vi-VN"/>
        </w:rPr>
        <w:t>{HĐBL.STBL bằng chữ}</w:t>
      </w:r>
    </w:p>
    <w:p w:rsidR="009E0BA3" w:rsidRPr="009E0BA3" w:rsidRDefault="009E0BA3" w:rsidP="009E0BA3">
      <w:pPr>
        <w:tabs>
          <w:tab w:val="left" w:pos="284"/>
          <w:tab w:val="left" w:leader="dot" w:pos="9000"/>
        </w:tabs>
        <w:ind w:firstLine="567"/>
        <w:jc w:val="both"/>
        <w:rPr>
          <w:sz w:val="26"/>
          <w:szCs w:val="26"/>
        </w:rPr>
      </w:pPr>
      <w:r w:rsidRPr="009E0BA3">
        <w:rPr>
          <w:sz w:val="26"/>
          <w:szCs w:val="26"/>
        </w:rPr>
        <w:t>- Đồng tiền sử dụng để thanh toán: {HĐBL.Đồng tiền bảo lãnh}</w:t>
      </w:r>
    </w:p>
    <w:p w:rsidR="009E0BA3" w:rsidRPr="009E0BA3" w:rsidRDefault="009E0BA3" w:rsidP="009E0BA3">
      <w:pPr>
        <w:tabs>
          <w:tab w:val="left" w:pos="7368"/>
        </w:tabs>
        <w:ind w:firstLine="567"/>
        <w:jc w:val="both"/>
        <w:rPr>
          <w:rFonts w:eastAsia="Calibri"/>
          <w:bCs/>
          <w:sz w:val="26"/>
          <w:szCs w:val="26"/>
        </w:rPr>
      </w:pPr>
      <w:r w:rsidRPr="009E0BA3">
        <w:rPr>
          <w:rFonts w:eastAsia="Calibri"/>
          <w:bCs/>
          <w:sz w:val="26"/>
          <w:szCs w:val="26"/>
          <w:lang w:val="vi-VN"/>
        </w:rPr>
        <w:t>- Thời hạn hiệu lực của bảo lãnh:</w:t>
      </w:r>
    </w:p>
    <w:p w:rsidR="009E0BA3" w:rsidRPr="009E0BA3" w:rsidRDefault="009E0BA3" w:rsidP="009E0BA3">
      <w:pPr>
        <w:tabs>
          <w:tab w:val="left" w:leader="dot" w:pos="9000"/>
        </w:tabs>
        <w:ind w:firstLine="567"/>
        <w:jc w:val="both"/>
        <w:rPr>
          <w:sz w:val="26"/>
          <w:szCs w:val="26"/>
        </w:rPr>
      </w:pPr>
      <w:r w:rsidRPr="009E0BA3">
        <w:rPr>
          <w:sz w:val="26"/>
          <w:szCs w:val="26"/>
        </w:rPr>
        <w:t xml:space="preserve">Ngày bắt đầu có hiệu lực của bảo lãnh và/hoặc trường hợp bắt đầu hiệu lực của bảo lãnh: </w:t>
      </w:r>
      <w:r w:rsidRPr="009E0BA3">
        <w:rPr>
          <w:rFonts w:eastAsiaTheme="minorHAnsi"/>
          <w:sz w:val="26"/>
          <w:szCs w:val="26"/>
        </w:rPr>
        <w:t>{HĐBL.Ngày bắt đầu bảo lãnh}</w:t>
      </w:r>
    </w:p>
    <w:p w:rsidR="009E0BA3" w:rsidRPr="009E0BA3" w:rsidRDefault="009E0BA3" w:rsidP="009E0BA3">
      <w:pPr>
        <w:tabs>
          <w:tab w:val="left" w:pos="7368"/>
        </w:tabs>
        <w:ind w:firstLine="567"/>
        <w:jc w:val="both"/>
        <w:rPr>
          <w:rFonts w:eastAsiaTheme="minorHAnsi"/>
          <w:sz w:val="26"/>
          <w:szCs w:val="26"/>
        </w:rPr>
      </w:pPr>
      <w:r w:rsidRPr="009E0BA3">
        <w:rPr>
          <w:sz w:val="26"/>
          <w:szCs w:val="26"/>
        </w:rPr>
        <w:t xml:space="preserve">Ngày hết hiệu lực và/hoặc trường hợp hết hiệu lực của bảo lãnh: </w:t>
      </w:r>
      <w:r w:rsidRPr="009E0BA3">
        <w:rPr>
          <w:rFonts w:eastAsiaTheme="minorHAnsi"/>
          <w:sz w:val="26"/>
          <w:szCs w:val="26"/>
        </w:rPr>
        <w:t>{HĐBL.Ngày đến hạn bảo lãnh}</w:t>
      </w:r>
    </w:p>
    <w:p w:rsidR="005D11F0" w:rsidRDefault="005D11F0" w:rsidP="005D11F0">
      <w:pPr>
        <w:tabs>
          <w:tab w:val="left" w:pos="7368"/>
        </w:tabs>
        <w:ind w:firstLine="567"/>
        <w:jc w:val="both"/>
        <w:rPr>
          <w:rFonts w:eastAsiaTheme="minorHAnsi"/>
          <w:sz w:val="26"/>
          <w:szCs w:val="26"/>
        </w:rPr>
      </w:pPr>
      <w:r w:rsidRPr="0099410A">
        <w:rPr>
          <w:rFonts w:eastAsiaTheme="minorHAnsi"/>
          <w:sz w:val="26"/>
          <w:szCs w:val="26"/>
        </w:rPr>
        <w:t xml:space="preserve">- Bảo đảm cho nghĩa vụ </w:t>
      </w:r>
      <w:r w:rsidRPr="0099410A">
        <w:rPr>
          <w:sz w:val="26"/>
          <w:szCs w:val="26"/>
          <w:lang w:val="vi-VN"/>
        </w:rPr>
        <w:t>của khách hàng</w:t>
      </w:r>
      <w:r w:rsidRPr="0099410A">
        <w:rPr>
          <w:rFonts w:eastAsiaTheme="minorHAnsi"/>
          <w:sz w:val="26"/>
          <w:szCs w:val="26"/>
        </w:rPr>
        <w:t xml:space="preserve">: </w:t>
      </w:r>
      <w:r>
        <w:rPr>
          <w:rFonts w:eastAsiaTheme="minorHAnsi"/>
          <w:sz w:val="26"/>
          <w:szCs w:val="26"/>
        </w:rPr>
        <w:t xml:space="preserve">Số tiền bảo lãnh có tài sản bảo đảm: </w:t>
      </w:r>
      <w:r w:rsidRPr="002045F0">
        <w:rPr>
          <w:rFonts w:eastAsiaTheme="minorHAnsi"/>
          <w:sz w:val="26"/>
          <w:szCs w:val="26"/>
        </w:rPr>
        <w:t>{HĐBL.Số tiền BL có TSBĐ}</w:t>
      </w:r>
      <w:r>
        <w:rPr>
          <w:rFonts w:eastAsiaTheme="minorHAnsi"/>
          <w:sz w:val="26"/>
          <w:szCs w:val="26"/>
        </w:rPr>
        <w:t xml:space="preserve"> đồng (tỷ lệ </w:t>
      </w:r>
      <w:r w:rsidRPr="002045F0">
        <w:rPr>
          <w:rFonts w:eastAsiaTheme="minorHAnsi"/>
          <w:sz w:val="26"/>
          <w:szCs w:val="26"/>
        </w:rPr>
        <w:t>{HĐBL.Tỷ lệ % bảo đảm}% khoản cấp bảo lãnh</w:t>
      </w:r>
      <w:r>
        <w:rPr>
          <w:rFonts w:eastAsiaTheme="minorHAnsi"/>
          <w:sz w:val="26"/>
          <w:szCs w:val="26"/>
        </w:rPr>
        <w:t>)</w:t>
      </w:r>
    </w:p>
    <w:p w:rsidR="005D11F0" w:rsidRPr="0099410A" w:rsidRDefault="005D11F0" w:rsidP="005D11F0">
      <w:pPr>
        <w:tabs>
          <w:tab w:val="left" w:pos="7368"/>
        </w:tabs>
        <w:ind w:firstLine="567"/>
        <w:jc w:val="both"/>
        <w:rPr>
          <w:rFonts w:eastAsiaTheme="minorHAnsi"/>
          <w:sz w:val="26"/>
          <w:szCs w:val="26"/>
        </w:rPr>
      </w:pPr>
      <w:r w:rsidRPr="0099410A">
        <w:rPr>
          <w:rFonts w:eastAsiaTheme="minorHAnsi"/>
          <w:sz w:val="26"/>
          <w:szCs w:val="26"/>
        </w:rPr>
        <w:t>Trong đó: {HĐBL.Phạm vi bảo đảm}.</w:t>
      </w:r>
    </w:p>
    <w:p w:rsidR="009E0BA3" w:rsidRPr="009E0BA3" w:rsidRDefault="009E0BA3" w:rsidP="009E0BA3">
      <w:pPr>
        <w:tabs>
          <w:tab w:val="left" w:pos="7368"/>
        </w:tabs>
        <w:ind w:firstLine="567"/>
        <w:jc w:val="both"/>
        <w:rPr>
          <w:sz w:val="26"/>
          <w:szCs w:val="26"/>
        </w:rPr>
      </w:pPr>
      <w:r w:rsidRPr="009E0BA3">
        <w:rPr>
          <w:rFonts w:eastAsiaTheme="minorHAnsi"/>
          <w:sz w:val="26"/>
          <w:szCs w:val="26"/>
        </w:rPr>
        <w:t>-</w:t>
      </w:r>
      <w:r w:rsidRPr="009E0BA3">
        <w:rPr>
          <w:sz w:val="26"/>
          <w:szCs w:val="26"/>
        </w:rPr>
        <w:t xml:space="preserve"> Phí bảo lãnh: {HĐBL.Phí bảo lãnh}</w:t>
      </w:r>
    </w:p>
    <w:p w:rsidR="009E0BA3" w:rsidRPr="009E0BA3" w:rsidRDefault="009E0BA3" w:rsidP="009E0BA3">
      <w:pPr>
        <w:tabs>
          <w:tab w:val="left" w:leader="dot" w:pos="10206"/>
        </w:tabs>
        <w:ind w:firstLine="567"/>
        <w:jc w:val="both"/>
        <w:rPr>
          <w:rFonts w:eastAsiaTheme="minorHAnsi"/>
          <w:sz w:val="26"/>
          <w:szCs w:val="26"/>
        </w:rPr>
      </w:pPr>
      <w:r w:rsidRPr="009E0BA3">
        <w:rPr>
          <w:sz w:val="26"/>
          <w:szCs w:val="26"/>
        </w:rPr>
        <w:t xml:space="preserve">- Phương thức thu: </w:t>
      </w:r>
      <w:r w:rsidRPr="009E0BA3">
        <w:rPr>
          <w:rFonts w:eastAsiaTheme="minorHAnsi"/>
          <w:sz w:val="26"/>
          <w:szCs w:val="26"/>
        </w:rPr>
        <w:t>{HĐBL.Phương thức thu phí BL}</w:t>
      </w:r>
    </w:p>
    <w:p w:rsidR="009E0BA3" w:rsidRPr="009E0BA3" w:rsidRDefault="009E0BA3" w:rsidP="009E0BA3">
      <w:pPr>
        <w:tabs>
          <w:tab w:val="left" w:leader="dot" w:pos="9639"/>
        </w:tabs>
        <w:ind w:firstLine="567"/>
        <w:jc w:val="both"/>
        <w:rPr>
          <w:sz w:val="26"/>
          <w:szCs w:val="26"/>
        </w:rPr>
      </w:pPr>
      <w:r w:rsidRPr="009E0BA3">
        <w:rPr>
          <w:sz w:val="26"/>
          <w:szCs w:val="26"/>
        </w:rPr>
        <w:t>- Điều kiện giảm trừ nghĩa vụ bảo lãnh (một phần/toàn bộ):</w:t>
      </w:r>
      <w:r w:rsidRPr="009E0BA3">
        <w:rPr>
          <w:sz w:val="26"/>
          <w:szCs w:val="26"/>
        </w:rPr>
        <w:tab/>
      </w:r>
    </w:p>
    <w:p w:rsidR="009E0BA3" w:rsidRPr="009E0BA3" w:rsidRDefault="009E0BA3" w:rsidP="009E0BA3">
      <w:pPr>
        <w:tabs>
          <w:tab w:val="left" w:leader="dot" w:pos="9639"/>
        </w:tabs>
        <w:ind w:firstLine="567"/>
        <w:jc w:val="both"/>
        <w:rPr>
          <w:sz w:val="26"/>
          <w:szCs w:val="26"/>
        </w:rPr>
      </w:pPr>
      <w:r w:rsidRPr="009E0BA3">
        <w:rPr>
          <w:sz w:val="26"/>
          <w:szCs w:val="26"/>
        </w:rPr>
        <w:lastRenderedPageBreak/>
        <w:t>- Điều kiện thực hiện nghĩa vụ bảo lãnh: {HĐBL.Điều kiện bảo lãnh}</w:t>
      </w:r>
    </w:p>
    <w:p w:rsidR="009E0BA3" w:rsidRPr="009E0BA3" w:rsidRDefault="009E0BA3" w:rsidP="009E0BA3">
      <w:pPr>
        <w:tabs>
          <w:tab w:val="left" w:leader="dot" w:pos="9639"/>
        </w:tabs>
        <w:ind w:firstLine="567"/>
        <w:jc w:val="both"/>
        <w:rPr>
          <w:sz w:val="26"/>
          <w:szCs w:val="26"/>
        </w:rPr>
      </w:pPr>
      <w:r w:rsidRPr="009E0BA3">
        <w:rPr>
          <w:sz w:val="26"/>
          <w:szCs w:val="26"/>
        </w:rPr>
        <w:t>- Đề xuất khác:</w:t>
      </w:r>
      <w:r w:rsidRPr="009E0BA3">
        <w:rPr>
          <w:sz w:val="26"/>
          <w:szCs w:val="26"/>
        </w:rPr>
        <w:tab/>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9E0BA3" w:rsidRPr="009E0BA3" w:rsidTr="008A71D3">
        <w:tc>
          <w:tcPr>
            <w:tcW w:w="4928" w:type="dxa"/>
          </w:tcPr>
          <w:p w:rsidR="009E0BA3" w:rsidRPr="009E0BA3" w:rsidRDefault="009E0BA3" w:rsidP="009E0BA3">
            <w:pPr>
              <w:rPr>
                <w:szCs w:val="26"/>
              </w:rPr>
            </w:pPr>
          </w:p>
        </w:tc>
        <w:tc>
          <w:tcPr>
            <w:tcW w:w="4928" w:type="dxa"/>
          </w:tcPr>
          <w:p w:rsidR="009E0BA3" w:rsidRPr="009E0BA3" w:rsidRDefault="009E0BA3" w:rsidP="009E0BA3">
            <w:pPr>
              <w:jc w:val="center"/>
              <w:rPr>
                <w:i/>
                <w:sz w:val="26"/>
                <w:szCs w:val="26"/>
              </w:rPr>
            </w:pPr>
            <w:r w:rsidRPr="009E0BA3">
              <w:rPr>
                <w:i/>
                <w:sz w:val="26"/>
                <w:szCs w:val="26"/>
              </w:rPr>
              <w:t>Ngày {Ngày} tháng {Tháng} năm {Năm}</w:t>
            </w:r>
          </w:p>
          <w:p w:rsidR="009E0BA3" w:rsidRPr="009E0BA3" w:rsidRDefault="009E0BA3" w:rsidP="009E0BA3">
            <w:pPr>
              <w:jc w:val="center"/>
              <w:rPr>
                <w:b/>
                <w:sz w:val="26"/>
                <w:szCs w:val="26"/>
              </w:rPr>
            </w:pPr>
            <w:r w:rsidRPr="009E0BA3">
              <w:rPr>
                <w:b/>
                <w:sz w:val="26"/>
                <w:szCs w:val="26"/>
              </w:rPr>
              <w:t>NGƯỜI QUYẾT ĐỊNH BẢO LÃNH</w:t>
            </w:r>
          </w:p>
          <w:p w:rsidR="009E0BA3" w:rsidRPr="009E0BA3" w:rsidRDefault="009E0BA3" w:rsidP="009E0BA3">
            <w:pPr>
              <w:jc w:val="center"/>
              <w:rPr>
                <w:i/>
                <w:szCs w:val="26"/>
              </w:rPr>
            </w:pPr>
            <w:r w:rsidRPr="009E0BA3">
              <w:rPr>
                <w:i/>
                <w:szCs w:val="26"/>
              </w:rPr>
              <w:t>(Ký, ghi rõ họ tên, đóng dấu)</w:t>
            </w:r>
          </w:p>
        </w:tc>
      </w:tr>
    </w:tbl>
    <w:p w:rsidR="00931464" w:rsidRPr="00D650C9" w:rsidRDefault="00931464" w:rsidP="009E0BA3">
      <w:pPr>
        <w:tabs>
          <w:tab w:val="center" w:pos="1620"/>
          <w:tab w:val="center" w:pos="6300"/>
        </w:tabs>
        <w:spacing w:line="300" w:lineRule="auto"/>
        <w:jc w:val="both"/>
        <w:rPr>
          <w:color w:val="000000"/>
          <w:lang w:val="pt-BR"/>
        </w:rPr>
      </w:pPr>
    </w:p>
    <w:sectPr w:rsidR="00931464" w:rsidRPr="00D650C9" w:rsidSect="00FE6D3A">
      <w:headerReference w:type="default" r:id="rId9"/>
      <w:footerReference w:type="default" r:id="rId10"/>
      <w:headerReference w:type="first" r:id="rId11"/>
      <w:footerReference w:type="first" r:id="rId12"/>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2A61" w:rsidRDefault="00102A61">
      <w:r>
        <w:separator/>
      </w:r>
    </w:p>
  </w:endnote>
  <w:endnote w:type="continuationSeparator" w:id="0">
    <w:p w:rsidR="00102A61" w:rsidRDefault="0010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nTimeH">
    <w:altName w:val="Courier New"/>
    <w:charset w:val="00"/>
    <w:family w:val="swiss"/>
    <w:pitch w:val="variable"/>
    <w:sig w:usb0="00000001"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A61" w:rsidRPr="00FE6D3A" w:rsidRDefault="00102A61" w:rsidP="00FE6D3A">
    <w:pPr>
      <w:pStyle w:val="Footer"/>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A61" w:rsidRPr="00FE6D3A" w:rsidRDefault="00102A61" w:rsidP="00FE6D3A">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2A61" w:rsidRDefault="00102A61">
      <w:r>
        <w:separator/>
      </w:r>
    </w:p>
  </w:footnote>
  <w:footnote w:type="continuationSeparator" w:id="0">
    <w:p w:rsidR="00102A61" w:rsidRDefault="00102A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1805423532"/>
      <w:docPartObj>
        <w:docPartGallery w:val="Page Numbers (Top of Page)"/>
        <w:docPartUnique/>
      </w:docPartObj>
    </w:sdtPr>
    <w:sdtEndPr>
      <w:rPr>
        <w:noProof/>
      </w:rPr>
    </w:sdtEndPr>
    <w:sdtContent>
      <w:p w:rsidR="00102A61" w:rsidRPr="00FE6D3A" w:rsidRDefault="00102A61" w:rsidP="00FE6D3A">
        <w:pPr>
          <w:pStyle w:val="Header"/>
          <w:tabs>
            <w:tab w:val="clear" w:pos="4320"/>
            <w:tab w:val="clear" w:pos="8640"/>
          </w:tabs>
          <w:jc w:val="center"/>
          <w:rPr>
            <w:sz w:val="26"/>
          </w:rPr>
        </w:pPr>
        <w:r w:rsidRPr="00FE6D3A">
          <w:rPr>
            <w:sz w:val="26"/>
          </w:rPr>
          <w:fldChar w:fldCharType="begin"/>
        </w:r>
        <w:r w:rsidRPr="00FE6D3A">
          <w:rPr>
            <w:sz w:val="26"/>
          </w:rPr>
          <w:instrText xml:space="preserve"> PAGE   \* MERGEFORMAT </w:instrText>
        </w:r>
        <w:r w:rsidRPr="00FE6D3A">
          <w:rPr>
            <w:sz w:val="26"/>
          </w:rPr>
          <w:fldChar w:fldCharType="separate"/>
        </w:r>
        <w:r w:rsidR="00242C38">
          <w:rPr>
            <w:noProof/>
            <w:sz w:val="26"/>
          </w:rPr>
          <w:t>11</w:t>
        </w:r>
        <w:r w:rsidRPr="00FE6D3A">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2A61" w:rsidRPr="00FE6D3A" w:rsidRDefault="00102A61" w:rsidP="00FE6D3A">
    <w:pPr>
      <w:jc w:val="right"/>
      <w:rPr>
        <w:b/>
        <w:bCs/>
        <w:sz w:val="26"/>
        <w:szCs w:val="26"/>
        <w:lang w:eastAsia="x-none"/>
      </w:rPr>
    </w:pPr>
    <w:r w:rsidRPr="00FE6D3A">
      <w:rPr>
        <w:rFonts w:eastAsia="Calibri"/>
        <w:b/>
        <w:sz w:val="26"/>
        <w:szCs w:val="26"/>
      </w:rPr>
      <w:t>Mẫu số: 02D/BL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4">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7">
    <w:nsid w:val="28D34F8E"/>
    <w:multiLevelType w:val="hybridMultilevel"/>
    <w:tmpl w:val="22209D9C"/>
    <w:lvl w:ilvl="0" w:tplc="5524B7F0">
      <w:start w:val="7"/>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8">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1">
    <w:nsid w:val="34556010"/>
    <w:multiLevelType w:val="hybridMultilevel"/>
    <w:tmpl w:val="DF3699E4"/>
    <w:lvl w:ilvl="0" w:tplc="BB4E2ADE">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4">
    <w:nsid w:val="3BA67D5C"/>
    <w:multiLevelType w:val="hybridMultilevel"/>
    <w:tmpl w:val="341ECADE"/>
    <w:lvl w:ilvl="0" w:tplc="5A0865CE">
      <w:start w:val="2"/>
      <w:numFmt w:val="bullet"/>
      <w:lvlText w:val="-"/>
      <w:lvlJc w:val="left"/>
      <w:pPr>
        <w:tabs>
          <w:tab w:val="num" w:pos="720"/>
        </w:tabs>
        <w:ind w:left="720" w:hanging="360"/>
      </w:pPr>
      <w:rPr>
        <w:rFonts w:ascii="Times New Roman" w:eastAsia="MS Mincho" w:hAnsi="Times New Roman" w:cs="Times New Roman" w:hint="default"/>
      </w:rPr>
    </w:lvl>
    <w:lvl w:ilvl="1" w:tplc="0A3AD848">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6">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7">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8">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0">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1">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3">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0"/>
  </w:num>
  <w:num w:numId="2">
    <w:abstractNumId w:val="17"/>
  </w:num>
  <w:num w:numId="3">
    <w:abstractNumId w:val="9"/>
  </w:num>
  <w:num w:numId="4">
    <w:abstractNumId w:val="6"/>
  </w:num>
  <w:num w:numId="5">
    <w:abstractNumId w:val="15"/>
  </w:num>
  <w:num w:numId="6">
    <w:abstractNumId w:val="12"/>
  </w:num>
  <w:num w:numId="7">
    <w:abstractNumId w:val="4"/>
  </w:num>
  <w:num w:numId="8">
    <w:abstractNumId w:val="13"/>
  </w:num>
  <w:num w:numId="9">
    <w:abstractNumId w:val="10"/>
  </w:num>
  <w:num w:numId="10">
    <w:abstractNumId w:val="1"/>
  </w:num>
  <w:num w:numId="11">
    <w:abstractNumId w:val="19"/>
  </w:num>
  <w:num w:numId="12">
    <w:abstractNumId w:val="24"/>
  </w:num>
  <w:num w:numId="13">
    <w:abstractNumId w:val="2"/>
  </w:num>
  <w:num w:numId="14">
    <w:abstractNumId w:val="5"/>
  </w:num>
  <w:num w:numId="15">
    <w:abstractNumId w:val="23"/>
  </w:num>
  <w:num w:numId="16">
    <w:abstractNumId w:val="18"/>
  </w:num>
  <w:num w:numId="17">
    <w:abstractNumId w:val="0"/>
  </w:num>
  <w:num w:numId="18">
    <w:abstractNumId w:val="3"/>
  </w:num>
  <w:num w:numId="19">
    <w:abstractNumId w:val="21"/>
  </w:num>
  <w:num w:numId="20">
    <w:abstractNumId w:val="8"/>
  </w:num>
  <w:num w:numId="21">
    <w:abstractNumId w:val="22"/>
  </w:num>
  <w:num w:numId="22">
    <w:abstractNumId w:val="16"/>
  </w:num>
  <w:num w:numId="23">
    <w:abstractNumId w:val="14"/>
  </w:num>
  <w:num w:numId="24">
    <w:abstractNumId w:val="11"/>
  </w:num>
  <w:num w:numId="2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58"/>
    <w:rsid w:val="000002DE"/>
    <w:rsid w:val="00001337"/>
    <w:rsid w:val="000014B3"/>
    <w:rsid w:val="00001692"/>
    <w:rsid w:val="0000349D"/>
    <w:rsid w:val="00004356"/>
    <w:rsid w:val="00004C14"/>
    <w:rsid w:val="000054DC"/>
    <w:rsid w:val="000056CF"/>
    <w:rsid w:val="00005F62"/>
    <w:rsid w:val="0001109A"/>
    <w:rsid w:val="000113DE"/>
    <w:rsid w:val="00011CF0"/>
    <w:rsid w:val="00012E57"/>
    <w:rsid w:val="000134D0"/>
    <w:rsid w:val="00014FC7"/>
    <w:rsid w:val="00015689"/>
    <w:rsid w:val="00015931"/>
    <w:rsid w:val="00015A6E"/>
    <w:rsid w:val="00016705"/>
    <w:rsid w:val="00016B87"/>
    <w:rsid w:val="00016C95"/>
    <w:rsid w:val="00017E2E"/>
    <w:rsid w:val="00017E61"/>
    <w:rsid w:val="00020141"/>
    <w:rsid w:val="000209FC"/>
    <w:rsid w:val="00020ED9"/>
    <w:rsid w:val="00021695"/>
    <w:rsid w:val="000216A9"/>
    <w:rsid w:val="000218AC"/>
    <w:rsid w:val="00021EC3"/>
    <w:rsid w:val="00023436"/>
    <w:rsid w:val="000238CD"/>
    <w:rsid w:val="00023A19"/>
    <w:rsid w:val="00024802"/>
    <w:rsid w:val="00025618"/>
    <w:rsid w:val="00025987"/>
    <w:rsid w:val="000259B9"/>
    <w:rsid w:val="000268E6"/>
    <w:rsid w:val="00027613"/>
    <w:rsid w:val="00031F88"/>
    <w:rsid w:val="00032E8B"/>
    <w:rsid w:val="0003487F"/>
    <w:rsid w:val="00034992"/>
    <w:rsid w:val="00035011"/>
    <w:rsid w:val="000357BB"/>
    <w:rsid w:val="000365E2"/>
    <w:rsid w:val="0003715D"/>
    <w:rsid w:val="0003741E"/>
    <w:rsid w:val="00037B61"/>
    <w:rsid w:val="00042230"/>
    <w:rsid w:val="0004282C"/>
    <w:rsid w:val="000441BA"/>
    <w:rsid w:val="0004455B"/>
    <w:rsid w:val="0004533B"/>
    <w:rsid w:val="00046664"/>
    <w:rsid w:val="00051237"/>
    <w:rsid w:val="000517E6"/>
    <w:rsid w:val="00051E27"/>
    <w:rsid w:val="00053861"/>
    <w:rsid w:val="000548E7"/>
    <w:rsid w:val="00055158"/>
    <w:rsid w:val="000558B0"/>
    <w:rsid w:val="000559DD"/>
    <w:rsid w:val="00055DB5"/>
    <w:rsid w:val="00055F8E"/>
    <w:rsid w:val="00056F53"/>
    <w:rsid w:val="00060376"/>
    <w:rsid w:val="000617B3"/>
    <w:rsid w:val="00061887"/>
    <w:rsid w:val="00062B45"/>
    <w:rsid w:val="00064471"/>
    <w:rsid w:val="00064A86"/>
    <w:rsid w:val="000654B8"/>
    <w:rsid w:val="000656F9"/>
    <w:rsid w:val="00066EB8"/>
    <w:rsid w:val="00067279"/>
    <w:rsid w:val="000672A6"/>
    <w:rsid w:val="00071F3F"/>
    <w:rsid w:val="000726A1"/>
    <w:rsid w:val="000726B6"/>
    <w:rsid w:val="000762E5"/>
    <w:rsid w:val="00077194"/>
    <w:rsid w:val="000805D7"/>
    <w:rsid w:val="00080F79"/>
    <w:rsid w:val="00083E06"/>
    <w:rsid w:val="00084F72"/>
    <w:rsid w:val="000862C5"/>
    <w:rsid w:val="00086AC8"/>
    <w:rsid w:val="0009021B"/>
    <w:rsid w:val="00090387"/>
    <w:rsid w:val="0009077F"/>
    <w:rsid w:val="000910B8"/>
    <w:rsid w:val="000917CC"/>
    <w:rsid w:val="000917E6"/>
    <w:rsid w:val="0009308D"/>
    <w:rsid w:val="000947DA"/>
    <w:rsid w:val="00094BFB"/>
    <w:rsid w:val="000953A0"/>
    <w:rsid w:val="00095702"/>
    <w:rsid w:val="00096324"/>
    <w:rsid w:val="0009687C"/>
    <w:rsid w:val="000968A3"/>
    <w:rsid w:val="00096B63"/>
    <w:rsid w:val="00097C8E"/>
    <w:rsid w:val="000A0C2A"/>
    <w:rsid w:val="000A115A"/>
    <w:rsid w:val="000A12CA"/>
    <w:rsid w:val="000A2226"/>
    <w:rsid w:val="000A34A2"/>
    <w:rsid w:val="000A365C"/>
    <w:rsid w:val="000A3B97"/>
    <w:rsid w:val="000A4201"/>
    <w:rsid w:val="000A436B"/>
    <w:rsid w:val="000A4593"/>
    <w:rsid w:val="000A47AF"/>
    <w:rsid w:val="000A489D"/>
    <w:rsid w:val="000A57FD"/>
    <w:rsid w:val="000A5846"/>
    <w:rsid w:val="000A68FD"/>
    <w:rsid w:val="000A6F43"/>
    <w:rsid w:val="000A6F47"/>
    <w:rsid w:val="000A75AB"/>
    <w:rsid w:val="000B0728"/>
    <w:rsid w:val="000B16D0"/>
    <w:rsid w:val="000B1FAA"/>
    <w:rsid w:val="000B1FF1"/>
    <w:rsid w:val="000B289D"/>
    <w:rsid w:val="000B33E0"/>
    <w:rsid w:val="000B3F1F"/>
    <w:rsid w:val="000B4787"/>
    <w:rsid w:val="000B4D84"/>
    <w:rsid w:val="000B5232"/>
    <w:rsid w:val="000B5E81"/>
    <w:rsid w:val="000B6226"/>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65C3"/>
    <w:rsid w:val="000D703F"/>
    <w:rsid w:val="000E018F"/>
    <w:rsid w:val="000E08E3"/>
    <w:rsid w:val="000E09F3"/>
    <w:rsid w:val="000E0E08"/>
    <w:rsid w:val="000E25E3"/>
    <w:rsid w:val="000E2A51"/>
    <w:rsid w:val="000E2F90"/>
    <w:rsid w:val="000E400D"/>
    <w:rsid w:val="000E5E1B"/>
    <w:rsid w:val="000E5FFE"/>
    <w:rsid w:val="000E62BD"/>
    <w:rsid w:val="000E64BC"/>
    <w:rsid w:val="000E69E1"/>
    <w:rsid w:val="000E70D8"/>
    <w:rsid w:val="000F0FE7"/>
    <w:rsid w:val="000F1776"/>
    <w:rsid w:val="000F2AA7"/>
    <w:rsid w:val="000F44F3"/>
    <w:rsid w:val="000F5C58"/>
    <w:rsid w:val="000F6B61"/>
    <w:rsid w:val="000F7541"/>
    <w:rsid w:val="0010001D"/>
    <w:rsid w:val="0010182E"/>
    <w:rsid w:val="00101AF2"/>
    <w:rsid w:val="001022C5"/>
    <w:rsid w:val="001025F7"/>
    <w:rsid w:val="001027E9"/>
    <w:rsid w:val="00102A61"/>
    <w:rsid w:val="0010302D"/>
    <w:rsid w:val="001033AE"/>
    <w:rsid w:val="00103F3B"/>
    <w:rsid w:val="00104FA8"/>
    <w:rsid w:val="00105C3D"/>
    <w:rsid w:val="00107097"/>
    <w:rsid w:val="00107194"/>
    <w:rsid w:val="00110AC5"/>
    <w:rsid w:val="00110EBE"/>
    <w:rsid w:val="00111360"/>
    <w:rsid w:val="00113F2F"/>
    <w:rsid w:val="00114422"/>
    <w:rsid w:val="0011604A"/>
    <w:rsid w:val="001166BA"/>
    <w:rsid w:val="001171AB"/>
    <w:rsid w:val="00120804"/>
    <w:rsid w:val="00121592"/>
    <w:rsid w:val="00121CD7"/>
    <w:rsid w:val="001233DB"/>
    <w:rsid w:val="00123A96"/>
    <w:rsid w:val="001240DC"/>
    <w:rsid w:val="00124465"/>
    <w:rsid w:val="001244D1"/>
    <w:rsid w:val="00126FA8"/>
    <w:rsid w:val="00127E5E"/>
    <w:rsid w:val="001305B5"/>
    <w:rsid w:val="00131306"/>
    <w:rsid w:val="00132B27"/>
    <w:rsid w:val="00132B6C"/>
    <w:rsid w:val="001337CD"/>
    <w:rsid w:val="00133AF2"/>
    <w:rsid w:val="00133D88"/>
    <w:rsid w:val="00133E19"/>
    <w:rsid w:val="001346A8"/>
    <w:rsid w:val="00134CD3"/>
    <w:rsid w:val="00136812"/>
    <w:rsid w:val="001370F8"/>
    <w:rsid w:val="00140DEC"/>
    <w:rsid w:val="00141293"/>
    <w:rsid w:val="001415E0"/>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5185"/>
    <w:rsid w:val="0017549D"/>
    <w:rsid w:val="00175E8B"/>
    <w:rsid w:val="00176054"/>
    <w:rsid w:val="00176407"/>
    <w:rsid w:val="0017654E"/>
    <w:rsid w:val="00176734"/>
    <w:rsid w:val="00176FCD"/>
    <w:rsid w:val="00177972"/>
    <w:rsid w:val="00181D75"/>
    <w:rsid w:val="00181E6E"/>
    <w:rsid w:val="001830CC"/>
    <w:rsid w:val="00183B45"/>
    <w:rsid w:val="00184307"/>
    <w:rsid w:val="001848B6"/>
    <w:rsid w:val="0018561D"/>
    <w:rsid w:val="0018695A"/>
    <w:rsid w:val="00186ACF"/>
    <w:rsid w:val="00187F4A"/>
    <w:rsid w:val="001903CA"/>
    <w:rsid w:val="00190D50"/>
    <w:rsid w:val="00191267"/>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463"/>
    <w:rsid w:val="001B228A"/>
    <w:rsid w:val="001B277F"/>
    <w:rsid w:val="001B2F70"/>
    <w:rsid w:val="001B4C82"/>
    <w:rsid w:val="001C0E4A"/>
    <w:rsid w:val="001C1114"/>
    <w:rsid w:val="001C1565"/>
    <w:rsid w:val="001C1636"/>
    <w:rsid w:val="001C1D96"/>
    <w:rsid w:val="001C22CC"/>
    <w:rsid w:val="001C3619"/>
    <w:rsid w:val="001C4D82"/>
    <w:rsid w:val="001C6704"/>
    <w:rsid w:val="001C7B3A"/>
    <w:rsid w:val="001C7E14"/>
    <w:rsid w:val="001D1310"/>
    <w:rsid w:val="001D1763"/>
    <w:rsid w:val="001D1EDB"/>
    <w:rsid w:val="001D2E2C"/>
    <w:rsid w:val="001D36F4"/>
    <w:rsid w:val="001D59F9"/>
    <w:rsid w:val="001D6923"/>
    <w:rsid w:val="001D7A65"/>
    <w:rsid w:val="001E05BE"/>
    <w:rsid w:val="001E0B81"/>
    <w:rsid w:val="001E1995"/>
    <w:rsid w:val="001E2A27"/>
    <w:rsid w:val="001E36AC"/>
    <w:rsid w:val="001E4315"/>
    <w:rsid w:val="001E44C5"/>
    <w:rsid w:val="001E475B"/>
    <w:rsid w:val="001E54F6"/>
    <w:rsid w:val="001E57C5"/>
    <w:rsid w:val="001E60E1"/>
    <w:rsid w:val="001E6A7A"/>
    <w:rsid w:val="001E6FE1"/>
    <w:rsid w:val="001E743C"/>
    <w:rsid w:val="001E7DA5"/>
    <w:rsid w:val="001F1356"/>
    <w:rsid w:val="001F18A8"/>
    <w:rsid w:val="001F1DAD"/>
    <w:rsid w:val="001F1ECD"/>
    <w:rsid w:val="001F453F"/>
    <w:rsid w:val="001F6791"/>
    <w:rsid w:val="001F6AE5"/>
    <w:rsid w:val="001F79E9"/>
    <w:rsid w:val="001F7BAF"/>
    <w:rsid w:val="0020000E"/>
    <w:rsid w:val="002002F3"/>
    <w:rsid w:val="00200F8D"/>
    <w:rsid w:val="00202BD6"/>
    <w:rsid w:val="00204F81"/>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BBA"/>
    <w:rsid w:val="00223D51"/>
    <w:rsid w:val="00224E7E"/>
    <w:rsid w:val="00227697"/>
    <w:rsid w:val="002319A7"/>
    <w:rsid w:val="0023289D"/>
    <w:rsid w:val="0023481A"/>
    <w:rsid w:val="00235859"/>
    <w:rsid w:val="00236082"/>
    <w:rsid w:val="00237090"/>
    <w:rsid w:val="00237464"/>
    <w:rsid w:val="0023772B"/>
    <w:rsid w:val="002411F5"/>
    <w:rsid w:val="00241998"/>
    <w:rsid w:val="00242C38"/>
    <w:rsid w:val="00242FCC"/>
    <w:rsid w:val="00243615"/>
    <w:rsid w:val="0024540B"/>
    <w:rsid w:val="002464B4"/>
    <w:rsid w:val="00250803"/>
    <w:rsid w:val="0025543D"/>
    <w:rsid w:val="00255456"/>
    <w:rsid w:val="0025647B"/>
    <w:rsid w:val="0025675A"/>
    <w:rsid w:val="00256CFE"/>
    <w:rsid w:val="00257C31"/>
    <w:rsid w:val="00260992"/>
    <w:rsid w:val="00260C92"/>
    <w:rsid w:val="0026156B"/>
    <w:rsid w:val="00261D77"/>
    <w:rsid w:val="00261E2F"/>
    <w:rsid w:val="00262A71"/>
    <w:rsid w:val="00263A03"/>
    <w:rsid w:val="00263EBA"/>
    <w:rsid w:val="00264322"/>
    <w:rsid w:val="00264DEC"/>
    <w:rsid w:val="00265700"/>
    <w:rsid w:val="00265829"/>
    <w:rsid w:val="0026670F"/>
    <w:rsid w:val="00266BDB"/>
    <w:rsid w:val="00266C1F"/>
    <w:rsid w:val="00267DDB"/>
    <w:rsid w:val="00272822"/>
    <w:rsid w:val="00273046"/>
    <w:rsid w:val="002743A9"/>
    <w:rsid w:val="002745E9"/>
    <w:rsid w:val="0027460F"/>
    <w:rsid w:val="002756E0"/>
    <w:rsid w:val="00275CF7"/>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1C0C"/>
    <w:rsid w:val="0029263F"/>
    <w:rsid w:val="002943B5"/>
    <w:rsid w:val="002951A7"/>
    <w:rsid w:val="002971B8"/>
    <w:rsid w:val="002A05B5"/>
    <w:rsid w:val="002A193D"/>
    <w:rsid w:val="002A1B72"/>
    <w:rsid w:val="002A447A"/>
    <w:rsid w:val="002A5802"/>
    <w:rsid w:val="002A73A0"/>
    <w:rsid w:val="002B0955"/>
    <w:rsid w:val="002B25C3"/>
    <w:rsid w:val="002B32A1"/>
    <w:rsid w:val="002B37ED"/>
    <w:rsid w:val="002B3A1B"/>
    <w:rsid w:val="002B40E6"/>
    <w:rsid w:val="002B45C0"/>
    <w:rsid w:val="002B4D9F"/>
    <w:rsid w:val="002B5081"/>
    <w:rsid w:val="002B6995"/>
    <w:rsid w:val="002B73FB"/>
    <w:rsid w:val="002B777C"/>
    <w:rsid w:val="002C0E7F"/>
    <w:rsid w:val="002C1DC1"/>
    <w:rsid w:val="002C2A5A"/>
    <w:rsid w:val="002C2E81"/>
    <w:rsid w:val="002C3D3F"/>
    <w:rsid w:val="002C42AE"/>
    <w:rsid w:val="002C4841"/>
    <w:rsid w:val="002C548B"/>
    <w:rsid w:val="002C57DF"/>
    <w:rsid w:val="002C6D3A"/>
    <w:rsid w:val="002C7814"/>
    <w:rsid w:val="002D134B"/>
    <w:rsid w:val="002D20A4"/>
    <w:rsid w:val="002D2585"/>
    <w:rsid w:val="002D2F6F"/>
    <w:rsid w:val="002D2FDB"/>
    <w:rsid w:val="002D30C1"/>
    <w:rsid w:val="002D4EED"/>
    <w:rsid w:val="002D6132"/>
    <w:rsid w:val="002D6F04"/>
    <w:rsid w:val="002D6FFA"/>
    <w:rsid w:val="002D7A68"/>
    <w:rsid w:val="002E08C1"/>
    <w:rsid w:val="002E09D8"/>
    <w:rsid w:val="002E31D9"/>
    <w:rsid w:val="002E31E0"/>
    <w:rsid w:val="002E3484"/>
    <w:rsid w:val="002E42A0"/>
    <w:rsid w:val="002E45BD"/>
    <w:rsid w:val="002E4679"/>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05EF"/>
    <w:rsid w:val="0030235E"/>
    <w:rsid w:val="00302DE2"/>
    <w:rsid w:val="00302E18"/>
    <w:rsid w:val="00302E3D"/>
    <w:rsid w:val="00302F28"/>
    <w:rsid w:val="00304A83"/>
    <w:rsid w:val="00305565"/>
    <w:rsid w:val="003066FA"/>
    <w:rsid w:val="0030698D"/>
    <w:rsid w:val="00311027"/>
    <w:rsid w:val="0031287C"/>
    <w:rsid w:val="00312E76"/>
    <w:rsid w:val="00313517"/>
    <w:rsid w:val="00313882"/>
    <w:rsid w:val="0031405A"/>
    <w:rsid w:val="0031435E"/>
    <w:rsid w:val="00315250"/>
    <w:rsid w:val="00315592"/>
    <w:rsid w:val="003156E7"/>
    <w:rsid w:val="00316312"/>
    <w:rsid w:val="00316924"/>
    <w:rsid w:val="003173E9"/>
    <w:rsid w:val="00317DF0"/>
    <w:rsid w:val="00317FCC"/>
    <w:rsid w:val="0032030D"/>
    <w:rsid w:val="00321AE6"/>
    <w:rsid w:val="00324AC0"/>
    <w:rsid w:val="00325B77"/>
    <w:rsid w:val="00325DC7"/>
    <w:rsid w:val="003262FC"/>
    <w:rsid w:val="00327C1D"/>
    <w:rsid w:val="00327C9C"/>
    <w:rsid w:val="00330216"/>
    <w:rsid w:val="00330772"/>
    <w:rsid w:val="003318FA"/>
    <w:rsid w:val="003326D0"/>
    <w:rsid w:val="00332DD4"/>
    <w:rsid w:val="00334637"/>
    <w:rsid w:val="00334C3C"/>
    <w:rsid w:val="00336A5C"/>
    <w:rsid w:val="0033761D"/>
    <w:rsid w:val="003376CC"/>
    <w:rsid w:val="003410CE"/>
    <w:rsid w:val="00341C3A"/>
    <w:rsid w:val="0034290A"/>
    <w:rsid w:val="0034331E"/>
    <w:rsid w:val="003438CC"/>
    <w:rsid w:val="003447AA"/>
    <w:rsid w:val="00345183"/>
    <w:rsid w:val="003451D9"/>
    <w:rsid w:val="003457B3"/>
    <w:rsid w:val="00345F82"/>
    <w:rsid w:val="0034733A"/>
    <w:rsid w:val="00350FA3"/>
    <w:rsid w:val="00352382"/>
    <w:rsid w:val="003527D6"/>
    <w:rsid w:val="00352CF2"/>
    <w:rsid w:val="00353CC5"/>
    <w:rsid w:val="00353D0C"/>
    <w:rsid w:val="003553BA"/>
    <w:rsid w:val="0035569F"/>
    <w:rsid w:val="00355813"/>
    <w:rsid w:val="00356634"/>
    <w:rsid w:val="00356FF2"/>
    <w:rsid w:val="003576B0"/>
    <w:rsid w:val="00357DE5"/>
    <w:rsid w:val="003601F2"/>
    <w:rsid w:val="003604B5"/>
    <w:rsid w:val="0036076E"/>
    <w:rsid w:val="003611E6"/>
    <w:rsid w:val="0036169B"/>
    <w:rsid w:val="003616E3"/>
    <w:rsid w:val="00361F67"/>
    <w:rsid w:val="003626BE"/>
    <w:rsid w:val="00362790"/>
    <w:rsid w:val="00362DB9"/>
    <w:rsid w:val="00363B3A"/>
    <w:rsid w:val="00363E8C"/>
    <w:rsid w:val="00363EE2"/>
    <w:rsid w:val="00364129"/>
    <w:rsid w:val="00364BF9"/>
    <w:rsid w:val="003655AF"/>
    <w:rsid w:val="003661F9"/>
    <w:rsid w:val="00366291"/>
    <w:rsid w:val="003665F4"/>
    <w:rsid w:val="00366912"/>
    <w:rsid w:val="003676DC"/>
    <w:rsid w:val="00370642"/>
    <w:rsid w:val="00371D93"/>
    <w:rsid w:val="00371E15"/>
    <w:rsid w:val="0037311A"/>
    <w:rsid w:val="00375F9D"/>
    <w:rsid w:val="003765DC"/>
    <w:rsid w:val="00376A23"/>
    <w:rsid w:val="00376E55"/>
    <w:rsid w:val="00376E73"/>
    <w:rsid w:val="00376F2E"/>
    <w:rsid w:val="00377EF6"/>
    <w:rsid w:val="003800FA"/>
    <w:rsid w:val="00380A4D"/>
    <w:rsid w:val="00380DF7"/>
    <w:rsid w:val="00380F95"/>
    <w:rsid w:val="00381509"/>
    <w:rsid w:val="00381A3D"/>
    <w:rsid w:val="00381C7D"/>
    <w:rsid w:val="00381DD9"/>
    <w:rsid w:val="00382591"/>
    <w:rsid w:val="0038358B"/>
    <w:rsid w:val="00383C43"/>
    <w:rsid w:val="00384142"/>
    <w:rsid w:val="00384377"/>
    <w:rsid w:val="00384F88"/>
    <w:rsid w:val="00385088"/>
    <w:rsid w:val="003856EF"/>
    <w:rsid w:val="00385A32"/>
    <w:rsid w:val="00387021"/>
    <w:rsid w:val="003903EA"/>
    <w:rsid w:val="00391505"/>
    <w:rsid w:val="00392F81"/>
    <w:rsid w:val="00393140"/>
    <w:rsid w:val="00394E42"/>
    <w:rsid w:val="00395F4E"/>
    <w:rsid w:val="00396AEF"/>
    <w:rsid w:val="00396B21"/>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1C7"/>
    <w:rsid w:val="003B1F39"/>
    <w:rsid w:val="003B2776"/>
    <w:rsid w:val="003B32AE"/>
    <w:rsid w:val="003B3912"/>
    <w:rsid w:val="003B393C"/>
    <w:rsid w:val="003B3B7E"/>
    <w:rsid w:val="003B3C9F"/>
    <w:rsid w:val="003B4C9A"/>
    <w:rsid w:val="003B65B5"/>
    <w:rsid w:val="003B6C71"/>
    <w:rsid w:val="003B75C2"/>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52B5"/>
    <w:rsid w:val="003E569E"/>
    <w:rsid w:val="003E59E9"/>
    <w:rsid w:val="003E5CD0"/>
    <w:rsid w:val="003E63B8"/>
    <w:rsid w:val="003E6D77"/>
    <w:rsid w:val="003E73E2"/>
    <w:rsid w:val="003F07C9"/>
    <w:rsid w:val="003F12F7"/>
    <w:rsid w:val="003F1379"/>
    <w:rsid w:val="003F147C"/>
    <w:rsid w:val="003F1E57"/>
    <w:rsid w:val="003F2412"/>
    <w:rsid w:val="003F287C"/>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63D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C29"/>
    <w:rsid w:val="00424396"/>
    <w:rsid w:val="00424AA0"/>
    <w:rsid w:val="00424DBF"/>
    <w:rsid w:val="00425C1C"/>
    <w:rsid w:val="0042606E"/>
    <w:rsid w:val="00426865"/>
    <w:rsid w:val="00426F58"/>
    <w:rsid w:val="00427D01"/>
    <w:rsid w:val="00430E29"/>
    <w:rsid w:val="00431399"/>
    <w:rsid w:val="00431782"/>
    <w:rsid w:val="004317A2"/>
    <w:rsid w:val="004317E1"/>
    <w:rsid w:val="0043187E"/>
    <w:rsid w:val="00431EBA"/>
    <w:rsid w:val="00432ECB"/>
    <w:rsid w:val="00433D3D"/>
    <w:rsid w:val="00433D50"/>
    <w:rsid w:val="00433D6C"/>
    <w:rsid w:val="00434C55"/>
    <w:rsid w:val="004351EC"/>
    <w:rsid w:val="0043540E"/>
    <w:rsid w:val="00435478"/>
    <w:rsid w:val="00435BC9"/>
    <w:rsid w:val="004363F4"/>
    <w:rsid w:val="00436573"/>
    <w:rsid w:val="004378ED"/>
    <w:rsid w:val="00437965"/>
    <w:rsid w:val="00437D03"/>
    <w:rsid w:val="0044026D"/>
    <w:rsid w:val="004419AA"/>
    <w:rsid w:val="0044200B"/>
    <w:rsid w:val="00443EDA"/>
    <w:rsid w:val="00444914"/>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2CA"/>
    <w:rsid w:val="00456560"/>
    <w:rsid w:val="00456C4A"/>
    <w:rsid w:val="004573FB"/>
    <w:rsid w:val="00460648"/>
    <w:rsid w:val="0046066A"/>
    <w:rsid w:val="004635FE"/>
    <w:rsid w:val="00463EBB"/>
    <w:rsid w:val="00465237"/>
    <w:rsid w:val="00465582"/>
    <w:rsid w:val="00465E6D"/>
    <w:rsid w:val="004700CA"/>
    <w:rsid w:val="00470696"/>
    <w:rsid w:val="004714A3"/>
    <w:rsid w:val="00472DF8"/>
    <w:rsid w:val="0047356C"/>
    <w:rsid w:val="00474BE3"/>
    <w:rsid w:val="004754C5"/>
    <w:rsid w:val="00476D99"/>
    <w:rsid w:val="004778C9"/>
    <w:rsid w:val="00483F68"/>
    <w:rsid w:val="00484992"/>
    <w:rsid w:val="00484B4B"/>
    <w:rsid w:val="00484F8B"/>
    <w:rsid w:val="004851B6"/>
    <w:rsid w:val="004862B8"/>
    <w:rsid w:val="00486478"/>
    <w:rsid w:val="004900D9"/>
    <w:rsid w:val="004905E5"/>
    <w:rsid w:val="00490BD5"/>
    <w:rsid w:val="0049198A"/>
    <w:rsid w:val="00492C10"/>
    <w:rsid w:val="0049351B"/>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5D2B"/>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4213"/>
    <w:rsid w:val="004E46E9"/>
    <w:rsid w:val="004E4B9C"/>
    <w:rsid w:val="004E4C05"/>
    <w:rsid w:val="004E550F"/>
    <w:rsid w:val="004E58B5"/>
    <w:rsid w:val="004E5B52"/>
    <w:rsid w:val="004E5FB0"/>
    <w:rsid w:val="004E6514"/>
    <w:rsid w:val="004E6B2A"/>
    <w:rsid w:val="004E74D7"/>
    <w:rsid w:val="004F0C9A"/>
    <w:rsid w:val="004F1913"/>
    <w:rsid w:val="004F22D6"/>
    <w:rsid w:val="004F2E21"/>
    <w:rsid w:val="004F3BD5"/>
    <w:rsid w:val="004F4925"/>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9B2"/>
    <w:rsid w:val="00511738"/>
    <w:rsid w:val="00511E32"/>
    <w:rsid w:val="00511F7D"/>
    <w:rsid w:val="0051280A"/>
    <w:rsid w:val="00512A73"/>
    <w:rsid w:val="00513132"/>
    <w:rsid w:val="005131C2"/>
    <w:rsid w:val="00513263"/>
    <w:rsid w:val="00513EC1"/>
    <w:rsid w:val="00514241"/>
    <w:rsid w:val="00515563"/>
    <w:rsid w:val="005159A9"/>
    <w:rsid w:val="0051650E"/>
    <w:rsid w:val="005177F2"/>
    <w:rsid w:val="00520514"/>
    <w:rsid w:val="00521191"/>
    <w:rsid w:val="00521374"/>
    <w:rsid w:val="00521C67"/>
    <w:rsid w:val="0052467A"/>
    <w:rsid w:val="00524F0F"/>
    <w:rsid w:val="00525FBC"/>
    <w:rsid w:val="005272BA"/>
    <w:rsid w:val="00527FF3"/>
    <w:rsid w:val="00530E73"/>
    <w:rsid w:val="005313B1"/>
    <w:rsid w:val="00532B15"/>
    <w:rsid w:val="00533836"/>
    <w:rsid w:val="00533E3F"/>
    <w:rsid w:val="00535AC9"/>
    <w:rsid w:val="0053705F"/>
    <w:rsid w:val="0054010E"/>
    <w:rsid w:val="0054034A"/>
    <w:rsid w:val="005432C4"/>
    <w:rsid w:val="00545938"/>
    <w:rsid w:val="00545DAF"/>
    <w:rsid w:val="0054655F"/>
    <w:rsid w:val="005466F8"/>
    <w:rsid w:val="0054676B"/>
    <w:rsid w:val="00547830"/>
    <w:rsid w:val="005478E0"/>
    <w:rsid w:val="00547CA8"/>
    <w:rsid w:val="00550900"/>
    <w:rsid w:val="00551366"/>
    <w:rsid w:val="005514EB"/>
    <w:rsid w:val="00552410"/>
    <w:rsid w:val="005534F1"/>
    <w:rsid w:val="00553A85"/>
    <w:rsid w:val="00553ADF"/>
    <w:rsid w:val="00555C88"/>
    <w:rsid w:val="00555CB7"/>
    <w:rsid w:val="00556250"/>
    <w:rsid w:val="005562AA"/>
    <w:rsid w:val="00556D77"/>
    <w:rsid w:val="00557E91"/>
    <w:rsid w:val="00560C4E"/>
    <w:rsid w:val="0056249B"/>
    <w:rsid w:val="00564220"/>
    <w:rsid w:val="00564C26"/>
    <w:rsid w:val="0056574F"/>
    <w:rsid w:val="005664BE"/>
    <w:rsid w:val="005665EA"/>
    <w:rsid w:val="00566734"/>
    <w:rsid w:val="005668B4"/>
    <w:rsid w:val="005700E5"/>
    <w:rsid w:val="0057117B"/>
    <w:rsid w:val="00571A5D"/>
    <w:rsid w:val="00571D94"/>
    <w:rsid w:val="0057218E"/>
    <w:rsid w:val="0057254A"/>
    <w:rsid w:val="00575B05"/>
    <w:rsid w:val="00576F5F"/>
    <w:rsid w:val="00577C0B"/>
    <w:rsid w:val="00580B66"/>
    <w:rsid w:val="00580C92"/>
    <w:rsid w:val="00581735"/>
    <w:rsid w:val="00581E91"/>
    <w:rsid w:val="00582007"/>
    <w:rsid w:val="0058231E"/>
    <w:rsid w:val="005830AB"/>
    <w:rsid w:val="00584138"/>
    <w:rsid w:val="00584AB5"/>
    <w:rsid w:val="005861EE"/>
    <w:rsid w:val="00586BBF"/>
    <w:rsid w:val="005870A6"/>
    <w:rsid w:val="005871FD"/>
    <w:rsid w:val="0059011C"/>
    <w:rsid w:val="00590B9C"/>
    <w:rsid w:val="00590DD2"/>
    <w:rsid w:val="005912AA"/>
    <w:rsid w:val="005919AE"/>
    <w:rsid w:val="005921C2"/>
    <w:rsid w:val="005923C7"/>
    <w:rsid w:val="00592DC1"/>
    <w:rsid w:val="00593227"/>
    <w:rsid w:val="0059386C"/>
    <w:rsid w:val="00593F1E"/>
    <w:rsid w:val="0059494F"/>
    <w:rsid w:val="005950CF"/>
    <w:rsid w:val="00597064"/>
    <w:rsid w:val="00597971"/>
    <w:rsid w:val="005A21AD"/>
    <w:rsid w:val="005A2E81"/>
    <w:rsid w:val="005A373E"/>
    <w:rsid w:val="005A396E"/>
    <w:rsid w:val="005A4851"/>
    <w:rsid w:val="005A4FC3"/>
    <w:rsid w:val="005A57B6"/>
    <w:rsid w:val="005A5AB3"/>
    <w:rsid w:val="005A618F"/>
    <w:rsid w:val="005A6529"/>
    <w:rsid w:val="005A69DC"/>
    <w:rsid w:val="005A6A1A"/>
    <w:rsid w:val="005A6BE4"/>
    <w:rsid w:val="005B1009"/>
    <w:rsid w:val="005B20A4"/>
    <w:rsid w:val="005B2935"/>
    <w:rsid w:val="005B3A42"/>
    <w:rsid w:val="005B476E"/>
    <w:rsid w:val="005B51FE"/>
    <w:rsid w:val="005B70C8"/>
    <w:rsid w:val="005C06FB"/>
    <w:rsid w:val="005C0A91"/>
    <w:rsid w:val="005C0ADC"/>
    <w:rsid w:val="005C17F2"/>
    <w:rsid w:val="005C19B6"/>
    <w:rsid w:val="005C31E2"/>
    <w:rsid w:val="005C3267"/>
    <w:rsid w:val="005C3A6F"/>
    <w:rsid w:val="005C4047"/>
    <w:rsid w:val="005C40EE"/>
    <w:rsid w:val="005C48D4"/>
    <w:rsid w:val="005C5489"/>
    <w:rsid w:val="005C5567"/>
    <w:rsid w:val="005C721D"/>
    <w:rsid w:val="005C72AE"/>
    <w:rsid w:val="005C7AF2"/>
    <w:rsid w:val="005D0183"/>
    <w:rsid w:val="005D0188"/>
    <w:rsid w:val="005D0665"/>
    <w:rsid w:val="005D11F0"/>
    <w:rsid w:val="005D134E"/>
    <w:rsid w:val="005D2076"/>
    <w:rsid w:val="005D3909"/>
    <w:rsid w:val="005D3ECC"/>
    <w:rsid w:val="005D4601"/>
    <w:rsid w:val="005D49CB"/>
    <w:rsid w:val="005D58DB"/>
    <w:rsid w:val="005E0D1F"/>
    <w:rsid w:val="005E0E71"/>
    <w:rsid w:val="005E1177"/>
    <w:rsid w:val="005E3387"/>
    <w:rsid w:val="005E3713"/>
    <w:rsid w:val="005E41E4"/>
    <w:rsid w:val="005E4497"/>
    <w:rsid w:val="005E480B"/>
    <w:rsid w:val="005E503B"/>
    <w:rsid w:val="005E59F5"/>
    <w:rsid w:val="005E5E4C"/>
    <w:rsid w:val="005E626B"/>
    <w:rsid w:val="005E6A40"/>
    <w:rsid w:val="005F11C1"/>
    <w:rsid w:val="005F16FB"/>
    <w:rsid w:val="005F5694"/>
    <w:rsid w:val="005F5AE7"/>
    <w:rsid w:val="005F5F3E"/>
    <w:rsid w:val="005F66E0"/>
    <w:rsid w:val="005F6A68"/>
    <w:rsid w:val="006007FB"/>
    <w:rsid w:val="00600D7E"/>
    <w:rsid w:val="00602130"/>
    <w:rsid w:val="0060235D"/>
    <w:rsid w:val="00604D95"/>
    <w:rsid w:val="006050B8"/>
    <w:rsid w:val="00605167"/>
    <w:rsid w:val="00606018"/>
    <w:rsid w:val="00606588"/>
    <w:rsid w:val="006111EF"/>
    <w:rsid w:val="00611BC3"/>
    <w:rsid w:val="00612292"/>
    <w:rsid w:val="00612FB4"/>
    <w:rsid w:val="00613523"/>
    <w:rsid w:val="006135C6"/>
    <w:rsid w:val="00613651"/>
    <w:rsid w:val="00613EC5"/>
    <w:rsid w:val="0061435C"/>
    <w:rsid w:val="00615C01"/>
    <w:rsid w:val="00615D55"/>
    <w:rsid w:val="00615F3B"/>
    <w:rsid w:val="00616FFE"/>
    <w:rsid w:val="00617307"/>
    <w:rsid w:val="006178AB"/>
    <w:rsid w:val="00620960"/>
    <w:rsid w:val="0062131C"/>
    <w:rsid w:val="00621629"/>
    <w:rsid w:val="00621E16"/>
    <w:rsid w:val="00622081"/>
    <w:rsid w:val="00623742"/>
    <w:rsid w:val="00623A6F"/>
    <w:rsid w:val="00624047"/>
    <w:rsid w:val="00625867"/>
    <w:rsid w:val="006262D1"/>
    <w:rsid w:val="00626707"/>
    <w:rsid w:val="00627ADC"/>
    <w:rsid w:val="00630284"/>
    <w:rsid w:val="00630882"/>
    <w:rsid w:val="00630890"/>
    <w:rsid w:val="00630BBF"/>
    <w:rsid w:val="00631D82"/>
    <w:rsid w:val="006321EE"/>
    <w:rsid w:val="0063224C"/>
    <w:rsid w:val="00632B1E"/>
    <w:rsid w:val="00632BC3"/>
    <w:rsid w:val="00632E5A"/>
    <w:rsid w:val="006351F7"/>
    <w:rsid w:val="0063556B"/>
    <w:rsid w:val="006361DE"/>
    <w:rsid w:val="0064030E"/>
    <w:rsid w:val="006412D5"/>
    <w:rsid w:val="006418D7"/>
    <w:rsid w:val="00641992"/>
    <w:rsid w:val="00642008"/>
    <w:rsid w:val="00642E1A"/>
    <w:rsid w:val="0064314E"/>
    <w:rsid w:val="00644372"/>
    <w:rsid w:val="00646DA6"/>
    <w:rsid w:val="00650974"/>
    <w:rsid w:val="0065146D"/>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64CA"/>
    <w:rsid w:val="00667979"/>
    <w:rsid w:val="00667C2A"/>
    <w:rsid w:val="006702BB"/>
    <w:rsid w:val="0067129D"/>
    <w:rsid w:val="0067137E"/>
    <w:rsid w:val="00671915"/>
    <w:rsid w:val="0067250F"/>
    <w:rsid w:val="0067266F"/>
    <w:rsid w:val="00672B47"/>
    <w:rsid w:val="00672F0D"/>
    <w:rsid w:val="00672F9D"/>
    <w:rsid w:val="006733B1"/>
    <w:rsid w:val="00673E7A"/>
    <w:rsid w:val="00674567"/>
    <w:rsid w:val="00674786"/>
    <w:rsid w:val="006747EA"/>
    <w:rsid w:val="0067481E"/>
    <w:rsid w:val="00674966"/>
    <w:rsid w:val="00674A1B"/>
    <w:rsid w:val="00675C1D"/>
    <w:rsid w:val="00675C4D"/>
    <w:rsid w:val="00675F85"/>
    <w:rsid w:val="00676EB1"/>
    <w:rsid w:val="00680146"/>
    <w:rsid w:val="0068089B"/>
    <w:rsid w:val="006813D0"/>
    <w:rsid w:val="0068152D"/>
    <w:rsid w:val="00681957"/>
    <w:rsid w:val="00681F16"/>
    <w:rsid w:val="00683C9C"/>
    <w:rsid w:val="006849D0"/>
    <w:rsid w:val="00684D4B"/>
    <w:rsid w:val="00686B40"/>
    <w:rsid w:val="00686E05"/>
    <w:rsid w:val="006872E1"/>
    <w:rsid w:val="00687B47"/>
    <w:rsid w:val="0069015D"/>
    <w:rsid w:val="0069150C"/>
    <w:rsid w:val="0069169D"/>
    <w:rsid w:val="006916C2"/>
    <w:rsid w:val="00692869"/>
    <w:rsid w:val="00692CC8"/>
    <w:rsid w:val="00694032"/>
    <w:rsid w:val="0069414B"/>
    <w:rsid w:val="006944E9"/>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B0895"/>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EC7"/>
    <w:rsid w:val="006C4BD7"/>
    <w:rsid w:val="006C52DD"/>
    <w:rsid w:val="006C5A60"/>
    <w:rsid w:val="006C76DB"/>
    <w:rsid w:val="006D0848"/>
    <w:rsid w:val="006D0DD3"/>
    <w:rsid w:val="006D1315"/>
    <w:rsid w:val="006D3EA8"/>
    <w:rsid w:val="006D3EAE"/>
    <w:rsid w:val="006D4340"/>
    <w:rsid w:val="006D4914"/>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6F445C"/>
    <w:rsid w:val="00700A36"/>
    <w:rsid w:val="00700C0D"/>
    <w:rsid w:val="00700D18"/>
    <w:rsid w:val="00700DAA"/>
    <w:rsid w:val="00702308"/>
    <w:rsid w:val="007034C5"/>
    <w:rsid w:val="00703A34"/>
    <w:rsid w:val="00704DD2"/>
    <w:rsid w:val="00712374"/>
    <w:rsid w:val="00712674"/>
    <w:rsid w:val="00713734"/>
    <w:rsid w:val="00713746"/>
    <w:rsid w:val="00715C90"/>
    <w:rsid w:val="00715D71"/>
    <w:rsid w:val="00720599"/>
    <w:rsid w:val="0072200F"/>
    <w:rsid w:val="0072400D"/>
    <w:rsid w:val="007240E3"/>
    <w:rsid w:val="00724193"/>
    <w:rsid w:val="00724AC5"/>
    <w:rsid w:val="0072639F"/>
    <w:rsid w:val="007302E0"/>
    <w:rsid w:val="00730344"/>
    <w:rsid w:val="00730C35"/>
    <w:rsid w:val="00731952"/>
    <w:rsid w:val="0073270F"/>
    <w:rsid w:val="007362B0"/>
    <w:rsid w:val="007373FF"/>
    <w:rsid w:val="007376EB"/>
    <w:rsid w:val="007378F5"/>
    <w:rsid w:val="00737FFD"/>
    <w:rsid w:val="00740212"/>
    <w:rsid w:val="00740674"/>
    <w:rsid w:val="00741F80"/>
    <w:rsid w:val="00742CC9"/>
    <w:rsid w:val="00743C25"/>
    <w:rsid w:val="00743E4E"/>
    <w:rsid w:val="007455AE"/>
    <w:rsid w:val="00746225"/>
    <w:rsid w:val="00746729"/>
    <w:rsid w:val="00746F71"/>
    <w:rsid w:val="007475C3"/>
    <w:rsid w:val="00747A47"/>
    <w:rsid w:val="00747FBF"/>
    <w:rsid w:val="00750598"/>
    <w:rsid w:val="007522E8"/>
    <w:rsid w:val="00753281"/>
    <w:rsid w:val="0075347E"/>
    <w:rsid w:val="007541EE"/>
    <w:rsid w:val="00754DDA"/>
    <w:rsid w:val="007550B8"/>
    <w:rsid w:val="00755D21"/>
    <w:rsid w:val="00757CD8"/>
    <w:rsid w:val="00760BFC"/>
    <w:rsid w:val="00761B81"/>
    <w:rsid w:val="007629CC"/>
    <w:rsid w:val="007633FB"/>
    <w:rsid w:val="00763EA4"/>
    <w:rsid w:val="007647FD"/>
    <w:rsid w:val="00764C4F"/>
    <w:rsid w:val="00764E5D"/>
    <w:rsid w:val="00764EE8"/>
    <w:rsid w:val="00770688"/>
    <w:rsid w:val="00770F10"/>
    <w:rsid w:val="00770FBE"/>
    <w:rsid w:val="00776A80"/>
    <w:rsid w:val="00776B1F"/>
    <w:rsid w:val="007774E0"/>
    <w:rsid w:val="007775A3"/>
    <w:rsid w:val="00780290"/>
    <w:rsid w:val="007822F0"/>
    <w:rsid w:val="00782B49"/>
    <w:rsid w:val="00784D8C"/>
    <w:rsid w:val="00784EA4"/>
    <w:rsid w:val="007865C2"/>
    <w:rsid w:val="0078663B"/>
    <w:rsid w:val="00787653"/>
    <w:rsid w:val="00791459"/>
    <w:rsid w:val="007914D0"/>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9F1"/>
    <w:rsid w:val="007A3B7B"/>
    <w:rsid w:val="007A412A"/>
    <w:rsid w:val="007A4F14"/>
    <w:rsid w:val="007A5EB0"/>
    <w:rsid w:val="007A76CC"/>
    <w:rsid w:val="007B074D"/>
    <w:rsid w:val="007B31EC"/>
    <w:rsid w:val="007B33C2"/>
    <w:rsid w:val="007B3571"/>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91"/>
    <w:rsid w:val="007D3CF4"/>
    <w:rsid w:val="007D426A"/>
    <w:rsid w:val="007D4277"/>
    <w:rsid w:val="007D56E9"/>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C36"/>
    <w:rsid w:val="007E7F70"/>
    <w:rsid w:val="007F0363"/>
    <w:rsid w:val="007F21FA"/>
    <w:rsid w:val="007F2563"/>
    <w:rsid w:val="007F270B"/>
    <w:rsid w:val="007F2AD4"/>
    <w:rsid w:val="007F3238"/>
    <w:rsid w:val="007F423E"/>
    <w:rsid w:val="007F4A00"/>
    <w:rsid w:val="007F72FE"/>
    <w:rsid w:val="0080050F"/>
    <w:rsid w:val="00800DFF"/>
    <w:rsid w:val="00801498"/>
    <w:rsid w:val="008015C2"/>
    <w:rsid w:val="00802C38"/>
    <w:rsid w:val="0080341D"/>
    <w:rsid w:val="00804056"/>
    <w:rsid w:val="008042D2"/>
    <w:rsid w:val="008045C8"/>
    <w:rsid w:val="008054C9"/>
    <w:rsid w:val="0080594E"/>
    <w:rsid w:val="00805D2B"/>
    <w:rsid w:val="00807ABD"/>
    <w:rsid w:val="00810670"/>
    <w:rsid w:val="00811297"/>
    <w:rsid w:val="008112F3"/>
    <w:rsid w:val="008116C1"/>
    <w:rsid w:val="00812B4A"/>
    <w:rsid w:val="00812E4E"/>
    <w:rsid w:val="008137FD"/>
    <w:rsid w:val="00814E3F"/>
    <w:rsid w:val="008173AE"/>
    <w:rsid w:val="008207C3"/>
    <w:rsid w:val="00820DB7"/>
    <w:rsid w:val="00820E9A"/>
    <w:rsid w:val="008219E1"/>
    <w:rsid w:val="00821BBE"/>
    <w:rsid w:val="0082287D"/>
    <w:rsid w:val="00822EA7"/>
    <w:rsid w:val="00823C27"/>
    <w:rsid w:val="00823CE0"/>
    <w:rsid w:val="0082542C"/>
    <w:rsid w:val="00825CD0"/>
    <w:rsid w:val="00825DB2"/>
    <w:rsid w:val="00826180"/>
    <w:rsid w:val="00826819"/>
    <w:rsid w:val="00830388"/>
    <w:rsid w:val="00830A2C"/>
    <w:rsid w:val="008321D1"/>
    <w:rsid w:val="0083353D"/>
    <w:rsid w:val="00836232"/>
    <w:rsid w:val="00836378"/>
    <w:rsid w:val="00836CA3"/>
    <w:rsid w:val="00837473"/>
    <w:rsid w:val="008409C9"/>
    <w:rsid w:val="00840A40"/>
    <w:rsid w:val="00840AE8"/>
    <w:rsid w:val="008412DB"/>
    <w:rsid w:val="00841683"/>
    <w:rsid w:val="00841990"/>
    <w:rsid w:val="00841DB1"/>
    <w:rsid w:val="00842DAC"/>
    <w:rsid w:val="00843E33"/>
    <w:rsid w:val="00844E24"/>
    <w:rsid w:val="00844F47"/>
    <w:rsid w:val="00845D31"/>
    <w:rsid w:val="00846A9C"/>
    <w:rsid w:val="00846BD6"/>
    <w:rsid w:val="00847169"/>
    <w:rsid w:val="00850F4F"/>
    <w:rsid w:val="008518EB"/>
    <w:rsid w:val="00851A83"/>
    <w:rsid w:val="00851ABB"/>
    <w:rsid w:val="0085239B"/>
    <w:rsid w:val="008524E3"/>
    <w:rsid w:val="00854B62"/>
    <w:rsid w:val="00856BF0"/>
    <w:rsid w:val="00857B00"/>
    <w:rsid w:val="00860516"/>
    <w:rsid w:val="008611B2"/>
    <w:rsid w:val="00865055"/>
    <w:rsid w:val="00867205"/>
    <w:rsid w:val="008674A8"/>
    <w:rsid w:val="00867CCC"/>
    <w:rsid w:val="00870536"/>
    <w:rsid w:val="00871E18"/>
    <w:rsid w:val="00874C3C"/>
    <w:rsid w:val="00875129"/>
    <w:rsid w:val="0087579E"/>
    <w:rsid w:val="0087609D"/>
    <w:rsid w:val="00876928"/>
    <w:rsid w:val="00876B15"/>
    <w:rsid w:val="0087769D"/>
    <w:rsid w:val="008803D4"/>
    <w:rsid w:val="00881A51"/>
    <w:rsid w:val="00881DA1"/>
    <w:rsid w:val="00884600"/>
    <w:rsid w:val="00884715"/>
    <w:rsid w:val="0088757E"/>
    <w:rsid w:val="00887ED5"/>
    <w:rsid w:val="0089002E"/>
    <w:rsid w:val="008913DA"/>
    <w:rsid w:val="0089339D"/>
    <w:rsid w:val="00893FA8"/>
    <w:rsid w:val="00894650"/>
    <w:rsid w:val="00896CE8"/>
    <w:rsid w:val="0089771E"/>
    <w:rsid w:val="008978C7"/>
    <w:rsid w:val="008A0F04"/>
    <w:rsid w:val="008A170F"/>
    <w:rsid w:val="008A2AE6"/>
    <w:rsid w:val="008A4607"/>
    <w:rsid w:val="008A4EF6"/>
    <w:rsid w:val="008A53BE"/>
    <w:rsid w:val="008A57BE"/>
    <w:rsid w:val="008A655A"/>
    <w:rsid w:val="008A71D3"/>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30ED"/>
    <w:rsid w:val="008C36C2"/>
    <w:rsid w:val="008C39A6"/>
    <w:rsid w:val="008C4490"/>
    <w:rsid w:val="008C535F"/>
    <w:rsid w:val="008C661F"/>
    <w:rsid w:val="008C69A0"/>
    <w:rsid w:val="008C6EFF"/>
    <w:rsid w:val="008D0887"/>
    <w:rsid w:val="008D3987"/>
    <w:rsid w:val="008D403D"/>
    <w:rsid w:val="008D4345"/>
    <w:rsid w:val="008D4499"/>
    <w:rsid w:val="008D528F"/>
    <w:rsid w:val="008D6E3C"/>
    <w:rsid w:val="008D73B4"/>
    <w:rsid w:val="008E00E2"/>
    <w:rsid w:val="008E01D6"/>
    <w:rsid w:val="008E038E"/>
    <w:rsid w:val="008E0570"/>
    <w:rsid w:val="008E057D"/>
    <w:rsid w:val="008E1F07"/>
    <w:rsid w:val="008E2C2A"/>
    <w:rsid w:val="008E3D8B"/>
    <w:rsid w:val="008E3F7D"/>
    <w:rsid w:val="008E79A3"/>
    <w:rsid w:val="008F1195"/>
    <w:rsid w:val="008F2473"/>
    <w:rsid w:val="008F28DD"/>
    <w:rsid w:val="008F3C4C"/>
    <w:rsid w:val="008F5B9A"/>
    <w:rsid w:val="008F6091"/>
    <w:rsid w:val="008F6D2B"/>
    <w:rsid w:val="008F6E88"/>
    <w:rsid w:val="00900038"/>
    <w:rsid w:val="009024A7"/>
    <w:rsid w:val="00902574"/>
    <w:rsid w:val="0090277A"/>
    <w:rsid w:val="009038CA"/>
    <w:rsid w:val="00904073"/>
    <w:rsid w:val="009046A5"/>
    <w:rsid w:val="009047F0"/>
    <w:rsid w:val="00904873"/>
    <w:rsid w:val="00904E0D"/>
    <w:rsid w:val="00906484"/>
    <w:rsid w:val="00906506"/>
    <w:rsid w:val="00906875"/>
    <w:rsid w:val="009069C7"/>
    <w:rsid w:val="00906FB9"/>
    <w:rsid w:val="009105BC"/>
    <w:rsid w:val="00910845"/>
    <w:rsid w:val="009113C2"/>
    <w:rsid w:val="00912618"/>
    <w:rsid w:val="00912C70"/>
    <w:rsid w:val="0091354E"/>
    <w:rsid w:val="0091362E"/>
    <w:rsid w:val="00914B45"/>
    <w:rsid w:val="009162A4"/>
    <w:rsid w:val="00917BA4"/>
    <w:rsid w:val="009201CE"/>
    <w:rsid w:val="00921F02"/>
    <w:rsid w:val="00922AD6"/>
    <w:rsid w:val="00922DB6"/>
    <w:rsid w:val="00923257"/>
    <w:rsid w:val="0092379D"/>
    <w:rsid w:val="00924BA8"/>
    <w:rsid w:val="00924C91"/>
    <w:rsid w:val="00924D8C"/>
    <w:rsid w:val="00925B0C"/>
    <w:rsid w:val="00926C66"/>
    <w:rsid w:val="009307E7"/>
    <w:rsid w:val="00930AB3"/>
    <w:rsid w:val="00931464"/>
    <w:rsid w:val="009320FD"/>
    <w:rsid w:val="00934029"/>
    <w:rsid w:val="00934382"/>
    <w:rsid w:val="009356F6"/>
    <w:rsid w:val="009358D4"/>
    <w:rsid w:val="00937843"/>
    <w:rsid w:val="00937B24"/>
    <w:rsid w:val="009402CE"/>
    <w:rsid w:val="009413BC"/>
    <w:rsid w:val="009414D7"/>
    <w:rsid w:val="00942D0A"/>
    <w:rsid w:val="00942D14"/>
    <w:rsid w:val="0094319C"/>
    <w:rsid w:val="0094322E"/>
    <w:rsid w:val="0094337A"/>
    <w:rsid w:val="00943BE6"/>
    <w:rsid w:val="00946BAA"/>
    <w:rsid w:val="009509B8"/>
    <w:rsid w:val="009510E6"/>
    <w:rsid w:val="009511B9"/>
    <w:rsid w:val="00951347"/>
    <w:rsid w:val="00951C15"/>
    <w:rsid w:val="00951EF9"/>
    <w:rsid w:val="00952082"/>
    <w:rsid w:val="00956DFF"/>
    <w:rsid w:val="00957588"/>
    <w:rsid w:val="00957B3A"/>
    <w:rsid w:val="00957B8C"/>
    <w:rsid w:val="00960829"/>
    <w:rsid w:val="00960860"/>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0C40"/>
    <w:rsid w:val="00971A59"/>
    <w:rsid w:val="009737E6"/>
    <w:rsid w:val="00974F8B"/>
    <w:rsid w:val="0097570E"/>
    <w:rsid w:val="00975E72"/>
    <w:rsid w:val="00975F60"/>
    <w:rsid w:val="0097664C"/>
    <w:rsid w:val="0097703D"/>
    <w:rsid w:val="00977A9E"/>
    <w:rsid w:val="00977FCF"/>
    <w:rsid w:val="009804CE"/>
    <w:rsid w:val="00980BF8"/>
    <w:rsid w:val="00981319"/>
    <w:rsid w:val="0098159E"/>
    <w:rsid w:val="00981A04"/>
    <w:rsid w:val="00982163"/>
    <w:rsid w:val="00982B79"/>
    <w:rsid w:val="00982E55"/>
    <w:rsid w:val="009856AB"/>
    <w:rsid w:val="00985B68"/>
    <w:rsid w:val="0098616C"/>
    <w:rsid w:val="00986251"/>
    <w:rsid w:val="00987017"/>
    <w:rsid w:val="00990CC1"/>
    <w:rsid w:val="00991DA1"/>
    <w:rsid w:val="00992354"/>
    <w:rsid w:val="00994473"/>
    <w:rsid w:val="00995270"/>
    <w:rsid w:val="009952BE"/>
    <w:rsid w:val="00995DD4"/>
    <w:rsid w:val="00997834"/>
    <w:rsid w:val="00997C9A"/>
    <w:rsid w:val="009A0DFB"/>
    <w:rsid w:val="009A18A3"/>
    <w:rsid w:val="009A1B10"/>
    <w:rsid w:val="009A32CA"/>
    <w:rsid w:val="009A3568"/>
    <w:rsid w:val="009A389C"/>
    <w:rsid w:val="009A39BF"/>
    <w:rsid w:val="009A3C9F"/>
    <w:rsid w:val="009A5408"/>
    <w:rsid w:val="009A5884"/>
    <w:rsid w:val="009A6948"/>
    <w:rsid w:val="009A7960"/>
    <w:rsid w:val="009B0310"/>
    <w:rsid w:val="009B0AB2"/>
    <w:rsid w:val="009B0E20"/>
    <w:rsid w:val="009B28DF"/>
    <w:rsid w:val="009B2A23"/>
    <w:rsid w:val="009B353C"/>
    <w:rsid w:val="009B3CE0"/>
    <w:rsid w:val="009B3E94"/>
    <w:rsid w:val="009B4C15"/>
    <w:rsid w:val="009B4D21"/>
    <w:rsid w:val="009B6783"/>
    <w:rsid w:val="009C045D"/>
    <w:rsid w:val="009C0925"/>
    <w:rsid w:val="009C23AF"/>
    <w:rsid w:val="009C2E8B"/>
    <w:rsid w:val="009C47BF"/>
    <w:rsid w:val="009C566D"/>
    <w:rsid w:val="009C5A9A"/>
    <w:rsid w:val="009C7BB9"/>
    <w:rsid w:val="009C7D4C"/>
    <w:rsid w:val="009D03C2"/>
    <w:rsid w:val="009D0E3C"/>
    <w:rsid w:val="009D173E"/>
    <w:rsid w:val="009D3C37"/>
    <w:rsid w:val="009D3CE3"/>
    <w:rsid w:val="009D405F"/>
    <w:rsid w:val="009D41AB"/>
    <w:rsid w:val="009D4AF3"/>
    <w:rsid w:val="009D5AEB"/>
    <w:rsid w:val="009D7E9E"/>
    <w:rsid w:val="009E03F7"/>
    <w:rsid w:val="009E0930"/>
    <w:rsid w:val="009E0963"/>
    <w:rsid w:val="009E0BA3"/>
    <w:rsid w:val="009E1C78"/>
    <w:rsid w:val="009E2038"/>
    <w:rsid w:val="009E4676"/>
    <w:rsid w:val="009E7496"/>
    <w:rsid w:val="009E7B1C"/>
    <w:rsid w:val="009F0330"/>
    <w:rsid w:val="009F0805"/>
    <w:rsid w:val="009F0A23"/>
    <w:rsid w:val="009F0AD4"/>
    <w:rsid w:val="009F12C4"/>
    <w:rsid w:val="009F222D"/>
    <w:rsid w:val="009F3BAD"/>
    <w:rsid w:val="009F4750"/>
    <w:rsid w:val="009F4F29"/>
    <w:rsid w:val="009F5853"/>
    <w:rsid w:val="009F5F98"/>
    <w:rsid w:val="00A0041C"/>
    <w:rsid w:val="00A0044C"/>
    <w:rsid w:val="00A00FAC"/>
    <w:rsid w:val="00A03511"/>
    <w:rsid w:val="00A03B26"/>
    <w:rsid w:val="00A06485"/>
    <w:rsid w:val="00A067B8"/>
    <w:rsid w:val="00A069D5"/>
    <w:rsid w:val="00A10923"/>
    <w:rsid w:val="00A10E1A"/>
    <w:rsid w:val="00A10F13"/>
    <w:rsid w:val="00A118A1"/>
    <w:rsid w:val="00A11A61"/>
    <w:rsid w:val="00A132A1"/>
    <w:rsid w:val="00A13766"/>
    <w:rsid w:val="00A13E30"/>
    <w:rsid w:val="00A14F89"/>
    <w:rsid w:val="00A1559F"/>
    <w:rsid w:val="00A16D78"/>
    <w:rsid w:val="00A17784"/>
    <w:rsid w:val="00A22782"/>
    <w:rsid w:val="00A227EE"/>
    <w:rsid w:val="00A22BDE"/>
    <w:rsid w:val="00A23E8F"/>
    <w:rsid w:val="00A23EB4"/>
    <w:rsid w:val="00A2483B"/>
    <w:rsid w:val="00A24A95"/>
    <w:rsid w:val="00A24F01"/>
    <w:rsid w:val="00A24F2E"/>
    <w:rsid w:val="00A2530A"/>
    <w:rsid w:val="00A25506"/>
    <w:rsid w:val="00A26485"/>
    <w:rsid w:val="00A26D4D"/>
    <w:rsid w:val="00A270E2"/>
    <w:rsid w:val="00A2791A"/>
    <w:rsid w:val="00A27925"/>
    <w:rsid w:val="00A27C5B"/>
    <w:rsid w:val="00A30697"/>
    <w:rsid w:val="00A314E5"/>
    <w:rsid w:val="00A323B3"/>
    <w:rsid w:val="00A325EE"/>
    <w:rsid w:val="00A32D16"/>
    <w:rsid w:val="00A33731"/>
    <w:rsid w:val="00A33ECF"/>
    <w:rsid w:val="00A35C3F"/>
    <w:rsid w:val="00A36D3D"/>
    <w:rsid w:val="00A4038F"/>
    <w:rsid w:val="00A40A4F"/>
    <w:rsid w:val="00A40F9B"/>
    <w:rsid w:val="00A412FE"/>
    <w:rsid w:val="00A41A33"/>
    <w:rsid w:val="00A42767"/>
    <w:rsid w:val="00A42E88"/>
    <w:rsid w:val="00A43D98"/>
    <w:rsid w:val="00A44A15"/>
    <w:rsid w:val="00A46A1F"/>
    <w:rsid w:val="00A46FD9"/>
    <w:rsid w:val="00A47514"/>
    <w:rsid w:val="00A4779E"/>
    <w:rsid w:val="00A47DF1"/>
    <w:rsid w:val="00A518D4"/>
    <w:rsid w:val="00A523DB"/>
    <w:rsid w:val="00A52483"/>
    <w:rsid w:val="00A528BF"/>
    <w:rsid w:val="00A52957"/>
    <w:rsid w:val="00A52B5E"/>
    <w:rsid w:val="00A52FA8"/>
    <w:rsid w:val="00A53078"/>
    <w:rsid w:val="00A53C4E"/>
    <w:rsid w:val="00A53EE5"/>
    <w:rsid w:val="00A5429E"/>
    <w:rsid w:val="00A54801"/>
    <w:rsid w:val="00A54892"/>
    <w:rsid w:val="00A55E00"/>
    <w:rsid w:val="00A56DE6"/>
    <w:rsid w:val="00A57694"/>
    <w:rsid w:val="00A60521"/>
    <w:rsid w:val="00A60880"/>
    <w:rsid w:val="00A60BF4"/>
    <w:rsid w:val="00A61120"/>
    <w:rsid w:val="00A61745"/>
    <w:rsid w:val="00A6282A"/>
    <w:rsid w:val="00A635FC"/>
    <w:rsid w:val="00A636AC"/>
    <w:rsid w:val="00A640EC"/>
    <w:rsid w:val="00A64223"/>
    <w:rsid w:val="00A64F2D"/>
    <w:rsid w:val="00A653BB"/>
    <w:rsid w:val="00A660DC"/>
    <w:rsid w:val="00A67A3D"/>
    <w:rsid w:val="00A70F40"/>
    <w:rsid w:val="00A720DD"/>
    <w:rsid w:val="00A7268E"/>
    <w:rsid w:val="00A73EB7"/>
    <w:rsid w:val="00A74234"/>
    <w:rsid w:val="00A753EA"/>
    <w:rsid w:val="00A75976"/>
    <w:rsid w:val="00A76870"/>
    <w:rsid w:val="00A81F04"/>
    <w:rsid w:val="00A84010"/>
    <w:rsid w:val="00A84093"/>
    <w:rsid w:val="00A840E3"/>
    <w:rsid w:val="00A8590F"/>
    <w:rsid w:val="00A85B69"/>
    <w:rsid w:val="00A86B89"/>
    <w:rsid w:val="00A86DB8"/>
    <w:rsid w:val="00A87804"/>
    <w:rsid w:val="00A87D33"/>
    <w:rsid w:val="00A91A30"/>
    <w:rsid w:val="00A92123"/>
    <w:rsid w:val="00A94216"/>
    <w:rsid w:val="00A942D7"/>
    <w:rsid w:val="00A943ED"/>
    <w:rsid w:val="00A94CF8"/>
    <w:rsid w:val="00A95BCB"/>
    <w:rsid w:val="00A95FCA"/>
    <w:rsid w:val="00A9640A"/>
    <w:rsid w:val="00A964E1"/>
    <w:rsid w:val="00AA09F6"/>
    <w:rsid w:val="00AA0ACB"/>
    <w:rsid w:val="00AA152A"/>
    <w:rsid w:val="00AA2E43"/>
    <w:rsid w:val="00AA37E2"/>
    <w:rsid w:val="00AA3FB8"/>
    <w:rsid w:val="00AA45BD"/>
    <w:rsid w:val="00AA46F8"/>
    <w:rsid w:val="00AA5288"/>
    <w:rsid w:val="00AA583A"/>
    <w:rsid w:val="00AA5B92"/>
    <w:rsid w:val="00AA5E66"/>
    <w:rsid w:val="00AA7203"/>
    <w:rsid w:val="00AA721B"/>
    <w:rsid w:val="00AA7569"/>
    <w:rsid w:val="00AA7DAD"/>
    <w:rsid w:val="00AB137A"/>
    <w:rsid w:val="00AB1CC1"/>
    <w:rsid w:val="00AB1E3B"/>
    <w:rsid w:val="00AB2B68"/>
    <w:rsid w:val="00AB4760"/>
    <w:rsid w:val="00AB6023"/>
    <w:rsid w:val="00AB6B5F"/>
    <w:rsid w:val="00AC00DC"/>
    <w:rsid w:val="00AC042C"/>
    <w:rsid w:val="00AC103B"/>
    <w:rsid w:val="00AC1E8F"/>
    <w:rsid w:val="00AC1E91"/>
    <w:rsid w:val="00AC2D1D"/>
    <w:rsid w:val="00AC5E7F"/>
    <w:rsid w:val="00AC6462"/>
    <w:rsid w:val="00AC768D"/>
    <w:rsid w:val="00AC7719"/>
    <w:rsid w:val="00AC772A"/>
    <w:rsid w:val="00AD11AC"/>
    <w:rsid w:val="00AD21F6"/>
    <w:rsid w:val="00AD2C85"/>
    <w:rsid w:val="00AD3173"/>
    <w:rsid w:val="00AD332C"/>
    <w:rsid w:val="00AD3919"/>
    <w:rsid w:val="00AD3DBA"/>
    <w:rsid w:val="00AD4DF5"/>
    <w:rsid w:val="00AD6FC4"/>
    <w:rsid w:val="00AE070E"/>
    <w:rsid w:val="00AE1D02"/>
    <w:rsid w:val="00AE1D7A"/>
    <w:rsid w:val="00AE2370"/>
    <w:rsid w:val="00AE3F82"/>
    <w:rsid w:val="00AE4C66"/>
    <w:rsid w:val="00AE7DC3"/>
    <w:rsid w:val="00AF095D"/>
    <w:rsid w:val="00AF1701"/>
    <w:rsid w:val="00AF17AB"/>
    <w:rsid w:val="00AF1E57"/>
    <w:rsid w:val="00AF2468"/>
    <w:rsid w:val="00AF27E6"/>
    <w:rsid w:val="00AF5C4E"/>
    <w:rsid w:val="00AF61C5"/>
    <w:rsid w:val="00AF628A"/>
    <w:rsid w:val="00AF6D44"/>
    <w:rsid w:val="00AF798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3094"/>
    <w:rsid w:val="00B14020"/>
    <w:rsid w:val="00B161EC"/>
    <w:rsid w:val="00B16B7B"/>
    <w:rsid w:val="00B17291"/>
    <w:rsid w:val="00B22B21"/>
    <w:rsid w:val="00B23739"/>
    <w:rsid w:val="00B2460A"/>
    <w:rsid w:val="00B24D83"/>
    <w:rsid w:val="00B25B25"/>
    <w:rsid w:val="00B25E44"/>
    <w:rsid w:val="00B30793"/>
    <w:rsid w:val="00B3090E"/>
    <w:rsid w:val="00B31AC4"/>
    <w:rsid w:val="00B31CC6"/>
    <w:rsid w:val="00B32E11"/>
    <w:rsid w:val="00B34153"/>
    <w:rsid w:val="00B34D90"/>
    <w:rsid w:val="00B35356"/>
    <w:rsid w:val="00B35F66"/>
    <w:rsid w:val="00B36E6B"/>
    <w:rsid w:val="00B37611"/>
    <w:rsid w:val="00B376B2"/>
    <w:rsid w:val="00B409FA"/>
    <w:rsid w:val="00B412CB"/>
    <w:rsid w:val="00B41A46"/>
    <w:rsid w:val="00B42034"/>
    <w:rsid w:val="00B4344A"/>
    <w:rsid w:val="00B4540F"/>
    <w:rsid w:val="00B45B31"/>
    <w:rsid w:val="00B45F82"/>
    <w:rsid w:val="00B45FD4"/>
    <w:rsid w:val="00B51258"/>
    <w:rsid w:val="00B51D17"/>
    <w:rsid w:val="00B51E2B"/>
    <w:rsid w:val="00B52090"/>
    <w:rsid w:val="00B5438D"/>
    <w:rsid w:val="00B54F1F"/>
    <w:rsid w:val="00B5526D"/>
    <w:rsid w:val="00B55866"/>
    <w:rsid w:val="00B5589E"/>
    <w:rsid w:val="00B57317"/>
    <w:rsid w:val="00B574FF"/>
    <w:rsid w:val="00B575C7"/>
    <w:rsid w:val="00B57694"/>
    <w:rsid w:val="00B61024"/>
    <w:rsid w:val="00B61991"/>
    <w:rsid w:val="00B61CD5"/>
    <w:rsid w:val="00B620AE"/>
    <w:rsid w:val="00B62508"/>
    <w:rsid w:val="00B64370"/>
    <w:rsid w:val="00B646A9"/>
    <w:rsid w:val="00B6470D"/>
    <w:rsid w:val="00B6492D"/>
    <w:rsid w:val="00B64B8B"/>
    <w:rsid w:val="00B66486"/>
    <w:rsid w:val="00B666B5"/>
    <w:rsid w:val="00B6693D"/>
    <w:rsid w:val="00B672B0"/>
    <w:rsid w:val="00B67704"/>
    <w:rsid w:val="00B702E0"/>
    <w:rsid w:val="00B7094C"/>
    <w:rsid w:val="00B71046"/>
    <w:rsid w:val="00B72629"/>
    <w:rsid w:val="00B726B3"/>
    <w:rsid w:val="00B72AFE"/>
    <w:rsid w:val="00B73880"/>
    <w:rsid w:val="00B73DF6"/>
    <w:rsid w:val="00B73E5F"/>
    <w:rsid w:val="00B74F88"/>
    <w:rsid w:val="00B77A0A"/>
    <w:rsid w:val="00B81821"/>
    <w:rsid w:val="00B829F9"/>
    <w:rsid w:val="00B82ED6"/>
    <w:rsid w:val="00B82F1C"/>
    <w:rsid w:val="00B83284"/>
    <w:rsid w:val="00B84FBA"/>
    <w:rsid w:val="00B8567F"/>
    <w:rsid w:val="00B857DC"/>
    <w:rsid w:val="00B85B54"/>
    <w:rsid w:val="00B867D7"/>
    <w:rsid w:val="00B86AAD"/>
    <w:rsid w:val="00B86CFC"/>
    <w:rsid w:val="00B86D82"/>
    <w:rsid w:val="00B87851"/>
    <w:rsid w:val="00B87926"/>
    <w:rsid w:val="00B9079A"/>
    <w:rsid w:val="00B90C8C"/>
    <w:rsid w:val="00B9257D"/>
    <w:rsid w:val="00B92DD2"/>
    <w:rsid w:val="00B93899"/>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5263"/>
    <w:rsid w:val="00BA5A1D"/>
    <w:rsid w:val="00BA6A47"/>
    <w:rsid w:val="00BA6AFD"/>
    <w:rsid w:val="00BA75D6"/>
    <w:rsid w:val="00BB06B1"/>
    <w:rsid w:val="00BB07A3"/>
    <w:rsid w:val="00BB1BF7"/>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4C27"/>
    <w:rsid w:val="00BD54DB"/>
    <w:rsid w:val="00BD58AF"/>
    <w:rsid w:val="00BD58F3"/>
    <w:rsid w:val="00BD6892"/>
    <w:rsid w:val="00BD75A1"/>
    <w:rsid w:val="00BE0979"/>
    <w:rsid w:val="00BE2D6E"/>
    <w:rsid w:val="00BE3398"/>
    <w:rsid w:val="00BE4CDC"/>
    <w:rsid w:val="00BE5D00"/>
    <w:rsid w:val="00BE609C"/>
    <w:rsid w:val="00BE6C1A"/>
    <w:rsid w:val="00BE70F1"/>
    <w:rsid w:val="00BE71B3"/>
    <w:rsid w:val="00BF1028"/>
    <w:rsid w:val="00BF2039"/>
    <w:rsid w:val="00BF20AF"/>
    <w:rsid w:val="00BF2759"/>
    <w:rsid w:val="00BF2B9E"/>
    <w:rsid w:val="00BF39D7"/>
    <w:rsid w:val="00BF5E54"/>
    <w:rsid w:val="00BF60E7"/>
    <w:rsid w:val="00BF620C"/>
    <w:rsid w:val="00BF6A7D"/>
    <w:rsid w:val="00BF711B"/>
    <w:rsid w:val="00BF7601"/>
    <w:rsid w:val="00BF7ADC"/>
    <w:rsid w:val="00C00078"/>
    <w:rsid w:val="00C00289"/>
    <w:rsid w:val="00C00829"/>
    <w:rsid w:val="00C01CCB"/>
    <w:rsid w:val="00C02DA7"/>
    <w:rsid w:val="00C0333E"/>
    <w:rsid w:val="00C03DC0"/>
    <w:rsid w:val="00C0472E"/>
    <w:rsid w:val="00C04AC0"/>
    <w:rsid w:val="00C053CB"/>
    <w:rsid w:val="00C057E3"/>
    <w:rsid w:val="00C05923"/>
    <w:rsid w:val="00C061EE"/>
    <w:rsid w:val="00C06205"/>
    <w:rsid w:val="00C07658"/>
    <w:rsid w:val="00C0790F"/>
    <w:rsid w:val="00C1081E"/>
    <w:rsid w:val="00C10BF3"/>
    <w:rsid w:val="00C10C7F"/>
    <w:rsid w:val="00C1128D"/>
    <w:rsid w:val="00C116D5"/>
    <w:rsid w:val="00C1175A"/>
    <w:rsid w:val="00C12972"/>
    <w:rsid w:val="00C140A6"/>
    <w:rsid w:val="00C143BF"/>
    <w:rsid w:val="00C145CC"/>
    <w:rsid w:val="00C1476F"/>
    <w:rsid w:val="00C16440"/>
    <w:rsid w:val="00C2008D"/>
    <w:rsid w:val="00C21074"/>
    <w:rsid w:val="00C218A4"/>
    <w:rsid w:val="00C218BF"/>
    <w:rsid w:val="00C2384F"/>
    <w:rsid w:val="00C23C43"/>
    <w:rsid w:val="00C23D5D"/>
    <w:rsid w:val="00C24402"/>
    <w:rsid w:val="00C24558"/>
    <w:rsid w:val="00C24DA2"/>
    <w:rsid w:val="00C255C0"/>
    <w:rsid w:val="00C26FDF"/>
    <w:rsid w:val="00C275AF"/>
    <w:rsid w:val="00C3092E"/>
    <w:rsid w:val="00C3095E"/>
    <w:rsid w:val="00C30A5D"/>
    <w:rsid w:val="00C317DF"/>
    <w:rsid w:val="00C32005"/>
    <w:rsid w:val="00C32AE3"/>
    <w:rsid w:val="00C3322E"/>
    <w:rsid w:val="00C34895"/>
    <w:rsid w:val="00C34B74"/>
    <w:rsid w:val="00C35C4E"/>
    <w:rsid w:val="00C35FCF"/>
    <w:rsid w:val="00C3682C"/>
    <w:rsid w:val="00C370AF"/>
    <w:rsid w:val="00C37F93"/>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57959"/>
    <w:rsid w:val="00C604BB"/>
    <w:rsid w:val="00C61F0E"/>
    <w:rsid w:val="00C63D88"/>
    <w:rsid w:val="00C6401E"/>
    <w:rsid w:val="00C648E1"/>
    <w:rsid w:val="00C661D4"/>
    <w:rsid w:val="00C67F42"/>
    <w:rsid w:val="00C708E3"/>
    <w:rsid w:val="00C7120D"/>
    <w:rsid w:val="00C71988"/>
    <w:rsid w:val="00C71E5F"/>
    <w:rsid w:val="00C72305"/>
    <w:rsid w:val="00C72A82"/>
    <w:rsid w:val="00C73B68"/>
    <w:rsid w:val="00C74041"/>
    <w:rsid w:val="00C80658"/>
    <w:rsid w:val="00C817EA"/>
    <w:rsid w:val="00C81FF7"/>
    <w:rsid w:val="00C821C9"/>
    <w:rsid w:val="00C822D5"/>
    <w:rsid w:val="00C822FE"/>
    <w:rsid w:val="00C82784"/>
    <w:rsid w:val="00C829B4"/>
    <w:rsid w:val="00C82DED"/>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BB0"/>
    <w:rsid w:val="00CB0D26"/>
    <w:rsid w:val="00CB2364"/>
    <w:rsid w:val="00CB2E0B"/>
    <w:rsid w:val="00CB3662"/>
    <w:rsid w:val="00CB40B3"/>
    <w:rsid w:val="00CB4952"/>
    <w:rsid w:val="00CB4DD0"/>
    <w:rsid w:val="00CB56EE"/>
    <w:rsid w:val="00CB59B8"/>
    <w:rsid w:val="00CB5E37"/>
    <w:rsid w:val="00CC061E"/>
    <w:rsid w:val="00CC07BA"/>
    <w:rsid w:val="00CC07BC"/>
    <w:rsid w:val="00CC1185"/>
    <w:rsid w:val="00CC1F64"/>
    <w:rsid w:val="00CC26C3"/>
    <w:rsid w:val="00CC40C9"/>
    <w:rsid w:val="00CC4DC8"/>
    <w:rsid w:val="00CC75F5"/>
    <w:rsid w:val="00CD0EDE"/>
    <w:rsid w:val="00CD12F5"/>
    <w:rsid w:val="00CD3277"/>
    <w:rsid w:val="00CD3F97"/>
    <w:rsid w:val="00CD442A"/>
    <w:rsid w:val="00CD45D9"/>
    <w:rsid w:val="00CD4E61"/>
    <w:rsid w:val="00CD6A99"/>
    <w:rsid w:val="00CD6F45"/>
    <w:rsid w:val="00CD729C"/>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69A"/>
    <w:rsid w:val="00CF098B"/>
    <w:rsid w:val="00CF1B47"/>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84B"/>
    <w:rsid w:val="00D05670"/>
    <w:rsid w:val="00D05DC0"/>
    <w:rsid w:val="00D06CE4"/>
    <w:rsid w:val="00D07616"/>
    <w:rsid w:val="00D079AC"/>
    <w:rsid w:val="00D07CEC"/>
    <w:rsid w:val="00D12185"/>
    <w:rsid w:val="00D1650A"/>
    <w:rsid w:val="00D20946"/>
    <w:rsid w:val="00D237AE"/>
    <w:rsid w:val="00D2406F"/>
    <w:rsid w:val="00D2582D"/>
    <w:rsid w:val="00D25C8B"/>
    <w:rsid w:val="00D25C93"/>
    <w:rsid w:val="00D26D86"/>
    <w:rsid w:val="00D271B1"/>
    <w:rsid w:val="00D316CD"/>
    <w:rsid w:val="00D31936"/>
    <w:rsid w:val="00D32143"/>
    <w:rsid w:val="00D3270E"/>
    <w:rsid w:val="00D32B00"/>
    <w:rsid w:val="00D33421"/>
    <w:rsid w:val="00D33C39"/>
    <w:rsid w:val="00D34D2B"/>
    <w:rsid w:val="00D352CE"/>
    <w:rsid w:val="00D35328"/>
    <w:rsid w:val="00D35E48"/>
    <w:rsid w:val="00D361F3"/>
    <w:rsid w:val="00D36251"/>
    <w:rsid w:val="00D36C49"/>
    <w:rsid w:val="00D42FBD"/>
    <w:rsid w:val="00D43446"/>
    <w:rsid w:val="00D43B07"/>
    <w:rsid w:val="00D44A7C"/>
    <w:rsid w:val="00D452B3"/>
    <w:rsid w:val="00D45C98"/>
    <w:rsid w:val="00D45E3B"/>
    <w:rsid w:val="00D475EC"/>
    <w:rsid w:val="00D509BE"/>
    <w:rsid w:val="00D509E3"/>
    <w:rsid w:val="00D5298E"/>
    <w:rsid w:val="00D540C5"/>
    <w:rsid w:val="00D5429C"/>
    <w:rsid w:val="00D54B4C"/>
    <w:rsid w:val="00D55570"/>
    <w:rsid w:val="00D578B9"/>
    <w:rsid w:val="00D57D81"/>
    <w:rsid w:val="00D61947"/>
    <w:rsid w:val="00D61BEB"/>
    <w:rsid w:val="00D61D09"/>
    <w:rsid w:val="00D621E3"/>
    <w:rsid w:val="00D62A9E"/>
    <w:rsid w:val="00D63DEF"/>
    <w:rsid w:val="00D64348"/>
    <w:rsid w:val="00D643BC"/>
    <w:rsid w:val="00D64640"/>
    <w:rsid w:val="00D650C9"/>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25E4"/>
    <w:rsid w:val="00D83451"/>
    <w:rsid w:val="00D837D3"/>
    <w:rsid w:val="00D83D9B"/>
    <w:rsid w:val="00D8400B"/>
    <w:rsid w:val="00D85047"/>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6097"/>
    <w:rsid w:val="00DA6F27"/>
    <w:rsid w:val="00DA7D40"/>
    <w:rsid w:val="00DB0192"/>
    <w:rsid w:val="00DB0530"/>
    <w:rsid w:val="00DB067B"/>
    <w:rsid w:val="00DB0830"/>
    <w:rsid w:val="00DB1951"/>
    <w:rsid w:val="00DB1E50"/>
    <w:rsid w:val="00DB2582"/>
    <w:rsid w:val="00DB3647"/>
    <w:rsid w:val="00DB40C8"/>
    <w:rsid w:val="00DB420B"/>
    <w:rsid w:val="00DB53C6"/>
    <w:rsid w:val="00DB6A48"/>
    <w:rsid w:val="00DB72AC"/>
    <w:rsid w:val="00DB7E8E"/>
    <w:rsid w:val="00DB7F32"/>
    <w:rsid w:val="00DC0837"/>
    <w:rsid w:val="00DC3285"/>
    <w:rsid w:val="00DC4131"/>
    <w:rsid w:val="00DC57F2"/>
    <w:rsid w:val="00DC6550"/>
    <w:rsid w:val="00DC7099"/>
    <w:rsid w:val="00DD03F9"/>
    <w:rsid w:val="00DD2CC8"/>
    <w:rsid w:val="00DD43F2"/>
    <w:rsid w:val="00DD4729"/>
    <w:rsid w:val="00DD4C76"/>
    <w:rsid w:val="00DD50CA"/>
    <w:rsid w:val="00DD5177"/>
    <w:rsid w:val="00DD5436"/>
    <w:rsid w:val="00DD5CF2"/>
    <w:rsid w:val="00DD62CA"/>
    <w:rsid w:val="00DD7418"/>
    <w:rsid w:val="00DE13BD"/>
    <w:rsid w:val="00DE1B41"/>
    <w:rsid w:val="00DE1FFD"/>
    <w:rsid w:val="00DE49C7"/>
    <w:rsid w:val="00DE4AA6"/>
    <w:rsid w:val="00DE517E"/>
    <w:rsid w:val="00DE6467"/>
    <w:rsid w:val="00DE67AE"/>
    <w:rsid w:val="00DE68FD"/>
    <w:rsid w:val="00DE6FF0"/>
    <w:rsid w:val="00DF0ABD"/>
    <w:rsid w:val="00DF1A11"/>
    <w:rsid w:val="00DF1B78"/>
    <w:rsid w:val="00DF23BA"/>
    <w:rsid w:val="00DF26CE"/>
    <w:rsid w:val="00DF275A"/>
    <w:rsid w:val="00DF3109"/>
    <w:rsid w:val="00DF33A7"/>
    <w:rsid w:val="00DF3481"/>
    <w:rsid w:val="00DF408C"/>
    <w:rsid w:val="00DF49DB"/>
    <w:rsid w:val="00DF4A1C"/>
    <w:rsid w:val="00DF6892"/>
    <w:rsid w:val="00DF6A75"/>
    <w:rsid w:val="00E00BB1"/>
    <w:rsid w:val="00E00D32"/>
    <w:rsid w:val="00E0125F"/>
    <w:rsid w:val="00E026F1"/>
    <w:rsid w:val="00E0277A"/>
    <w:rsid w:val="00E0389F"/>
    <w:rsid w:val="00E039FD"/>
    <w:rsid w:val="00E04A52"/>
    <w:rsid w:val="00E04B70"/>
    <w:rsid w:val="00E06CE6"/>
    <w:rsid w:val="00E07020"/>
    <w:rsid w:val="00E106AD"/>
    <w:rsid w:val="00E10BF7"/>
    <w:rsid w:val="00E11190"/>
    <w:rsid w:val="00E11C63"/>
    <w:rsid w:val="00E13027"/>
    <w:rsid w:val="00E131AF"/>
    <w:rsid w:val="00E1331E"/>
    <w:rsid w:val="00E139CD"/>
    <w:rsid w:val="00E15A04"/>
    <w:rsid w:val="00E16056"/>
    <w:rsid w:val="00E160D7"/>
    <w:rsid w:val="00E171F5"/>
    <w:rsid w:val="00E21A21"/>
    <w:rsid w:val="00E22C42"/>
    <w:rsid w:val="00E23917"/>
    <w:rsid w:val="00E24B27"/>
    <w:rsid w:val="00E26F0D"/>
    <w:rsid w:val="00E27B78"/>
    <w:rsid w:val="00E30104"/>
    <w:rsid w:val="00E30B4E"/>
    <w:rsid w:val="00E30C34"/>
    <w:rsid w:val="00E3160B"/>
    <w:rsid w:val="00E3162C"/>
    <w:rsid w:val="00E31EE8"/>
    <w:rsid w:val="00E3371D"/>
    <w:rsid w:val="00E345EA"/>
    <w:rsid w:val="00E3493C"/>
    <w:rsid w:val="00E358F7"/>
    <w:rsid w:val="00E36070"/>
    <w:rsid w:val="00E362D4"/>
    <w:rsid w:val="00E36BE4"/>
    <w:rsid w:val="00E36FFC"/>
    <w:rsid w:val="00E41059"/>
    <w:rsid w:val="00E41CE6"/>
    <w:rsid w:val="00E42086"/>
    <w:rsid w:val="00E42B1C"/>
    <w:rsid w:val="00E42EDE"/>
    <w:rsid w:val="00E4391F"/>
    <w:rsid w:val="00E43A53"/>
    <w:rsid w:val="00E44F5F"/>
    <w:rsid w:val="00E4522B"/>
    <w:rsid w:val="00E45863"/>
    <w:rsid w:val="00E469B5"/>
    <w:rsid w:val="00E46A0E"/>
    <w:rsid w:val="00E46ABB"/>
    <w:rsid w:val="00E46C4D"/>
    <w:rsid w:val="00E4768A"/>
    <w:rsid w:val="00E47CCA"/>
    <w:rsid w:val="00E47DAF"/>
    <w:rsid w:val="00E47E5E"/>
    <w:rsid w:val="00E47EA9"/>
    <w:rsid w:val="00E47F57"/>
    <w:rsid w:val="00E507A9"/>
    <w:rsid w:val="00E50A47"/>
    <w:rsid w:val="00E52269"/>
    <w:rsid w:val="00E52DB1"/>
    <w:rsid w:val="00E53101"/>
    <w:rsid w:val="00E53427"/>
    <w:rsid w:val="00E5420C"/>
    <w:rsid w:val="00E5457D"/>
    <w:rsid w:val="00E54C3B"/>
    <w:rsid w:val="00E54C83"/>
    <w:rsid w:val="00E5609D"/>
    <w:rsid w:val="00E561CD"/>
    <w:rsid w:val="00E5667D"/>
    <w:rsid w:val="00E56D16"/>
    <w:rsid w:val="00E56E66"/>
    <w:rsid w:val="00E571FC"/>
    <w:rsid w:val="00E604E2"/>
    <w:rsid w:val="00E616DA"/>
    <w:rsid w:val="00E61C21"/>
    <w:rsid w:val="00E62AB4"/>
    <w:rsid w:val="00E63541"/>
    <w:rsid w:val="00E661B3"/>
    <w:rsid w:val="00E67AC4"/>
    <w:rsid w:val="00E708FD"/>
    <w:rsid w:val="00E70D26"/>
    <w:rsid w:val="00E7192E"/>
    <w:rsid w:val="00E71AF0"/>
    <w:rsid w:val="00E7332E"/>
    <w:rsid w:val="00E7347C"/>
    <w:rsid w:val="00E73A6B"/>
    <w:rsid w:val="00E73BD6"/>
    <w:rsid w:val="00E746A0"/>
    <w:rsid w:val="00E754FD"/>
    <w:rsid w:val="00E75728"/>
    <w:rsid w:val="00E76A84"/>
    <w:rsid w:val="00E76D4E"/>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5E9F"/>
    <w:rsid w:val="00E96153"/>
    <w:rsid w:val="00E969F3"/>
    <w:rsid w:val="00E97800"/>
    <w:rsid w:val="00E97F8A"/>
    <w:rsid w:val="00EA0379"/>
    <w:rsid w:val="00EA0870"/>
    <w:rsid w:val="00EA1191"/>
    <w:rsid w:val="00EA231E"/>
    <w:rsid w:val="00EA24E5"/>
    <w:rsid w:val="00EA266A"/>
    <w:rsid w:val="00EA286D"/>
    <w:rsid w:val="00EA36FC"/>
    <w:rsid w:val="00EA4078"/>
    <w:rsid w:val="00EA58E7"/>
    <w:rsid w:val="00EA59D0"/>
    <w:rsid w:val="00EA5B36"/>
    <w:rsid w:val="00EA5E12"/>
    <w:rsid w:val="00EA7FA3"/>
    <w:rsid w:val="00EB0114"/>
    <w:rsid w:val="00EB1C8A"/>
    <w:rsid w:val="00EB263A"/>
    <w:rsid w:val="00EB2772"/>
    <w:rsid w:val="00EB30BE"/>
    <w:rsid w:val="00EB325F"/>
    <w:rsid w:val="00EB38B6"/>
    <w:rsid w:val="00EB45E2"/>
    <w:rsid w:val="00EB49B5"/>
    <w:rsid w:val="00EB7186"/>
    <w:rsid w:val="00EB7767"/>
    <w:rsid w:val="00EC169A"/>
    <w:rsid w:val="00EC17A1"/>
    <w:rsid w:val="00EC245B"/>
    <w:rsid w:val="00EC3FC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A1F"/>
    <w:rsid w:val="00EF35A1"/>
    <w:rsid w:val="00EF3C32"/>
    <w:rsid w:val="00EF542D"/>
    <w:rsid w:val="00EF5834"/>
    <w:rsid w:val="00F01CFA"/>
    <w:rsid w:val="00F03EEE"/>
    <w:rsid w:val="00F058A4"/>
    <w:rsid w:val="00F05C6B"/>
    <w:rsid w:val="00F05E10"/>
    <w:rsid w:val="00F06513"/>
    <w:rsid w:val="00F07FCA"/>
    <w:rsid w:val="00F10233"/>
    <w:rsid w:val="00F10F4A"/>
    <w:rsid w:val="00F11705"/>
    <w:rsid w:val="00F1207D"/>
    <w:rsid w:val="00F121DB"/>
    <w:rsid w:val="00F1222E"/>
    <w:rsid w:val="00F12B30"/>
    <w:rsid w:val="00F12E50"/>
    <w:rsid w:val="00F136B9"/>
    <w:rsid w:val="00F13FF0"/>
    <w:rsid w:val="00F146AE"/>
    <w:rsid w:val="00F14829"/>
    <w:rsid w:val="00F14DA0"/>
    <w:rsid w:val="00F151BD"/>
    <w:rsid w:val="00F15A8B"/>
    <w:rsid w:val="00F16DBF"/>
    <w:rsid w:val="00F16E2B"/>
    <w:rsid w:val="00F17A64"/>
    <w:rsid w:val="00F2068B"/>
    <w:rsid w:val="00F22200"/>
    <w:rsid w:val="00F2238F"/>
    <w:rsid w:val="00F229BD"/>
    <w:rsid w:val="00F22C72"/>
    <w:rsid w:val="00F2314D"/>
    <w:rsid w:val="00F23720"/>
    <w:rsid w:val="00F24987"/>
    <w:rsid w:val="00F24B7C"/>
    <w:rsid w:val="00F24FB3"/>
    <w:rsid w:val="00F2520C"/>
    <w:rsid w:val="00F255D5"/>
    <w:rsid w:val="00F3145F"/>
    <w:rsid w:val="00F32100"/>
    <w:rsid w:val="00F32F59"/>
    <w:rsid w:val="00F33E0E"/>
    <w:rsid w:val="00F33F8D"/>
    <w:rsid w:val="00F357FF"/>
    <w:rsid w:val="00F36946"/>
    <w:rsid w:val="00F37020"/>
    <w:rsid w:val="00F401C4"/>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67B9"/>
    <w:rsid w:val="00F573AD"/>
    <w:rsid w:val="00F575DA"/>
    <w:rsid w:val="00F5788B"/>
    <w:rsid w:val="00F57F1C"/>
    <w:rsid w:val="00F61918"/>
    <w:rsid w:val="00F62125"/>
    <w:rsid w:val="00F62854"/>
    <w:rsid w:val="00F6307B"/>
    <w:rsid w:val="00F6378D"/>
    <w:rsid w:val="00F641B8"/>
    <w:rsid w:val="00F647B3"/>
    <w:rsid w:val="00F64EAF"/>
    <w:rsid w:val="00F70593"/>
    <w:rsid w:val="00F70CD1"/>
    <w:rsid w:val="00F70D59"/>
    <w:rsid w:val="00F70D69"/>
    <w:rsid w:val="00F7542C"/>
    <w:rsid w:val="00F756B2"/>
    <w:rsid w:val="00F757FA"/>
    <w:rsid w:val="00F75AAE"/>
    <w:rsid w:val="00F75CB1"/>
    <w:rsid w:val="00F76791"/>
    <w:rsid w:val="00F774FA"/>
    <w:rsid w:val="00F77847"/>
    <w:rsid w:val="00F81C47"/>
    <w:rsid w:val="00F81EF4"/>
    <w:rsid w:val="00F82077"/>
    <w:rsid w:val="00F8208D"/>
    <w:rsid w:val="00F82EBD"/>
    <w:rsid w:val="00F900DC"/>
    <w:rsid w:val="00F901BB"/>
    <w:rsid w:val="00F90633"/>
    <w:rsid w:val="00F9170B"/>
    <w:rsid w:val="00F91EE3"/>
    <w:rsid w:val="00F921C3"/>
    <w:rsid w:val="00F92AAF"/>
    <w:rsid w:val="00F9346A"/>
    <w:rsid w:val="00F93AE5"/>
    <w:rsid w:val="00F945DB"/>
    <w:rsid w:val="00F9571E"/>
    <w:rsid w:val="00F96B45"/>
    <w:rsid w:val="00F96E94"/>
    <w:rsid w:val="00F973DA"/>
    <w:rsid w:val="00F97F30"/>
    <w:rsid w:val="00FA0144"/>
    <w:rsid w:val="00FA1884"/>
    <w:rsid w:val="00FA1F87"/>
    <w:rsid w:val="00FA2BC9"/>
    <w:rsid w:val="00FA43D4"/>
    <w:rsid w:val="00FA4C0D"/>
    <w:rsid w:val="00FA54C1"/>
    <w:rsid w:val="00FA6EBE"/>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3E20"/>
    <w:rsid w:val="00FC44AA"/>
    <w:rsid w:val="00FC7D19"/>
    <w:rsid w:val="00FC7D7F"/>
    <w:rsid w:val="00FD0D63"/>
    <w:rsid w:val="00FD1147"/>
    <w:rsid w:val="00FD162A"/>
    <w:rsid w:val="00FD189C"/>
    <w:rsid w:val="00FD26F7"/>
    <w:rsid w:val="00FD2AA6"/>
    <w:rsid w:val="00FD37EE"/>
    <w:rsid w:val="00FD71CD"/>
    <w:rsid w:val="00FD721D"/>
    <w:rsid w:val="00FE015A"/>
    <w:rsid w:val="00FE0FCF"/>
    <w:rsid w:val="00FE1413"/>
    <w:rsid w:val="00FE1C76"/>
    <w:rsid w:val="00FE3128"/>
    <w:rsid w:val="00FE324D"/>
    <w:rsid w:val="00FE5B45"/>
    <w:rsid w:val="00FE6293"/>
    <w:rsid w:val="00FE6D3A"/>
    <w:rsid w:val="00FE720D"/>
    <w:rsid w:val="00FF0509"/>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3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lang w:val="x-none" w:eastAsia="x-none"/>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paragraph" w:customStyle="1" w:styleId="CharCharCharCharCharChar0">
    <w:name w:val="Char Char Char Char Char Char"/>
    <w:basedOn w:val="Normal"/>
    <w:rsid w:val="00470696"/>
    <w:pPr>
      <w:spacing w:after="160" w:line="240" w:lineRule="exact"/>
    </w:pPr>
    <w:rPr>
      <w:rFonts w:ascii="Tahoma" w:eastAsia="PMingLiU" w:hAnsi="Tahoma"/>
      <w:sz w:val="20"/>
      <w:szCs w:val="20"/>
    </w:rPr>
  </w:style>
  <w:style w:type="table" w:customStyle="1" w:styleId="TableGrid1">
    <w:name w:val="Table Grid1"/>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E0BA3"/>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9E0BA3"/>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F3C32"/>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CF6"/>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3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lang w:val="x-none" w:eastAsia="x-none"/>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paragraph" w:customStyle="1" w:styleId="CharCharCharCharCharChar0">
    <w:name w:val="Char Char Char Char Char Char"/>
    <w:basedOn w:val="Normal"/>
    <w:rsid w:val="00470696"/>
    <w:pPr>
      <w:spacing w:after="160" w:line="240" w:lineRule="exact"/>
    </w:pPr>
    <w:rPr>
      <w:rFonts w:ascii="Tahoma" w:eastAsia="PMingLiU" w:hAnsi="Tahoma"/>
      <w:sz w:val="20"/>
      <w:szCs w:val="20"/>
    </w:rPr>
  </w:style>
  <w:style w:type="table" w:customStyle="1" w:styleId="TableGrid1">
    <w:name w:val="Table Grid1"/>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FE6D3A"/>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9E0BA3"/>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9E0BA3"/>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F3C32"/>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05C71-DA82-43F4-B707-3914EC6B7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4395</Words>
  <Characters>25058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29395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DTT</dc:creator>
  <cp:lastModifiedBy>Hoang Thach - 3612</cp:lastModifiedBy>
  <cp:revision>5</cp:revision>
  <cp:lastPrinted>2023-11-02T08:27:00Z</cp:lastPrinted>
  <dcterms:created xsi:type="dcterms:W3CDTF">2025-02-03T07:06:00Z</dcterms:created>
  <dcterms:modified xsi:type="dcterms:W3CDTF">2025-02-03T07:11:00Z</dcterms:modified>
</cp:coreProperties>
</file>