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9" w:type="dxa"/>
        <w:tblInd w:w="-176" w:type="dxa"/>
        <w:tblLayout w:type="fixed"/>
        <w:tblLook w:val="04A0" w:firstRow="1" w:lastRow="0" w:firstColumn="1" w:lastColumn="0" w:noHBand="0" w:noVBand="1"/>
      </w:tblPr>
      <w:tblGrid>
        <w:gridCol w:w="3330"/>
        <w:gridCol w:w="7019"/>
      </w:tblGrid>
      <w:tr w:rsidR="000474BD" w:rsidRPr="000474BD" w:rsidTr="000F4157">
        <w:trPr>
          <w:trHeight w:val="709"/>
        </w:trPr>
        <w:tc>
          <w:tcPr>
            <w:tcW w:w="3330" w:type="dxa"/>
            <w:shd w:val="clear" w:color="auto" w:fill="auto"/>
          </w:tcPr>
          <w:p w:rsidR="000474BD" w:rsidRPr="000474BD" w:rsidRDefault="000474BD" w:rsidP="000474BD">
            <w:pPr>
              <w:spacing w:after="0" w:line="240" w:lineRule="auto"/>
              <w:jc w:val="center"/>
              <w:rPr>
                <w:rFonts w:ascii="Times New Roman" w:eastAsia="Courier New" w:hAnsi="Times New Roman" w:cs="Times New Roman"/>
                <w:b/>
                <w:sz w:val="20"/>
                <w:szCs w:val="24"/>
              </w:rPr>
            </w:pPr>
            <w:bookmarkStart w:id="0" w:name="_GoBack"/>
            <w:bookmarkEnd w:id="0"/>
            <w:r>
              <w:rPr>
                <w:rFonts w:ascii="Arial" w:eastAsia="Times New Roman" w:hAnsi="Arial" w:cs="Arial"/>
                <w:noProof/>
                <w:sz w:val="20"/>
                <w:szCs w:val="20"/>
              </w:rPr>
              <w:drawing>
                <wp:inline distT="0" distB="0" distL="0" distR="0" wp14:anchorId="789AD34F" wp14:editId="66A97DE6">
                  <wp:extent cx="1495425" cy="419100"/>
                  <wp:effectExtent l="19050" t="0" r="9525" b="0"/>
                  <wp:docPr id="6" name="Picture 80"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escription: Cogo V"/>
                          <pic:cNvPicPr>
                            <a:picLocks noChangeAspect="1" noChangeArrowheads="1"/>
                          </pic:cNvPicPr>
                        </pic:nvPicPr>
                        <pic:blipFill>
                          <a:blip r:embed="rId9" cstate="print"/>
                          <a:srcRect/>
                          <a:stretch>
                            <a:fillRect/>
                          </a:stretch>
                        </pic:blipFill>
                        <pic:spPr bwMode="auto">
                          <a:xfrm>
                            <a:off x="0" y="0"/>
                            <a:ext cx="1495425" cy="419100"/>
                          </a:xfrm>
                          <a:prstGeom prst="rect">
                            <a:avLst/>
                          </a:prstGeom>
                          <a:noFill/>
                          <a:ln w="9525">
                            <a:noFill/>
                            <a:miter lim="800000"/>
                            <a:headEnd/>
                            <a:tailEnd/>
                          </a:ln>
                        </pic:spPr>
                      </pic:pic>
                    </a:graphicData>
                  </a:graphic>
                </wp:inline>
              </w:drawing>
            </w:r>
          </w:p>
        </w:tc>
        <w:tc>
          <w:tcPr>
            <w:tcW w:w="7019" w:type="dxa"/>
            <w:shd w:val="clear" w:color="auto" w:fill="D9D9D9" w:themeFill="background1" w:themeFillShade="D9"/>
            <w:vAlign w:val="center"/>
          </w:tcPr>
          <w:p w:rsidR="000474BD" w:rsidRPr="000F4157" w:rsidRDefault="000474BD" w:rsidP="000F4157">
            <w:pPr>
              <w:tabs>
                <w:tab w:val="left" w:pos="5832"/>
              </w:tabs>
              <w:spacing w:after="0" w:line="240" w:lineRule="auto"/>
              <w:jc w:val="center"/>
              <w:rPr>
                <w:rFonts w:ascii="Times New Roman" w:eastAsia="Courier New" w:hAnsi="Times New Roman" w:cs="Times New Roman"/>
                <w:b/>
                <w:sz w:val="24"/>
                <w:szCs w:val="24"/>
              </w:rPr>
            </w:pPr>
            <w:r w:rsidRPr="000F4157">
              <w:rPr>
                <w:rFonts w:ascii="Times New Roman" w:eastAsia="Courier New" w:hAnsi="Times New Roman" w:cs="Times New Roman"/>
                <w:b/>
                <w:sz w:val="24"/>
                <w:szCs w:val="24"/>
              </w:rPr>
              <w:t>ĐIỀU KIỆN, ĐIỀU KHOẢN SỬ DỤ</w:t>
            </w:r>
            <w:r w:rsidR="000F4157">
              <w:rPr>
                <w:rFonts w:ascii="Times New Roman" w:eastAsia="Courier New" w:hAnsi="Times New Roman" w:cs="Times New Roman"/>
                <w:b/>
                <w:sz w:val="24"/>
                <w:szCs w:val="24"/>
              </w:rPr>
              <w:t>NG</w:t>
            </w:r>
            <w:r w:rsidRPr="000F4157">
              <w:rPr>
                <w:rFonts w:ascii="Times New Roman" w:eastAsia="Courier New" w:hAnsi="Times New Roman" w:cs="Times New Roman"/>
                <w:b/>
                <w:sz w:val="24"/>
                <w:szCs w:val="24"/>
              </w:rPr>
              <w:t xml:space="preserve">                                             DỊCH VỤ NGÂN HÀNG ĐIỆN TỬ</w:t>
            </w:r>
          </w:p>
          <w:p w:rsidR="000474BD" w:rsidRPr="000F4157" w:rsidRDefault="000474BD" w:rsidP="000F4157">
            <w:pPr>
              <w:tabs>
                <w:tab w:val="left" w:pos="5832"/>
              </w:tabs>
              <w:spacing w:after="0" w:line="240" w:lineRule="auto"/>
              <w:jc w:val="center"/>
              <w:rPr>
                <w:rFonts w:ascii="Times New Roman" w:eastAsia="Courier New" w:hAnsi="Times New Roman" w:cs="Times New Roman"/>
                <w:b/>
                <w:sz w:val="24"/>
                <w:szCs w:val="24"/>
              </w:rPr>
            </w:pPr>
            <w:r w:rsidRPr="000F4157">
              <w:rPr>
                <w:rFonts w:ascii="Times New Roman" w:eastAsia="Courier New" w:hAnsi="Times New Roman" w:cs="Times New Roman"/>
                <w:sz w:val="20"/>
                <w:szCs w:val="24"/>
              </w:rPr>
              <w:t>(Đối với khách hàng tổ chức chỉ đăng ký dịch vụ phi tài chính)</w:t>
            </w:r>
          </w:p>
        </w:tc>
      </w:tr>
      <w:tr w:rsidR="000474BD" w:rsidRPr="000474BD" w:rsidTr="00EA5A85">
        <w:trPr>
          <w:trHeight w:val="278"/>
        </w:trPr>
        <w:tc>
          <w:tcPr>
            <w:tcW w:w="3330" w:type="dxa"/>
            <w:shd w:val="clear" w:color="auto" w:fill="auto"/>
          </w:tcPr>
          <w:p w:rsidR="000474BD" w:rsidRPr="000474BD" w:rsidRDefault="000474BD" w:rsidP="000474BD">
            <w:pPr>
              <w:spacing w:after="0" w:line="240" w:lineRule="auto"/>
              <w:rPr>
                <w:rFonts w:ascii="Arial" w:eastAsia="Times New Roman" w:hAnsi="Arial" w:cs="Arial"/>
                <w:noProof/>
                <w:sz w:val="20"/>
                <w:szCs w:val="20"/>
              </w:rPr>
            </w:pPr>
          </w:p>
        </w:tc>
        <w:tc>
          <w:tcPr>
            <w:tcW w:w="7019" w:type="dxa"/>
            <w:shd w:val="clear" w:color="auto" w:fill="auto"/>
            <w:vAlign w:val="center"/>
          </w:tcPr>
          <w:p w:rsidR="000474BD" w:rsidRPr="000474BD" w:rsidRDefault="000474BD" w:rsidP="000474BD">
            <w:pPr>
              <w:tabs>
                <w:tab w:val="left" w:pos="5832"/>
              </w:tabs>
              <w:spacing w:after="0" w:line="240" w:lineRule="auto"/>
              <w:ind w:right="162"/>
              <w:rPr>
                <w:rFonts w:ascii="Times New Roman" w:eastAsia="Courier New" w:hAnsi="Times New Roman" w:cs="Times New Roman"/>
                <w:b/>
                <w:color w:val="FFFFFF"/>
                <w:sz w:val="4"/>
                <w:szCs w:val="4"/>
              </w:rPr>
            </w:pPr>
          </w:p>
        </w:tc>
      </w:tr>
    </w:tbl>
    <w:p w:rsidR="000474BD" w:rsidRDefault="000474BD" w:rsidP="000474BD">
      <w:pPr>
        <w:autoSpaceDE w:val="0"/>
        <w:autoSpaceDN w:val="0"/>
        <w:adjustRightInd w:val="0"/>
        <w:spacing w:after="0" w:line="240" w:lineRule="auto"/>
        <w:ind w:left="284" w:right="51"/>
        <w:jc w:val="both"/>
        <w:rPr>
          <w:rFonts w:ascii="Times New Roman" w:eastAsia="Times New Roman" w:hAnsi="Times New Roman" w:cs="Times New Roman"/>
          <w:b/>
          <w:sz w:val="24"/>
          <w:szCs w:val="24"/>
        </w:rPr>
        <w:sectPr w:rsidR="000474BD" w:rsidSect="000474BD">
          <w:footerReference w:type="default" r:id="rId10"/>
          <w:pgSz w:w="11906" w:h="16838" w:code="9"/>
          <w:pgMar w:top="709" w:right="851" w:bottom="851" w:left="1418" w:header="709" w:footer="283" w:gutter="0"/>
          <w:cols w:space="708"/>
          <w:docGrid w:linePitch="360"/>
        </w:sectPr>
      </w:pPr>
    </w:p>
    <w:p w:rsidR="000474BD" w:rsidRPr="000474BD" w:rsidRDefault="000474BD" w:rsidP="000474BD">
      <w:pPr>
        <w:autoSpaceDE w:val="0"/>
        <w:autoSpaceDN w:val="0"/>
        <w:adjustRightInd w:val="0"/>
        <w:spacing w:after="0" w:line="240" w:lineRule="auto"/>
        <w:ind w:right="51"/>
        <w:jc w:val="both"/>
        <w:rPr>
          <w:rFonts w:ascii="Times New Roman" w:eastAsia="Times New Roman" w:hAnsi="Times New Roman" w:cs="Times New Roman"/>
          <w:b/>
          <w:sz w:val="24"/>
          <w:szCs w:val="24"/>
        </w:rPr>
      </w:pPr>
      <w:r w:rsidRPr="000474BD">
        <w:rPr>
          <w:rFonts w:ascii="Times New Roman" w:eastAsia="Times New Roman" w:hAnsi="Times New Roman" w:cs="Times New Roman"/>
          <w:b/>
          <w:sz w:val="24"/>
          <w:szCs w:val="24"/>
        </w:rPr>
        <w:lastRenderedPageBreak/>
        <w:t>Điều 1. Cung cấp và sử dụng dịch vụ</w:t>
      </w:r>
    </w:p>
    <w:p w:rsidR="000474BD" w:rsidRPr="000474BD" w:rsidRDefault="000474BD" w:rsidP="000474BD">
      <w:pPr>
        <w:widowControl w:val="0"/>
        <w:numPr>
          <w:ilvl w:val="1"/>
          <w:numId w:val="1"/>
        </w:numPr>
        <w:tabs>
          <w:tab w:val="left" w:pos="231"/>
          <w:tab w:val="left" w:pos="342"/>
          <w:tab w:val="left" w:pos="54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 xml:space="preserve">Dịch vụ ngân hàng điện tử (E-Banking) (sau đây gọi là Dịch vụ) do Agribank cung cấp cho khách hàng qua kênh phân phối điện tử, bao gồm nhưng không giới hạn bởi: Internet Banking, </w:t>
      </w:r>
      <w:r w:rsidRPr="000474BD">
        <w:rPr>
          <w:rFonts w:ascii="Times New Roman" w:eastAsia="Times New Roman" w:hAnsi="Times New Roman" w:cs="Times New Roman"/>
          <w:color w:val="FF0000"/>
          <w:sz w:val="24"/>
          <w:szCs w:val="24"/>
        </w:rPr>
        <w:t xml:space="preserve">Agribank </w:t>
      </w:r>
      <w:r>
        <w:rPr>
          <w:rFonts w:ascii="Times New Roman" w:eastAsia="Times New Roman" w:hAnsi="Times New Roman" w:cs="Times New Roman"/>
          <w:color w:val="FF0000"/>
          <w:sz w:val="24"/>
          <w:szCs w:val="24"/>
        </w:rPr>
        <w:t>Plus</w:t>
      </w:r>
      <w:r w:rsidRPr="000474BD">
        <w:rPr>
          <w:rFonts w:ascii="Times New Roman" w:eastAsia="Times New Roman" w:hAnsi="Times New Roman" w:cs="Times New Roman"/>
          <w:color w:val="FF0000"/>
          <w:sz w:val="24"/>
          <w:szCs w:val="24"/>
        </w:rPr>
        <w:t>, SMS Banking</w:t>
      </w:r>
      <w:r w:rsidRPr="000474BD">
        <w:rPr>
          <w:rFonts w:ascii="Times New Roman" w:eastAsia="Times New Roman" w:hAnsi="Times New Roman" w:cs="Times New Roman"/>
          <w:sz w:val="24"/>
          <w:szCs w:val="24"/>
        </w:rPr>
        <w:t xml:space="preserve">. </w:t>
      </w:r>
    </w:p>
    <w:p w:rsidR="000474BD" w:rsidRPr="000474BD" w:rsidRDefault="000474BD" w:rsidP="000474BD">
      <w:pPr>
        <w:widowControl w:val="0"/>
        <w:numPr>
          <w:ilvl w:val="1"/>
          <w:numId w:val="1"/>
        </w:numPr>
        <w:tabs>
          <w:tab w:val="left" w:pos="231"/>
          <w:tab w:val="left" w:pos="341"/>
          <w:tab w:val="left" w:pos="54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Khách hàng chấp nhận có thời điểm các thông tin về giao dịch, số dư tài khoản của khách hàng qua dịch vụ E-Banking của Agribank chưa phải là thông tin chính xác cuối cùng tại thời điểm thông báo do lỗi hệ thống.</w:t>
      </w:r>
    </w:p>
    <w:p w:rsidR="000474BD" w:rsidRPr="000474BD" w:rsidRDefault="000474BD" w:rsidP="000474BD">
      <w:pPr>
        <w:widowControl w:val="0"/>
        <w:numPr>
          <w:ilvl w:val="1"/>
          <w:numId w:val="1"/>
        </w:numPr>
        <w:tabs>
          <w:tab w:val="left" w:pos="231"/>
          <w:tab w:val="left" w:pos="341"/>
          <w:tab w:val="left" w:pos="45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 xml:space="preserve">Khách hàng sẽ không sử dụng được dịch vụ E-Banking nếu tài khoản khách hàng chuyển sang trạng thái tạm khóa, phong tỏa toàn bộ số tiền trên tài khoản, không hoạt động, phong tỏa hoạt động </w:t>
      </w:r>
      <w:r w:rsidRPr="000474BD">
        <w:rPr>
          <w:rFonts w:ascii="Times New Roman" w:eastAsia="Times New Roman" w:hAnsi="Times New Roman" w:cs="Times New Roman"/>
          <w:color w:val="FF0000"/>
          <w:sz w:val="24"/>
          <w:szCs w:val="24"/>
        </w:rPr>
        <w:t>của khách hàng</w:t>
      </w:r>
      <w:r w:rsidRPr="000474BD">
        <w:rPr>
          <w:rFonts w:ascii="Times New Roman" w:eastAsia="Times New Roman" w:hAnsi="Times New Roman" w:cs="Times New Roman"/>
          <w:sz w:val="24"/>
          <w:szCs w:val="24"/>
        </w:rPr>
        <w:t xml:space="preserve">… </w:t>
      </w:r>
    </w:p>
    <w:p w:rsidR="000474BD" w:rsidRPr="000474BD" w:rsidRDefault="000474BD" w:rsidP="000474BD">
      <w:pPr>
        <w:widowControl w:val="0"/>
        <w:tabs>
          <w:tab w:val="left" w:pos="90"/>
          <w:tab w:val="left" w:pos="231"/>
          <w:tab w:val="left" w:pos="341"/>
          <w:tab w:val="left" w:pos="450"/>
        </w:tabs>
        <w:autoSpaceDE w:val="0"/>
        <w:autoSpaceDN w:val="0"/>
        <w:adjustRightInd w:val="0"/>
        <w:spacing w:after="0" w:line="240" w:lineRule="auto"/>
        <w:ind w:right="51"/>
        <w:jc w:val="both"/>
        <w:rPr>
          <w:rFonts w:ascii="Times New Roman" w:eastAsia="Times New Roman" w:hAnsi="Times New Roman" w:cs="Times New Roman"/>
          <w:b/>
          <w:sz w:val="24"/>
          <w:szCs w:val="24"/>
        </w:rPr>
      </w:pPr>
      <w:r w:rsidRPr="000474BD">
        <w:rPr>
          <w:rFonts w:ascii="Times New Roman" w:eastAsia="Times New Roman" w:hAnsi="Times New Roman" w:cs="Times New Roman"/>
          <w:b/>
          <w:sz w:val="24"/>
          <w:szCs w:val="24"/>
        </w:rPr>
        <w:t>Điều 2. Giải thích từ ngữ</w:t>
      </w:r>
    </w:p>
    <w:p w:rsidR="000474BD" w:rsidRPr="000474BD" w:rsidRDefault="000474BD" w:rsidP="000474BD">
      <w:pPr>
        <w:widowControl w:val="0"/>
        <w:numPr>
          <w:ilvl w:val="1"/>
          <w:numId w:val="2"/>
        </w:numPr>
        <w:tabs>
          <w:tab w:val="left" w:pos="231"/>
          <w:tab w:val="left" w:pos="360"/>
          <w:tab w:val="left" w:pos="54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 xml:space="preserve">Dịch vụ phi tài chính: </w:t>
      </w:r>
      <w:r w:rsidRPr="000474BD">
        <w:rPr>
          <w:rFonts w:ascii="Times New Roman" w:eastAsia="Times New Roman" w:hAnsi="Times New Roman" w:cs="Times New Roman"/>
          <w:bCs/>
          <w:sz w:val="24"/>
          <w:szCs w:val="24"/>
        </w:rPr>
        <w:t>Là dịch vụ cho phép thực hiện truy vấn các thông tin liên quan đến tài khoản của khách hàng tại Agribank như: vấn tin tài khoản, vấn tin lịch sử giao dịch</w:t>
      </w:r>
      <w:r w:rsidRPr="000474BD">
        <w:rPr>
          <w:rFonts w:ascii="Times New Roman" w:eastAsia="Times New Roman" w:hAnsi="Times New Roman" w:cs="Times New Roman"/>
          <w:sz w:val="24"/>
          <w:szCs w:val="24"/>
        </w:rPr>
        <w:t>…</w:t>
      </w:r>
    </w:p>
    <w:p w:rsidR="000474BD" w:rsidRPr="000474BD" w:rsidRDefault="000474BD" w:rsidP="000474BD">
      <w:pPr>
        <w:widowControl w:val="0"/>
        <w:numPr>
          <w:ilvl w:val="1"/>
          <w:numId w:val="2"/>
        </w:numPr>
        <w:tabs>
          <w:tab w:val="left" w:pos="231"/>
          <w:tab w:val="left" w:pos="360"/>
          <w:tab w:val="left" w:pos="54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 xml:space="preserve">Tên đăng nhập (User ID): </w:t>
      </w:r>
      <w:r w:rsidRPr="000474BD">
        <w:rPr>
          <w:rFonts w:ascii="Times New Roman" w:eastAsia="Times New Roman" w:hAnsi="Times New Roman" w:cs="Times New Roman"/>
          <w:color w:val="000000"/>
          <w:sz w:val="24"/>
          <w:szCs w:val="24"/>
        </w:rPr>
        <w:t xml:space="preserve">Là chuỗi ký tự/số điện thoại khách hàng sử dụng </w:t>
      </w:r>
      <w:r w:rsidRPr="000474BD">
        <w:rPr>
          <w:rFonts w:ascii="Times New Roman" w:eastAsia="Times New Roman" w:hAnsi="Times New Roman" w:cs="Times New Roman"/>
          <w:sz w:val="24"/>
          <w:szCs w:val="24"/>
        </w:rPr>
        <w:t>để đăng nhập vào hệ thống E-Banking của Agribank</w:t>
      </w:r>
      <w:r w:rsidRPr="000474BD">
        <w:rPr>
          <w:rFonts w:ascii="Times New Roman" w:eastAsia="Times New Roman" w:hAnsi="Times New Roman" w:cs="Times New Roman"/>
          <w:i/>
          <w:sz w:val="24"/>
          <w:szCs w:val="24"/>
        </w:rPr>
        <w:t>.</w:t>
      </w:r>
    </w:p>
    <w:p w:rsidR="000474BD" w:rsidRPr="000474BD" w:rsidRDefault="000474BD" w:rsidP="000474BD">
      <w:pPr>
        <w:widowControl w:val="0"/>
        <w:numPr>
          <w:ilvl w:val="1"/>
          <w:numId w:val="2"/>
        </w:numPr>
        <w:tabs>
          <w:tab w:val="left" w:pos="231"/>
          <w:tab w:val="left" w:pos="360"/>
          <w:tab w:val="left" w:pos="54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 xml:space="preserve">Mật khẩu đăng nhập: Là chuỗi ký tự bí mật </w:t>
      </w:r>
      <w:r w:rsidRPr="000474BD">
        <w:rPr>
          <w:rFonts w:ascii="Times New Roman" w:eastAsia="Times New Roman" w:hAnsi="Times New Roman" w:cs="Times New Roman"/>
          <w:color w:val="FF0000"/>
          <w:spacing w:val="-4"/>
          <w:sz w:val="24"/>
          <w:szCs w:val="24"/>
        </w:rPr>
        <w:t>khách hàng sử dụng để đăng nhập/sử dụng Dịch vụ</w:t>
      </w:r>
      <w:r w:rsidRPr="000474BD">
        <w:rPr>
          <w:rFonts w:ascii="Times New Roman" w:eastAsia="Times New Roman" w:hAnsi="Times New Roman" w:cs="Times New Roman"/>
          <w:i/>
          <w:spacing w:val="-4"/>
          <w:sz w:val="24"/>
          <w:szCs w:val="24"/>
        </w:rPr>
        <w:t>.</w:t>
      </w:r>
    </w:p>
    <w:p w:rsidR="000474BD" w:rsidRPr="000474BD" w:rsidRDefault="000474BD" w:rsidP="000474BD">
      <w:pPr>
        <w:widowControl w:val="0"/>
        <w:numPr>
          <w:ilvl w:val="1"/>
          <w:numId w:val="2"/>
        </w:numPr>
        <w:tabs>
          <w:tab w:val="left" w:pos="231"/>
          <w:tab w:val="left" w:pos="360"/>
          <w:tab w:val="left" w:pos="54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Tài khoản mặc định: Là tài khoản thanh toán bằng VND của khách hàng mở tại Agribank. Tài khoản này dùng để trả phí duy trì dịch vụ E-Banking và được sử dụng tất cả các dịch vụ ngân hàng điện tử đã đăng ký</w:t>
      </w:r>
      <w:r w:rsidRPr="000474BD">
        <w:rPr>
          <w:rFonts w:ascii="Times New Roman" w:eastAsia="Times New Roman" w:hAnsi="Times New Roman" w:cs="Times New Roman"/>
          <w:i/>
          <w:sz w:val="24"/>
          <w:szCs w:val="24"/>
        </w:rPr>
        <w:t>.</w:t>
      </w:r>
    </w:p>
    <w:p w:rsidR="000474BD" w:rsidRPr="000474BD" w:rsidRDefault="000474BD" w:rsidP="000474BD">
      <w:pPr>
        <w:widowControl w:val="0"/>
        <w:numPr>
          <w:ilvl w:val="1"/>
          <w:numId w:val="2"/>
        </w:numPr>
        <w:tabs>
          <w:tab w:val="left" w:pos="231"/>
          <w:tab w:val="left" w:pos="360"/>
          <w:tab w:val="left" w:pos="54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color w:val="FF0000"/>
          <w:sz w:val="24"/>
          <w:szCs w:val="24"/>
        </w:rPr>
        <w:t xml:space="preserve">Tài khoản sử dụng: Là các tài khoản thanh toán, tài khoản tiền gửi (không kỳ hạn, có kỳ hạn)… của khách hàng mở tại Agribank mà khách </w:t>
      </w:r>
      <w:r w:rsidRPr="000474BD">
        <w:rPr>
          <w:rFonts w:ascii="Times New Roman" w:eastAsia="Times New Roman" w:hAnsi="Times New Roman" w:cs="Times New Roman"/>
          <w:sz w:val="24"/>
          <w:szCs w:val="24"/>
        </w:rPr>
        <w:t>hàng đăng ký sử dụng dịch vụ ngân hàng điện tử.</w:t>
      </w:r>
    </w:p>
    <w:p w:rsidR="000474BD" w:rsidRPr="000474BD" w:rsidRDefault="000474BD" w:rsidP="000474BD">
      <w:pPr>
        <w:widowControl w:val="0"/>
        <w:tabs>
          <w:tab w:val="left" w:pos="142"/>
        </w:tabs>
        <w:autoSpaceDE w:val="0"/>
        <w:autoSpaceDN w:val="0"/>
        <w:adjustRightInd w:val="0"/>
        <w:spacing w:after="0" w:line="240" w:lineRule="auto"/>
        <w:ind w:right="51"/>
        <w:jc w:val="both"/>
        <w:rPr>
          <w:rFonts w:ascii="Times New Roman" w:eastAsia="Times New Roman" w:hAnsi="Times New Roman" w:cs="Times New Roman"/>
          <w:b/>
          <w:sz w:val="24"/>
          <w:szCs w:val="24"/>
        </w:rPr>
      </w:pPr>
      <w:r w:rsidRPr="000474BD">
        <w:rPr>
          <w:rFonts w:ascii="Times New Roman" w:eastAsia="Times New Roman" w:hAnsi="Times New Roman" w:cs="Times New Roman"/>
          <w:b/>
          <w:sz w:val="24"/>
          <w:szCs w:val="24"/>
        </w:rPr>
        <w:t>Điều 3. Cam kết của khách hàng</w:t>
      </w:r>
    </w:p>
    <w:p w:rsidR="000474BD" w:rsidRPr="000474BD" w:rsidRDefault="000474BD" w:rsidP="000474BD">
      <w:pPr>
        <w:widowControl w:val="0"/>
        <w:numPr>
          <w:ilvl w:val="1"/>
          <w:numId w:val="3"/>
        </w:numPr>
        <w:tabs>
          <w:tab w:val="left" w:pos="142"/>
          <w:tab w:val="left" w:pos="313"/>
          <w:tab w:val="left" w:pos="45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 xml:space="preserve">Cung cấp đầy đủ, chính xác các thông tin và giấy tờ cần thiết theo quy định của Agribank khi đăng ký/thay đổi/bổ sung/khóa/hủy dịch vụ và (hoặc) yêu cầu liên quan khác; Kịp thời cung cấp thông tin sửa đổi/bổ sung và giấy tờ cần thiết cho Agribank khi có sự thay đổi. Khách hàng chịu trách nhiệm về mọi rủi ro (nếu có) xảy ra trước </w:t>
      </w:r>
      <w:r w:rsidRPr="000474BD">
        <w:rPr>
          <w:rFonts w:ascii="Times New Roman" w:eastAsia="Times New Roman" w:hAnsi="Times New Roman" w:cs="Times New Roman"/>
          <w:spacing w:val="-3"/>
          <w:sz w:val="24"/>
          <w:szCs w:val="24"/>
        </w:rPr>
        <w:t>thời điểm Agribank nhận được thông báo thay đổi/bổ sung của khách hàng hoặc do nguyên nhân của việc khách hàng cung cấp thông tin không chính xác, đầy đủ, khớp đúng, trung thực, cập nhật.</w:t>
      </w:r>
    </w:p>
    <w:p w:rsidR="000474BD" w:rsidRPr="000474BD" w:rsidRDefault="000474BD" w:rsidP="000474BD">
      <w:pPr>
        <w:widowControl w:val="0"/>
        <w:numPr>
          <w:ilvl w:val="1"/>
          <w:numId w:val="3"/>
        </w:numPr>
        <w:tabs>
          <w:tab w:val="left" w:pos="142"/>
          <w:tab w:val="left" w:pos="313"/>
          <w:tab w:val="left" w:pos="45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 xml:space="preserve">Tự nguyện ủy quyền cho Agribank được tự động trích Nợ/phong tỏa tài khoản của khách hàng mở tại Agribank để thu các loại phí liên quan đến việc sử dụng dịch vụ. Trường hợp tài khoản của </w:t>
      </w:r>
      <w:r w:rsidRPr="000474BD">
        <w:rPr>
          <w:rFonts w:ascii="Times New Roman" w:eastAsia="Times New Roman" w:hAnsi="Times New Roman" w:cs="Times New Roman"/>
          <w:sz w:val="24"/>
          <w:szCs w:val="24"/>
        </w:rPr>
        <w:lastRenderedPageBreak/>
        <w:t>khách hàng tại Agribank không đủ tiền tại thời điểm Agribank thu phí, Agribank có quyền thu phí từ các tài khoản mở tại chi nhánh  khác hoặc áp dụng các biện pháp khác theo quy định của pháp luật và Agribank.</w:t>
      </w:r>
    </w:p>
    <w:p w:rsidR="000474BD" w:rsidRPr="000474BD" w:rsidRDefault="000474BD" w:rsidP="000474BD">
      <w:pPr>
        <w:widowControl w:val="0"/>
        <w:numPr>
          <w:ilvl w:val="1"/>
          <w:numId w:val="3"/>
        </w:numPr>
        <w:tabs>
          <w:tab w:val="left" w:pos="142"/>
          <w:tab w:val="left" w:pos="313"/>
          <w:tab w:val="left" w:pos="54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Đồng ý nhận tin nhắn do Agribank gửi tới với mục đích: Thông báo biến động số dư tài khoản trong trường hợp khách hàng đăng ký sử dụng, Agribank sẽ không gửi tin nhắn đối với các biến động trị giá dưới 10.000VND; thông báo OTP; các sản phẩm dịch vụ mới, chương trình khuyến mại và các thông báo khác phục vụ cho việc thực hiện giao dịch điện tử với khách hàng.</w:t>
      </w:r>
    </w:p>
    <w:p w:rsidR="000474BD" w:rsidRPr="000474BD" w:rsidRDefault="000474BD" w:rsidP="000474BD">
      <w:pPr>
        <w:widowControl w:val="0"/>
        <w:tabs>
          <w:tab w:val="left" w:pos="142"/>
        </w:tabs>
        <w:autoSpaceDE w:val="0"/>
        <w:autoSpaceDN w:val="0"/>
        <w:adjustRightInd w:val="0"/>
        <w:spacing w:after="0" w:line="240" w:lineRule="auto"/>
        <w:ind w:right="51"/>
        <w:jc w:val="both"/>
        <w:rPr>
          <w:rFonts w:ascii="Times New Roman" w:eastAsia="Times New Roman" w:hAnsi="Times New Roman" w:cs="Times New Roman"/>
          <w:b/>
          <w:sz w:val="24"/>
          <w:szCs w:val="24"/>
        </w:rPr>
      </w:pPr>
      <w:r w:rsidRPr="000474BD">
        <w:rPr>
          <w:rFonts w:ascii="Times New Roman" w:eastAsia="Times New Roman" w:hAnsi="Times New Roman" w:cs="Times New Roman"/>
          <w:b/>
          <w:sz w:val="24"/>
          <w:szCs w:val="24"/>
        </w:rPr>
        <w:t>Điều 4. Quyền và trách nhiệm của khách hàng</w:t>
      </w:r>
    </w:p>
    <w:p w:rsidR="000474BD" w:rsidRPr="000474BD" w:rsidRDefault="000474BD" w:rsidP="000474BD">
      <w:pPr>
        <w:widowControl w:val="0"/>
        <w:tabs>
          <w:tab w:val="left" w:pos="142"/>
        </w:tabs>
        <w:autoSpaceDE w:val="0"/>
        <w:autoSpaceDN w:val="0"/>
        <w:adjustRightInd w:val="0"/>
        <w:spacing w:after="0" w:line="240" w:lineRule="auto"/>
        <w:ind w:right="51"/>
        <w:jc w:val="both"/>
        <w:rPr>
          <w:rFonts w:ascii="Times New Roman" w:eastAsia="Times New Roman" w:hAnsi="Times New Roman" w:cs="Times New Roman"/>
          <w:b/>
          <w:i/>
          <w:sz w:val="24"/>
          <w:szCs w:val="24"/>
        </w:rPr>
      </w:pPr>
      <w:r w:rsidRPr="000474BD">
        <w:rPr>
          <w:rFonts w:ascii="Times New Roman" w:eastAsia="Times New Roman" w:hAnsi="Times New Roman" w:cs="Times New Roman"/>
          <w:b/>
          <w:i/>
          <w:sz w:val="24"/>
          <w:szCs w:val="24"/>
        </w:rPr>
        <w:t>4.1. Quyền của khách hàng</w:t>
      </w:r>
    </w:p>
    <w:p w:rsidR="000474BD" w:rsidRPr="000474BD" w:rsidRDefault="000474BD" w:rsidP="000474BD">
      <w:pPr>
        <w:widowControl w:val="0"/>
        <w:tabs>
          <w:tab w:val="left" w:pos="142"/>
        </w:tabs>
        <w:autoSpaceDE w:val="0"/>
        <w:autoSpaceDN w:val="0"/>
        <w:adjustRightInd w:val="0"/>
        <w:spacing w:after="0" w:line="240" w:lineRule="auto"/>
        <w:ind w:right="51"/>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a) Được sử dụng các dịch vụ ngân hàng điện tử đã đăng ký với Agribank và (hoặc) sử dụng thêm các tiện ích dịch vụ do Agribank cung cấp trong quá trình nâng cấp, phát triển dịch vụ</w:t>
      </w:r>
      <w:r w:rsidRPr="000474BD">
        <w:rPr>
          <w:rFonts w:ascii="Times New Roman" w:eastAsia="Times New Roman" w:hAnsi="Times New Roman" w:cs="Times New Roman"/>
          <w:i/>
          <w:sz w:val="24"/>
          <w:szCs w:val="24"/>
        </w:rPr>
        <w:t>.</w:t>
      </w:r>
    </w:p>
    <w:p w:rsidR="000474BD" w:rsidRPr="000474BD" w:rsidRDefault="000474BD" w:rsidP="000474BD">
      <w:pPr>
        <w:widowControl w:val="0"/>
        <w:tabs>
          <w:tab w:val="left" w:pos="142"/>
        </w:tabs>
        <w:autoSpaceDE w:val="0"/>
        <w:autoSpaceDN w:val="0"/>
        <w:adjustRightInd w:val="0"/>
        <w:spacing w:after="0" w:line="240" w:lineRule="auto"/>
        <w:ind w:right="51"/>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b) Yêu cầu Agribank thay đổi/bổ sung/khóa/hủy dịch vụ, kích hoạt lại dịch vụ khi bị khóa.</w:t>
      </w:r>
      <w:r w:rsidRPr="000474BD">
        <w:rPr>
          <w:rFonts w:ascii="Times New Roman" w:eastAsia="Times New Roman" w:hAnsi="Times New Roman" w:cs="Times New Roman"/>
          <w:i/>
          <w:sz w:val="24"/>
          <w:szCs w:val="24"/>
        </w:rPr>
        <w:t xml:space="preserve"> </w:t>
      </w:r>
    </w:p>
    <w:p w:rsidR="000474BD" w:rsidRPr="000474BD" w:rsidRDefault="000474BD" w:rsidP="000474BD">
      <w:pPr>
        <w:widowControl w:val="0"/>
        <w:tabs>
          <w:tab w:val="left" w:pos="142"/>
        </w:tabs>
        <w:autoSpaceDE w:val="0"/>
        <w:autoSpaceDN w:val="0"/>
        <w:adjustRightInd w:val="0"/>
        <w:spacing w:after="0" w:line="240" w:lineRule="auto"/>
        <w:ind w:right="51"/>
        <w:jc w:val="both"/>
        <w:rPr>
          <w:rFonts w:ascii="Times New Roman" w:eastAsia="Times New Roman" w:hAnsi="Times New Roman" w:cs="Times New Roman"/>
          <w:color w:val="FF0000"/>
          <w:sz w:val="24"/>
          <w:szCs w:val="24"/>
        </w:rPr>
      </w:pPr>
      <w:r w:rsidRPr="000474BD">
        <w:rPr>
          <w:rFonts w:ascii="Times New Roman" w:eastAsia="Times New Roman" w:hAnsi="Times New Roman" w:cs="Times New Roman"/>
          <w:color w:val="FF0000"/>
          <w:sz w:val="24"/>
          <w:szCs w:val="24"/>
        </w:rPr>
        <w:t xml:space="preserve">c) Yêu cầu Agribank hướng dẫn, cung cấp đầy đủ thông tin dịch vụ, hỗ trợ trong quá trình sử dụng dịch vụ. </w:t>
      </w:r>
    </w:p>
    <w:p w:rsidR="000474BD" w:rsidRPr="000474BD" w:rsidRDefault="000474BD" w:rsidP="000474BD">
      <w:pPr>
        <w:widowControl w:val="0"/>
        <w:tabs>
          <w:tab w:val="left" w:pos="142"/>
        </w:tabs>
        <w:autoSpaceDE w:val="0"/>
        <w:autoSpaceDN w:val="0"/>
        <w:adjustRightInd w:val="0"/>
        <w:spacing w:after="0" w:line="240" w:lineRule="auto"/>
        <w:ind w:right="51"/>
        <w:jc w:val="both"/>
        <w:rPr>
          <w:rFonts w:ascii="Times New Roman" w:eastAsia="Times New Roman" w:hAnsi="Times New Roman" w:cs="Times New Roman"/>
          <w:b/>
          <w:i/>
          <w:sz w:val="24"/>
          <w:szCs w:val="24"/>
        </w:rPr>
      </w:pPr>
      <w:r w:rsidRPr="000474BD">
        <w:rPr>
          <w:rFonts w:ascii="Times New Roman" w:eastAsia="Times New Roman" w:hAnsi="Times New Roman" w:cs="Times New Roman"/>
          <w:b/>
          <w:i/>
          <w:sz w:val="24"/>
          <w:szCs w:val="24"/>
        </w:rPr>
        <w:t>4.2. Trách nhiệm của khách hàng</w:t>
      </w:r>
    </w:p>
    <w:p w:rsidR="000474BD" w:rsidRPr="000474BD" w:rsidRDefault="000474BD" w:rsidP="000474BD">
      <w:pPr>
        <w:widowControl w:val="0"/>
        <w:numPr>
          <w:ilvl w:val="0"/>
          <w:numId w:val="4"/>
        </w:numPr>
        <w:tabs>
          <w:tab w:val="left" w:pos="142"/>
          <w:tab w:val="left" w:pos="249"/>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spacing w:val="-2"/>
          <w:sz w:val="24"/>
          <w:szCs w:val="24"/>
        </w:rPr>
      </w:pPr>
      <w:r w:rsidRPr="000474BD">
        <w:rPr>
          <w:rFonts w:ascii="Times New Roman" w:eastAsia="Times New Roman" w:hAnsi="Times New Roman" w:cs="Times New Roman"/>
          <w:spacing w:val="-2"/>
          <w:sz w:val="24"/>
          <w:szCs w:val="24"/>
        </w:rPr>
        <w:t xml:space="preserve">Tuân thủ các quy định tại Điều kiện, điều khoản sử dụng </w:t>
      </w:r>
      <w:r w:rsidRPr="000474BD">
        <w:rPr>
          <w:rFonts w:ascii="Times New Roman" w:eastAsia="Times New Roman" w:hAnsi="Times New Roman" w:cs="Times New Roman"/>
          <w:color w:val="FF0000"/>
          <w:spacing w:val="-2"/>
          <w:sz w:val="24"/>
          <w:szCs w:val="24"/>
        </w:rPr>
        <w:t>dịch vụ</w:t>
      </w:r>
      <w:r w:rsidRPr="000474BD">
        <w:rPr>
          <w:rFonts w:ascii="Times New Roman" w:eastAsia="Times New Roman" w:hAnsi="Times New Roman" w:cs="Times New Roman"/>
          <w:spacing w:val="-2"/>
          <w:sz w:val="24"/>
          <w:szCs w:val="24"/>
        </w:rPr>
        <w:t>; các thủ tục đăng ký, trình tự giao dịch và hướng dẫn khác của Agribank trong quá trình sử dụng dịch vụ. Chịu trách nhiệm về những chi phí, tổn thất, thiệt hại phát sinh do thực hiện không đúng các Điều kiện, điền khoản này</w:t>
      </w:r>
      <w:r w:rsidRPr="000474BD">
        <w:rPr>
          <w:rFonts w:ascii="Times New Roman" w:eastAsia="Times New Roman" w:hAnsi="Times New Roman" w:cs="Times New Roman"/>
          <w:i/>
          <w:spacing w:val="-2"/>
          <w:sz w:val="24"/>
          <w:szCs w:val="24"/>
        </w:rPr>
        <w:t>.</w:t>
      </w:r>
    </w:p>
    <w:p w:rsidR="000474BD" w:rsidRPr="000474BD" w:rsidRDefault="000474BD" w:rsidP="000474BD">
      <w:pPr>
        <w:widowControl w:val="0"/>
        <w:numPr>
          <w:ilvl w:val="0"/>
          <w:numId w:val="4"/>
        </w:numPr>
        <w:tabs>
          <w:tab w:val="left" w:pos="142"/>
          <w:tab w:val="left" w:pos="249"/>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Áp dụng mọi biện pháp hợp lý đảm bảo an toàn, bảo mật, tính tương thích cho các loại máy móc, thiết bị kết nối,… do khách hàng sử dụng khi kết nối, truy cập dịch vụ nhằm kiểm soát, phòng ngừa và ngăn chặn việc sử dụng hoặc truy cập trái phép dịch vụ</w:t>
      </w:r>
      <w:r w:rsidRPr="000474BD">
        <w:rPr>
          <w:rFonts w:ascii="Times New Roman" w:eastAsia="Times New Roman" w:hAnsi="Times New Roman" w:cs="Times New Roman"/>
          <w:i/>
          <w:sz w:val="24"/>
          <w:szCs w:val="24"/>
        </w:rPr>
        <w:t>.</w:t>
      </w:r>
    </w:p>
    <w:p w:rsidR="000474BD" w:rsidRPr="000474BD" w:rsidRDefault="000474BD" w:rsidP="000474BD">
      <w:pPr>
        <w:widowControl w:val="0"/>
        <w:numPr>
          <w:ilvl w:val="0"/>
          <w:numId w:val="4"/>
        </w:numPr>
        <w:tabs>
          <w:tab w:val="left" w:pos="142"/>
          <w:tab w:val="left" w:pos="249"/>
          <w:tab w:val="left" w:pos="360"/>
        </w:tabs>
        <w:autoSpaceDE w:val="0"/>
        <w:autoSpaceDN w:val="0"/>
        <w:adjustRightInd w:val="0"/>
        <w:spacing w:after="0" w:line="240" w:lineRule="auto"/>
        <w:ind w:left="0" w:right="51" w:firstLine="0"/>
        <w:jc w:val="both"/>
        <w:rPr>
          <w:rFonts w:ascii="Times New Roman" w:eastAsia="Times New Roman" w:hAnsi="Times New Roman" w:cs="Times New Roman"/>
          <w:spacing w:val="-6"/>
          <w:sz w:val="24"/>
          <w:szCs w:val="24"/>
        </w:rPr>
      </w:pPr>
      <w:r w:rsidRPr="000474BD">
        <w:rPr>
          <w:rFonts w:ascii="Times New Roman" w:eastAsia="Times New Roman" w:hAnsi="Times New Roman" w:cs="Times New Roman"/>
          <w:spacing w:val="-6"/>
          <w:sz w:val="24"/>
          <w:szCs w:val="24"/>
        </w:rPr>
        <w:t xml:space="preserve">Chịu trách nhiệm bảo quản, bảo mật, không chia sẻ thông tin Tên đăng nhập, Mật khẩu đăng nhập,… khi sử dụng các dịch vụ. Thông báo kịp thời cho Agribank bằng các phương tiện thích hợp ngay khi phát hiện mật khẩu bị </w:t>
      </w:r>
      <w:r w:rsidRPr="000474BD">
        <w:rPr>
          <w:rFonts w:ascii="Times New Roman" w:eastAsia="Times New Roman" w:hAnsi="Times New Roman" w:cs="Times New Roman"/>
          <w:color w:val="FF0000"/>
          <w:spacing w:val="-6"/>
          <w:sz w:val="24"/>
          <w:szCs w:val="24"/>
        </w:rPr>
        <w:t>lộ, mất</w:t>
      </w:r>
      <w:r w:rsidRPr="000474BD">
        <w:rPr>
          <w:rFonts w:ascii="Times New Roman" w:eastAsia="Times New Roman" w:hAnsi="Times New Roman" w:cs="Times New Roman"/>
          <w:spacing w:val="-6"/>
          <w:sz w:val="24"/>
          <w:szCs w:val="24"/>
        </w:rPr>
        <w:t>, sai sót, không đúng theo yêu cầu của mình. Trường hợp sử dụng dịch vụ Internet Banking, không đặt tùy chọn của trình duyệt web cho phép lưu lại tên, mật khẩu sử dụng, thoát khỏi hệ thống khi không sử dụng; Không sử dụng máy tính công cộng, mạng không dây công cộng truy cập vào hệ thống Internet Banking</w:t>
      </w:r>
      <w:r w:rsidRPr="000474BD">
        <w:rPr>
          <w:rFonts w:ascii="Times New Roman" w:eastAsia="Times New Roman" w:hAnsi="Times New Roman" w:cs="Times New Roman"/>
          <w:i/>
          <w:spacing w:val="-6"/>
          <w:sz w:val="24"/>
          <w:szCs w:val="24"/>
        </w:rPr>
        <w:t>.</w:t>
      </w:r>
    </w:p>
    <w:p w:rsidR="000474BD" w:rsidRPr="000474BD" w:rsidRDefault="000474BD" w:rsidP="000474BD">
      <w:pPr>
        <w:widowControl w:val="0"/>
        <w:numPr>
          <w:ilvl w:val="0"/>
          <w:numId w:val="4"/>
        </w:numPr>
        <w:tabs>
          <w:tab w:val="left" w:pos="142"/>
          <w:tab w:val="left" w:pos="249"/>
          <w:tab w:val="left" w:pos="36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Không được phép ủy quyền đăng ký mới/thay đổi/bổ sung/khóa/hủy dịch vụ.</w:t>
      </w:r>
    </w:p>
    <w:p w:rsidR="000474BD" w:rsidRPr="000474BD" w:rsidRDefault="000474BD" w:rsidP="000474BD">
      <w:pPr>
        <w:widowControl w:val="0"/>
        <w:numPr>
          <w:ilvl w:val="0"/>
          <w:numId w:val="4"/>
        </w:numPr>
        <w:tabs>
          <w:tab w:val="left" w:pos="0"/>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 xml:space="preserve">Đảm bảo tài khoản có đủ số dư để Agribank thực hiện trích Nợ các khoản phí liên quan khi đến hạn thanh toán. Khách hàng sẽ bị dừng dịch vụ nếu </w:t>
      </w:r>
      <w:r w:rsidRPr="000474BD">
        <w:rPr>
          <w:rFonts w:ascii="Times New Roman" w:eastAsia="Times New Roman" w:hAnsi="Times New Roman" w:cs="Times New Roman"/>
          <w:sz w:val="24"/>
          <w:szCs w:val="24"/>
        </w:rPr>
        <w:lastRenderedPageBreak/>
        <w:t>không hoàn thành nghĩa vụ trả phí duy trì dịch vụ trong 01 (một) năm</w:t>
      </w:r>
      <w:r w:rsidRPr="000474BD">
        <w:rPr>
          <w:rFonts w:ascii="Times New Roman" w:eastAsia="Times New Roman" w:hAnsi="Times New Roman" w:cs="Times New Roman"/>
          <w:i/>
          <w:sz w:val="24"/>
          <w:szCs w:val="24"/>
        </w:rPr>
        <w:t>.</w:t>
      </w:r>
    </w:p>
    <w:p w:rsidR="000474BD" w:rsidRPr="000474BD" w:rsidRDefault="000474BD" w:rsidP="000474BD">
      <w:pPr>
        <w:widowControl w:val="0"/>
        <w:numPr>
          <w:ilvl w:val="0"/>
          <w:numId w:val="4"/>
        </w:numPr>
        <w:tabs>
          <w:tab w:val="left" w:pos="0"/>
          <w:tab w:val="left" w:pos="249"/>
          <w:tab w:val="left" w:pos="45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Thông báo và phối hợp kịp thời với Agribank để giải quyết khi có sai sót, sự cố trong quá trình sử dụng các dịch vụ</w:t>
      </w:r>
      <w:r w:rsidRPr="000474BD">
        <w:rPr>
          <w:rFonts w:ascii="Times New Roman" w:eastAsia="Times New Roman" w:hAnsi="Times New Roman" w:cs="Times New Roman"/>
          <w:i/>
          <w:sz w:val="24"/>
          <w:szCs w:val="24"/>
        </w:rPr>
        <w:t>.</w:t>
      </w:r>
    </w:p>
    <w:p w:rsidR="000474BD" w:rsidRPr="000474BD" w:rsidRDefault="000474BD" w:rsidP="000474BD">
      <w:pPr>
        <w:widowControl w:val="0"/>
        <w:numPr>
          <w:ilvl w:val="0"/>
          <w:numId w:val="4"/>
        </w:numPr>
        <w:tabs>
          <w:tab w:val="left" w:pos="0"/>
          <w:tab w:val="left" w:pos="249"/>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Các trách nhiệm khác theo quy định của pháp luật và Agribank</w:t>
      </w:r>
      <w:r w:rsidRPr="000474BD">
        <w:rPr>
          <w:rFonts w:ascii="Times New Roman" w:eastAsia="Times New Roman" w:hAnsi="Times New Roman" w:cs="Times New Roman"/>
          <w:i/>
          <w:sz w:val="24"/>
          <w:szCs w:val="24"/>
        </w:rPr>
        <w:t>.</w:t>
      </w:r>
    </w:p>
    <w:p w:rsidR="000474BD" w:rsidRPr="000474BD" w:rsidRDefault="000474BD" w:rsidP="000474BD">
      <w:pPr>
        <w:widowControl w:val="0"/>
        <w:tabs>
          <w:tab w:val="left" w:pos="0"/>
        </w:tabs>
        <w:autoSpaceDE w:val="0"/>
        <w:autoSpaceDN w:val="0"/>
        <w:adjustRightInd w:val="0"/>
        <w:spacing w:after="0" w:line="240" w:lineRule="auto"/>
        <w:ind w:right="51"/>
        <w:jc w:val="both"/>
        <w:rPr>
          <w:rFonts w:ascii="Times New Roman" w:eastAsia="Times New Roman" w:hAnsi="Times New Roman" w:cs="Times New Roman"/>
          <w:b/>
          <w:sz w:val="24"/>
          <w:szCs w:val="24"/>
        </w:rPr>
      </w:pPr>
      <w:r w:rsidRPr="000474BD">
        <w:rPr>
          <w:rFonts w:ascii="Times New Roman" w:eastAsia="Times New Roman" w:hAnsi="Times New Roman" w:cs="Times New Roman"/>
          <w:b/>
          <w:sz w:val="24"/>
          <w:szCs w:val="24"/>
        </w:rPr>
        <w:t>Điều 5. Quyền và trách nhiệm của Agribank</w:t>
      </w:r>
    </w:p>
    <w:p w:rsidR="000474BD" w:rsidRPr="000474BD" w:rsidRDefault="000474BD" w:rsidP="000474BD">
      <w:pPr>
        <w:widowControl w:val="0"/>
        <w:tabs>
          <w:tab w:val="left" w:pos="0"/>
        </w:tabs>
        <w:autoSpaceDE w:val="0"/>
        <w:autoSpaceDN w:val="0"/>
        <w:adjustRightInd w:val="0"/>
        <w:spacing w:after="0" w:line="240" w:lineRule="auto"/>
        <w:ind w:right="51"/>
        <w:jc w:val="both"/>
        <w:rPr>
          <w:rFonts w:ascii="Times New Roman" w:eastAsia="Times New Roman" w:hAnsi="Times New Roman" w:cs="Times New Roman"/>
          <w:b/>
          <w:i/>
          <w:sz w:val="24"/>
          <w:szCs w:val="24"/>
        </w:rPr>
      </w:pPr>
      <w:r w:rsidRPr="000474BD">
        <w:rPr>
          <w:rFonts w:ascii="Times New Roman" w:eastAsia="Times New Roman" w:hAnsi="Times New Roman" w:cs="Times New Roman"/>
          <w:b/>
          <w:i/>
          <w:sz w:val="24"/>
          <w:szCs w:val="24"/>
        </w:rPr>
        <w:t>5.1. Quyền của Agribank</w:t>
      </w:r>
    </w:p>
    <w:p w:rsidR="000474BD" w:rsidRPr="000474BD" w:rsidRDefault="000474BD" w:rsidP="000474BD">
      <w:pPr>
        <w:widowControl w:val="0"/>
        <w:numPr>
          <w:ilvl w:val="0"/>
          <w:numId w:val="5"/>
        </w:numPr>
        <w:tabs>
          <w:tab w:val="left" w:pos="0"/>
          <w:tab w:val="left" w:pos="231"/>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color w:val="FF0000"/>
          <w:sz w:val="24"/>
          <w:szCs w:val="24"/>
        </w:rPr>
      </w:pPr>
      <w:r w:rsidRPr="000474BD">
        <w:rPr>
          <w:rFonts w:ascii="Times New Roman" w:eastAsia="Times New Roman" w:hAnsi="Times New Roman" w:cs="Times New Roman"/>
          <w:sz w:val="24"/>
          <w:szCs w:val="24"/>
        </w:rPr>
        <w:t xml:space="preserve">Khi nâng cấp, phát triển dịch vụ, Agribank được phép bổ sung, cung cấp thêm các tiện ích </w:t>
      </w:r>
      <w:r w:rsidRPr="000474BD">
        <w:rPr>
          <w:rFonts w:ascii="Times New Roman" w:eastAsia="Times New Roman" w:hAnsi="Times New Roman" w:cs="Times New Roman"/>
          <w:color w:val="FF0000"/>
          <w:spacing w:val="-3"/>
          <w:sz w:val="24"/>
          <w:szCs w:val="24"/>
        </w:rPr>
        <w:t>dịch vụ cho khách hàng mà không cần thông báo hoặc yêu cầu khách hàng đăng ký bổ sung dịch vụ.</w:t>
      </w:r>
    </w:p>
    <w:p w:rsidR="000474BD" w:rsidRPr="000474BD" w:rsidRDefault="000474BD" w:rsidP="000474BD">
      <w:pPr>
        <w:widowControl w:val="0"/>
        <w:numPr>
          <w:ilvl w:val="0"/>
          <w:numId w:val="5"/>
        </w:numPr>
        <w:tabs>
          <w:tab w:val="left" w:pos="0"/>
          <w:tab w:val="left" w:pos="231"/>
          <w:tab w:val="left" w:pos="360"/>
        </w:tabs>
        <w:autoSpaceDE w:val="0"/>
        <w:autoSpaceDN w:val="0"/>
        <w:adjustRightInd w:val="0"/>
        <w:spacing w:after="0" w:line="240" w:lineRule="auto"/>
        <w:ind w:left="0" w:right="51" w:firstLine="0"/>
        <w:jc w:val="both"/>
        <w:rPr>
          <w:rFonts w:ascii="Times New Roman" w:eastAsia="Times New Roman" w:hAnsi="Times New Roman" w:cs="Times New Roman"/>
          <w:spacing w:val="-4"/>
          <w:sz w:val="24"/>
          <w:szCs w:val="24"/>
        </w:rPr>
      </w:pPr>
      <w:r w:rsidRPr="000474BD">
        <w:rPr>
          <w:rFonts w:ascii="Times New Roman" w:eastAsia="Times New Roman" w:hAnsi="Times New Roman" w:cs="Times New Roman"/>
          <w:spacing w:val="-4"/>
          <w:sz w:val="24"/>
          <w:szCs w:val="24"/>
        </w:rPr>
        <w:t>Khóa/hủy Dịch vụ mà không cần báo trước khi Agribank thấy là cần thiết, bao gồm nhưng không giới hạn các trường hợp: (i) Theo quyết định, yêu cầu của pháp luật/cơ quan nhà nước có thẩm quyền, (ii) Khách hàng không tuân thủ các điều kiện, điều khoản, quy định của Agribank và (hoặc) quy định của pháp luật về sử dụng Dịch vụ, (iii) Lợi ích của Agribank/khách hàng/bên thứ ba có thể bị vi phạm; (iv) Khách hàng không thanh toán đủ phí duy trì dịch vụ trong thời hạn quy định; (v) Tài khoản sử dụng dịch vụ của khách hàng chuyển sang trạng thái không hoạt động/phong tỏa/cầm cố; (vi) Khi có các sự cố do nguyên nhân bất khả kháng, vượt quá phạm vi kiểm soát của Agribank.</w:t>
      </w:r>
    </w:p>
    <w:p w:rsidR="000474BD" w:rsidRPr="000474BD" w:rsidRDefault="000474BD" w:rsidP="000474BD">
      <w:pPr>
        <w:widowControl w:val="0"/>
        <w:numPr>
          <w:ilvl w:val="0"/>
          <w:numId w:val="5"/>
        </w:numPr>
        <w:tabs>
          <w:tab w:val="left" w:pos="0"/>
          <w:tab w:val="left" w:pos="231"/>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color w:val="000000"/>
          <w:sz w:val="24"/>
          <w:szCs w:val="24"/>
        </w:rPr>
      </w:pPr>
      <w:r w:rsidRPr="000474BD">
        <w:rPr>
          <w:rFonts w:ascii="Times New Roman" w:eastAsia="Times New Roman" w:hAnsi="Times New Roman" w:cs="Times New Roman"/>
          <w:sz w:val="24"/>
          <w:szCs w:val="24"/>
        </w:rPr>
        <w:t>Được phép sử dụng thông tin khách hàng để: (i) Phục vụ việc quản lý, giám sát, tư vấn, hỗ trợ,… giữa Agribank với khách hàng và (hoặc) sử dụng vào mục đích quảng bá, giới thiệu sản phẩm dịch dịch vụ nhằm nâng cao chất lượng phục vụ và lợi ích của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ngờ.</w:t>
      </w:r>
    </w:p>
    <w:p w:rsidR="000474BD" w:rsidRPr="000474BD" w:rsidRDefault="000474BD" w:rsidP="000474BD">
      <w:pPr>
        <w:widowControl w:val="0"/>
        <w:numPr>
          <w:ilvl w:val="0"/>
          <w:numId w:val="5"/>
        </w:numPr>
        <w:tabs>
          <w:tab w:val="left" w:pos="0"/>
          <w:tab w:val="left" w:pos="231"/>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Các quyền khác theo quy định của Agribank và pháp luật</w:t>
      </w:r>
      <w:r w:rsidRPr="000474BD">
        <w:rPr>
          <w:rFonts w:ascii="Times New Roman" w:eastAsia="Times New Roman" w:hAnsi="Times New Roman" w:cs="Times New Roman"/>
          <w:i/>
          <w:sz w:val="24"/>
          <w:szCs w:val="24"/>
        </w:rPr>
        <w:t>.</w:t>
      </w:r>
    </w:p>
    <w:p w:rsidR="000474BD" w:rsidRPr="000474BD" w:rsidRDefault="000474BD" w:rsidP="000474BD">
      <w:pPr>
        <w:widowControl w:val="0"/>
        <w:tabs>
          <w:tab w:val="left" w:pos="0"/>
        </w:tabs>
        <w:autoSpaceDE w:val="0"/>
        <w:autoSpaceDN w:val="0"/>
        <w:adjustRightInd w:val="0"/>
        <w:spacing w:after="0" w:line="240" w:lineRule="auto"/>
        <w:ind w:right="51"/>
        <w:jc w:val="both"/>
        <w:rPr>
          <w:rFonts w:ascii="Times New Roman" w:eastAsia="Times New Roman" w:hAnsi="Times New Roman" w:cs="Times New Roman"/>
          <w:b/>
          <w:i/>
          <w:sz w:val="24"/>
          <w:szCs w:val="24"/>
        </w:rPr>
      </w:pPr>
      <w:r w:rsidRPr="000474BD">
        <w:rPr>
          <w:rFonts w:ascii="Times New Roman" w:eastAsia="Times New Roman" w:hAnsi="Times New Roman" w:cs="Times New Roman"/>
          <w:b/>
          <w:i/>
          <w:sz w:val="24"/>
          <w:szCs w:val="24"/>
        </w:rPr>
        <w:t>5.2. Trách nhiệm của Agribank</w:t>
      </w:r>
    </w:p>
    <w:p w:rsidR="000474BD" w:rsidRPr="000474BD" w:rsidRDefault="000474BD" w:rsidP="000474BD">
      <w:pPr>
        <w:widowControl w:val="0"/>
        <w:numPr>
          <w:ilvl w:val="0"/>
          <w:numId w:val="6"/>
        </w:numPr>
        <w:tabs>
          <w:tab w:val="left" w:pos="0"/>
          <w:tab w:val="left" w:pos="252"/>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Tuân thủ các quy định pháp luật có liên quan về cung cấp các dịch vụ ngân hàng điện tử; bảo mật các thông tin liên quan đến tài khoản, giao dịch của khách hàng.</w:t>
      </w:r>
    </w:p>
    <w:p w:rsidR="000474BD" w:rsidRPr="000474BD" w:rsidRDefault="000474BD" w:rsidP="000474BD">
      <w:pPr>
        <w:widowControl w:val="0"/>
        <w:numPr>
          <w:ilvl w:val="0"/>
          <w:numId w:val="6"/>
        </w:numPr>
        <w:tabs>
          <w:tab w:val="left" w:pos="0"/>
          <w:tab w:val="left" w:pos="252"/>
          <w:tab w:val="left" w:pos="36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Thực hiện thay đổi/bổ sung/khóa/hủy dịch vụ theo yêu cầu của khách hàng; tiếp nhận, giải quyết yêu cầu tra soát, khiếu nại của khách hàng liên quan đến dịch vụ của Agribank.</w:t>
      </w:r>
    </w:p>
    <w:p w:rsidR="000474BD" w:rsidRPr="000474BD" w:rsidRDefault="000474BD" w:rsidP="000474BD">
      <w:pPr>
        <w:widowControl w:val="0"/>
        <w:numPr>
          <w:ilvl w:val="0"/>
          <w:numId w:val="6"/>
        </w:numPr>
        <w:tabs>
          <w:tab w:val="left" w:pos="0"/>
          <w:tab w:val="left" w:pos="249"/>
          <w:tab w:val="left" w:pos="360"/>
        </w:tabs>
        <w:autoSpaceDE w:val="0"/>
        <w:autoSpaceDN w:val="0"/>
        <w:adjustRightInd w:val="0"/>
        <w:spacing w:after="0" w:line="240" w:lineRule="auto"/>
        <w:ind w:left="0" w:right="51" w:firstLine="0"/>
        <w:jc w:val="both"/>
        <w:rPr>
          <w:rFonts w:ascii="Times New Roman" w:eastAsia="Times New Roman" w:hAnsi="Times New Roman" w:cs="Times New Roman"/>
          <w:b/>
          <w:color w:val="FF0000"/>
          <w:sz w:val="24"/>
          <w:szCs w:val="24"/>
        </w:rPr>
      </w:pPr>
      <w:r w:rsidRPr="000474BD">
        <w:rPr>
          <w:rFonts w:ascii="Times New Roman" w:eastAsia="Times New Roman" w:hAnsi="Times New Roman" w:cs="Times New Roman"/>
          <w:color w:val="FF0000"/>
          <w:sz w:val="24"/>
          <w:szCs w:val="24"/>
        </w:rPr>
        <w:t>Hướng dẫn, hỗ trợ khách hàng sử dụng dịch vụ theo quy định của pháp luật, Agribank.</w:t>
      </w:r>
    </w:p>
    <w:p w:rsidR="000474BD" w:rsidRPr="000474BD" w:rsidRDefault="000474BD" w:rsidP="000474BD">
      <w:pPr>
        <w:widowControl w:val="0"/>
        <w:tabs>
          <w:tab w:val="left" w:pos="0"/>
        </w:tabs>
        <w:spacing w:after="0" w:line="240" w:lineRule="auto"/>
        <w:ind w:right="51"/>
        <w:jc w:val="both"/>
        <w:outlineLvl w:val="0"/>
        <w:rPr>
          <w:rFonts w:ascii="Times New Roman" w:eastAsia="Times New Roman" w:hAnsi="Times New Roman" w:cs="Times New Roman"/>
          <w:b/>
          <w:i/>
          <w:sz w:val="24"/>
          <w:szCs w:val="24"/>
        </w:rPr>
      </w:pPr>
      <w:r w:rsidRPr="000474BD">
        <w:rPr>
          <w:rFonts w:ascii="Times New Roman" w:eastAsia="Times New Roman" w:hAnsi="Times New Roman" w:cs="Times New Roman"/>
          <w:b/>
          <w:sz w:val="24"/>
          <w:szCs w:val="24"/>
        </w:rPr>
        <w:t>Điều 6. Thời gian giao dịch</w:t>
      </w:r>
    </w:p>
    <w:p w:rsidR="000474BD" w:rsidRPr="000474BD" w:rsidRDefault="000474BD" w:rsidP="000474BD">
      <w:pPr>
        <w:widowControl w:val="0"/>
        <w:tabs>
          <w:tab w:val="left" w:pos="0"/>
        </w:tabs>
        <w:autoSpaceDE w:val="0"/>
        <w:autoSpaceDN w:val="0"/>
        <w:adjustRightInd w:val="0"/>
        <w:spacing w:after="0" w:line="240" w:lineRule="auto"/>
        <w:ind w:right="51"/>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 xml:space="preserve">Khách hàng có thể sử dụng dịch vụ 24 giờ trong </w:t>
      </w:r>
      <w:r w:rsidRPr="000474BD">
        <w:rPr>
          <w:rFonts w:ascii="Times New Roman" w:eastAsia="Times New Roman" w:hAnsi="Times New Roman" w:cs="Times New Roman"/>
          <w:sz w:val="24"/>
          <w:szCs w:val="24"/>
        </w:rPr>
        <w:lastRenderedPageBreak/>
        <w:t>ngày và 07 ngày trong tuần (trừ thời gian bảo trì hệ thống hoặc các lý do bất khả kháng khác ngoài tầm kiểm soát của Agribank như hỏa hoạn, động đất, sóng thần, bạo loạn, cấm vận… hoặc các hạn chế khác của Chính phủ).</w:t>
      </w:r>
    </w:p>
    <w:p w:rsidR="000474BD" w:rsidRPr="000474BD" w:rsidRDefault="000474BD" w:rsidP="000474BD">
      <w:pPr>
        <w:widowControl w:val="0"/>
        <w:spacing w:after="0" w:line="240" w:lineRule="auto"/>
        <w:ind w:right="51"/>
        <w:jc w:val="both"/>
        <w:outlineLvl w:val="0"/>
        <w:rPr>
          <w:rFonts w:ascii="Times New Roman" w:eastAsia="Times New Roman" w:hAnsi="Times New Roman" w:cs="Times New Roman"/>
          <w:b/>
          <w:i/>
          <w:sz w:val="24"/>
          <w:szCs w:val="24"/>
        </w:rPr>
      </w:pPr>
      <w:r w:rsidRPr="000474BD">
        <w:rPr>
          <w:rFonts w:ascii="Times New Roman" w:eastAsia="Times New Roman" w:hAnsi="Times New Roman" w:cs="Times New Roman"/>
          <w:b/>
          <w:sz w:val="24"/>
          <w:szCs w:val="24"/>
        </w:rPr>
        <w:t>Điều 7. Phí dịch vụ</w:t>
      </w:r>
    </w:p>
    <w:p w:rsidR="000474BD" w:rsidRPr="000474BD" w:rsidRDefault="000474BD" w:rsidP="000474BD">
      <w:pPr>
        <w:widowControl w:val="0"/>
        <w:numPr>
          <w:ilvl w:val="1"/>
          <w:numId w:val="7"/>
        </w:numPr>
        <w:tabs>
          <w:tab w:val="left" w:pos="342"/>
          <w:tab w:val="left" w:pos="45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 xml:space="preserve">Việc áp dụng và thu các loại phí đối với khách hàng sử dụng dịch vụ tuân thủ các quy định về phí của Agribank trong từng thời kỳ. </w:t>
      </w:r>
    </w:p>
    <w:p w:rsidR="000474BD" w:rsidRPr="000474BD" w:rsidRDefault="000474BD" w:rsidP="000474BD">
      <w:pPr>
        <w:widowControl w:val="0"/>
        <w:numPr>
          <w:ilvl w:val="1"/>
          <w:numId w:val="7"/>
        </w:numPr>
        <w:tabs>
          <w:tab w:val="left" w:pos="342"/>
          <w:tab w:val="left" w:pos="45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Thông tin về các loại phí và biểu phí dịch vụ được Agribank niêm yết công khai tại các điểm giao dịch, trang web chính thức của Agribank, các kênh cung cấp dịch vụ hoặc thông báo cho khách hàng qua hộp thư điện tử của khách hàng.</w:t>
      </w:r>
    </w:p>
    <w:p w:rsidR="000474BD" w:rsidRPr="000474BD" w:rsidRDefault="000474BD" w:rsidP="000474BD">
      <w:pPr>
        <w:widowControl w:val="0"/>
        <w:numPr>
          <w:ilvl w:val="1"/>
          <w:numId w:val="7"/>
        </w:numPr>
        <w:tabs>
          <w:tab w:val="left" w:pos="342"/>
          <w:tab w:val="left" w:pos="45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Tùy theo từng loại dịch vụ cụ thể, Agribank sẽ thực hiện thu phí của khách hàng theo loại giao dịch, giá trị giao dịch, số lượng giao dịch, đối tượng khách hàng…</w:t>
      </w:r>
    </w:p>
    <w:p w:rsidR="000474BD" w:rsidRPr="000474BD" w:rsidRDefault="000474BD" w:rsidP="000474BD">
      <w:pPr>
        <w:widowControl w:val="0"/>
        <w:spacing w:after="0" w:line="240" w:lineRule="auto"/>
        <w:ind w:right="51"/>
        <w:jc w:val="both"/>
        <w:outlineLvl w:val="0"/>
        <w:rPr>
          <w:rFonts w:ascii="Times New Roman" w:eastAsia="Times New Roman" w:hAnsi="Times New Roman" w:cs="Times New Roman"/>
          <w:b/>
          <w:sz w:val="24"/>
          <w:szCs w:val="24"/>
        </w:rPr>
      </w:pPr>
      <w:r w:rsidRPr="000474BD">
        <w:rPr>
          <w:rFonts w:ascii="Times New Roman" w:eastAsia="Times New Roman" w:hAnsi="Times New Roman" w:cs="Times New Roman"/>
          <w:b/>
          <w:sz w:val="24"/>
          <w:szCs w:val="24"/>
        </w:rPr>
        <w:t>Điều 8. Sửa đổi nội dung điều khoản</w:t>
      </w:r>
    </w:p>
    <w:p w:rsidR="000474BD" w:rsidRPr="000474BD" w:rsidRDefault="000474BD" w:rsidP="000474BD">
      <w:pPr>
        <w:widowControl w:val="0"/>
        <w:numPr>
          <w:ilvl w:val="1"/>
          <w:numId w:val="8"/>
        </w:numPr>
        <w:tabs>
          <w:tab w:val="left" w:pos="342"/>
          <w:tab w:val="left" w:pos="54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Agribank được phép sửa đổi nội dung của bản điều kiện, điều khoản này bằng cách thông báo qua các chi nhánh, các kênh cung cấp dịch vụ, website của Agribank hoặc thông báo bằng hình thức thích hợp khác</w:t>
      </w:r>
      <w:r w:rsidRPr="000474BD">
        <w:rPr>
          <w:rFonts w:ascii="Times New Roman" w:eastAsia="Times New Roman" w:hAnsi="Times New Roman" w:cs="Times New Roman"/>
          <w:i/>
          <w:sz w:val="24"/>
          <w:szCs w:val="24"/>
        </w:rPr>
        <w:t>.</w:t>
      </w:r>
    </w:p>
    <w:p w:rsidR="000474BD" w:rsidRPr="000474BD" w:rsidRDefault="000474BD" w:rsidP="000474BD">
      <w:pPr>
        <w:widowControl w:val="0"/>
        <w:numPr>
          <w:ilvl w:val="1"/>
          <w:numId w:val="8"/>
        </w:numPr>
        <w:tabs>
          <w:tab w:val="left" w:pos="342"/>
          <w:tab w:val="left" w:pos="540"/>
        </w:tabs>
        <w:autoSpaceDE w:val="0"/>
        <w:autoSpaceDN w:val="0"/>
        <w:adjustRightInd w:val="0"/>
        <w:spacing w:after="0" w:line="240" w:lineRule="auto"/>
        <w:ind w:left="0" w:right="51" w:firstLine="0"/>
        <w:jc w:val="both"/>
        <w:rPr>
          <w:rFonts w:ascii="Times New Roman" w:eastAsia="Times New Roman" w:hAnsi="Times New Roman" w:cs="Times New Roman"/>
          <w:i/>
          <w:sz w:val="24"/>
          <w:szCs w:val="24"/>
        </w:rPr>
      </w:pPr>
      <w:r w:rsidRPr="000474BD">
        <w:rPr>
          <w:rFonts w:ascii="Times New Roman" w:eastAsia="Times New Roman" w:hAnsi="Times New Roman" w:cs="Times New Roman"/>
          <w:sz w:val="24"/>
          <w:szCs w:val="24"/>
        </w:rPr>
        <w:t>Việc khách hàng tiếp tục sử dụng dịch vụ sau khi Agribank sửa đổi bản điều kiện, điều khoản này có nghĩa là khách hàng chấp thuận hoàn toàn các sửa đổi đó</w:t>
      </w:r>
      <w:r w:rsidRPr="000474BD">
        <w:rPr>
          <w:rFonts w:ascii="Times New Roman" w:eastAsia="Times New Roman" w:hAnsi="Times New Roman" w:cs="Times New Roman"/>
          <w:i/>
          <w:sz w:val="24"/>
          <w:szCs w:val="24"/>
        </w:rPr>
        <w:t>.</w:t>
      </w:r>
    </w:p>
    <w:p w:rsidR="000474BD" w:rsidRPr="000474BD" w:rsidRDefault="000474BD" w:rsidP="000474BD">
      <w:pPr>
        <w:widowControl w:val="0"/>
        <w:spacing w:after="0" w:line="240" w:lineRule="auto"/>
        <w:ind w:right="51"/>
        <w:jc w:val="both"/>
        <w:outlineLvl w:val="0"/>
        <w:rPr>
          <w:rFonts w:ascii="Times New Roman" w:eastAsia="Times New Roman" w:hAnsi="Times New Roman" w:cs="Times New Roman"/>
          <w:b/>
          <w:sz w:val="24"/>
          <w:szCs w:val="24"/>
        </w:rPr>
      </w:pPr>
      <w:r w:rsidRPr="000474BD">
        <w:rPr>
          <w:rFonts w:ascii="Times New Roman" w:eastAsia="Times New Roman" w:hAnsi="Times New Roman" w:cs="Times New Roman"/>
          <w:b/>
          <w:sz w:val="24"/>
          <w:szCs w:val="24"/>
        </w:rPr>
        <w:t>Điều 9. Luật điều chỉnh, giải quyết tranh chấp</w:t>
      </w:r>
    </w:p>
    <w:p w:rsidR="000474BD" w:rsidRPr="000474BD" w:rsidRDefault="000474BD" w:rsidP="000474BD">
      <w:pPr>
        <w:widowControl w:val="0"/>
        <w:numPr>
          <w:ilvl w:val="1"/>
          <w:numId w:val="9"/>
        </w:numPr>
        <w:tabs>
          <w:tab w:val="left" w:pos="90"/>
          <w:tab w:val="left" w:pos="342"/>
          <w:tab w:val="left" w:pos="54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Điều khoản này được điều chỉnh bởi pháp luật Việt Nam. Nếu có bất kỳ tranh chấp nào phát sinh giữa khách hàng và Agribank thì tranh chấp đó trước hết sẽ được giải quyết thông qua thương lượng, hòa giải trên tinh thần hợp tác và tôn trọng quyền, lợi ích hợp pháp của các bên.</w:t>
      </w:r>
    </w:p>
    <w:p w:rsidR="000474BD" w:rsidRPr="000474BD" w:rsidRDefault="000474BD" w:rsidP="000474BD">
      <w:pPr>
        <w:widowControl w:val="0"/>
        <w:numPr>
          <w:ilvl w:val="1"/>
          <w:numId w:val="9"/>
        </w:numPr>
        <w:tabs>
          <w:tab w:val="left" w:pos="90"/>
          <w:tab w:val="left" w:pos="342"/>
          <w:tab w:val="left" w:pos="540"/>
        </w:tabs>
        <w:autoSpaceDE w:val="0"/>
        <w:autoSpaceDN w:val="0"/>
        <w:adjustRightInd w:val="0"/>
        <w:spacing w:after="0" w:line="240" w:lineRule="auto"/>
        <w:ind w:left="0" w:right="51" w:firstLine="0"/>
        <w:jc w:val="both"/>
        <w:rPr>
          <w:rFonts w:ascii="Times New Roman" w:eastAsia="Times New Roman" w:hAnsi="Times New Roman" w:cs="Times New Roman"/>
          <w:sz w:val="24"/>
          <w:szCs w:val="24"/>
        </w:rPr>
      </w:pPr>
      <w:r w:rsidRPr="000474BD">
        <w:rPr>
          <w:rFonts w:ascii="Times New Roman" w:eastAsia="Times New Roman" w:hAnsi="Times New Roman" w:cs="Times New Roman"/>
          <w:sz w:val="24"/>
          <w:szCs w:val="24"/>
        </w:rPr>
        <w:t>Trường hợp các bên không hòa giải được, việc giải quyết tranh chấp sẽ được đưa ra Tòa án nơi có Trụ sở của Agribank để giải quyết.</w:t>
      </w:r>
    </w:p>
    <w:p w:rsidR="000474BD" w:rsidRPr="000474BD" w:rsidRDefault="000474BD" w:rsidP="000474BD">
      <w:pPr>
        <w:widowControl w:val="0"/>
        <w:spacing w:after="0" w:line="240" w:lineRule="auto"/>
        <w:ind w:right="51"/>
        <w:jc w:val="both"/>
        <w:outlineLvl w:val="0"/>
        <w:rPr>
          <w:rFonts w:ascii="Times New Roman Bold" w:eastAsia="Times New Roman" w:hAnsi="Times New Roman Bold" w:cs="Times New Roman"/>
          <w:b/>
          <w:spacing w:val="-7"/>
          <w:sz w:val="24"/>
          <w:szCs w:val="24"/>
        </w:rPr>
      </w:pPr>
      <w:r w:rsidRPr="000474BD">
        <w:rPr>
          <w:rFonts w:ascii="Times New Roman Bold" w:eastAsia="Times New Roman" w:hAnsi="Times New Roman Bold" w:cs="Times New Roman"/>
          <w:b/>
          <w:spacing w:val="-7"/>
          <w:sz w:val="24"/>
          <w:szCs w:val="24"/>
        </w:rPr>
        <w:t>Điều 10. Thời hạn hiệu lực và điều khoản thi hành</w:t>
      </w:r>
    </w:p>
    <w:p w:rsidR="000474BD" w:rsidRPr="000474BD" w:rsidRDefault="000474BD" w:rsidP="000474BD">
      <w:pPr>
        <w:widowControl w:val="0"/>
        <w:spacing w:after="0" w:line="240" w:lineRule="auto"/>
        <w:ind w:right="51"/>
        <w:jc w:val="both"/>
        <w:outlineLvl w:val="0"/>
        <w:rPr>
          <w:rFonts w:ascii="Times New Roman" w:eastAsia="Times New Roman" w:hAnsi="Times New Roman" w:cs="Times New Roman"/>
          <w:b/>
          <w:bCs/>
          <w:i/>
          <w:sz w:val="24"/>
          <w:szCs w:val="24"/>
        </w:rPr>
      </w:pPr>
      <w:r w:rsidRPr="000474BD">
        <w:rPr>
          <w:rFonts w:ascii="Times New Roman" w:eastAsia="Times New Roman" w:hAnsi="Times New Roman" w:cs="Times New Roman"/>
          <w:bCs/>
          <w:sz w:val="24"/>
          <w:szCs w:val="24"/>
        </w:rPr>
        <w:t>10.1.</w:t>
      </w:r>
      <w:r w:rsidRPr="000474BD">
        <w:rPr>
          <w:rFonts w:ascii="Times New Roman" w:eastAsia="Times New Roman" w:hAnsi="Times New Roman" w:cs="Times New Roman"/>
          <w:b/>
          <w:bCs/>
          <w:sz w:val="24"/>
          <w:szCs w:val="24"/>
        </w:rPr>
        <w:t xml:space="preserve"> </w:t>
      </w:r>
      <w:r w:rsidRPr="000474BD">
        <w:rPr>
          <w:rFonts w:ascii="Times New Roman" w:eastAsia="Times New Roman" w:hAnsi="Times New Roman" w:cs="Times New Roman"/>
          <w:sz w:val="24"/>
          <w:szCs w:val="24"/>
        </w:rPr>
        <w:t xml:space="preserve">Các điều kiện, điều khoản này có hiệu lực </w:t>
      </w:r>
      <w:r w:rsidRPr="000474BD">
        <w:rPr>
          <w:rFonts w:ascii="Times New Roman" w:eastAsia="Times New Roman" w:hAnsi="Times New Roman" w:cs="Times New Roman"/>
          <w:spacing w:val="-3"/>
          <w:sz w:val="24"/>
          <w:szCs w:val="24"/>
        </w:rPr>
        <w:t>kể từ ngày khách hàng đăng ký sử dụng Dịch vụ cho đến khi khách hàng chấm dứt sử dụng Dịch vụ</w:t>
      </w:r>
      <w:r w:rsidRPr="000474BD">
        <w:rPr>
          <w:rFonts w:ascii="Times New Roman" w:eastAsia="Times New Roman" w:hAnsi="Times New Roman" w:cs="Times New Roman"/>
          <w:i/>
          <w:spacing w:val="-3"/>
          <w:sz w:val="24"/>
          <w:szCs w:val="24"/>
        </w:rPr>
        <w:t>.</w:t>
      </w:r>
    </w:p>
    <w:p w:rsidR="000474BD" w:rsidRPr="000474BD" w:rsidRDefault="000474BD" w:rsidP="000474BD">
      <w:pPr>
        <w:widowControl w:val="0"/>
        <w:spacing w:after="0" w:line="240" w:lineRule="auto"/>
        <w:ind w:right="51"/>
        <w:jc w:val="both"/>
        <w:outlineLvl w:val="0"/>
        <w:rPr>
          <w:rFonts w:ascii="Times New Roman" w:eastAsia="Times New Roman" w:hAnsi="Times New Roman" w:cs="Times New Roman"/>
          <w:sz w:val="24"/>
          <w:szCs w:val="24"/>
        </w:rPr>
      </w:pPr>
      <w:r w:rsidRPr="000474BD">
        <w:rPr>
          <w:rFonts w:ascii="Times New Roman" w:eastAsia="Times New Roman" w:hAnsi="Times New Roman" w:cs="Times New Roman"/>
          <w:bCs/>
          <w:sz w:val="24"/>
          <w:szCs w:val="24"/>
        </w:rPr>
        <w:t>10.2.</w:t>
      </w:r>
      <w:r w:rsidRPr="000474BD">
        <w:rPr>
          <w:rFonts w:ascii="Times New Roman" w:eastAsia="Times New Roman" w:hAnsi="Times New Roman" w:cs="Times New Roman"/>
          <w:b/>
          <w:bCs/>
          <w:sz w:val="24"/>
          <w:szCs w:val="24"/>
        </w:rPr>
        <w:t xml:space="preserve"> </w:t>
      </w:r>
      <w:r w:rsidRPr="000474BD">
        <w:rPr>
          <w:rFonts w:ascii="Times New Roman" w:eastAsia="Times New Roman" w:hAnsi="Times New Roman" w:cs="Times New Roman"/>
          <w:sz w:val="24"/>
          <w:szCs w:val="24"/>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0474BD" w:rsidRPr="000474BD" w:rsidRDefault="000474BD" w:rsidP="000474BD">
      <w:pPr>
        <w:tabs>
          <w:tab w:val="left" w:pos="0"/>
          <w:tab w:val="left" w:pos="249"/>
        </w:tabs>
        <w:autoSpaceDE w:val="0"/>
        <w:autoSpaceDN w:val="0"/>
        <w:adjustRightInd w:val="0"/>
        <w:spacing w:after="0" w:line="240" w:lineRule="auto"/>
        <w:ind w:right="51"/>
        <w:jc w:val="center"/>
        <w:rPr>
          <w:rFonts w:ascii="Times New Roman" w:eastAsia="Times New Roman" w:hAnsi="Times New Roman" w:cs="Times New Roman"/>
          <w:b/>
          <w:i/>
          <w:color w:val="000000"/>
          <w:sz w:val="24"/>
          <w:szCs w:val="24"/>
        </w:rPr>
      </w:pPr>
      <w:r w:rsidRPr="000474BD">
        <w:rPr>
          <w:rFonts w:ascii="Times New Roman" w:eastAsia="Times New Roman" w:hAnsi="Times New Roman" w:cs="Times New Roman"/>
          <w:b/>
          <w:color w:val="000000"/>
          <w:sz w:val="24"/>
          <w:szCs w:val="24"/>
        </w:rPr>
        <w:t>Khách hàng</w:t>
      </w:r>
    </w:p>
    <w:p w:rsidR="000474BD" w:rsidRDefault="000474BD" w:rsidP="000474BD">
      <w:pPr>
        <w:ind w:right="51"/>
        <w:jc w:val="center"/>
        <w:rPr>
          <w:rFonts w:ascii="Times New Roman" w:eastAsia="Times New Roman" w:hAnsi="Times New Roman" w:cs="Times New Roman"/>
          <w:i/>
          <w:sz w:val="20"/>
          <w:szCs w:val="20"/>
        </w:rPr>
        <w:sectPr w:rsidR="000474BD" w:rsidSect="000474BD">
          <w:type w:val="continuous"/>
          <w:pgSz w:w="11906" w:h="16838" w:code="9"/>
          <w:pgMar w:top="709" w:right="566" w:bottom="993" w:left="709" w:header="709" w:footer="397" w:gutter="0"/>
          <w:cols w:num="2" w:space="281"/>
          <w:docGrid w:linePitch="360"/>
        </w:sectPr>
      </w:pPr>
      <w:r w:rsidRPr="000474BD">
        <w:rPr>
          <w:rFonts w:ascii="Times New Roman" w:eastAsia="Times New Roman" w:hAnsi="Times New Roman" w:cs="Times New Roman"/>
          <w:i/>
          <w:sz w:val="20"/>
          <w:szCs w:val="20"/>
        </w:rPr>
        <w:t>(Ký, ghi rõ họ tên)</w:t>
      </w:r>
    </w:p>
    <w:p w:rsidR="00026376" w:rsidRDefault="00026376" w:rsidP="000474BD">
      <w:pPr/>
    </w:p>
    <w:sectPr w:rsidR="00026376" w:rsidSect="000474BD">
      <w:type w:val="continuous"/>
      <w:pgSz w:w="11906" w:h="16838" w:code="9"/>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EC2" w:rsidRDefault="00440EC2" w:rsidP="000474BD">
      <w:pPr>
        <w:spacing w:after="0" w:line="240" w:lineRule="auto"/>
      </w:pPr>
      <w:r>
        <w:separator/>
      </w:r>
    </w:p>
  </w:endnote>
  <w:endnote w:type="continuationSeparator" w:id="0">
    <w:p w:rsidR="00440EC2" w:rsidRDefault="00440EC2" w:rsidP="00047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4BD" w:rsidRPr="000474BD" w:rsidRDefault="000474BD">
    <w:pPr>
      <w:pStyle w:val="Footer"/>
      <w:jc w:val="right"/>
      <w:rPr>
        <w:rFonts w:ascii="Times New Roman" w:hAnsi="Times New Roman" w:cs="Times New Roman"/>
        <w:sz w:val="24"/>
        <w:szCs w:val="24"/>
      </w:rPr>
    </w:pPr>
    <w:r w:rsidRPr="000474BD">
      <w:rPr>
        <w:rFonts w:ascii="Times New Roman" w:hAnsi="Times New Roman" w:cs="Times New Roman"/>
        <w:sz w:val="24"/>
        <w:szCs w:val="24"/>
      </w:rPr>
      <w:fldChar w:fldCharType="begin"/>
    </w:r>
    <w:r w:rsidRPr="000474BD">
      <w:rPr>
        <w:rFonts w:ascii="Times New Roman" w:hAnsi="Times New Roman" w:cs="Times New Roman"/>
        <w:sz w:val="24"/>
        <w:szCs w:val="24"/>
      </w:rPr>
      <w:instrText xml:space="preserve"> PAGE   \* MERGEFORMAT </w:instrText>
    </w:r>
    <w:r w:rsidRPr="000474BD">
      <w:rPr>
        <w:rFonts w:ascii="Times New Roman" w:hAnsi="Times New Roman" w:cs="Times New Roman"/>
        <w:sz w:val="24"/>
        <w:szCs w:val="24"/>
      </w:rPr>
      <w:fldChar w:fldCharType="separate"/>
    </w:r>
    <w:r w:rsidR="009333FF">
      <w:rPr>
        <w:rFonts w:ascii="Times New Roman" w:hAnsi="Times New Roman" w:cs="Times New Roman"/>
        <w:noProof/>
        <w:sz w:val="24"/>
        <w:szCs w:val="24"/>
      </w:rPr>
      <w:t>1</w:t>
    </w:r>
    <w:r w:rsidRPr="000474BD">
      <w:rPr>
        <w:rFonts w:ascii="Times New Roman" w:hAnsi="Times New Roman" w:cs="Times New Roman"/>
        <w:noProof/>
        <w:sz w:val="24"/>
        <w:szCs w:val="24"/>
      </w:rPr>
      <w:fldChar w:fldCharType="end"/>
    </w:r>
  </w:p>
  <w:p w:rsidR="000474BD" w:rsidRDefault="000474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EC2" w:rsidRDefault="00440EC2" w:rsidP="000474BD">
      <w:pPr>
        <w:spacing w:after="0" w:line="240" w:lineRule="auto"/>
      </w:pPr>
      <w:r>
        <w:separator/>
      </w:r>
    </w:p>
  </w:footnote>
  <w:footnote w:type="continuationSeparator" w:id="0">
    <w:p w:rsidR="00440EC2" w:rsidRDefault="00440EC2" w:rsidP="000474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18A7"/>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15952606"/>
    <w:multiLevelType w:val="hybridMultilevel"/>
    <w:tmpl w:val="586A4E1C"/>
    <w:lvl w:ilvl="0" w:tplc="249003A6">
      <w:start w:val="1"/>
      <w:numFmt w:val="lowerLetter"/>
      <w:suff w:val="space"/>
      <w:lvlText w:val="%1)"/>
      <w:lvlJc w:val="left"/>
      <w:pPr>
        <w:ind w:left="1440" w:hanging="360"/>
      </w:pPr>
      <w:rPr>
        <w:rFonts w:hint="default"/>
        <w:i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nsid w:val="203C5593"/>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3">
    <w:nsid w:val="3A102535"/>
    <w:multiLevelType w:val="hybridMultilevel"/>
    <w:tmpl w:val="497C7F66"/>
    <w:lvl w:ilvl="0" w:tplc="0668120A">
      <w:start w:val="1"/>
      <w:numFmt w:val="lowerLetter"/>
      <w:suff w:val="space"/>
      <w:lvlText w:val="%1)"/>
      <w:lvlJc w:val="left"/>
      <w:pPr>
        <w:ind w:left="1512" w:hanging="360"/>
      </w:pPr>
      <w:rPr>
        <w:rFonts w:hint="default"/>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
    <w:nsid w:val="3FA02F97"/>
    <w:multiLevelType w:val="multilevel"/>
    <w:tmpl w:val="4C082D5E"/>
    <w:lvl w:ilvl="0">
      <w:start w:val="7"/>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453C6048"/>
    <w:multiLevelType w:val="hybridMultilevel"/>
    <w:tmpl w:val="18ACF598"/>
    <w:lvl w:ilvl="0" w:tplc="A866C3C0">
      <w:start w:val="1"/>
      <w:numFmt w:val="lowerLetter"/>
      <w:suff w:val="space"/>
      <w:lvlText w:val="%1)"/>
      <w:lvlJc w:val="left"/>
      <w:pPr>
        <w:ind w:left="1512" w:hanging="360"/>
      </w:pPr>
      <w:rPr>
        <w:rFonts w:hint="default"/>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nsid w:val="4BEB4BC5"/>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7">
    <w:nsid w:val="681F2A6E"/>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780A612E"/>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num w:numId="1">
    <w:abstractNumId w:val="6"/>
  </w:num>
  <w:num w:numId="2">
    <w:abstractNumId w:val="2"/>
  </w:num>
  <w:num w:numId="3">
    <w:abstractNumId w:val="8"/>
  </w:num>
  <w:num w:numId="4">
    <w:abstractNumId w:val="1"/>
  </w:num>
  <w:num w:numId="5">
    <w:abstractNumId w:val="3"/>
  </w:num>
  <w:num w:numId="6">
    <w:abstractNumId w:val="5"/>
  </w:num>
  <w:num w:numId="7">
    <w:abstractNumId w:val="4"/>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4BD"/>
    <w:rsid w:val="00026376"/>
    <w:rsid w:val="000474BD"/>
    <w:rsid w:val="000F4157"/>
    <w:rsid w:val="00440EC2"/>
    <w:rsid w:val="009333FF"/>
    <w:rsid w:val="00FD11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0474B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474BD"/>
  </w:style>
  <w:style w:type="paragraph" w:styleId="BalloonText">
    <w:name w:val="Balloon Text"/>
    <w:basedOn w:val="Normal"/>
    <w:link w:val="BalloonTextChar"/>
    <w:uiPriority w:val="99"/>
    <w:semiHidden/>
    <w:unhideWhenUsed/>
    <w:rsid w:val="000474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4BD"/>
    <w:rPr>
      <w:rFonts w:ascii="Tahoma" w:hAnsi="Tahoma" w:cs="Tahoma"/>
      <w:sz w:val="16"/>
      <w:szCs w:val="16"/>
    </w:rPr>
  </w:style>
  <w:style w:type="paragraph" w:styleId="Header">
    <w:name w:val="header"/>
    <w:basedOn w:val="Normal"/>
    <w:link w:val="HeaderChar"/>
    <w:uiPriority w:val="99"/>
    <w:semiHidden/>
    <w:unhideWhenUsed/>
    <w:rsid w:val="000474B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474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0474B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474BD"/>
  </w:style>
  <w:style w:type="paragraph" w:styleId="BalloonText">
    <w:name w:val="Balloon Text"/>
    <w:basedOn w:val="Normal"/>
    <w:link w:val="BalloonTextChar"/>
    <w:uiPriority w:val="99"/>
    <w:semiHidden/>
    <w:unhideWhenUsed/>
    <w:rsid w:val="000474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4BD"/>
    <w:rPr>
      <w:rFonts w:ascii="Tahoma" w:hAnsi="Tahoma" w:cs="Tahoma"/>
      <w:sz w:val="16"/>
      <w:szCs w:val="16"/>
    </w:rPr>
  </w:style>
  <w:style w:type="paragraph" w:styleId="Header">
    <w:name w:val="header"/>
    <w:basedOn w:val="Normal"/>
    <w:link w:val="HeaderChar"/>
    <w:uiPriority w:val="99"/>
    <w:semiHidden/>
    <w:unhideWhenUsed/>
    <w:rsid w:val="000474B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47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A7FE25-E682-4896-BA36-B1B9A47A6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1369</Words>
  <Characters>7809</Characters>
  <Application>Microsoft Office Word</Application>
  <DocSecurity>0</DocSecurity>
  <Lines>65</Lines>
  <Paragraphs>18</Paragraphs>
  <ScaleCrop>false</ScaleCrop>
  <Company>Grizli777</Company>
  <LinksUpToDate>false</LinksUpToDate>
  <CharactersWithSpaces>9160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3</cp:revision>
  <dcterms:created xsi:type="dcterms:W3CDTF">2019-01-01T13:38:00Z</dcterms:created>
  <dcterms:modified xsi:type="dcterms:W3CDTF">2024-05-28T09:08:00Z</dcterms:modified>
</cp:coreProperties>
</file>