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153904" w:rsidRPr="00153904" w:rsidTr="008A4A32">
        <w:trPr>
          <w:trHeight w:val="1"/>
        </w:trPr>
        <w:tc>
          <w:tcPr>
            <w:tcW w:w="4820" w:type="dxa"/>
            <w:shd w:val="clear" w:color="000000" w:fill="FFFFFF"/>
            <w:tcMar>
              <w:left w:w="108" w:type="dxa"/>
              <w:right w:w="108" w:type="dxa"/>
            </w:tcMar>
          </w:tcPr>
          <w:p w:rsidR="00153904" w:rsidRPr="00153904" w:rsidRDefault="00153904" w:rsidP="004E0C63">
            <w:pPr>
              <w:jc w:val="center"/>
              <w:rPr>
                <w:sz w:val="24"/>
                <w:szCs w:val="24"/>
                <w:lang w:val="vi-VN" w:eastAsia="vi-VN"/>
              </w:rPr>
            </w:pPr>
            <w:r w:rsidRPr="00153904">
              <w:rPr>
                <w:sz w:val="24"/>
                <w:szCs w:val="24"/>
                <w:lang w:val="vi-VN" w:eastAsia="vi-VN"/>
              </w:rPr>
              <w:t>NGÂN HÀNG NÔNG NGHIỆP</w:t>
            </w:r>
          </w:p>
          <w:p w:rsidR="00153904" w:rsidRPr="00153904" w:rsidRDefault="00153904" w:rsidP="00330A40">
            <w:pPr>
              <w:keepNext/>
              <w:jc w:val="center"/>
              <w:rPr>
                <w:rFonts w:ascii="Arial" w:hAnsi="Arial"/>
                <w:sz w:val="24"/>
                <w:szCs w:val="24"/>
                <w:lang w:val="vi-VN" w:eastAsia="vi-VN"/>
              </w:rPr>
            </w:pPr>
            <w:r w:rsidRPr="00153904">
              <w:rPr>
                <w:sz w:val="24"/>
                <w:szCs w:val="24"/>
                <w:lang w:val="vi-VN" w:eastAsia="vi-VN"/>
              </w:rPr>
              <w:t>VÀ PHÁT TRIỂN NÔNG THÔN VIỆT NAM</w:t>
            </w:r>
          </w:p>
        </w:tc>
        <w:tc>
          <w:tcPr>
            <w:tcW w:w="5400" w:type="dxa"/>
            <w:shd w:val="clear" w:color="000000" w:fill="FFFFFF"/>
            <w:tcMar>
              <w:left w:w="108" w:type="dxa"/>
              <w:right w:w="108" w:type="dxa"/>
            </w:tcMar>
          </w:tcPr>
          <w:p w:rsidR="00153904" w:rsidRPr="00153904" w:rsidRDefault="00153904" w:rsidP="004E0C63">
            <w:pPr>
              <w:keepNext/>
              <w:jc w:val="center"/>
              <w:rPr>
                <w:b/>
                <w:sz w:val="24"/>
                <w:szCs w:val="24"/>
                <w:lang w:val="vi-VN" w:eastAsia="vi-VN"/>
              </w:rPr>
            </w:pPr>
            <w:r w:rsidRPr="00153904">
              <w:rPr>
                <w:b/>
                <w:sz w:val="24"/>
                <w:szCs w:val="24"/>
                <w:lang w:val="vi-VN" w:eastAsia="vi-VN"/>
              </w:rPr>
              <w:t>CỘNG HÒA XÃ HỘI CHỦ NGHĨA VIỆT NAM</w:t>
            </w:r>
          </w:p>
          <w:p w:rsidR="00153904" w:rsidRPr="00153904" w:rsidRDefault="00153904" w:rsidP="004E0C63">
            <w:pPr>
              <w:jc w:val="center"/>
              <w:rPr>
                <w:rFonts w:ascii="Arial" w:hAnsi="Arial"/>
                <w:sz w:val="24"/>
                <w:szCs w:val="24"/>
                <w:lang w:val="vi-VN" w:eastAsia="vi-VN"/>
              </w:rPr>
            </w:pPr>
            <w:r w:rsidRPr="00153904">
              <w:rPr>
                <w:b/>
                <w:noProof/>
                <w:szCs w:val="24"/>
              </w:rPr>
              <mc:AlternateContent>
                <mc:Choice Requires="wps">
                  <w:drawing>
                    <wp:anchor distT="0" distB="0" distL="114300" distR="114300" simplePos="0" relativeHeight="251661824" behindDoc="0" locked="0" layoutInCell="1" allowOverlap="1" wp14:anchorId="3149C628" wp14:editId="7643BDE6">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153904">
              <w:rPr>
                <w:b/>
                <w:szCs w:val="24"/>
                <w:lang w:val="vi-VN" w:eastAsia="vi-VN"/>
              </w:rPr>
              <w:t>Độc lập - Tự do - Hạnh phúc</w:t>
            </w:r>
          </w:p>
        </w:tc>
      </w:tr>
      <w:tr w:rsidR="00153904" w:rsidRPr="00153904" w:rsidTr="008A4A32">
        <w:trPr>
          <w:trHeight w:val="1"/>
        </w:trPr>
        <w:tc>
          <w:tcPr>
            <w:tcW w:w="4820" w:type="dxa"/>
            <w:shd w:val="clear" w:color="000000" w:fill="FFFFFF"/>
            <w:tcMar>
              <w:left w:w="108" w:type="dxa"/>
              <w:right w:w="108" w:type="dxa"/>
            </w:tcMar>
          </w:tcPr>
          <w:p w:rsidR="00153904" w:rsidRDefault="00153904" w:rsidP="004E0C63">
            <w:pPr>
              <w:jc w:val="center"/>
              <w:rPr>
                <w:b/>
                <w:sz w:val="24"/>
                <w:szCs w:val="22"/>
                <w:lang w:eastAsia="vi-VN"/>
              </w:rPr>
            </w:pPr>
            <w:r w:rsidRPr="00153904">
              <w:rPr>
                <w:b/>
                <w:sz w:val="24"/>
                <w:szCs w:val="22"/>
                <w:lang w:eastAsia="vi-VN"/>
              </w:rPr>
              <w:t>{Tên gọi in hoa}</w:t>
            </w:r>
          </w:p>
          <w:p w:rsidR="00153904" w:rsidRPr="00330A40" w:rsidRDefault="00330A40" w:rsidP="00330A40">
            <w:pPr>
              <w:spacing w:before="120"/>
              <w:jc w:val="center"/>
              <w:rPr>
                <w:sz w:val="24"/>
                <w:szCs w:val="22"/>
                <w:lang w:eastAsia="vi-VN"/>
              </w:rPr>
            </w:pPr>
            <w:r w:rsidRPr="00153904">
              <w:rPr>
                <w:noProof/>
                <w:sz w:val="24"/>
                <w:szCs w:val="24"/>
              </w:rPr>
              <mc:AlternateContent>
                <mc:Choice Requires="wps">
                  <w:drawing>
                    <wp:anchor distT="0" distB="0" distL="114300" distR="114300" simplePos="0" relativeHeight="251662848" behindDoc="0" locked="0" layoutInCell="1" allowOverlap="1" wp14:anchorId="7C998B7D" wp14:editId="29892436">
                      <wp:simplePos x="0" y="0"/>
                      <wp:positionH relativeFrom="margin">
                        <wp:align>center</wp:align>
                      </wp:positionH>
                      <wp:positionV relativeFrom="paragraph">
                        <wp:posOffset>16510</wp:posOffset>
                      </wp:positionV>
                      <wp:extent cx="1440000"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4" o:spid="_x0000_s1026" style="position:absolute;z-index:2516628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13.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">
                      <w10:wrap anchorx="margin"/>
                    </v:line>
                  </w:pict>
                </mc:Fallback>
              </mc:AlternateContent>
            </w:r>
            <w:r w:rsidR="00153904" w:rsidRPr="00330A40">
              <w:rPr>
                <w:sz w:val="24"/>
                <w:szCs w:val="22"/>
                <w:lang w:eastAsia="vi-VN"/>
              </w:rPr>
              <w:t>Số: ...../TB-NHNo...</w:t>
            </w:r>
          </w:p>
        </w:tc>
        <w:tc>
          <w:tcPr>
            <w:tcW w:w="5400" w:type="dxa"/>
            <w:shd w:val="clear" w:color="000000" w:fill="FFFFFF"/>
            <w:tcMar>
              <w:left w:w="108" w:type="dxa"/>
              <w:right w:w="108" w:type="dxa"/>
            </w:tcMar>
          </w:tcPr>
          <w:p w:rsidR="00153904" w:rsidRPr="00153904" w:rsidRDefault="00153904" w:rsidP="004E0C63">
            <w:pPr>
              <w:jc w:val="center"/>
              <w:rPr>
                <w:i/>
                <w:sz w:val="22"/>
                <w:szCs w:val="22"/>
                <w:lang w:eastAsia="vi-VN"/>
              </w:rPr>
            </w:pPr>
            <w:r w:rsidRPr="00153904">
              <w:rPr>
                <w:i/>
                <w:sz w:val="22"/>
                <w:szCs w:val="22"/>
                <w:lang w:val="vi-VN" w:eastAsia="vi-VN"/>
              </w:rPr>
              <w:t xml:space="preserve">             </w:t>
            </w:r>
          </w:p>
          <w:p w:rsidR="00153904" w:rsidRPr="00153904" w:rsidRDefault="00153904" w:rsidP="004E0C63">
            <w:pPr>
              <w:jc w:val="center"/>
              <w:rPr>
                <w:rFonts w:ascii="Arial" w:hAnsi="Arial"/>
                <w:i/>
                <w:sz w:val="22"/>
                <w:szCs w:val="22"/>
                <w:lang w:val="vi-VN" w:eastAsia="vi-VN"/>
              </w:rPr>
            </w:pPr>
            <w:r w:rsidRPr="00153904">
              <w:rPr>
                <w:i/>
                <w:color w:val="000000"/>
              </w:rPr>
              <w:t>{Địa danh}, ngày {Ngày} tháng {Tháng} năm {Năm}</w:t>
            </w:r>
          </w:p>
        </w:tc>
      </w:tr>
    </w:tbl>
    <w:p w:rsidR="00153904" w:rsidRPr="00153904" w:rsidRDefault="00153904" w:rsidP="004E0C63">
      <w:pPr>
        <w:spacing w:line="300" w:lineRule="exact"/>
        <w:jc w:val="right"/>
        <w:rPr>
          <w:b/>
          <w:sz w:val="28"/>
          <w:szCs w:val="28"/>
        </w:rPr>
      </w:pPr>
      <w:r w:rsidRPr="00153904">
        <w:rPr>
          <w:i/>
          <w:sz w:val="24"/>
          <w:szCs w:val="24"/>
          <w:lang w:val="vi-VN"/>
        </w:rPr>
        <w:t>Mẫu 07/TB-MGL-CN</w:t>
      </w:r>
    </w:p>
    <w:p w:rsidR="00153904" w:rsidRPr="00153904" w:rsidRDefault="00153904" w:rsidP="004E0C63">
      <w:pPr>
        <w:widowControl w:val="0"/>
        <w:jc w:val="center"/>
        <w:rPr>
          <w:b/>
          <w:sz w:val="28"/>
        </w:rPr>
      </w:pPr>
      <w:r w:rsidRPr="00153904">
        <w:rPr>
          <w:b/>
          <w:sz w:val="28"/>
        </w:rPr>
        <w:t>THÔNG BÁO</w:t>
      </w:r>
    </w:p>
    <w:p w:rsidR="00153904" w:rsidRPr="00153904" w:rsidRDefault="00153904" w:rsidP="004E0C63">
      <w:pPr>
        <w:widowControl w:val="0"/>
        <w:jc w:val="center"/>
        <w:rPr>
          <w:b/>
        </w:rPr>
      </w:pPr>
      <w:r w:rsidRPr="00153904">
        <w:rPr>
          <w:b/>
        </w:rPr>
        <w:t>Về việc miễn, giảm lãi, phí</w:t>
      </w:r>
    </w:p>
    <w:p w:rsidR="00153904" w:rsidRPr="00153904" w:rsidRDefault="00153904" w:rsidP="004E0C63">
      <w:pPr>
        <w:widowControl w:val="0"/>
        <w:jc w:val="both"/>
        <w:rPr>
          <w:b/>
        </w:rPr>
      </w:pPr>
      <w:r w:rsidRPr="00153904">
        <w:rPr>
          <w:noProof/>
        </w:rPr>
        <mc:AlternateContent>
          <mc:Choice Requires="wps">
            <w:drawing>
              <wp:anchor distT="4294967295" distB="4294967295" distL="114300" distR="114300" simplePos="0" relativeHeight="251660800" behindDoc="0" locked="0" layoutInCell="1" allowOverlap="1" wp14:anchorId="5A66D9FB" wp14:editId="36C55C48">
                <wp:simplePos x="0" y="0"/>
                <wp:positionH relativeFrom="margin">
                  <wp:align>center</wp:align>
                </wp:positionH>
                <wp:positionV relativeFrom="paragraph">
                  <wp:posOffset>38099</wp:posOffset>
                </wp:positionV>
                <wp:extent cx="13716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8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I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">
                <w10:wrap anchorx="margin"/>
              </v:line>
            </w:pict>
          </mc:Fallback>
        </mc:AlternateContent>
      </w:r>
    </w:p>
    <w:p w:rsidR="00153904" w:rsidRDefault="00153904" w:rsidP="00AA6125">
      <w:pPr>
        <w:widowControl w:val="0"/>
        <w:spacing w:after="120"/>
        <w:jc w:val="center"/>
        <w:rPr>
          <w:b/>
        </w:rPr>
      </w:pPr>
      <w:r w:rsidRPr="00153904">
        <w:rPr>
          <w:b/>
          <w:lang w:val="vi-VN"/>
        </w:rPr>
        <w:t>Kính gửi: ｛Tên CN trình vượt quyền</w:t>
      </w:r>
      <w:r w:rsidRPr="00153904">
        <w:rPr>
          <w:b/>
        </w:rPr>
        <w:t>｝</w:t>
      </w:r>
    </w:p>
    <w:p w:rsidR="00AA6125" w:rsidRPr="00153904" w:rsidRDefault="00AA6125" w:rsidP="00AA6125">
      <w:pPr>
        <w:widowControl w:val="0"/>
        <w:jc w:val="center"/>
        <w:rPr>
          <w:b/>
        </w:rPr>
      </w:pPr>
      <w:bookmarkStart w:id="0" w:name="_GoBack"/>
      <w:bookmarkEnd w:id="0"/>
    </w:p>
    <w:p w:rsidR="002928AC" w:rsidRPr="002928AC" w:rsidRDefault="002928AC" w:rsidP="00AA6125">
      <w:pPr>
        <w:spacing w:after="120"/>
        <w:ind w:firstLine="567"/>
        <w:jc w:val="both"/>
        <w:rPr>
          <w:i/>
          <w:lang w:val="nl-NL"/>
        </w:rPr>
      </w:pPr>
      <w:r w:rsidRPr="002928AC">
        <w:rPr>
          <w:i/>
          <w:lang w:val="nl-NL"/>
        </w:rPr>
        <w:t>- Căn cứ Nghị quyết số 69/NQ-HĐTV ngày 04/05/2023 của HĐTV về chính sách     miễn giảm lãi, phí nhằm hỗ trợ khách hàng trả nợ xấu, nợ đã XLRR trong giao đoạn phục hồi sau dịch Covid-19;</w:t>
      </w:r>
    </w:p>
    <w:p w:rsidR="002928AC" w:rsidRPr="002928AC" w:rsidRDefault="002928AC" w:rsidP="00AA6125">
      <w:pPr>
        <w:spacing w:before="120" w:after="120"/>
        <w:ind w:firstLine="567"/>
        <w:jc w:val="both"/>
        <w:rPr>
          <w:i/>
          <w:lang w:val="nl-NL"/>
        </w:rPr>
      </w:pPr>
      <w:r w:rsidRPr="002928AC">
        <w:rPr>
          <w:i/>
          <w:lang w:val="nl-NL"/>
        </w:rPr>
        <w:t>- Căn cứ văn bản số 4885/NHNo-QLN ngày 05/05/2023 của Tổng Giám đốc về “Hướng dẫn chính sách miễn, giảm lãi, phí nhằm hỗ trợ khách hàng trả nợ xấu, nợ đã XLRR trong giao đoạn phục hồi sau dịch Covid-19”;</w:t>
      </w:r>
    </w:p>
    <w:p w:rsidR="002928AC" w:rsidRPr="002928AC" w:rsidRDefault="00330A40" w:rsidP="00AA6125">
      <w:pPr>
        <w:spacing w:before="120" w:after="120"/>
        <w:ind w:firstLine="567"/>
        <w:jc w:val="both"/>
        <w:rPr>
          <w:i/>
          <w:lang w:val="nl-NL"/>
        </w:rPr>
      </w:pPr>
      <w:r>
        <w:rPr>
          <w:i/>
          <w:lang w:val="nl-NL"/>
        </w:rPr>
        <w:t xml:space="preserve">- </w:t>
      </w:r>
      <w:r w:rsidR="002928AC" w:rsidRPr="002928AC">
        <w:rPr>
          <w:i/>
          <w:lang w:val="nl-NL"/>
        </w:rPr>
        <w:t xml:space="preserve">Căn cứ Biên bản họp Hội đồng miễn, giảm lãi, phí ngày ..../...../20 ... của Hội đồng miễn, giảm lãi, phí </w:t>
      </w:r>
      <w:r w:rsidRPr="00330A40">
        <w:rPr>
          <w:i/>
          <w:lang w:val="nl-NL"/>
        </w:rPr>
        <w:t>Agribank {Tên chi nhánh/PGD}</w:t>
      </w:r>
      <w:r>
        <w:rPr>
          <w:i/>
          <w:lang w:val="nl-NL"/>
        </w:rPr>
        <w:t>.</w:t>
      </w:r>
      <w:r w:rsidR="002928AC" w:rsidRPr="002928AC">
        <w:rPr>
          <w:i/>
          <w:lang w:val="nl-NL"/>
        </w:rPr>
        <w:t xml:space="preserve"> </w:t>
      </w:r>
    </w:p>
    <w:p w:rsidR="001F0A68" w:rsidRPr="002928AC" w:rsidRDefault="009B289B" w:rsidP="004E0C63">
      <w:pPr>
        <w:spacing w:line="276" w:lineRule="auto"/>
        <w:ind w:firstLine="567"/>
        <w:jc w:val="both"/>
        <w:rPr>
          <w:spacing w:val="-2"/>
          <w:lang w:val="de-DE"/>
        </w:rPr>
      </w:pPr>
      <w:r w:rsidRPr="002928AC">
        <w:rPr>
          <w:spacing w:val="-2"/>
          <w:lang w:val="de-DE"/>
        </w:rPr>
        <w:t>G</w:t>
      </w:r>
      <w:r w:rsidR="00AC45B6" w:rsidRPr="002928AC">
        <w:rPr>
          <w:spacing w:val="-2"/>
          <w:lang w:val="de-DE"/>
        </w:rPr>
        <w:t>iám đốc</w:t>
      </w:r>
      <w:r w:rsidR="00787C6C" w:rsidRPr="002928AC">
        <w:rPr>
          <w:spacing w:val="-2"/>
          <w:lang w:val="de-DE"/>
        </w:rPr>
        <w:t xml:space="preserve"> </w:t>
      </w:r>
      <w:r w:rsidR="002928AC" w:rsidRPr="002928AC">
        <w:rPr>
          <w:spacing w:val="-2"/>
          <w:lang w:val="de-DE"/>
        </w:rPr>
        <w:t xml:space="preserve">Agribank {Tên chi nhánh/PGD} </w:t>
      </w:r>
      <w:r w:rsidR="001F0A68" w:rsidRPr="002928AC">
        <w:rPr>
          <w:spacing w:val="-2"/>
          <w:lang w:val="de-DE"/>
        </w:rPr>
        <w:t xml:space="preserve">thông báo </w:t>
      </w:r>
      <w:r w:rsidR="00787C6C" w:rsidRPr="002928AC">
        <w:rPr>
          <w:spacing w:val="-2"/>
          <w:lang w:val="de-DE"/>
        </w:rPr>
        <w:t xml:space="preserve">danh sách khách hàng và số lãi được </w:t>
      </w:r>
      <w:r w:rsidR="003552B6" w:rsidRPr="002928AC">
        <w:rPr>
          <w:lang w:val="nl-NL"/>
        </w:rPr>
        <w:t>miễn, giảm lãi</w:t>
      </w:r>
      <w:r w:rsidR="00B32461" w:rsidRPr="002928AC">
        <w:rPr>
          <w:lang w:val="nl-NL"/>
        </w:rPr>
        <w:t>, phí</w:t>
      </w:r>
      <w:r w:rsidR="003552B6" w:rsidRPr="002928AC">
        <w:rPr>
          <w:lang w:val="nl-NL"/>
        </w:rPr>
        <w:t xml:space="preserve"> </w:t>
      </w:r>
      <w:r w:rsidR="001F0A68" w:rsidRPr="002928AC">
        <w:rPr>
          <w:spacing w:val="-2"/>
          <w:lang w:val="de-DE"/>
        </w:rPr>
        <w:t>như sau:</w:t>
      </w:r>
    </w:p>
    <w:p w:rsidR="00661D21" w:rsidRPr="002928AC" w:rsidRDefault="00661D21" w:rsidP="004E0C63">
      <w:pPr>
        <w:spacing w:line="276" w:lineRule="auto"/>
        <w:ind w:firstLine="567"/>
        <w:jc w:val="both"/>
        <w:rPr>
          <w:spacing w:val="-2"/>
          <w:lang w:val="de-DE"/>
        </w:rPr>
      </w:pPr>
      <w:r w:rsidRPr="002928AC">
        <w:rPr>
          <w:spacing w:val="-2"/>
          <w:lang w:val="de-DE"/>
        </w:rPr>
        <w:t xml:space="preserve">1. </w:t>
      </w:r>
      <w:r w:rsidR="00787C6C" w:rsidRPr="002928AC">
        <w:rPr>
          <w:spacing w:val="-2"/>
          <w:lang w:val="de-DE"/>
        </w:rPr>
        <w:t>Danh sách khách hàng và số</w:t>
      </w:r>
      <w:r w:rsidR="000A1564" w:rsidRPr="002928AC">
        <w:rPr>
          <w:spacing w:val="-2"/>
          <w:lang w:val="de-DE"/>
        </w:rPr>
        <w:t xml:space="preserve"> tiền</w:t>
      </w:r>
      <w:r w:rsidR="00787C6C" w:rsidRPr="002928AC">
        <w:rPr>
          <w:spacing w:val="-2"/>
          <w:lang w:val="de-DE"/>
        </w:rPr>
        <w:t xml:space="preserve"> l</w:t>
      </w:r>
      <w:r w:rsidRPr="002928AC">
        <w:rPr>
          <w:spacing w:val="-2"/>
          <w:lang w:val="de-DE"/>
        </w:rPr>
        <w:t>ãi</w:t>
      </w:r>
      <w:r w:rsidR="00B32461" w:rsidRPr="002928AC">
        <w:rPr>
          <w:spacing w:val="-2"/>
          <w:lang w:val="de-DE"/>
        </w:rPr>
        <w:t>, phí</w:t>
      </w:r>
      <w:r w:rsidRPr="002928AC">
        <w:rPr>
          <w:spacing w:val="-2"/>
          <w:lang w:val="de-DE"/>
        </w:rPr>
        <w:t xml:space="preserve"> được </w:t>
      </w:r>
      <w:r w:rsidR="008479F0" w:rsidRPr="002928AC">
        <w:rPr>
          <w:lang w:val="nl-NL"/>
        </w:rPr>
        <w:t>miễn, giảm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501"/>
        <w:gridCol w:w="1555"/>
        <w:gridCol w:w="1403"/>
        <w:gridCol w:w="1664"/>
        <w:gridCol w:w="1442"/>
      </w:tblGrid>
      <w:tr w:rsidR="000A1564" w:rsidRPr="002928AC" w:rsidTr="00AB2759">
        <w:trPr>
          <w:jc w:val="center"/>
        </w:trPr>
        <w:tc>
          <w:tcPr>
            <w:tcW w:w="745" w:type="dxa"/>
            <w:shd w:val="clear" w:color="auto" w:fill="auto"/>
            <w:vAlign w:val="center"/>
          </w:tcPr>
          <w:p w:rsidR="000A1564" w:rsidRPr="002928AC" w:rsidRDefault="000A1564" w:rsidP="002928AC">
            <w:pPr>
              <w:jc w:val="center"/>
              <w:rPr>
                <w:b/>
                <w:lang w:val="de-DE"/>
              </w:rPr>
            </w:pPr>
            <w:r w:rsidRPr="002928AC">
              <w:rPr>
                <w:b/>
                <w:lang w:val="de-DE"/>
              </w:rPr>
              <w:t>STT</w:t>
            </w:r>
          </w:p>
        </w:tc>
        <w:tc>
          <w:tcPr>
            <w:tcW w:w="2501" w:type="dxa"/>
            <w:shd w:val="clear" w:color="auto" w:fill="auto"/>
            <w:vAlign w:val="center"/>
          </w:tcPr>
          <w:p w:rsidR="000A1564" w:rsidRPr="002928AC" w:rsidRDefault="000A1564" w:rsidP="002928AC">
            <w:pPr>
              <w:jc w:val="center"/>
              <w:rPr>
                <w:b/>
                <w:lang w:val="de-DE"/>
              </w:rPr>
            </w:pPr>
            <w:r w:rsidRPr="002928AC">
              <w:rPr>
                <w:b/>
                <w:lang w:val="de-DE"/>
              </w:rPr>
              <w:t>Tên KH</w:t>
            </w:r>
          </w:p>
        </w:tc>
        <w:tc>
          <w:tcPr>
            <w:tcW w:w="1555" w:type="dxa"/>
            <w:shd w:val="clear" w:color="auto" w:fill="auto"/>
            <w:vAlign w:val="center"/>
          </w:tcPr>
          <w:p w:rsidR="000A1564" w:rsidRPr="002928AC" w:rsidRDefault="000A1564" w:rsidP="002928AC">
            <w:pPr>
              <w:jc w:val="center"/>
              <w:rPr>
                <w:b/>
                <w:lang w:val="de-DE"/>
              </w:rPr>
            </w:pPr>
            <w:r w:rsidRPr="002928AC">
              <w:rPr>
                <w:b/>
                <w:lang w:val="de-DE"/>
              </w:rPr>
              <w:t>Mã KH</w:t>
            </w:r>
          </w:p>
        </w:tc>
        <w:tc>
          <w:tcPr>
            <w:tcW w:w="1403" w:type="dxa"/>
            <w:shd w:val="clear" w:color="auto" w:fill="auto"/>
            <w:vAlign w:val="center"/>
          </w:tcPr>
          <w:p w:rsidR="000A1564" w:rsidRPr="002928AC" w:rsidRDefault="000A1564" w:rsidP="002928AC">
            <w:pPr>
              <w:jc w:val="center"/>
              <w:rPr>
                <w:b/>
                <w:lang w:val="de-DE"/>
              </w:rPr>
            </w:pPr>
            <w:r w:rsidRPr="002928AC">
              <w:rPr>
                <w:b/>
                <w:lang w:val="de-DE"/>
              </w:rPr>
              <w:t>Số HĐTD</w:t>
            </w:r>
          </w:p>
        </w:tc>
        <w:tc>
          <w:tcPr>
            <w:tcW w:w="1664" w:type="dxa"/>
            <w:shd w:val="clear" w:color="auto" w:fill="auto"/>
            <w:vAlign w:val="center"/>
          </w:tcPr>
          <w:p w:rsidR="000A1564" w:rsidRPr="002928AC" w:rsidRDefault="000A1564" w:rsidP="002928AC">
            <w:pPr>
              <w:jc w:val="center"/>
              <w:rPr>
                <w:b/>
                <w:lang w:val="de-DE"/>
              </w:rPr>
            </w:pPr>
            <w:r w:rsidRPr="002928AC">
              <w:rPr>
                <w:b/>
                <w:lang w:val="de-DE"/>
              </w:rPr>
              <w:t>Số tiền lãi</w:t>
            </w:r>
            <w:r w:rsidR="00B32461" w:rsidRPr="002928AC">
              <w:rPr>
                <w:b/>
                <w:lang w:val="de-DE"/>
              </w:rPr>
              <w:t>, phí</w:t>
            </w:r>
            <w:r w:rsidRPr="002928AC">
              <w:rPr>
                <w:b/>
                <w:lang w:val="de-DE"/>
              </w:rPr>
              <w:t xml:space="preserve"> được </w:t>
            </w:r>
            <w:r w:rsidRPr="002928AC">
              <w:rPr>
                <w:b/>
                <w:lang w:val="nl-NL"/>
              </w:rPr>
              <w:t>miễn</w:t>
            </w:r>
          </w:p>
        </w:tc>
        <w:tc>
          <w:tcPr>
            <w:tcW w:w="1442" w:type="dxa"/>
          </w:tcPr>
          <w:p w:rsidR="000A1564" w:rsidRPr="002928AC" w:rsidRDefault="000A1564" w:rsidP="002928AC">
            <w:pPr>
              <w:jc w:val="center"/>
              <w:rPr>
                <w:b/>
                <w:lang w:val="de-DE"/>
              </w:rPr>
            </w:pPr>
            <w:r w:rsidRPr="002928AC">
              <w:rPr>
                <w:b/>
                <w:lang w:val="de-DE"/>
              </w:rPr>
              <w:t>Số tiền lãi</w:t>
            </w:r>
            <w:r w:rsidR="00B32461" w:rsidRPr="002928AC">
              <w:rPr>
                <w:b/>
                <w:lang w:val="de-DE"/>
              </w:rPr>
              <w:t>, phí</w:t>
            </w:r>
            <w:r w:rsidR="00AB2759" w:rsidRPr="002928AC">
              <w:rPr>
                <w:b/>
                <w:lang w:val="de-DE"/>
              </w:rPr>
              <w:t xml:space="preserve"> </w:t>
            </w:r>
            <w:r w:rsidRPr="002928AC">
              <w:rPr>
                <w:b/>
                <w:lang w:val="de-DE"/>
              </w:rPr>
              <w:t>được giảm</w:t>
            </w:r>
          </w:p>
        </w:tc>
      </w:tr>
      <w:tr w:rsidR="000A1564" w:rsidRPr="002928AC" w:rsidTr="00AB2759">
        <w:trPr>
          <w:jc w:val="center"/>
        </w:trPr>
        <w:tc>
          <w:tcPr>
            <w:tcW w:w="745" w:type="dxa"/>
            <w:shd w:val="clear" w:color="auto" w:fill="auto"/>
          </w:tcPr>
          <w:p w:rsidR="000A1564" w:rsidRPr="002928AC" w:rsidRDefault="000A1564" w:rsidP="002928AC">
            <w:pPr>
              <w:jc w:val="center"/>
              <w:rPr>
                <w:lang w:val="de-DE"/>
              </w:rPr>
            </w:pPr>
            <w:r w:rsidRPr="002928AC">
              <w:rPr>
                <w:lang w:val="de-DE"/>
              </w:rPr>
              <w:t>1</w:t>
            </w:r>
          </w:p>
        </w:tc>
        <w:tc>
          <w:tcPr>
            <w:tcW w:w="2501" w:type="dxa"/>
            <w:shd w:val="clear" w:color="auto" w:fill="auto"/>
          </w:tcPr>
          <w:p w:rsidR="000A1564" w:rsidRPr="002928AC" w:rsidRDefault="000A1564" w:rsidP="002928AC">
            <w:pPr>
              <w:jc w:val="center"/>
              <w:rPr>
                <w:lang w:val="de-DE"/>
              </w:rPr>
            </w:pPr>
          </w:p>
        </w:tc>
        <w:tc>
          <w:tcPr>
            <w:tcW w:w="1555" w:type="dxa"/>
            <w:shd w:val="clear" w:color="auto" w:fill="auto"/>
          </w:tcPr>
          <w:p w:rsidR="000A1564" w:rsidRPr="002928AC" w:rsidRDefault="000A1564" w:rsidP="002928AC">
            <w:pPr>
              <w:jc w:val="center"/>
              <w:rPr>
                <w:lang w:val="de-DE"/>
              </w:rPr>
            </w:pPr>
          </w:p>
        </w:tc>
        <w:tc>
          <w:tcPr>
            <w:tcW w:w="1403" w:type="dxa"/>
            <w:shd w:val="clear" w:color="auto" w:fill="auto"/>
          </w:tcPr>
          <w:p w:rsidR="000A1564" w:rsidRPr="002928AC" w:rsidRDefault="000A1564" w:rsidP="002928AC">
            <w:pPr>
              <w:jc w:val="center"/>
              <w:rPr>
                <w:lang w:val="de-DE"/>
              </w:rPr>
            </w:pPr>
          </w:p>
        </w:tc>
        <w:tc>
          <w:tcPr>
            <w:tcW w:w="1664" w:type="dxa"/>
            <w:shd w:val="clear" w:color="auto" w:fill="auto"/>
          </w:tcPr>
          <w:p w:rsidR="000A1564" w:rsidRPr="002928AC" w:rsidRDefault="000A1564" w:rsidP="002928AC">
            <w:pPr>
              <w:jc w:val="center"/>
              <w:rPr>
                <w:lang w:val="de-DE"/>
              </w:rPr>
            </w:pPr>
          </w:p>
        </w:tc>
        <w:tc>
          <w:tcPr>
            <w:tcW w:w="1442" w:type="dxa"/>
          </w:tcPr>
          <w:p w:rsidR="000A1564" w:rsidRPr="002928AC" w:rsidRDefault="000A1564" w:rsidP="002928AC">
            <w:pPr>
              <w:jc w:val="center"/>
              <w:rPr>
                <w:lang w:val="de-DE"/>
              </w:rPr>
            </w:pPr>
          </w:p>
        </w:tc>
      </w:tr>
      <w:tr w:rsidR="000A1564" w:rsidRPr="002928AC" w:rsidTr="00AB2759">
        <w:trPr>
          <w:jc w:val="center"/>
        </w:trPr>
        <w:tc>
          <w:tcPr>
            <w:tcW w:w="745" w:type="dxa"/>
            <w:shd w:val="clear" w:color="auto" w:fill="auto"/>
          </w:tcPr>
          <w:p w:rsidR="000A1564" w:rsidRPr="002928AC" w:rsidRDefault="000A1564" w:rsidP="002928AC">
            <w:pPr>
              <w:jc w:val="center"/>
              <w:rPr>
                <w:lang w:val="de-DE"/>
              </w:rPr>
            </w:pPr>
            <w:r w:rsidRPr="002928AC">
              <w:rPr>
                <w:lang w:val="de-DE"/>
              </w:rPr>
              <w:t>2</w:t>
            </w:r>
          </w:p>
        </w:tc>
        <w:tc>
          <w:tcPr>
            <w:tcW w:w="2501" w:type="dxa"/>
            <w:shd w:val="clear" w:color="auto" w:fill="auto"/>
          </w:tcPr>
          <w:p w:rsidR="000A1564" w:rsidRPr="002928AC" w:rsidRDefault="000A1564" w:rsidP="002928AC">
            <w:pPr>
              <w:jc w:val="center"/>
              <w:rPr>
                <w:lang w:val="de-DE"/>
              </w:rPr>
            </w:pPr>
          </w:p>
        </w:tc>
        <w:tc>
          <w:tcPr>
            <w:tcW w:w="1555" w:type="dxa"/>
            <w:shd w:val="clear" w:color="auto" w:fill="auto"/>
          </w:tcPr>
          <w:p w:rsidR="000A1564" w:rsidRPr="002928AC" w:rsidRDefault="000A1564" w:rsidP="002928AC">
            <w:pPr>
              <w:jc w:val="center"/>
              <w:rPr>
                <w:lang w:val="de-DE"/>
              </w:rPr>
            </w:pPr>
          </w:p>
        </w:tc>
        <w:tc>
          <w:tcPr>
            <w:tcW w:w="1403" w:type="dxa"/>
            <w:shd w:val="clear" w:color="auto" w:fill="auto"/>
          </w:tcPr>
          <w:p w:rsidR="000A1564" w:rsidRPr="002928AC" w:rsidRDefault="000A1564" w:rsidP="002928AC">
            <w:pPr>
              <w:jc w:val="center"/>
              <w:rPr>
                <w:lang w:val="de-DE"/>
              </w:rPr>
            </w:pPr>
          </w:p>
        </w:tc>
        <w:tc>
          <w:tcPr>
            <w:tcW w:w="1664" w:type="dxa"/>
            <w:shd w:val="clear" w:color="auto" w:fill="auto"/>
          </w:tcPr>
          <w:p w:rsidR="000A1564" w:rsidRPr="002928AC" w:rsidRDefault="000A1564" w:rsidP="002928AC">
            <w:pPr>
              <w:jc w:val="center"/>
              <w:rPr>
                <w:lang w:val="de-DE"/>
              </w:rPr>
            </w:pPr>
          </w:p>
        </w:tc>
        <w:tc>
          <w:tcPr>
            <w:tcW w:w="1442" w:type="dxa"/>
          </w:tcPr>
          <w:p w:rsidR="000A1564" w:rsidRPr="002928AC" w:rsidRDefault="000A1564" w:rsidP="002928AC">
            <w:pPr>
              <w:jc w:val="center"/>
              <w:rPr>
                <w:lang w:val="de-DE"/>
              </w:rPr>
            </w:pPr>
          </w:p>
        </w:tc>
      </w:tr>
      <w:tr w:rsidR="000A1564" w:rsidRPr="002928AC" w:rsidTr="00AB2759">
        <w:trPr>
          <w:jc w:val="center"/>
        </w:trPr>
        <w:tc>
          <w:tcPr>
            <w:tcW w:w="745" w:type="dxa"/>
            <w:shd w:val="clear" w:color="auto" w:fill="auto"/>
          </w:tcPr>
          <w:p w:rsidR="000A1564" w:rsidRPr="002928AC" w:rsidRDefault="000A1564" w:rsidP="002928AC">
            <w:pPr>
              <w:jc w:val="both"/>
              <w:rPr>
                <w:lang w:val="de-DE"/>
              </w:rPr>
            </w:pPr>
            <w:r w:rsidRPr="002928AC">
              <w:rPr>
                <w:lang w:val="de-DE"/>
              </w:rPr>
              <w:t>...</w:t>
            </w:r>
          </w:p>
        </w:tc>
        <w:tc>
          <w:tcPr>
            <w:tcW w:w="2501" w:type="dxa"/>
            <w:shd w:val="clear" w:color="auto" w:fill="auto"/>
          </w:tcPr>
          <w:p w:rsidR="000A1564" w:rsidRPr="002928AC" w:rsidRDefault="000A1564" w:rsidP="002928AC">
            <w:pPr>
              <w:jc w:val="both"/>
              <w:rPr>
                <w:lang w:val="de-DE"/>
              </w:rPr>
            </w:pPr>
          </w:p>
        </w:tc>
        <w:tc>
          <w:tcPr>
            <w:tcW w:w="1555" w:type="dxa"/>
            <w:shd w:val="clear" w:color="auto" w:fill="auto"/>
          </w:tcPr>
          <w:p w:rsidR="000A1564" w:rsidRPr="002928AC" w:rsidRDefault="000A1564" w:rsidP="002928AC">
            <w:pPr>
              <w:jc w:val="both"/>
              <w:rPr>
                <w:lang w:val="de-DE"/>
              </w:rPr>
            </w:pPr>
          </w:p>
        </w:tc>
        <w:tc>
          <w:tcPr>
            <w:tcW w:w="1403" w:type="dxa"/>
            <w:shd w:val="clear" w:color="auto" w:fill="auto"/>
          </w:tcPr>
          <w:p w:rsidR="000A1564" w:rsidRPr="002928AC" w:rsidRDefault="000A1564" w:rsidP="002928AC">
            <w:pPr>
              <w:jc w:val="both"/>
              <w:rPr>
                <w:lang w:val="de-DE"/>
              </w:rPr>
            </w:pPr>
          </w:p>
        </w:tc>
        <w:tc>
          <w:tcPr>
            <w:tcW w:w="1664" w:type="dxa"/>
            <w:shd w:val="clear" w:color="auto" w:fill="auto"/>
          </w:tcPr>
          <w:p w:rsidR="000A1564" w:rsidRPr="002928AC" w:rsidRDefault="000A1564" w:rsidP="002928AC">
            <w:pPr>
              <w:jc w:val="both"/>
              <w:rPr>
                <w:lang w:val="de-DE"/>
              </w:rPr>
            </w:pPr>
          </w:p>
        </w:tc>
        <w:tc>
          <w:tcPr>
            <w:tcW w:w="1442" w:type="dxa"/>
          </w:tcPr>
          <w:p w:rsidR="000A1564" w:rsidRPr="002928AC" w:rsidRDefault="000A1564" w:rsidP="002928AC">
            <w:pPr>
              <w:jc w:val="both"/>
              <w:rPr>
                <w:lang w:val="de-DE"/>
              </w:rPr>
            </w:pPr>
          </w:p>
        </w:tc>
      </w:tr>
      <w:tr w:rsidR="000A1564" w:rsidRPr="002928AC" w:rsidTr="00AB2759">
        <w:trPr>
          <w:jc w:val="center"/>
        </w:trPr>
        <w:tc>
          <w:tcPr>
            <w:tcW w:w="745" w:type="dxa"/>
            <w:shd w:val="clear" w:color="auto" w:fill="auto"/>
          </w:tcPr>
          <w:p w:rsidR="000A1564" w:rsidRPr="002928AC" w:rsidRDefault="000A1564" w:rsidP="002928AC">
            <w:pPr>
              <w:jc w:val="both"/>
              <w:rPr>
                <w:b/>
                <w:lang w:val="de-DE"/>
              </w:rPr>
            </w:pPr>
          </w:p>
        </w:tc>
        <w:tc>
          <w:tcPr>
            <w:tcW w:w="2501" w:type="dxa"/>
            <w:shd w:val="clear" w:color="auto" w:fill="auto"/>
          </w:tcPr>
          <w:p w:rsidR="000A1564" w:rsidRPr="002928AC" w:rsidRDefault="000A1564" w:rsidP="002928AC">
            <w:pPr>
              <w:jc w:val="center"/>
              <w:rPr>
                <w:b/>
                <w:lang w:val="de-DE"/>
              </w:rPr>
            </w:pPr>
            <w:r w:rsidRPr="002928AC">
              <w:rPr>
                <w:b/>
                <w:lang w:val="de-DE"/>
              </w:rPr>
              <w:t>Tổng</w:t>
            </w:r>
          </w:p>
        </w:tc>
        <w:tc>
          <w:tcPr>
            <w:tcW w:w="1555" w:type="dxa"/>
            <w:shd w:val="clear" w:color="auto" w:fill="auto"/>
          </w:tcPr>
          <w:p w:rsidR="000A1564" w:rsidRPr="002928AC" w:rsidRDefault="000A1564" w:rsidP="002928AC">
            <w:pPr>
              <w:jc w:val="both"/>
              <w:rPr>
                <w:b/>
                <w:lang w:val="de-DE"/>
              </w:rPr>
            </w:pPr>
          </w:p>
        </w:tc>
        <w:tc>
          <w:tcPr>
            <w:tcW w:w="1403" w:type="dxa"/>
            <w:shd w:val="clear" w:color="auto" w:fill="auto"/>
          </w:tcPr>
          <w:p w:rsidR="000A1564" w:rsidRPr="002928AC" w:rsidRDefault="000A1564" w:rsidP="002928AC">
            <w:pPr>
              <w:jc w:val="both"/>
              <w:rPr>
                <w:b/>
                <w:lang w:val="de-DE"/>
              </w:rPr>
            </w:pPr>
          </w:p>
        </w:tc>
        <w:tc>
          <w:tcPr>
            <w:tcW w:w="1664" w:type="dxa"/>
            <w:shd w:val="clear" w:color="auto" w:fill="auto"/>
          </w:tcPr>
          <w:p w:rsidR="000A1564" w:rsidRPr="002928AC" w:rsidRDefault="000A1564" w:rsidP="002928AC">
            <w:pPr>
              <w:jc w:val="both"/>
              <w:rPr>
                <w:b/>
                <w:lang w:val="de-DE"/>
              </w:rPr>
            </w:pPr>
          </w:p>
        </w:tc>
        <w:tc>
          <w:tcPr>
            <w:tcW w:w="1442" w:type="dxa"/>
          </w:tcPr>
          <w:p w:rsidR="000A1564" w:rsidRPr="002928AC" w:rsidRDefault="000A1564" w:rsidP="002928AC">
            <w:pPr>
              <w:jc w:val="both"/>
              <w:rPr>
                <w:b/>
                <w:lang w:val="de-DE"/>
              </w:rPr>
            </w:pPr>
          </w:p>
        </w:tc>
      </w:tr>
    </w:tbl>
    <w:p w:rsidR="007C5E1E" w:rsidRPr="002928AC" w:rsidRDefault="00661D21" w:rsidP="002928AC">
      <w:pPr>
        <w:spacing w:before="120"/>
        <w:ind w:firstLine="567"/>
        <w:jc w:val="both"/>
        <w:rPr>
          <w:lang w:val="de-DE"/>
        </w:rPr>
      </w:pPr>
      <w:r w:rsidRPr="002928AC">
        <w:rPr>
          <w:lang w:val="de-DE"/>
        </w:rPr>
        <w:t xml:space="preserve">2. </w:t>
      </w:r>
      <w:r w:rsidR="00916B52" w:rsidRPr="002928AC">
        <w:rPr>
          <w:lang w:val="de-DE"/>
        </w:rPr>
        <w:t xml:space="preserve">Số </w:t>
      </w:r>
      <w:r w:rsidR="00421022" w:rsidRPr="002928AC">
        <w:rPr>
          <w:lang w:val="de-DE"/>
        </w:rPr>
        <w:t xml:space="preserve">tiền </w:t>
      </w:r>
      <w:r w:rsidR="00916B52" w:rsidRPr="002928AC">
        <w:rPr>
          <w:lang w:val="de-DE"/>
        </w:rPr>
        <w:t>lãi</w:t>
      </w:r>
      <w:r w:rsidR="00B32461" w:rsidRPr="002928AC">
        <w:rPr>
          <w:lang w:val="de-DE"/>
        </w:rPr>
        <w:t>, phí</w:t>
      </w:r>
      <w:r w:rsidR="00916B52" w:rsidRPr="002928AC">
        <w:rPr>
          <w:lang w:val="de-DE"/>
        </w:rPr>
        <w:t xml:space="preserve"> </w:t>
      </w:r>
      <w:r w:rsidR="007579F6" w:rsidRPr="002928AC">
        <w:rPr>
          <w:lang w:val="de-DE"/>
        </w:rPr>
        <w:t>của</w:t>
      </w:r>
      <w:r w:rsidR="00072199" w:rsidRPr="002928AC">
        <w:rPr>
          <w:lang w:val="de-DE"/>
        </w:rPr>
        <w:t xml:space="preserve"> từng khách hàng </w:t>
      </w:r>
      <w:r w:rsidR="00B76E75" w:rsidRPr="002928AC">
        <w:rPr>
          <w:lang w:val="de-DE"/>
        </w:rPr>
        <w:t>nêu trên</w:t>
      </w:r>
      <w:r w:rsidR="007579F6" w:rsidRPr="002928AC">
        <w:rPr>
          <w:lang w:val="de-DE"/>
        </w:rPr>
        <w:t xml:space="preserve"> chỉ được miễn, giảm</w:t>
      </w:r>
      <w:r w:rsidR="00B76E75" w:rsidRPr="002928AC">
        <w:rPr>
          <w:lang w:val="de-DE"/>
        </w:rPr>
        <w:t xml:space="preserve"> khi</w:t>
      </w:r>
      <w:r w:rsidRPr="002928AC">
        <w:rPr>
          <w:lang w:val="de-DE"/>
        </w:rPr>
        <w:t xml:space="preserve"> </w:t>
      </w:r>
      <w:r w:rsidR="00916B52" w:rsidRPr="002928AC">
        <w:rPr>
          <w:lang w:val="de-DE"/>
        </w:rPr>
        <w:t>khách hàng</w:t>
      </w:r>
      <w:r w:rsidRPr="002928AC">
        <w:rPr>
          <w:lang w:val="de-DE"/>
        </w:rPr>
        <w:t>/người có liên quan</w:t>
      </w:r>
      <w:r w:rsidR="00916B52" w:rsidRPr="002928AC">
        <w:rPr>
          <w:lang w:val="de-DE"/>
        </w:rPr>
        <w:t xml:space="preserve"> thực hiện đúng </w:t>
      </w:r>
      <w:r w:rsidR="000A1564" w:rsidRPr="002928AC">
        <w:rPr>
          <w:lang w:val="de-DE"/>
        </w:rPr>
        <w:t xml:space="preserve">phương án </w:t>
      </w:r>
      <w:r w:rsidR="00916B52" w:rsidRPr="002928AC">
        <w:rPr>
          <w:lang w:val="de-DE"/>
        </w:rPr>
        <w:t>trả nợ</w:t>
      </w:r>
      <w:r w:rsidRPr="002928AC">
        <w:rPr>
          <w:lang w:val="de-DE"/>
        </w:rPr>
        <w:t xml:space="preserve"> đã cam kết</w:t>
      </w:r>
      <w:r w:rsidR="001468A8" w:rsidRPr="002928AC">
        <w:rPr>
          <w:lang w:val="de-DE"/>
        </w:rPr>
        <w:t xml:space="preserve">. </w:t>
      </w:r>
    </w:p>
    <w:p w:rsidR="00D45792" w:rsidRPr="002928AC" w:rsidRDefault="00D45792" w:rsidP="002928AC">
      <w:pPr>
        <w:ind w:firstLine="567"/>
        <w:jc w:val="both"/>
        <w:rPr>
          <w:lang w:val="de-DE"/>
        </w:rPr>
      </w:pPr>
      <w:r w:rsidRPr="002928AC">
        <w:rPr>
          <w:lang w:val="de-DE"/>
        </w:rPr>
        <w:t>3</w:t>
      </w:r>
      <w:r w:rsidR="00AE1868" w:rsidRPr="002928AC">
        <w:rPr>
          <w:lang w:val="de-DE"/>
        </w:rPr>
        <w:t xml:space="preserve">. Trường hợp trong thời gian đã cam kết tại </w:t>
      </w:r>
      <w:r w:rsidR="000A1564" w:rsidRPr="002928AC">
        <w:rPr>
          <w:lang w:val="de-DE"/>
        </w:rPr>
        <w:t>phương án</w:t>
      </w:r>
      <w:r w:rsidR="00AE1868" w:rsidRPr="002928AC">
        <w:rPr>
          <w:lang w:val="de-DE"/>
        </w:rPr>
        <w:t xml:space="preserve"> trả nợ, phát sinh thực tế thay đổi, Agribank nơi cho vay được xác định lại số tiền miễn, giảm lãi</w:t>
      </w:r>
      <w:r w:rsidR="00B32461" w:rsidRPr="002928AC">
        <w:rPr>
          <w:lang w:val="de-DE"/>
        </w:rPr>
        <w:t>, phí</w:t>
      </w:r>
      <w:r w:rsidR="00AE1868" w:rsidRPr="002928AC">
        <w:rPr>
          <w:lang w:val="de-DE"/>
        </w:rPr>
        <w:t xml:space="preserve"> theo thực tế trả nợ.</w:t>
      </w:r>
      <w:r w:rsidRPr="002928AC">
        <w:rPr>
          <w:lang w:val="de-DE"/>
        </w:rPr>
        <w:t xml:space="preserve"> Giao Giám đốc </w:t>
      </w:r>
      <w:r w:rsidR="002928AC" w:rsidRPr="002928AC">
        <w:rPr>
          <w:lang w:val="de-DE"/>
        </w:rPr>
        <w:t>{Tên CN trình vượt quyền}</w:t>
      </w:r>
      <w:r w:rsidR="002928AC">
        <w:rPr>
          <w:lang w:val="de-DE"/>
        </w:rPr>
        <w:t xml:space="preserve"> </w:t>
      </w:r>
      <w:r w:rsidRPr="002928AC">
        <w:rPr>
          <w:lang w:val="de-DE"/>
        </w:rPr>
        <w:t xml:space="preserve">quyết định số tiền </w:t>
      </w:r>
      <w:r w:rsidRPr="002928AC">
        <w:rPr>
          <w:lang w:val="nl-NL"/>
        </w:rPr>
        <w:t>miễn, giảm lãi</w:t>
      </w:r>
      <w:r w:rsidR="00B32461" w:rsidRPr="002928AC">
        <w:rPr>
          <w:lang w:val="nl-NL"/>
        </w:rPr>
        <w:t xml:space="preserve">, phí </w:t>
      </w:r>
      <w:r w:rsidRPr="002928AC">
        <w:rPr>
          <w:lang w:val="de-DE"/>
        </w:rPr>
        <w:t xml:space="preserve">cho từng khách hàng/người có liên quan theo tình hình trả nợ thực tế trên cơ sở </w:t>
      </w:r>
      <w:r w:rsidR="000A1564" w:rsidRPr="002928AC">
        <w:rPr>
          <w:lang w:val="de-DE"/>
        </w:rPr>
        <w:t>số tiền được miễn, giảm lãi</w:t>
      </w:r>
      <w:r w:rsidR="00B32461" w:rsidRPr="002928AC">
        <w:rPr>
          <w:lang w:val="de-DE"/>
        </w:rPr>
        <w:t>, phí</w:t>
      </w:r>
      <w:r w:rsidR="000A1564" w:rsidRPr="002928AC">
        <w:rPr>
          <w:lang w:val="de-DE"/>
        </w:rPr>
        <w:t xml:space="preserve"> trên.</w:t>
      </w:r>
    </w:p>
    <w:p w:rsidR="001468A8" w:rsidRPr="002928AC" w:rsidRDefault="00D45792" w:rsidP="002928AC">
      <w:pPr>
        <w:widowControl w:val="0"/>
        <w:ind w:firstLine="567"/>
        <w:jc w:val="both"/>
        <w:rPr>
          <w:color w:val="000000"/>
          <w:lang w:val="de-DE"/>
        </w:rPr>
      </w:pPr>
      <w:r w:rsidRPr="002928AC">
        <w:rPr>
          <w:color w:val="000000"/>
          <w:lang w:val="de-DE"/>
        </w:rPr>
        <w:t>4</w:t>
      </w:r>
      <w:r w:rsidR="001468A8" w:rsidRPr="002928AC">
        <w:rPr>
          <w:color w:val="000000"/>
          <w:lang w:val="de-DE"/>
        </w:rPr>
        <w:t xml:space="preserve">. Thông báo này có hiệu lực đến hết ngày .... </w:t>
      </w:r>
      <w:r w:rsidR="001468A8" w:rsidRPr="002928AC">
        <w:rPr>
          <w:i/>
          <w:color w:val="000000"/>
          <w:highlight w:val="yellow"/>
          <w:lang w:val="de-DE"/>
        </w:rPr>
        <w:t xml:space="preserve">(Ngày cuối cùng của </w:t>
      </w:r>
      <w:r w:rsidR="000A1564" w:rsidRPr="002928AC">
        <w:rPr>
          <w:i/>
          <w:color w:val="000000"/>
          <w:highlight w:val="yellow"/>
          <w:lang w:val="de-DE"/>
        </w:rPr>
        <w:t>phương án</w:t>
      </w:r>
      <w:r w:rsidR="001468A8" w:rsidRPr="002928AC">
        <w:rPr>
          <w:i/>
          <w:color w:val="000000"/>
          <w:highlight w:val="yellow"/>
          <w:lang w:val="de-DE"/>
        </w:rPr>
        <w:t xml:space="preserve"> trả nợ khách hàng lập)</w:t>
      </w:r>
      <w:r w:rsidR="001468A8" w:rsidRPr="002928AC">
        <w:rPr>
          <w:color w:val="000000"/>
          <w:lang w:val="de-DE"/>
        </w:rPr>
        <w:t xml:space="preserve"> khi khách hàng/người có liên quan thực hiện nghĩa vụ trả nợ.</w:t>
      </w:r>
    </w:p>
    <w:p w:rsidR="00787C6C" w:rsidRPr="002928AC" w:rsidRDefault="00D45792" w:rsidP="002928AC">
      <w:pPr>
        <w:spacing w:after="120"/>
        <w:ind w:firstLine="567"/>
        <w:jc w:val="both"/>
        <w:rPr>
          <w:lang w:val="de-DE"/>
        </w:rPr>
      </w:pPr>
      <w:r w:rsidRPr="002928AC">
        <w:rPr>
          <w:lang w:val="de-DE"/>
        </w:rPr>
        <w:t>5</w:t>
      </w:r>
      <w:r w:rsidR="00072199" w:rsidRPr="002928AC">
        <w:rPr>
          <w:lang w:val="de-DE"/>
        </w:rPr>
        <w:t xml:space="preserve">. Giám đốc </w:t>
      </w:r>
      <w:r w:rsidR="002928AC" w:rsidRPr="002928AC">
        <w:rPr>
          <w:lang w:val="de-DE"/>
        </w:rPr>
        <w:t>{Tên CN trình vượt quyền}</w:t>
      </w:r>
      <w:r w:rsidR="002928AC">
        <w:rPr>
          <w:lang w:val="de-DE"/>
        </w:rPr>
        <w:t xml:space="preserve"> </w:t>
      </w:r>
      <w:r w:rsidR="00072199" w:rsidRPr="002928AC">
        <w:rPr>
          <w:lang w:val="de-DE"/>
        </w:rPr>
        <w:t xml:space="preserve">có trách nhiệm ký Thông báo gửi tới khách hàng và thực hiện </w:t>
      </w:r>
      <w:r w:rsidR="003552B6" w:rsidRPr="002928AC">
        <w:rPr>
          <w:lang w:val="de-DE"/>
        </w:rPr>
        <w:t>miễn, giảm lãi</w:t>
      </w:r>
      <w:r w:rsidR="00B32461" w:rsidRPr="002928AC">
        <w:rPr>
          <w:lang w:val="de-DE"/>
        </w:rPr>
        <w:t>, phí</w:t>
      </w:r>
      <w:r w:rsidR="003552B6" w:rsidRPr="002928AC">
        <w:rPr>
          <w:lang w:val="de-DE"/>
        </w:rPr>
        <w:t xml:space="preserve"> </w:t>
      </w:r>
      <w:r w:rsidR="00072199" w:rsidRPr="002928AC">
        <w:rPr>
          <w:lang w:val="de-DE"/>
        </w:rPr>
        <w:t>theo đúng quy định của Agribank.</w:t>
      </w:r>
    </w:p>
    <w:tbl>
      <w:tblPr>
        <w:tblW w:w="5000" w:type="pct"/>
        <w:tblLook w:val="04A0" w:firstRow="1" w:lastRow="0" w:firstColumn="1" w:lastColumn="0" w:noHBand="0" w:noVBand="1"/>
      </w:tblPr>
      <w:tblGrid>
        <w:gridCol w:w="4785"/>
        <w:gridCol w:w="4785"/>
      </w:tblGrid>
      <w:tr w:rsidR="001F0A68" w:rsidRPr="002928AC" w:rsidTr="002928AC">
        <w:trPr>
          <w:trHeight w:val="70"/>
        </w:trPr>
        <w:tc>
          <w:tcPr>
            <w:tcW w:w="2500" w:type="pct"/>
            <w:shd w:val="clear" w:color="auto" w:fill="auto"/>
          </w:tcPr>
          <w:p w:rsidR="001F0A68" w:rsidRPr="002928AC" w:rsidRDefault="001F0A68" w:rsidP="002928AC">
            <w:pPr>
              <w:spacing w:line="300" w:lineRule="exact"/>
              <w:jc w:val="both"/>
              <w:rPr>
                <w:b/>
                <w:i/>
                <w:sz w:val="24"/>
                <w:lang w:val="de-DE"/>
              </w:rPr>
            </w:pPr>
            <w:r w:rsidRPr="002928AC">
              <w:rPr>
                <w:b/>
                <w:i/>
                <w:sz w:val="24"/>
                <w:lang w:val="de-DE"/>
              </w:rPr>
              <w:t>Nơi nhận:</w:t>
            </w:r>
          </w:p>
          <w:p w:rsidR="002928AC" w:rsidRPr="002928AC" w:rsidRDefault="001F0A68" w:rsidP="002928AC">
            <w:pPr>
              <w:rPr>
                <w:sz w:val="22"/>
                <w:lang w:val="de-DE"/>
              </w:rPr>
            </w:pPr>
            <w:r w:rsidRPr="002928AC">
              <w:rPr>
                <w:sz w:val="22"/>
                <w:lang w:val="vi-VN"/>
              </w:rPr>
              <w:t xml:space="preserve">- </w:t>
            </w:r>
            <w:r w:rsidRPr="002928AC">
              <w:rPr>
                <w:sz w:val="22"/>
                <w:lang w:val="de-DE"/>
              </w:rPr>
              <w:t>Như trên;</w:t>
            </w:r>
          </w:p>
          <w:p w:rsidR="001F0A68" w:rsidRPr="002928AC" w:rsidRDefault="002928AC" w:rsidP="002928AC">
            <w:pPr>
              <w:rPr>
                <w:lang w:val="de-DE"/>
              </w:rPr>
            </w:pPr>
            <w:r w:rsidRPr="002928AC">
              <w:rPr>
                <w:sz w:val="22"/>
                <w:lang w:val="de-DE"/>
              </w:rPr>
              <w:t>- Lưu hồ sơ vay.</w:t>
            </w:r>
          </w:p>
        </w:tc>
        <w:tc>
          <w:tcPr>
            <w:tcW w:w="2500" w:type="pct"/>
            <w:shd w:val="clear" w:color="auto" w:fill="auto"/>
          </w:tcPr>
          <w:p w:rsidR="001F0A68" w:rsidRPr="002928AC" w:rsidRDefault="00556DDA" w:rsidP="004E0C63">
            <w:pPr>
              <w:jc w:val="center"/>
              <w:rPr>
                <w:b/>
                <w:lang w:val="de-DE"/>
              </w:rPr>
            </w:pPr>
            <w:r w:rsidRPr="002928AC">
              <w:rPr>
                <w:b/>
                <w:lang w:val="de-DE"/>
              </w:rPr>
              <w:t>Tổng Giám đốc/Giám đốc</w:t>
            </w:r>
          </w:p>
          <w:p w:rsidR="00556DDA" w:rsidRPr="002928AC" w:rsidRDefault="000A6C98" w:rsidP="002928AC">
            <w:pPr>
              <w:spacing w:line="300" w:lineRule="exact"/>
              <w:jc w:val="center"/>
              <w:rPr>
                <w:i/>
                <w:sz w:val="24"/>
                <w:lang w:val="de-DE"/>
              </w:rPr>
            </w:pPr>
            <w:r w:rsidRPr="002928AC">
              <w:rPr>
                <w:i/>
                <w:sz w:val="24"/>
                <w:lang w:val="de-DE"/>
              </w:rPr>
              <w:t>(Ký, ghi rõ họ tên, đóng dấu)</w:t>
            </w:r>
          </w:p>
          <w:p w:rsidR="001F0A68" w:rsidRPr="002928AC" w:rsidRDefault="001F0A68" w:rsidP="002928AC">
            <w:pPr>
              <w:spacing w:line="300" w:lineRule="exact"/>
              <w:jc w:val="center"/>
              <w:rPr>
                <w:lang w:val="de-DE"/>
              </w:rPr>
            </w:pPr>
          </w:p>
        </w:tc>
      </w:tr>
    </w:tbl>
    <w:p w:rsidR="001F0A68" w:rsidRPr="0004475A" w:rsidRDefault="001F0A68" w:rsidP="001F0A68">
      <w:pPr>
        <w:spacing w:before="120" w:line="300" w:lineRule="exact"/>
        <w:ind w:right="31" w:firstLine="720"/>
        <w:jc w:val="both"/>
        <w:rPr>
          <w:lang w:val="de-DE"/>
        </w:rPr>
      </w:pPr>
      <w:r>
        <w:rPr>
          <w:sz w:val="28"/>
          <w:szCs w:val="28"/>
          <w:lang w:val="de-DE"/>
        </w:rPr>
        <w:t xml:space="preserve">   </w:t>
      </w:r>
      <w:r w:rsidRPr="00840F9D">
        <w:rPr>
          <w:sz w:val="28"/>
          <w:szCs w:val="28"/>
          <w:lang w:val="de-DE"/>
        </w:rPr>
        <w:t xml:space="preserve">              </w:t>
      </w:r>
    </w:p>
    <w:sectPr w:rsidR="001F0A68" w:rsidRPr="0004475A" w:rsidSect="002928AC">
      <w:headerReference w:type="default" r:id="rId8"/>
      <w:footerReference w:type="default" r:id="rId9"/>
      <w:pgSz w:w="11906" w:h="16838" w:code="9"/>
      <w:pgMar w:top="1134" w:right="1134" w:bottom="1134" w:left="1418" w:header="720" w:footer="91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078" w:rsidRDefault="00835078">
      <w:r>
        <w:separator/>
      </w:r>
    </w:p>
  </w:endnote>
  <w:endnote w:type="continuationSeparator" w:id="0">
    <w:p w:rsidR="00835078" w:rsidRDefault="00835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A68" w:rsidRDefault="001F0A68" w:rsidP="00F57D91">
    <w:pPr>
      <w:pStyle w:val="Footer"/>
      <w:tabs>
        <w:tab w:val="clear" w:pos="4513"/>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078" w:rsidRDefault="00835078">
      <w:r>
        <w:separator/>
      </w:r>
    </w:p>
  </w:footnote>
  <w:footnote w:type="continuationSeparator" w:id="0">
    <w:p w:rsidR="00835078" w:rsidRDefault="008350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D91" w:rsidRDefault="00F57D91">
    <w:pPr>
      <w:pStyle w:val="Header"/>
      <w:jc w:val="center"/>
    </w:pPr>
    <w:r>
      <w:fldChar w:fldCharType="begin"/>
    </w:r>
    <w:r>
      <w:instrText xml:space="preserve"> PAGE   \* MERGEFORMAT </w:instrText>
    </w:r>
    <w:r>
      <w:fldChar w:fldCharType="separate"/>
    </w:r>
    <w:r w:rsidR="002928AC">
      <w:rPr>
        <w:noProof/>
      </w:rPr>
      <w:t>2</w:t>
    </w:r>
    <w:r>
      <w:rPr>
        <w:noProof/>
      </w:rPr>
      <w:fldChar w:fldCharType="end"/>
    </w:r>
  </w:p>
  <w:p w:rsidR="00F57D91" w:rsidRDefault="00F57D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A68"/>
    <w:rsid w:val="0000024B"/>
    <w:rsid w:val="0004475A"/>
    <w:rsid w:val="0005676C"/>
    <w:rsid w:val="00072199"/>
    <w:rsid w:val="00080014"/>
    <w:rsid w:val="000A1564"/>
    <w:rsid w:val="000A6C98"/>
    <w:rsid w:val="000B20E4"/>
    <w:rsid w:val="000E73FE"/>
    <w:rsid w:val="001064B5"/>
    <w:rsid w:val="00123916"/>
    <w:rsid w:val="00123EE1"/>
    <w:rsid w:val="00137C66"/>
    <w:rsid w:val="001468A8"/>
    <w:rsid w:val="00153904"/>
    <w:rsid w:val="00170C9C"/>
    <w:rsid w:val="001908FA"/>
    <w:rsid w:val="001F0A68"/>
    <w:rsid w:val="0022347E"/>
    <w:rsid w:val="00262F54"/>
    <w:rsid w:val="00283D7B"/>
    <w:rsid w:val="002928AC"/>
    <w:rsid w:val="00295464"/>
    <w:rsid w:val="002A6A15"/>
    <w:rsid w:val="002F3F86"/>
    <w:rsid w:val="003007B5"/>
    <w:rsid w:val="00330A40"/>
    <w:rsid w:val="00337D11"/>
    <w:rsid w:val="00352A17"/>
    <w:rsid w:val="003552B6"/>
    <w:rsid w:val="00394F17"/>
    <w:rsid w:val="003A1C80"/>
    <w:rsid w:val="003F688C"/>
    <w:rsid w:val="00400A82"/>
    <w:rsid w:val="004209DA"/>
    <w:rsid w:val="00420A00"/>
    <w:rsid w:val="00421022"/>
    <w:rsid w:val="004310CF"/>
    <w:rsid w:val="00451C1C"/>
    <w:rsid w:val="00456367"/>
    <w:rsid w:val="004943AA"/>
    <w:rsid w:val="004E0C63"/>
    <w:rsid w:val="004E5952"/>
    <w:rsid w:val="00556DDA"/>
    <w:rsid w:val="005D2CF3"/>
    <w:rsid w:val="00614043"/>
    <w:rsid w:val="00624216"/>
    <w:rsid w:val="00647963"/>
    <w:rsid w:val="006606D7"/>
    <w:rsid w:val="00661D21"/>
    <w:rsid w:val="00667DB0"/>
    <w:rsid w:val="006D3D5D"/>
    <w:rsid w:val="006F0B03"/>
    <w:rsid w:val="007579F6"/>
    <w:rsid w:val="00787C6C"/>
    <w:rsid w:val="007B07C6"/>
    <w:rsid w:val="007C0664"/>
    <w:rsid w:val="007C5E1E"/>
    <w:rsid w:val="007D5CCA"/>
    <w:rsid w:val="00820D22"/>
    <w:rsid w:val="00823E8E"/>
    <w:rsid w:val="00827E08"/>
    <w:rsid w:val="00831349"/>
    <w:rsid w:val="00835078"/>
    <w:rsid w:val="008473C7"/>
    <w:rsid w:val="008479F0"/>
    <w:rsid w:val="008A5729"/>
    <w:rsid w:val="008B2DDD"/>
    <w:rsid w:val="008F1EE8"/>
    <w:rsid w:val="00907DBD"/>
    <w:rsid w:val="00916B52"/>
    <w:rsid w:val="00933B67"/>
    <w:rsid w:val="0094436B"/>
    <w:rsid w:val="00962B43"/>
    <w:rsid w:val="009B289B"/>
    <w:rsid w:val="009F3224"/>
    <w:rsid w:val="00A10F8D"/>
    <w:rsid w:val="00A639FA"/>
    <w:rsid w:val="00A94A19"/>
    <w:rsid w:val="00AA6125"/>
    <w:rsid w:val="00AA6325"/>
    <w:rsid w:val="00AB2759"/>
    <w:rsid w:val="00AC45B6"/>
    <w:rsid w:val="00AD461F"/>
    <w:rsid w:val="00AE1868"/>
    <w:rsid w:val="00AE248B"/>
    <w:rsid w:val="00B25797"/>
    <w:rsid w:val="00B32461"/>
    <w:rsid w:val="00B73E92"/>
    <w:rsid w:val="00B76DEC"/>
    <w:rsid w:val="00B76E75"/>
    <w:rsid w:val="00B86D99"/>
    <w:rsid w:val="00BA7A8F"/>
    <w:rsid w:val="00BF680D"/>
    <w:rsid w:val="00C94F33"/>
    <w:rsid w:val="00CE4B32"/>
    <w:rsid w:val="00D45792"/>
    <w:rsid w:val="00D85128"/>
    <w:rsid w:val="00EC3110"/>
    <w:rsid w:val="00EF53AA"/>
    <w:rsid w:val="00F53D5C"/>
    <w:rsid w:val="00F57D91"/>
    <w:rsid w:val="00F6669C"/>
    <w:rsid w:val="00F9007E"/>
    <w:rsid w:val="00F9026C"/>
    <w:rsid w:val="00FD00C6"/>
    <w:rsid w:val="00FF2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A68"/>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table" w:styleId="TableGrid">
    <w:name w:val="Table Grid"/>
    <w:basedOn w:val="TableNormal"/>
    <w:uiPriority w:val="59"/>
    <w:rsid w:val="00916B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62B43"/>
    <w:rPr>
      <w:rFonts w:ascii="Tahoma" w:hAnsi="Tahoma" w:cs="Tahoma"/>
      <w:sz w:val="16"/>
      <w:szCs w:val="16"/>
    </w:rPr>
  </w:style>
  <w:style w:type="character" w:customStyle="1" w:styleId="BalloonTextChar">
    <w:name w:val="Balloon Text Char"/>
    <w:link w:val="BalloonText"/>
    <w:uiPriority w:val="99"/>
    <w:semiHidden/>
    <w:rsid w:val="00962B43"/>
    <w:rPr>
      <w:rFonts w:ascii="Tahoma" w:eastAsia="Times New Roman" w:hAnsi="Tahoma" w:cs="Tahoma"/>
      <w:sz w:val="16"/>
      <w:szCs w:val="16"/>
    </w:rPr>
  </w:style>
  <w:style w:type="paragraph" w:styleId="BodyTextIndent2">
    <w:name w:val="Body Text Indent 2"/>
    <w:basedOn w:val="Normal"/>
    <w:link w:val="BodyTextIndent2Char"/>
    <w:rsid w:val="00AE1868"/>
    <w:pPr>
      <w:spacing w:after="120" w:line="480" w:lineRule="auto"/>
      <w:ind w:left="360"/>
    </w:pPr>
    <w:rPr>
      <w:sz w:val="24"/>
      <w:szCs w:val="24"/>
    </w:rPr>
  </w:style>
  <w:style w:type="character" w:customStyle="1" w:styleId="BodyTextIndent2Char">
    <w:name w:val="Body Text Indent 2 Char"/>
    <w:link w:val="BodyTextIndent2"/>
    <w:rsid w:val="00AE1868"/>
    <w:rPr>
      <w:rFonts w:ascii="Times New Roman" w:eastAsia="Times New Roman" w:hAnsi="Times New Roman"/>
      <w:sz w:val="24"/>
      <w:szCs w:val="24"/>
    </w:rPr>
  </w:style>
  <w:style w:type="paragraph" w:styleId="Header">
    <w:name w:val="header"/>
    <w:basedOn w:val="Normal"/>
    <w:link w:val="HeaderChar"/>
    <w:uiPriority w:val="99"/>
    <w:unhideWhenUsed/>
    <w:rsid w:val="00456367"/>
    <w:pPr>
      <w:tabs>
        <w:tab w:val="center" w:pos="4680"/>
        <w:tab w:val="right" w:pos="9360"/>
      </w:tabs>
    </w:pPr>
  </w:style>
  <w:style w:type="character" w:customStyle="1" w:styleId="HeaderChar">
    <w:name w:val="Header Char"/>
    <w:link w:val="Header"/>
    <w:uiPriority w:val="99"/>
    <w:rsid w:val="00456367"/>
    <w:rPr>
      <w:rFonts w:ascii="Times New Roman" w:eastAsia="Times New Roman" w:hAnsi="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A68"/>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table" w:styleId="TableGrid">
    <w:name w:val="Table Grid"/>
    <w:basedOn w:val="TableNormal"/>
    <w:uiPriority w:val="59"/>
    <w:rsid w:val="00916B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62B43"/>
    <w:rPr>
      <w:rFonts w:ascii="Tahoma" w:hAnsi="Tahoma" w:cs="Tahoma"/>
      <w:sz w:val="16"/>
      <w:szCs w:val="16"/>
    </w:rPr>
  </w:style>
  <w:style w:type="character" w:customStyle="1" w:styleId="BalloonTextChar">
    <w:name w:val="Balloon Text Char"/>
    <w:link w:val="BalloonText"/>
    <w:uiPriority w:val="99"/>
    <w:semiHidden/>
    <w:rsid w:val="00962B43"/>
    <w:rPr>
      <w:rFonts w:ascii="Tahoma" w:eastAsia="Times New Roman" w:hAnsi="Tahoma" w:cs="Tahoma"/>
      <w:sz w:val="16"/>
      <w:szCs w:val="16"/>
    </w:rPr>
  </w:style>
  <w:style w:type="paragraph" w:styleId="BodyTextIndent2">
    <w:name w:val="Body Text Indent 2"/>
    <w:basedOn w:val="Normal"/>
    <w:link w:val="BodyTextIndent2Char"/>
    <w:rsid w:val="00AE1868"/>
    <w:pPr>
      <w:spacing w:after="120" w:line="480" w:lineRule="auto"/>
      <w:ind w:left="360"/>
    </w:pPr>
    <w:rPr>
      <w:sz w:val="24"/>
      <w:szCs w:val="24"/>
    </w:rPr>
  </w:style>
  <w:style w:type="character" w:customStyle="1" w:styleId="BodyTextIndent2Char">
    <w:name w:val="Body Text Indent 2 Char"/>
    <w:link w:val="BodyTextIndent2"/>
    <w:rsid w:val="00AE1868"/>
    <w:rPr>
      <w:rFonts w:ascii="Times New Roman" w:eastAsia="Times New Roman" w:hAnsi="Times New Roman"/>
      <w:sz w:val="24"/>
      <w:szCs w:val="24"/>
    </w:rPr>
  </w:style>
  <w:style w:type="paragraph" w:styleId="Header">
    <w:name w:val="header"/>
    <w:basedOn w:val="Normal"/>
    <w:link w:val="HeaderChar"/>
    <w:uiPriority w:val="99"/>
    <w:unhideWhenUsed/>
    <w:rsid w:val="00456367"/>
    <w:pPr>
      <w:tabs>
        <w:tab w:val="center" w:pos="4680"/>
        <w:tab w:val="right" w:pos="9360"/>
      </w:tabs>
    </w:pPr>
  </w:style>
  <w:style w:type="character" w:customStyle="1" w:styleId="HeaderChar">
    <w:name w:val="Header Char"/>
    <w:link w:val="Header"/>
    <w:uiPriority w:val="99"/>
    <w:rsid w:val="00456367"/>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F4534-B9B7-40DD-AED4-1C8B40A9D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Thạch Hoàng</cp:lastModifiedBy>
  <cp:revision>7</cp:revision>
  <cp:lastPrinted>2023-05-04T09:01:00Z</cp:lastPrinted>
  <dcterms:created xsi:type="dcterms:W3CDTF">2023-05-13T14:51:00Z</dcterms:created>
  <dcterms:modified xsi:type="dcterms:W3CDTF">2023-05-14T03:53:00Z</dcterms:modified>
</cp:coreProperties>
</file>