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>(Vay tiêu dùng có tài sản</w:t>
      </w:r>
      <w:r w:rsidR="00AC4CCE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="00C3104B" w:rsidRPr="00C3104B">
        <w:t xml:space="preserve"> </w:t>
      </w:r>
      <w:r w:rsidR="00C3104B" w:rsidRPr="00C3104B">
        <w:rPr>
          <w:rFonts w:ascii="Times New Roman" w:hAnsi="Times New Roman"/>
          <w:color w:val="auto"/>
          <w:sz w:val="26"/>
          <w:szCs w:val="36"/>
        </w:rPr>
        <w:t>trả nợ trước hạn khoản vay tại Tổ chức tín dụng khác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Pr="00AC4CCE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AC4CCE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04B" w:rsidRPr="00174796" w:rsidRDefault="00C3104B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04B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04B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04B" w:rsidRPr="0017479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104B" w:rsidRPr="0017479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E6536" w:rsidRDefault="00C3104B" w:rsidP="00AC4CC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</w:t>
            </w: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174796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000E14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000E14">
              <w:rPr>
                <w:rFonts w:ascii="Times New Roman" w:hAnsi="Times New Roman"/>
                <w:color w:val="auto"/>
                <w:sz w:val="26"/>
                <w:szCs w:val="26"/>
              </w:rPr>
              <w:t>Giấy xác nhận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000E14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000E14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000E14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174796" w:rsidRDefault="00C3104B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AC4CC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</w:t>
            </w: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5C167E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Sao kê tài khoản vay có xác nhận của {HĐTD.Tên tổ chức tín dụng:}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17479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Giấy xác nhận của {HĐTD.Tên tổ chức tín dụng:}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về khoản vay trả nợ </w:t>
            </w: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lastRenderedPageBreak/>
              <w:t>trước hạn</w:t>
            </w:r>
          </w:p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E60AD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 xml:space="preserve">Mẫu số 03A/TNTH hoặc </w:t>
            </w:r>
          </w:p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lastRenderedPageBreak/>
              <w:t xml:space="preserve">Mẫu số 03B/TNTH </w:t>
            </w:r>
          </w:p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dụng; các văn bản sửa đổi bổ sung HĐTD ký kết giữa khách hàng và {HĐTD.Tên tổ chức tín dụng:} </w:t>
            </w:r>
          </w:p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HĐBĐ; các văn bản sửa đổi bổ sung HĐBĐ ký kết giữa khách hàng và {HĐTD.Tên tổ chức tín dụng:} </w:t>
            </w:r>
          </w:p>
          <w:p w:rsidR="00C3104B" w:rsidRPr="005908C8" w:rsidRDefault="00C3104B" w:rsidP="00460E93">
            <w:pPr>
              <w:spacing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 của khoản vay cũ</w:t>
            </w:r>
          </w:p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Các giấy nhận nợ/tài liệu xác nhận dư nợ của TCTD khác</w:t>
            </w:r>
          </w:p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Chứng từ chứng minh mục đích sử dụng vốn vay của khoản vay cũ </w:t>
            </w:r>
          </w:p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Văn bản cam kết của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4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4"/>
              </w:rPr>
              <w:t>Mẫu số 01/TNTH 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V</w:t>
            </w: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ăn bản ủy quyền vô điều kiện, không hủy ngang cho Agribank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3104B" w:rsidRPr="005908C8" w:rsidRDefault="00C3104B" w:rsidP="00460E93">
            <w:pPr>
              <w:spacing w:before="60" w:after="0" w:line="240" w:lineRule="auto"/>
              <w:jc w:val="center"/>
              <w:rPr>
                <w:rFonts w:ascii="Times New Roman" w:hAnsi="Times New Roman"/>
                <w:sz w:val="26"/>
                <w:szCs w:val="24"/>
                <w:lang w:val="pt-BR"/>
              </w:rPr>
            </w:pPr>
            <w:r w:rsidRPr="005908C8">
              <w:rPr>
                <w:rFonts w:ascii="Times New Roman" w:hAnsi="Times New Roman"/>
                <w:sz w:val="26"/>
                <w:szCs w:val="24"/>
                <w:lang w:val="pt-BR"/>
              </w:rPr>
              <w:t>Mẫu số 02/TNTH</w:t>
            </w:r>
          </w:p>
          <w:p w:rsidR="00C3104B" w:rsidRPr="005908C8" w:rsidRDefault="00C3104B" w:rsidP="00460E93">
            <w:pPr>
              <w:spacing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4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4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8D5AED" w:rsidRDefault="00C3104B" w:rsidP="00460E9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120C5F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C3104B" w:rsidRPr="005908C8" w:rsidRDefault="00C3104B" w:rsidP="00460E93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4"/>
                <w:lang w:val="pt-BR"/>
              </w:rPr>
            </w:pPr>
          </w:p>
        </w:tc>
        <w:tc>
          <w:tcPr>
            <w:tcW w:w="729" w:type="pct"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3104B" w:rsidRPr="00174796" w:rsidTr="008B62B6">
        <w:tc>
          <w:tcPr>
            <w:tcW w:w="265" w:type="pct"/>
            <w:shd w:val="clear" w:color="auto" w:fill="auto"/>
            <w:vAlign w:val="center"/>
          </w:tcPr>
          <w:p w:rsidR="00C3104B" w:rsidRPr="00174796" w:rsidRDefault="00C3104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3104B" w:rsidRPr="008D5AED" w:rsidRDefault="00C3104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C3104B" w:rsidRPr="008D5AED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3104B" w:rsidRPr="001E6536" w:rsidRDefault="00C3104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C3104B" w:rsidRPr="00174796" w:rsidRDefault="00C3104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3104B" w:rsidRPr="00174796" w:rsidRDefault="00C3104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CB3" w:rsidRDefault="00575CB3" w:rsidP="00F80C88">
      <w:pPr>
        <w:spacing w:after="0" w:line="240" w:lineRule="auto"/>
      </w:pPr>
      <w:r>
        <w:separator/>
      </w:r>
    </w:p>
  </w:endnote>
  <w:endnote w:type="continuationSeparator" w:id="0">
    <w:p w:rsidR="00575CB3" w:rsidRDefault="00575CB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CB3" w:rsidRDefault="00575CB3" w:rsidP="00F80C88">
      <w:pPr>
        <w:spacing w:after="0" w:line="240" w:lineRule="auto"/>
      </w:pPr>
      <w:r>
        <w:separator/>
      </w:r>
    </w:p>
  </w:footnote>
  <w:footnote w:type="continuationSeparator" w:id="0">
    <w:p w:rsidR="00575CB3" w:rsidRDefault="00575CB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75CB3"/>
    <w:rsid w:val="005C7D41"/>
    <w:rsid w:val="00614BC5"/>
    <w:rsid w:val="00633707"/>
    <w:rsid w:val="006422A4"/>
    <w:rsid w:val="006553DB"/>
    <w:rsid w:val="00656550"/>
    <w:rsid w:val="00661F29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4016E"/>
    <w:rsid w:val="008538BB"/>
    <w:rsid w:val="00856797"/>
    <w:rsid w:val="0088598E"/>
    <w:rsid w:val="008863A2"/>
    <w:rsid w:val="00886C0D"/>
    <w:rsid w:val="008A0199"/>
    <w:rsid w:val="008B62B6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C4CCE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3104B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5A48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782472-B11B-4CAE-8A07-ED998DBCF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2278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- 3612</cp:lastModifiedBy>
  <cp:revision>21</cp:revision>
  <dcterms:created xsi:type="dcterms:W3CDTF">2022-05-06T13:33:00Z</dcterms:created>
  <dcterms:modified xsi:type="dcterms:W3CDTF">2025-02-12T03:33:00Z</dcterms:modified>
</cp:coreProperties>
</file>