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36"/>
          <w:szCs w:val="36"/>
        </w:rPr>
      </w:pPr>
      <w:bookmarkStart w:id="0" w:name="_Toc4424"/>
      <w:r>
        <w:rPr>
          <w:rFonts w:hint="default" w:ascii="Times New Roman" w:hAnsi="Times New Roman" w:cs="Times New Roman"/>
          <w:sz w:val="36"/>
          <w:szCs w:val="36"/>
        </w:rPr>
        <w:t>Tên: Lê Thanh Danh</w:t>
      </w:r>
    </w:p>
    <w:p>
      <w:pPr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MSSV: 2151050047</w:t>
      </w:r>
    </w:p>
    <w:p>
      <w:pPr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STT: 18</w:t>
      </w:r>
    </w:p>
    <w:p>
      <w:pPr>
        <w:rPr>
          <w:rFonts w:hint="default" w:ascii="Times New Roman" w:hAnsi="Times New Roman" w:cs="Times New Roman"/>
          <w:sz w:val="36"/>
          <w:szCs w:val="36"/>
        </w:rPr>
      </w:pPr>
    </w:p>
    <w:sdt>
      <w:sdtPr>
        <w:rPr>
          <w:rFonts w:hint="default" w:ascii="SimSun" w:hAnsi="SimSun" w:eastAsia="SimSun" w:cstheme="minorBidi"/>
          <w:kern w:val="2"/>
          <w:sz w:val="21"/>
          <w:szCs w:val="24"/>
          <w:lang w:val="en-US" w:eastAsia="ja-JP" w:bidi="ar-SA"/>
          <w14:ligatures w14:val="standardContextual"/>
        </w:rPr>
        <w:id w:val="147468933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kern w:val="2"/>
          <w:sz w:val="24"/>
          <w:szCs w:val="36"/>
          <w:lang w:val="en-US" w:eastAsia="ja-JP" w:bidi="ar-SA"/>
          <w14:ligatures w14:val="standardContextual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kern w:val="2"/>
              <w:sz w:val="36"/>
              <w:szCs w:val="36"/>
              <w:lang w:val="en-US" w:eastAsia="ja-JP" w:bidi="ar-SA"/>
              <w14:ligatures w14:val="standardContextual"/>
            </w:rPr>
          </w:pPr>
          <w:r>
            <w:rPr>
              <w:rFonts w:hint="default" w:ascii="Times New Roman" w:hAnsi="Times New Roman" w:eastAsia="SimSun" w:cs="Times New Roman"/>
              <w:kern w:val="2"/>
              <w:sz w:val="36"/>
              <w:szCs w:val="36"/>
              <w:lang w:val="en-US" w:eastAsia="ja-JP" w:bidi="ar-SA"/>
              <w14:ligatures w14:val="standardContextual"/>
            </w:rPr>
            <w:t>Mục lục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kern w:val="2"/>
              <w:sz w:val="36"/>
              <w:szCs w:val="36"/>
              <w:lang w:val="en-US" w:eastAsia="ja-JP" w:bidi="ar-SA"/>
              <w14:ligatures w14:val="standardContextual"/>
            </w:rPr>
          </w:pP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cs="Times New Roman"/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HYPERLINK \l _Toc11127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</w:rPr>
            <w:t>Cài đặt Selenium Web Driver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tab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PAGEREF _Toc11127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</w:rPr>
            <w:t>2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cs="Times New Roman"/>
              <w:sz w:val="36"/>
              <w:szCs w:val="36"/>
            </w:rPr>
          </w:pPr>
          <w:bookmarkStart w:id="16" w:name="_GoBack"/>
          <w:bookmarkEnd w:id="16"/>
        </w:p>
        <w:p>
          <w:pPr>
            <w:pStyle w:val="6"/>
            <w:tabs>
              <w:tab w:val="right" w:leader="dot" w:pos="8306"/>
            </w:tabs>
            <w:jc w:val="both"/>
            <w:rPr>
              <w:rFonts w:hint="default" w:ascii="Times New Roman" w:hAnsi="Times New Roman" w:cs="Times New Roman"/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HYPERLINK \l _Toc6047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</w:rPr>
            <w:t>Kết quả khi chạy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tab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PAGEREF _Toc6047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</w:rPr>
            <w:t>3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jc w:val="both"/>
            <w:rPr>
              <w:rFonts w:hint="default" w:ascii="Times New Roman" w:hAnsi="Times New Roman" w:cs="Times New Roman"/>
              <w:sz w:val="36"/>
              <w:szCs w:val="36"/>
            </w:rPr>
          </w:pP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cs="Times New Roman"/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HYPERLINK \l _Toc16596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</w:rPr>
            <w:t>Add thư viện và Điều hướng trình duyệt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tab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PAGEREF _Toc16596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</w:rPr>
            <w:t>3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cs="Times New Roman"/>
              <w:sz w:val="36"/>
              <w:szCs w:val="36"/>
            </w:rPr>
          </w:pPr>
        </w:p>
        <w:p>
          <w:pPr>
            <w:pStyle w:val="5"/>
            <w:tabs>
              <w:tab w:val="right" w:leader="dot" w:pos="8306"/>
            </w:tabs>
            <w:spacing w:line="240" w:lineRule="auto"/>
            <w:rPr>
              <w:rFonts w:hint="default" w:ascii="Times New Roman" w:hAnsi="Times New Roman" w:cs="Times New Roman"/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HYPERLINK \l _Toc19357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</w:rPr>
            <w:t>Cài đặt Selenium Web Driver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tab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PAGEREF _Toc19357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</w:rPr>
            <w:t>4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240" w:lineRule="auto"/>
            <w:rPr>
              <w:rFonts w:hint="default" w:ascii="Times New Roman" w:hAnsi="Times New Roman" w:cs="Times New Roman"/>
              <w:sz w:val="36"/>
              <w:szCs w:val="36"/>
            </w:rPr>
          </w:pP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cs="Times New Roman"/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HYPERLINK \l _Toc27064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kern w:val="0"/>
              <w:sz w:val="36"/>
              <w:szCs w:val="36"/>
            </w:rPr>
            <w:t>Nhập link vào url và điều hướng navigate để mở trang url đã nhập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tab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PAGEREF _Toc27064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</w:rPr>
            <w:t>5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cs="Times New Roman"/>
              <w:sz w:val="36"/>
              <w:szCs w:val="36"/>
            </w:rPr>
          </w:pP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cs="Times New Roman"/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HYPERLINK \l _Toc7924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kern w:val="0"/>
              <w:sz w:val="36"/>
              <w:szCs w:val="36"/>
            </w:rPr>
            <w:t>Câu 1a</w:t>
          </w:r>
          <w:r>
            <w:rPr>
              <w:rFonts w:hint="default" w:ascii="Times New Roman" w:hAnsi="Times New Roman" w:cs="Times New Roman"/>
              <w:kern w:val="0"/>
              <w:sz w:val="36"/>
              <w:szCs w:val="36"/>
              <w:lang w:val="en-US"/>
            </w:rPr>
            <w:t xml:space="preserve">: </w:t>
          </w:r>
          <w:r>
            <w:rPr>
              <w:rFonts w:hint="default" w:ascii="Times New Roman" w:hAnsi="Times New Roman" w:cs="Times New Roman"/>
              <w:kern w:val="0"/>
              <w:sz w:val="36"/>
              <w:szCs w:val="36"/>
            </w:rPr>
            <w:t>Kết quả sau khi chạy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tab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PAGEREF _Toc7924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</w:rPr>
            <w:t>6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cs="Times New Roman"/>
              <w:sz w:val="36"/>
              <w:szCs w:val="36"/>
            </w:rPr>
          </w:pP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cs="Times New Roman"/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HYPERLINK \l _Toc12231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kern w:val="0"/>
              <w:sz w:val="36"/>
              <w:szCs w:val="36"/>
            </w:rPr>
            <w:t>Câu 1d</w:t>
          </w:r>
          <w:r>
            <w:rPr>
              <w:rFonts w:hint="default" w:ascii="Times New Roman" w:hAnsi="Times New Roman" w:cs="Times New Roman"/>
              <w:kern w:val="0"/>
              <w:sz w:val="36"/>
              <w:szCs w:val="36"/>
              <w:lang w:val="en-US"/>
            </w:rPr>
            <w:t xml:space="preserve">: </w:t>
          </w:r>
          <w:r>
            <w:rPr>
              <w:rFonts w:hint="default" w:ascii="Times New Roman" w:hAnsi="Times New Roman" w:cs="Times New Roman"/>
              <w:kern w:val="0"/>
              <w:sz w:val="36"/>
              <w:szCs w:val="36"/>
            </w:rPr>
            <w:t>Đóng cmd</w:t>
          </w:r>
          <w:r>
            <w:rPr>
              <w:rFonts w:hint="default" w:ascii="Times New Roman" w:hAnsi="Times New Roman" w:cs="Times New Roman"/>
              <w:kern w:val="0"/>
              <w:sz w:val="36"/>
              <w:szCs w:val="36"/>
              <w:lang w:val="en-US"/>
            </w:rPr>
            <w:t>, k</w:t>
          </w:r>
          <w:r>
            <w:rPr>
              <w:rFonts w:hint="default" w:ascii="Times New Roman" w:hAnsi="Times New Roman" w:cs="Times New Roman"/>
              <w:kern w:val="0"/>
              <w:sz w:val="36"/>
              <w:szCs w:val="36"/>
            </w:rPr>
            <w:t>ết quả sau khi chạy khi đóng cmd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tab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PAGEREF _Toc12231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</w:rPr>
            <w:t>8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cs="Times New Roman"/>
              <w:sz w:val="36"/>
              <w:szCs w:val="36"/>
            </w:rPr>
          </w:pP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cs="Times New Roman"/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HYPERLINK \l _Toc3626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  <w:lang w:val="en-US"/>
            </w:rPr>
            <w:t>Câu 1i: Các lệnh điều hướng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tab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begin"/>
          </w:r>
          <w:r>
            <w:rPr>
              <w:rFonts w:hint="default" w:ascii="Times New Roman" w:hAnsi="Times New Roman" w:cs="Times New Roman"/>
              <w:sz w:val="36"/>
              <w:szCs w:val="36"/>
            </w:rPr>
            <w:instrText xml:space="preserve"> PAGEREF _Toc3626 </w:instrTex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separate"/>
          </w:r>
          <w:r>
            <w:rPr>
              <w:rFonts w:hint="default" w:ascii="Times New Roman" w:hAnsi="Times New Roman" w:cs="Times New Roman"/>
              <w:sz w:val="36"/>
              <w:szCs w:val="36"/>
            </w:rPr>
            <w:t>12</w:t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</w:p>
        <w:p>
          <w:pPr>
            <w:rPr>
              <w:rFonts w:hint="default" w:ascii="Times New Roman" w:hAnsi="Times New Roman" w:cs="Times New Roman"/>
              <w:sz w:val="36"/>
              <w:szCs w:val="36"/>
            </w:rPr>
          </w:pPr>
          <w:r>
            <w:rPr>
              <w:rFonts w:hint="default" w:ascii="Times New Roman" w:hAnsi="Times New Roman" w:cs="Times New Roman"/>
              <w:sz w:val="36"/>
              <w:szCs w:val="36"/>
            </w:rPr>
            <w:fldChar w:fldCharType="end"/>
          </w:r>
        </w:p>
      </w:sdtContent>
    </w:sdt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outlineLvl w:val="0"/>
        <w:rPr>
          <w:rStyle w:val="4"/>
          <w:rFonts w:hint="default" w:ascii="Times New Roman" w:hAnsi="Times New Roman" w:cs="Times New Roman"/>
          <w:color w:val="FF0000"/>
          <w:sz w:val="36"/>
          <w:szCs w:val="36"/>
        </w:rPr>
      </w:pPr>
      <w:bookmarkStart w:id="1" w:name="_Toc11127"/>
    </w:p>
    <w:p>
      <w:pPr>
        <w:outlineLvl w:val="0"/>
        <w:rPr>
          <w:rStyle w:val="4"/>
          <w:rFonts w:hint="default" w:ascii="Times New Roman" w:hAnsi="Times New Roman" w:cs="Times New Roman"/>
          <w:color w:val="FF0000"/>
          <w:sz w:val="36"/>
          <w:szCs w:val="36"/>
        </w:rPr>
      </w:pPr>
    </w:p>
    <w:p>
      <w:pPr>
        <w:outlineLvl w:val="0"/>
        <w:rPr>
          <w:rStyle w:val="4"/>
          <w:rFonts w:hint="default" w:ascii="Times New Roman" w:hAnsi="Times New Roman" w:cs="Times New Roman"/>
          <w:color w:val="FF0000"/>
          <w:sz w:val="36"/>
          <w:szCs w:val="36"/>
        </w:rPr>
      </w:pPr>
      <w:r>
        <w:rPr>
          <w:rStyle w:val="4"/>
          <w:rFonts w:hint="default" w:ascii="Times New Roman" w:hAnsi="Times New Roman" w:cs="Times New Roman"/>
          <w:color w:val="FF0000"/>
          <w:sz w:val="36"/>
          <w:szCs w:val="36"/>
        </w:rPr>
        <w:t>Cài đặt Selenium Web Driver</w:t>
      </w:r>
      <w:bookmarkEnd w:id="0"/>
      <w:bookmarkEnd w:id="1"/>
    </w:p>
    <w:p>
      <w:pPr>
        <w:rPr>
          <w:rFonts w:hint="default" w:ascii="Times New Roman" w:hAnsi="Times New Roman" w:cs="Times New Roman"/>
          <w:color w:val="FF0000"/>
          <w:sz w:val="36"/>
          <w:szCs w:val="36"/>
        </w:rPr>
      </w:pPr>
      <w:r>
        <w:rPr>
          <w:rFonts w:hint="default" w:ascii="Times New Roman" w:hAnsi="Times New Roman" w:cs="Times New Roman"/>
          <w:color w:val="FF0000"/>
          <w:sz w:val="36"/>
          <w:szCs w:val="36"/>
        </w:rPr>
        <w:t>Bài 3:</w:t>
      </w:r>
    </w:p>
    <w:p>
      <w:pPr>
        <w:rPr>
          <w:rStyle w:val="4"/>
          <w:rFonts w:hint="default" w:ascii="Times New Roman" w:hAnsi="Times New Roman" w:cs="Times New Roman"/>
          <w:sz w:val="36"/>
          <w:szCs w:val="36"/>
        </w:rPr>
      </w:pPr>
    </w:p>
    <w:p>
      <w:pPr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drawing>
          <wp:inline distT="0" distB="0" distL="0" distR="0">
            <wp:extent cx="5943600" cy="3342005"/>
            <wp:effectExtent l="0" t="0" r="0" b="10795"/>
            <wp:docPr id="168429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98799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sz w:val="36"/>
          <w:szCs w:val="36"/>
        </w:rPr>
      </w:pPr>
    </w:p>
    <w:p>
      <w:pPr>
        <w:outlineLvl w:val="1"/>
        <w:rPr>
          <w:rFonts w:hint="default" w:ascii="Times New Roman" w:hAnsi="Times New Roman" w:cs="Times New Roman"/>
          <w:color w:val="FF0000"/>
          <w:sz w:val="36"/>
          <w:szCs w:val="36"/>
        </w:rPr>
      </w:pPr>
      <w:bookmarkStart w:id="2" w:name="_Toc21671"/>
      <w:bookmarkStart w:id="3" w:name="_Toc6047"/>
    </w:p>
    <w:p>
      <w:pPr>
        <w:outlineLvl w:val="1"/>
        <w:rPr>
          <w:rFonts w:hint="default" w:ascii="Times New Roman" w:hAnsi="Times New Roman" w:cs="Times New Roman"/>
          <w:color w:val="FF0000"/>
          <w:sz w:val="36"/>
          <w:szCs w:val="36"/>
        </w:rPr>
      </w:pPr>
      <w:r>
        <w:rPr>
          <w:rFonts w:hint="default" w:ascii="Times New Roman" w:hAnsi="Times New Roman" w:cs="Times New Roman"/>
          <w:color w:val="FF0000"/>
          <w:sz w:val="36"/>
          <w:szCs w:val="36"/>
        </w:rPr>
        <w:t>Kết quả khi chạy</w:t>
      </w:r>
      <w:bookmarkEnd w:id="2"/>
      <w:bookmarkEnd w:id="3"/>
    </w:p>
    <w:p>
      <w:pPr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drawing>
          <wp:inline distT="0" distB="0" distL="0" distR="0">
            <wp:extent cx="5943600" cy="3342005"/>
            <wp:effectExtent l="0" t="0" r="0" b="10795"/>
            <wp:docPr id="2061336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3681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 w:ascii="Times New Roman" w:hAnsi="Times New Roman" w:cs="Times New Roman"/>
          <w:color w:val="FF0000"/>
          <w:sz w:val="36"/>
          <w:szCs w:val="36"/>
        </w:rPr>
      </w:pPr>
    </w:p>
    <w:p>
      <w:pPr>
        <w:outlineLvl w:val="1"/>
        <w:rPr>
          <w:rFonts w:hint="default" w:ascii="Times New Roman" w:hAnsi="Times New Roman" w:cs="Times New Roman"/>
          <w:color w:val="FF0000"/>
          <w:sz w:val="36"/>
          <w:szCs w:val="36"/>
        </w:rPr>
      </w:pPr>
      <w:bookmarkStart w:id="4" w:name="_Toc3803"/>
      <w:bookmarkStart w:id="5" w:name="_Toc16596"/>
      <w:r>
        <w:rPr>
          <w:rFonts w:hint="default" w:ascii="Times New Roman" w:hAnsi="Times New Roman" w:cs="Times New Roman"/>
          <w:color w:val="FF0000"/>
          <w:sz w:val="36"/>
          <w:szCs w:val="36"/>
        </w:rPr>
        <w:t>Add thư viện và Điều hướng trình duyệt</w:t>
      </w:r>
      <w:bookmarkEnd w:id="4"/>
      <w:bookmarkEnd w:id="5"/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FF"/>
          <w:kern w:val="0"/>
          <w:sz w:val="36"/>
          <w:szCs w:val="36"/>
        </w:rPr>
        <w:t>using</w:t>
      </w: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OpenQA.Selenium;</w:t>
      </w:r>
    </w:p>
    <w:p>
      <w:pPr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color w:val="0000FF"/>
          <w:kern w:val="0"/>
          <w:sz w:val="36"/>
          <w:szCs w:val="36"/>
        </w:rPr>
        <w:t>using</w:t>
      </w: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OpenQA.Selenium.Chrome;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 </w:t>
      </w:r>
      <w:r>
        <w:rPr>
          <w:rFonts w:hint="default" w:ascii="Times New Roman" w:hAnsi="Times New Roman" w:cs="Times New Roman"/>
          <w:color w:val="008000"/>
          <w:kern w:val="0"/>
          <w:sz w:val="36"/>
          <w:szCs w:val="36"/>
        </w:rPr>
        <w:t>//Cách 1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 </w:t>
      </w:r>
      <w:r>
        <w:rPr>
          <w:rFonts w:hint="default" w:ascii="Times New Roman" w:hAnsi="Times New Roman" w:cs="Times New Roman"/>
          <w:color w:val="008000"/>
          <w:kern w:val="0"/>
          <w:sz w:val="36"/>
          <w:szCs w:val="36"/>
        </w:rPr>
        <w:t>//Điều hướng trình duyệt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 </w:t>
      </w:r>
      <w:r>
        <w:rPr>
          <w:rFonts w:hint="default" w:ascii="Times New Roman" w:hAnsi="Times New Roman" w:cs="Times New Roman"/>
          <w:color w:val="008000"/>
          <w:kern w:val="0"/>
          <w:sz w:val="36"/>
          <w:szCs w:val="36"/>
        </w:rPr>
        <w:t>//Le Thanh Danh_18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 IWebDriver Danh_18 = </w:t>
      </w:r>
      <w:r>
        <w:rPr>
          <w:rFonts w:hint="default" w:ascii="Times New Roman" w:hAnsi="Times New Roman" w:cs="Times New Roman"/>
          <w:color w:val="0000FF"/>
          <w:kern w:val="0"/>
          <w:sz w:val="36"/>
          <w:szCs w:val="36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ChromeDriver();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 Danh_18.Navigate().GoToUrl(</w:t>
      </w:r>
      <w:r>
        <w:rPr>
          <w:rFonts w:hint="default" w:ascii="Times New Roman" w:hAnsi="Times New Roman" w:cs="Times New Roman"/>
          <w:color w:val="A31515"/>
          <w:kern w:val="0"/>
          <w:sz w:val="36"/>
          <w:szCs w:val="36"/>
        </w:rPr>
        <w:t>"https://shopee.vn/"</w:t>
      </w: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t>Bài 1</w:t>
      </w:r>
    </w:p>
    <w:p>
      <w:pPr>
        <w:outlineLvl w:val="0"/>
        <w:rPr>
          <w:rStyle w:val="4"/>
          <w:rFonts w:hint="default" w:ascii="Times New Roman" w:hAnsi="Times New Roman" w:cs="Times New Roman"/>
          <w:color w:val="FF0000"/>
          <w:sz w:val="36"/>
          <w:szCs w:val="36"/>
        </w:rPr>
      </w:pPr>
      <w:bookmarkStart w:id="6" w:name="_Toc8312"/>
      <w:bookmarkStart w:id="7" w:name="_Toc19357"/>
      <w:r>
        <w:rPr>
          <w:rStyle w:val="4"/>
          <w:rFonts w:hint="default" w:ascii="Times New Roman" w:hAnsi="Times New Roman" w:cs="Times New Roman"/>
          <w:color w:val="FF0000"/>
          <w:sz w:val="36"/>
          <w:szCs w:val="36"/>
        </w:rPr>
        <w:t>Cài đặt Selenium Web Driver</w:t>
      </w:r>
      <w:bookmarkEnd w:id="6"/>
      <w:bookmarkEnd w:id="7"/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drawing>
          <wp:inline distT="0" distB="0" distL="0" distR="0">
            <wp:extent cx="5943600" cy="3320415"/>
            <wp:effectExtent l="0" t="0" r="0" b="1905"/>
            <wp:docPr id="173790646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06465" name="Picture 1" descr="A computer screen with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drawing>
          <wp:inline distT="0" distB="0" distL="0" distR="0">
            <wp:extent cx="5943600" cy="3342005"/>
            <wp:effectExtent l="0" t="0" r="0" b="10795"/>
            <wp:docPr id="981562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6291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  <w:bookmarkStart w:id="8" w:name="_Toc863"/>
      <w:bookmarkStart w:id="9" w:name="_Toc27064"/>
    </w:p>
    <w:p>
      <w:pPr>
        <w:outlineLvl w:val="1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t>Nhập link vào url và điều hướng navigate để mở trang url đã nhập</w:t>
      </w:r>
      <w:bookmarkEnd w:id="8"/>
      <w:bookmarkEnd w:id="9"/>
    </w:p>
    <w:p>
      <w:pPr>
        <w:rPr>
          <w:rFonts w:hint="default" w:ascii="Times New Roman" w:hAnsi="Times New Roman" w:cs="Times New Roman"/>
          <w:kern w:val="0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8000"/>
          <w:kern w:val="0"/>
          <w:sz w:val="36"/>
          <w:szCs w:val="36"/>
        </w:rPr>
        <w:t>//Nhập link vào url và điều hướng navigate để mở trang url đã nhập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  </w:t>
      </w:r>
      <w:r>
        <w:rPr>
          <w:rFonts w:hint="default" w:ascii="Times New Roman" w:hAnsi="Times New Roman" w:cs="Times New Roman"/>
          <w:color w:val="0000FF"/>
          <w:kern w:val="0"/>
          <w:sz w:val="36"/>
          <w:szCs w:val="36"/>
        </w:rPr>
        <w:t>string</w:t>
      </w: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url;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  IWebDriver Danh_18 = </w:t>
      </w:r>
      <w:r>
        <w:rPr>
          <w:rFonts w:hint="default" w:ascii="Times New Roman" w:hAnsi="Times New Roman" w:cs="Times New Roman"/>
          <w:color w:val="0000FF"/>
          <w:kern w:val="0"/>
          <w:sz w:val="36"/>
          <w:szCs w:val="36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ChromeDriver();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  url = txtURL.Text;</w:t>
      </w: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  Danh_18.Navigate().GoToUrl(url);</w:t>
      </w: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1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  <w:bookmarkStart w:id="10" w:name="_Toc18978"/>
      <w:bookmarkStart w:id="11" w:name="_Toc7924"/>
    </w:p>
    <w:p>
      <w:pPr>
        <w:outlineLvl w:val="1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t>Câu 1a</w:t>
      </w:r>
      <w:r>
        <w:rPr>
          <w:rFonts w:hint="default" w:ascii="Times New Roman" w:hAnsi="Times New Roman" w:cs="Times New Roman"/>
          <w:color w:val="FF0000"/>
          <w:kern w:val="0"/>
          <w:sz w:val="36"/>
          <w:szCs w:val="36"/>
          <w:lang w:val="en-US"/>
        </w:rPr>
        <w:t xml:space="preserve">: </w:t>
      </w: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t>Kết quả sau khi chạy</w:t>
      </w:r>
      <w:bookmarkEnd w:id="10"/>
      <w:bookmarkEnd w:id="11"/>
    </w:p>
    <w:p>
      <w:pPr>
        <w:rPr>
          <w:rFonts w:hint="default" w:ascii="Times New Roman" w:hAnsi="Times New Roman" w:cs="Times New Roman"/>
          <w:color w:val="FF0000"/>
          <w:kern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drawing>
          <wp:inline distT="0" distB="0" distL="0" distR="0">
            <wp:extent cx="5943600" cy="3342005"/>
            <wp:effectExtent l="0" t="0" r="0" b="10795"/>
            <wp:docPr id="356086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8677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t>Câu 1c</w:t>
      </w:r>
      <w:r>
        <w:rPr>
          <w:rFonts w:hint="default" w:ascii="Times New Roman" w:hAnsi="Times New Roman" w:cs="Times New Roman"/>
          <w:color w:val="FF0000"/>
          <w:kern w:val="0"/>
          <w:sz w:val="36"/>
          <w:szCs w:val="36"/>
          <w:lang w:val="en-US"/>
        </w:rPr>
        <w:t xml:space="preserve">: </w:t>
      </w: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t xml:space="preserve">Khi open và trình duyệt đóng </w:t>
      </w: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 LTDanh_18.Close();</w:t>
      </w:r>
    </w:p>
    <w:p>
      <w:pP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drawing>
          <wp:inline distT="0" distB="0" distL="0" distR="0">
            <wp:extent cx="5943600" cy="3342005"/>
            <wp:effectExtent l="0" t="0" r="0" b="10795"/>
            <wp:docPr id="513511449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11449" name="Picture 1" descr="A computer screen with a white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1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  <w:bookmarkStart w:id="12" w:name="_Toc17255"/>
      <w:bookmarkStart w:id="13" w:name="_Toc12231"/>
    </w:p>
    <w:p>
      <w:pPr>
        <w:outlineLvl w:val="1"/>
        <w:rPr>
          <w:rFonts w:hint="default" w:ascii="Times New Roman" w:hAnsi="Times New Roman" w:cs="Times New Roman"/>
          <w:color w:val="FF0000"/>
          <w:kern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t>Câu 1d</w:t>
      </w:r>
      <w:r>
        <w:rPr>
          <w:rFonts w:hint="default" w:ascii="Times New Roman" w:hAnsi="Times New Roman" w:cs="Times New Roman"/>
          <w:color w:val="FF0000"/>
          <w:kern w:val="0"/>
          <w:sz w:val="36"/>
          <w:szCs w:val="36"/>
          <w:lang w:val="en-US"/>
        </w:rPr>
        <w:t xml:space="preserve">: </w:t>
      </w: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t>Đóng cmd</w:t>
      </w:r>
      <w:r>
        <w:rPr>
          <w:rFonts w:hint="default" w:ascii="Times New Roman" w:hAnsi="Times New Roman" w:cs="Times New Roman"/>
          <w:color w:val="FF0000"/>
          <w:kern w:val="0"/>
          <w:sz w:val="36"/>
          <w:szCs w:val="36"/>
          <w:lang w:val="en-US"/>
        </w:rPr>
        <w:t>, k</w:t>
      </w: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t>ết quả sau khi chạy khi đóng cmd</w:t>
      </w:r>
      <w:bookmarkEnd w:id="12"/>
      <w:bookmarkEnd w:id="13"/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>ChromeDriverService TDanh_18  = ChromeDriverService.CreateDefaultService();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TDanh_18.HideCommandPromptWindow = </w:t>
      </w:r>
      <w:r>
        <w:rPr>
          <w:rFonts w:hint="default" w:ascii="Times New Roman" w:hAnsi="Times New Roman" w:cs="Times New Roman"/>
          <w:color w:val="0000FF"/>
          <w:kern w:val="0"/>
          <w:sz w:val="36"/>
          <w:szCs w:val="36"/>
        </w:rPr>
        <w:t>true</w:t>
      </w: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>;</w:t>
      </w: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IWebDriver LTDanh_18 = </w:t>
      </w:r>
      <w:r>
        <w:rPr>
          <w:rFonts w:hint="default" w:ascii="Times New Roman" w:hAnsi="Times New Roman" w:cs="Times New Roman"/>
          <w:color w:val="0000FF"/>
          <w:kern w:val="0"/>
          <w:sz w:val="36"/>
          <w:szCs w:val="36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ChromeDriver(TDanh_18)</w:t>
      </w: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drawing>
          <wp:inline distT="0" distB="0" distL="0" distR="0">
            <wp:extent cx="5943600" cy="3338830"/>
            <wp:effectExtent l="0" t="0" r="0" b="13970"/>
            <wp:docPr id="1823996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9606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t>Câu 1e</w:t>
      </w: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 LTDanh_18.Quit();</w:t>
      </w: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t>Câu 1f</w:t>
      </w:r>
      <w:r>
        <w:rPr>
          <w:rFonts w:hint="default" w:ascii="Times New Roman" w:hAnsi="Times New Roman" w:cs="Times New Roman"/>
          <w:color w:val="FF0000"/>
          <w:kern w:val="0"/>
          <w:sz w:val="36"/>
          <w:szCs w:val="36"/>
          <w:lang w:val="en-US"/>
        </w:rPr>
        <w:t xml:space="preserve">: </w:t>
      </w: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t>Lấy url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 String ltdanh_18_link = LTDanh_18.Url;</w:t>
      </w: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 Console.WriteLine(ltdanh_18_link);</w:t>
      </w:r>
    </w:p>
    <w:p>
      <w:pP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drawing>
          <wp:inline distT="0" distB="0" distL="0" distR="0">
            <wp:extent cx="5943600" cy="2552065"/>
            <wp:effectExtent l="0" t="0" r="0" b="8255"/>
            <wp:docPr id="394950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5060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outlineLvl w:val="9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t>Câu 1g</w:t>
      </w:r>
      <w:r>
        <w:rPr>
          <w:rFonts w:hint="default" w:ascii="Times New Roman" w:hAnsi="Times New Roman" w:cs="Times New Roman"/>
          <w:color w:val="FF0000"/>
          <w:kern w:val="0"/>
          <w:sz w:val="36"/>
          <w:szCs w:val="36"/>
          <w:lang w:val="en-US"/>
        </w:rPr>
        <w:t xml:space="preserve"> : Lấy title của url đó và hiện lên textbox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</w:rPr>
      </w:pPr>
      <w: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  <w:t xml:space="preserve">           </w:t>
      </w:r>
      <w:r>
        <w:rPr>
          <w:rFonts w:hint="default" w:ascii="Cascadia Mono" w:hAnsi="Cascadia Mono" w:eastAsia="Cascadia Mono"/>
          <w:color w:val="000000"/>
          <w:sz w:val="19"/>
        </w:rPr>
        <w:t>String ltdanh_18_title = LTDanh_18.Title;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</w:rPr>
      </w:pPr>
      <w:r>
        <w:rPr>
          <w:rFonts w:hint="default" w:ascii="Cascadia Mono" w:hAnsi="Cascadia Mono" w:eastAsia="Cascadia Mono"/>
          <w:color w:val="000000"/>
          <w:sz w:val="19"/>
        </w:rPr>
        <w:t xml:space="preserve">         Console.WriteLine(ltdanh_18_title);</w:t>
      </w: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Cascadia Mono" w:hAnsi="Cascadia Mono" w:eastAsia="Cascadia Mono"/>
          <w:color w:val="000000"/>
          <w:sz w:val="19"/>
        </w:rPr>
        <w:t xml:space="preserve">         txtTitle.Text = ltdanh_18_title;</w:t>
      </w:r>
    </w:p>
    <w:p>
      <w:pP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  <w: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  <w:drawing>
          <wp:inline distT="0" distB="0" distL="0" distR="0">
            <wp:extent cx="5943600" cy="2947670"/>
            <wp:effectExtent l="0" t="0" r="0" b="8890"/>
            <wp:docPr id="1065319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1915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FF0000"/>
          <w:kern w:val="0"/>
          <w:sz w:val="36"/>
          <w:szCs w:val="36"/>
        </w:rPr>
      </w:pPr>
      <w:r>
        <w:drawing>
          <wp:inline distT="0" distB="0" distL="114300" distR="114300">
            <wp:extent cx="5940425" cy="333121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FF0000"/>
          <w:kern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color w:val="FF0000"/>
          <w:kern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color w:val="FF0000"/>
          <w:kern w:val="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color w:val="FF0000"/>
          <w:kern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color w:val="FF0000"/>
          <w:kern w:val="0"/>
          <w:sz w:val="36"/>
          <w:szCs w:val="36"/>
          <w:lang w:val="en-US"/>
        </w:rPr>
        <w:t>Câu 1h: Lấy page source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</w:rPr>
      </w:pPr>
      <w:r>
        <w:rPr>
          <w:rFonts w:hint="default" w:ascii="Cascadia Mono" w:hAnsi="Cascadia Mono" w:eastAsia="Cascadia Mono"/>
          <w:color w:val="000000"/>
          <w:sz w:val="19"/>
        </w:rPr>
        <w:t xml:space="preserve"> String ltdanh_18_PS = LTDanh_18.PageSource;</w:t>
      </w:r>
    </w:p>
    <w:p>
      <w:pPr>
        <w:rPr>
          <w:rFonts w:hint="default" w:ascii="Cascadia Mono" w:hAnsi="Cascadia Mono" w:eastAsia="Cascadia Mono"/>
          <w:color w:val="000000"/>
          <w:sz w:val="19"/>
        </w:rPr>
      </w:pPr>
      <w:r>
        <w:rPr>
          <w:rFonts w:hint="default" w:ascii="Cascadia Mono" w:hAnsi="Cascadia Mono" w:eastAsia="Cascadia Mono"/>
          <w:color w:val="000000"/>
          <w:sz w:val="19"/>
        </w:rPr>
        <w:t xml:space="preserve"> Console.WriteLine(ltdanh_18_PS);</w:t>
      </w:r>
    </w:p>
    <w:p>
      <w:r>
        <w:drawing>
          <wp:inline distT="0" distB="0" distL="114300" distR="114300">
            <wp:extent cx="5940425" cy="3340100"/>
            <wp:effectExtent l="0" t="0" r="317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FF000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color w:val="FF000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color w:val="FF000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color w:val="FF000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color w:val="FF000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color w:val="FF000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color w:val="FF000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color w:val="FF0000"/>
          <w:sz w:val="36"/>
          <w:szCs w:val="36"/>
          <w:lang w:val="en-US"/>
        </w:rPr>
      </w:pPr>
    </w:p>
    <w:p>
      <w:pPr>
        <w:rPr>
          <w:rFonts w:hint="default" w:ascii="Times New Roman" w:hAnsi="Times New Roman" w:cs="Times New Roman"/>
          <w:color w:val="FF0000"/>
          <w:sz w:val="36"/>
          <w:szCs w:val="36"/>
          <w:lang w:val="en-US"/>
        </w:rPr>
      </w:pPr>
    </w:p>
    <w:p>
      <w:pPr>
        <w:outlineLvl w:val="1"/>
        <w:rPr>
          <w:rFonts w:hint="default" w:ascii="Times New Roman" w:hAnsi="Times New Roman" w:cs="Times New Roman"/>
          <w:color w:val="FF0000"/>
          <w:sz w:val="36"/>
          <w:szCs w:val="36"/>
          <w:lang w:val="en-US"/>
        </w:rPr>
      </w:pPr>
      <w:bookmarkStart w:id="14" w:name="_Toc23326"/>
      <w:bookmarkStart w:id="15" w:name="_Toc3626"/>
    </w:p>
    <w:p>
      <w:pPr>
        <w:outlineLvl w:val="1"/>
        <w:rPr>
          <w:rFonts w:hint="default" w:ascii="Times New Roman" w:hAnsi="Times New Roman" w:cs="Times New Roman"/>
          <w:color w:val="FF0000"/>
          <w:sz w:val="36"/>
          <w:szCs w:val="36"/>
          <w:lang w:val="en-US"/>
        </w:rPr>
      </w:pPr>
    </w:p>
    <w:p>
      <w:pPr>
        <w:outlineLvl w:val="1"/>
        <w:rPr>
          <w:rFonts w:hint="default" w:ascii="Cascadia Mono" w:hAnsi="Cascadia Mono" w:eastAsia="Cascadia Mono"/>
          <w:color w:val="000000"/>
          <w:sz w:val="19"/>
        </w:rPr>
      </w:pPr>
      <w:r>
        <w:rPr>
          <w:rFonts w:hint="default" w:ascii="Times New Roman" w:hAnsi="Times New Roman" w:cs="Times New Roman"/>
          <w:color w:val="FF0000"/>
          <w:sz w:val="36"/>
          <w:szCs w:val="36"/>
          <w:lang w:val="en-US"/>
        </w:rPr>
        <w:t>Câu 1i: Các lệnh điều hướng</w:t>
      </w:r>
      <w:bookmarkEnd w:id="14"/>
      <w:bookmarkEnd w:id="15"/>
      <w:r>
        <w:rPr>
          <w:rFonts w:hint="default" w:ascii="Times New Roman" w:hAnsi="Times New Roman" w:cs="Times New Roman"/>
          <w:color w:val="FF0000"/>
          <w:sz w:val="36"/>
          <w:szCs w:val="36"/>
          <w:lang w:val="en-US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</w:rPr>
      </w:pPr>
      <w:r>
        <w:rPr>
          <w:rFonts w:hint="default" w:ascii="Cascadia Mono" w:hAnsi="Cascadia Mono" w:eastAsia="Cascadia Mono"/>
          <w:color w:val="000000"/>
          <w:sz w:val="19"/>
        </w:rPr>
        <w:t xml:space="preserve"> Thread.Sleep(5000);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</w:rPr>
        <w:t xml:space="preserve"> LTDanh_18.Navigate().Back();</w:t>
      </w:r>
      <w:r>
        <w:rPr>
          <w:rFonts w:hint="default" w:ascii="Cascadia Mono" w:hAnsi="Cascadia Mono" w:eastAsia="Cascadia Mono"/>
          <w:color w:val="000000"/>
          <w:sz w:val="19"/>
          <w:lang w:val="en-US"/>
        </w:rPr>
        <w:t xml:space="preserve"> //Khi nhập dán url vào thì sao 5s nó quay lại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</w:rPr>
      </w:pPr>
      <w:r>
        <w:rPr>
          <w:rFonts w:hint="default" w:ascii="Cascadia Mono" w:hAnsi="Cascadia Mono" w:eastAsia="Cascadia Mono"/>
          <w:color w:val="000000"/>
          <w:sz w:val="19"/>
        </w:rPr>
        <w:t xml:space="preserve"> Thread.Sleep(5000);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</w:rPr>
        <w:t xml:space="preserve"> LTDanh_18.Navigate().Forward();</w:t>
      </w:r>
      <w:r>
        <w:rPr>
          <w:rFonts w:hint="default" w:ascii="Cascadia Mono" w:hAnsi="Cascadia Mono" w:eastAsia="Cascadia Mono"/>
          <w:color w:val="000000"/>
          <w:sz w:val="19"/>
          <w:lang w:val="en-US"/>
        </w:rPr>
        <w:t>//Khi hết 5s thì nó từ trạng thái back sẽ quay về trang của url mình dán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</w:rPr>
      </w:pPr>
      <w:r>
        <w:rPr>
          <w:rFonts w:hint="default" w:ascii="Cascadia Mono" w:hAnsi="Cascadia Mono" w:eastAsia="Cascadia Mono"/>
          <w:color w:val="000000"/>
          <w:sz w:val="19"/>
        </w:rPr>
        <w:t xml:space="preserve"> Thread.Sleep(2000);</w:t>
      </w:r>
    </w:p>
    <w:p>
      <w:pPr>
        <w:rPr>
          <w:rFonts w:hint="default" w:ascii="Cascadia Mono" w:hAnsi="Cascadia Mono" w:eastAsia="Cascadia Mono"/>
          <w:color w:val="000000"/>
          <w:sz w:val="19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405765</wp:posOffset>
            </wp:positionV>
            <wp:extent cx="3665220" cy="2061210"/>
            <wp:effectExtent l="0" t="0" r="7620" b="11430"/>
            <wp:wrapThrough wrapText="bothSides">
              <wp:wrapPolygon>
                <wp:start x="0" y="0"/>
                <wp:lineTo x="0" y="21400"/>
                <wp:lineTo x="21555" y="21400"/>
                <wp:lineTo x="21555" y="0"/>
                <wp:lineTo x="0" y="0"/>
              </wp:wrapPolygon>
            </wp:wrapThrough>
            <wp:docPr id="5" name="Picture 5" descr="Screenshot 2024-04-09 14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4-09 1411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scadia Mono" w:hAnsi="Cascadia Mono" w:eastAsia="Cascadia Mono"/>
          <w:color w:val="000000"/>
          <w:sz w:val="19"/>
        </w:rPr>
        <w:t xml:space="preserve"> LTDanh_18.Navigate().Refresh();</w:t>
      </w:r>
      <w:r>
        <w:rPr>
          <w:rFonts w:hint="default" w:ascii="Cascadia Mono" w:hAnsi="Cascadia Mono" w:eastAsia="Cascadia Mono"/>
          <w:color w:val="000000"/>
          <w:sz w:val="19"/>
          <w:lang w:val="en-US"/>
        </w:rPr>
        <w:t>// và trạng này sẽ load lại trang của url khi 2s hết</w:t>
      </w:r>
    </w:p>
    <w:p>
      <w:pPr>
        <w:rPr>
          <w:rFonts w:hint="default" w:ascii="Cascadia Mono" w:hAnsi="Cascadia Mono" w:eastAsia="Cascadia Mono"/>
          <w:color w:val="000000"/>
          <w:sz w:val="19"/>
          <w:lang w:val="en-US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  <w:r>
        <w:rPr>
          <w:rFonts w:hint="default" w:ascii="Cascadia Mono" w:hAnsi="Cascadia Mono" w:eastAsia="Cascadia Mono"/>
          <w:color w:val="000000"/>
          <w:sz w:val="19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691515</wp:posOffset>
            </wp:positionH>
            <wp:positionV relativeFrom="paragraph">
              <wp:posOffset>243840</wp:posOffset>
            </wp:positionV>
            <wp:extent cx="3670300" cy="2064385"/>
            <wp:effectExtent l="0" t="0" r="2540" b="8255"/>
            <wp:wrapThrough wrapText="bothSides">
              <wp:wrapPolygon>
                <wp:start x="0" y="0"/>
                <wp:lineTo x="0" y="21367"/>
                <wp:lineTo x="21525" y="21367"/>
                <wp:lineTo x="21525" y="0"/>
                <wp:lineTo x="0" y="0"/>
              </wp:wrapPolygon>
            </wp:wrapThrough>
            <wp:docPr id="4" name="Picture 4" descr="Screenshot 2024-04-09 14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4-09 1412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color w:val="000000"/>
          <w:kern w:val="0"/>
          <w:sz w:val="36"/>
          <w:szCs w:val="36"/>
        </w:rPr>
      </w:pPr>
    </w:p>
    <w:p>
      <w:r>
        <w:rPr>
          <w:rFonts w:hint="default" w:ascii="Cascadia Mono" w:hAnsi="Cascadia Mono" w:eastAsia="Cascadia Mono"/>
          <w:color w:val="000000"/>
          <w:sz w:val="19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825500</wp:posOffset>
            </wp:positionV>
            <wp:extent cx="3664585" cy="2060575"/>
            <wp:effectExtent l="0" t="0" r="8255" b="12065"/>
            <wp:wrapThrough wrapText="bothSides">
              <wp:wrapPolygon>
                <wp:start x="0" y="0"/>
                <wp:lineTo x="0" y="21407"/>
                <wp:lineTo x="21469" y="21407"/>
                <wp:lineTo x="21469" y="0"/>
                <wp:lineTo x="0" y="0"/>
              </wp:wrapPolygon>
            </wp:wrapThrough>
            <wp:docPr id="3" name="Picture 3" descr="Screenshot 2024-04-09 14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4-09 14120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EF7948"/>
    <w:rsid w:val="0AEF7948"/>
    <w:rsid w:val="207035BF"/>
    <w:rsid w:val="2B3C5BBD"/>
    <w:rsid w:val="42B00B1F"/>
    <w:rsid w:val="449261A2"/>
    <w:rsid w:val="45F12089"/>
    <w:rsid w:val="521D770E"/>
    <w:rsid w:val="576D69DC"/>
    <w:rsid w:val="598B4F24"/>
    <w:rsid w:val="6CCB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en-US" w:eastAsia="ja-JP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fontstyle01"/>
    <w:basedOn w:val="2"/>
    <w:qFormat/>
    <w:uiPriority w:val="0"/>
    <w:rPr>
      <w:rFonts w:hint="default" w:ascii="Calibri" w:hAnsi="Calibri" w:cs="Calibri"/>
      <w:b/>
      <w:bCs/>
      <w:color w:val="000000"/>
      <w:sz w:val="22"/>
      <w:szCs w:val="22"/>
    </w:rPr>
  </w:style>
  <w:style w:type="paragraph" w:customStyle="1" w:styleId="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6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2024-04-09T07:47:00Z</dcterms:created>
  <dc:creator>Danh Lê Thanh</dc:creator>
  <cp:lastModifiedBy>Danh Lê Thanh</cp:lastModifiedBy>
  <dcterms:modified xsi:type="dcterms:W3CDTF">2024-04-09T07:58:16Z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