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dbjtfco3f2a1" w:id="0"/>
      <w:bookmarkEnd w:id="0"/>
      <w:r w:rsidDel="00000000" w:rsidR="00000000" w:rsidRPr="00000000">
        <w:rPr>
          <w:rtl w:val="0"/>
        </w:rPr>
        <w:t xml:space="preserve">Bài 13: Class</w:t>
      </w:r>
    </w:p>
    <w:p w:rsidR="00000000" w:rsidDel="00000000" w:rsidP="00000000" w:rsidRDefault="00000000" w:rsidRPr="00000000" w14:paraId="00000002">
      <w:pPr>
        <w:pStyle w:val="Heading1"/>
        <w:numPr>
          <w:ilvl w:val="0"/>
          <w:numId w:val="1"/>
        </w:numPr>
        <w:spacing w:line="360" w:lineRule="auto"/>
        <w:ind w:left="720" w:hanging="360"/>
        <w:rPr>
          <w:u w:val="none"/>
        </w:rPr>
      </w:pPr>
      <w:bookmarkStart w:colFirst="0" w:colLast="0" w:name="_ahd8ekito3db" w:id="1"/>
      <w:bookmarkEnd w:id="1"/>
      <w:r w:rsidDel="00000000" w:rsidR="00000000" w:rsidRPr="00000000">
        <w:rPr>
          <w:rtl w:val="0"/>
        </w:rPr>
        <w:t xml:space="preserve">Khái niệm</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 từ khóa "class" được sử dụng để định nghĩa một lớp, là một cấu trúc dữ liệu tự định nghĩa có thể chứa dữ liệu và các hàm thành viên liên quan. </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 pháp:</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444444"/>
                <w:sz w:val="28"/>
                <w:szCs w:val="28"/>
                <w:shd w:fill="f0f0f0" w:val="clear"/>
              </w:rPr>
            </w:pPr>
            <w:r w:rsidDel="00000000" w:rsidR="00000000" w:rsidRPr="00000000">
              <w:rPr>
                <w:rFonts w:ascii="Consolas" w:cs="Consolas" w:eastAsia="Consolas" w:hAnsi="Consolas"/>
                <w:b w:val="1"/>
                <w:color w:val="444444"/>
                <w:sz w:val="28"/>
                <w:szCs w:val="28"/>
                <w:shd w:fill="f0f0f0" w:val="clear"/>
                <w:rtl w:val="0"/>
              </w:rPr>
              <w:t xml:space="preserve">class</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ClassName</w:t>
            </w:r>
            <w:r w:rsidDel="00000000" w:rsidR="00000000" w:rsidRPr="00000000">
              <w:rPr>
                <w:rFonts w:ascii="Consolas" w:cs="Consolas" w:eastAsia="Consolas" w:hAnsi="Consolas"/>
                <w:color w:val="444444"/>
                <w:sz w:val="28"/>
                <w:szCs w:val="28"/>
                <w:shd w:fill="f0f0f0" w:val="clear"/>
                <w:rtl w:val="0"/>
              </w:rPr>
              <w:t xml:space="preserve"> {</w:t>
              <w:br w:type="textWrapping"/>
            </w:r>
            <w:r w:rsidDel="00000000" w:rsidR="00000000" w:rsidRPr="00000000">
              <w:rPr>
                <w:rFonts w:ascii="Consolas" w:cs="Consolas" w:eastAsia="Consolas" w:hAnsi="Consolas"/>
                <w:b w:val="1"/>
                <w:color w:val="444444"/>
                <w:sz w:val="28"/>
                <w:szCs w:val="28"/>
                <w:shd w:fill="f0f0f0" w:val="clear"/>
                <w:rtl w:val="0"/>
              </w:rPr>
              <w:t xml:space="preserve">private</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Các thành phần riêng tư (private) chỉ có thể truy cập bên trong lớp</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Dữ liệu thành viên, hàm thành viên, ...</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protected</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Các thành phần bảo vệ (protected) tương tự như private, nhưng có thể truy cập từ lớp kế thừa</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public</w:t>
            </w:r>
            <w:r w:rsidDel="00000000" w:rsidR="00000000" w:rsidRPr="00000000">
              <w:rPr>
                <w:rFonts w:ascii="Consolas" w:cs="Consolas" w:eastAsia="Consolas" w:hAnsi="Consolas"/>
                <w:color w:val="444444"/>
                <w:sz w:val="28"/>
                <w:szCs w:val="28"/>
                <w:shd w:fill="f0f0f0" w:val="clea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Các thành phần công khai (public) được truy cập từ bên ngoài lớp</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Dữ liệu thành viên, hàm thành viên, ...</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Hàm thành viên và các phương thức khác có thể được định nghĩa tại đây</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007">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444444"/>
                <w:sz w:val="28"/>
                <w:szCs w:val="28"/>
                <w:shd w:fill="f0f0f0" w:val="clear"/>
              </w:rPr>
            </w:pPr>
            <w:r w:rsidDel="00000000" w:rsidR="00000000" w:rsidRPr="00000000">
              <w:rPr>
                <w:rFonts w:ascii="Consolas" w:cs="Consolas" w:eastAsia="Consolas" w:hAnsi="Consolas"/>
                <w:b w:val="1"/>
                <w:color w:val="444444"/>
                <w:sz w:val="28"/>
                <w:szCs w:val="28"/>
                <w:shd w:fill="f0f0f0" w:val="clear"/>
                <w:rtl w:val="0"/>
              </w:rPr>
              <w:t xml:space="preserve">class</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HinhChuNhat</w:t>
            </w:r>
            <w:r w:rsidDel="00000000" w:rsidR="00000000" w:rsidRPr="00000000">
              <w:rPr>
                <w:rFonts w:ascii="Consolas" w:cs="Consolas" w:eastAsia="Consolas" w:hAnsi="Consolas"/>
                <w:color w:val="444444"/>
                <w:sz w:val="28"/>
                <w:szCs w:val="28"/>
                <w:shd w:fill="f0f0f0" w:val="clear"/>
                <w:rtl w:val="0"/>
              </w:rPr>
              <w:t xml:space="preserve"> {</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public</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chieuRong;</w:t>
              <w:br w:type="textWrapping"/>
              <w:t xml:space="preserve">};</w:t>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 xml:space="preserve">    HinhChuNhat hinh1;</w:t>
              <w:br w:type="textWrapping"/>
              <w:t xml:space="preserve">    hinh1.chieuDai = </w:t>
            </w:r>
            <w:r w:rsidDel="00000000" w:rsidR="00000000" w:rsidRPr="00000000">
              <w:rPr>
                <w:rFonts w:ascii="Consolas" w:cs="Consolas" w:eastAsia="Consolas" w:hAnsi="Consolas"/>
                <w:color w:val="880000"/>
                <w:sz w:val="28"/>
                <w:szCs w:val="28"/>
                <w:shd w:fill="f0f0f0" w:val="clear"/>
                <w:rtl w:val="0"/>
              </w:rPr>
              <w:t xml:space="preserve">10.0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hinh1.chieuRong = </w:t>
            </w:r>
            <w:r w:rsidDel="00000000" w:rsidR="00000000" w:rsidRPr="00000000">
              <w:rPr>
                <w:rFonts w:ascii="Consolas" w:cs="Consolas" w:eastAsia="Consolas" w:hAnsi="Consolas"/>
                <w:color w:val="880000"/>
                <w:sz w:val="28"/>
                <w:szCs w:val="28"/>
                <w:shd w:fill="f0f0f0" w:val="clear"/>
                <w:rtl w:val="0"/>
              </w:rPr>
              <w:t xml:space="preserve">5.0</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"Chieu dai: "</w:t>
            </w:r>
            <w:r w:rsidDel="00000000" w:rsidR="00000000" w:rsidRPr="00000000">
              <w:rPr>
                <w:rFonts w:ascii="Consolas" w:cs="Consolas" w:eastAsia="Consolas" w:hAnsi="Consolas"/>
                <w:color w:val="444444"/>
                <w:sz w:val="28"/>
                <w:szCs w:val="28"/>
                <w:shd w:fill="f0f0f0" w:val="clear"/>
                <w:rtl w:val="0"/>
              </w:rPr>
              <w:t xml:space="preserve"> &lt;&lt; hinh1.chieuDai &lt;&lt; </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class cho phép khai báo các function như member.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Hàm tính diện tích</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tinhDienTich</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chieuDai * chieuRong;</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HinhChuNhat::display()</w:t>
              <w:br w:type="textWrapping"/>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 Hello "</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t xml:space="preserve">    hinh1.chieuDai = </w:t>
            </w:r>
            <w:r w:rsidDel="00000000" w:rsidR="00000000" w:rsidRPr="00000000">
              <w:rPr>
                <w:rFonts w:ascii="Consolas" w:cs="Consolas" w:eastAsia="Consolas" w:hAnsi="Consolas"/>
                <w:color w:val="880000"/>
                <w:sz w:val="20"/>
                <w:szCs w:val="20"/>
                <w:shd w:fill="f0f0f0" w:val="clear"/>
                <w:rtl w:val="0"/>
              </w:rPr>
              <w:t xml:space="preserve">10.0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hinh1.chieuRong = </w:t>
            </w:r>
            <w:r w:rsidDel="00000000" w:rsidR="00000000" w:rsidRPr="00000000">
              <w:rPr>
                <w:rFonts w:ascii="Consolas" w:cs="Consolas" w:eastAsia="Consolas" w:hAnsi="Consolas"/>
                <w:color w:val="880000"/>
                <w:sz w:val="20"/>
                <w:szCs w:val="20"/>
                <w:shd w:fill="f0f0f0" w:val="clear"/>
                <w:rtl w:val="0"/>
              </w:rPr>
              <w:t xml:space="preserve">5.0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hinh1.display();</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"Dien tich: "</w:t>
            </w:r>
            <w:r w:rsidDel="00000000" w:rsidR="00000000" w:rsidRPr="00000000">
              <w:rPr>
                <w:rFonts w:ascii="Consolas" w:cs="Consolas" w:eastAsia="Consolas" w:hAnsi="Consolas"/>
                <w:color w:val="444444"/>
                <w:sz w:val="20"/>
                <w:szCs w:val="20"/>
                <w:shd w:fill="f0f0f0" w:val="clear"/>
                <w:rtl w:val="0"/>
              </w:rPr>
              <w:t xml:space="preserve"> &lt;&lt; hinh1.tinhDienTich()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0E">
      <w:pPr>
        <w:pStyle w:val="Heading1"/>
        <w:widowControl w:val="0"/>
        <w:numPr>
          <w:ilvl w:val="0"/>
          <w:numId w:val="1"/>
        </w:numPr>
        <w:spacing w:line="360" w:lineRule="auto"/>
        <w:ind w:left="720" w:hanging="360"/>
        <w:rPr>
          <w:u w:val="none"/>
        </w:rPr>
      </w:pPr>
      <w:bookmarkStart w:colFirst="0" w:colLast="0" w:name="_nus8wo4l5h6k" w:id="2"/>
      <w:bookmarkEnd w:id="2"/>
      <w:r w:rsidDel="00000000" w:rsidR="00000000" w:rsidRPr="00000000">
        <w:rPr>
          <w:rtl w:val="0"/>
        </w:rPr>
        <w:t xml:space="preserve">Constructor và Destructor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trong C++ là một function sẽ được tự động gọi khi khởi tạo object. Constructor sẽ có tên trùng với tên của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br w:type="textWrapping"/>
              <w:t xml:space="preserve">    HinhChuNhat(){</w:t>
              <w:br w:type="textWrapping"/>
              <w:t xml:space="preserve">        chieuDai =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chieuRong = </w:t>
            </w:r>
            <w:r w:rsidDel="00000000" w:rsidR="00000000" w:rsidRPr="00000000">
              <w:rPr>
                <w:rFonts w:ascii="Consolas" w:cs="Consolas" w:eastAsia="Consolas" w:hAnsi="Consolas"/>
                <w:color w:val="880000"/>
                <w:sz w:val="20"/>
                <w:szCs w:val="20"/>
                <w:shd w:fill="f0f0f0" w:val="clear"/>
                <w:rtl w:val="0"/>
              </w:rPr>
              <w:t xml:space="preserve">9</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Hàm tính diện tích</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tinhDienTich</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chieuDai * chieuRong;</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"Chieu dai: "</w:t>
            </w:r>
            <w:r w:rsidDel="00000000" w:rsidR="00000000" w:rsidRPr="00000000">
              <w:rPr>
                <w:rFonts w:ascii="Consolas" w:cs="Consolas" w:eastAsia="Consolas" w:hAnsi="Consolas"/>
                <w:color w:val="444444"/>
                <w:sz w:val="20"/>
                <w:szCs w:val="20"/>
                <w:shd w:fill="f0f0f0" w:val="clear"/>
                <w:rtl w:val="0"/>
              </w:rPr>
              <w:t xml:space="preserve"> &lt;&lt; hinh1.chieuDai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2">
      <w:pPr>
        <w:widowControl w:val="0"/>
        <w:spacing w:line="36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Destructor trong C++ là một function sẽ được tự động gọi khi object được giải phóng. Destructor sẽ có tên trùng với tên của class và thêm ký tự ~ ở phía trước tên.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br w:type="textWrapping"/>
              <w:t xml:space="preserve">    HinhChuNhat(){</w:t>
              <w:br w:type="textWrapping"/>
              <w:t xml:space="preserve">        chieuDai =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chieuRong = </w:t>
            </w:r>
            <w:r w:rsidDel="00000000" w:rsidR="00000000" w:rsidRPr="00000000">
              <w:rPr>
                <w:rFonts w:ascii="Consolas" w:cs="Consolas" w:eastAsia="Consolas" w:hAnsi="Consolas"/>
                <w:color w:val="880000"/>
                <w:sz w:val="20"/>
                <w:szCs w:val="20"/>
                <w:shd w:fill="f0f0f0" w:val="clear"/>
                <w:rtl w:val="0"/>
              </w:rPr>
              <w:t xml:space="preserve">9</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~HinhChuNhat(){</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"Destructor "</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Hàm tính diện tích</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tinhDienTich</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chieuDai * chieuRong;</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"Dien tich: "</w:t>
            </w:r>
            <w:r w:rsidDel="00000000" w:rsidR="00000000" w:rsidRPr="00000000">
              <w:rPr>
                <w:rFonts w:ascii="Consolas" w:cs="Consolas" w:eastAsia="Consolas" w:hAnsi="Consolas"/>
                <w:color w:val="444444"/>
                <w:sz w:val="20"/>
                <w:szCs w:val="20"/>
                <w:shd w:fill="f0f0f0" w:val="clear"/>
                <w:rtl w:val="0"/>
              </w:rPr>
              <w:t xml:space="preserve"> &lt;&lt; hinh1.tinhDienTich()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6">
      <w:pPr>
        <w:widowControl w:val="0"/>
        <w:spacing w:line="360" w:lineRule="auto"/>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17">
      <w:pPr>
        <w:pStyle w:val="Heading1"/>
        <w:widowControl w:val="0"/>
        <w:numPr>
          <w:ilvl w:val="0"/>
          <w:numId w:val="1"/>
        </w:numPr>
        <w:spacing w:line="360" w:lineRule="auto"/>
        <w:ind w:left="720" w:hanging="360"/>
        <w:rPr>
          <w:u w:val="none"/>
        </w:rPr>
      </w:pPr>
      <w:bookmarkStart w:colFirst="0" w:colLast="0" w:name="_go1njzbgp9zv" w:id="3"/>
      <w:bookmarkEnd w:id="3"/>
      <w:r w:rsidDel="00000000" w:rsidR="00000000" w:rsidRPr="00000000">
        <w:rPr>
          <w:rtl w:val="0"/>
        </w:rPr>
        <w:t xml:space="preserve">Biến static trong class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một biến trong class được khai báo với từ khóa static, thì tất cả các object </w:t>
      </w:r>
      <w:r w:rsidDel="00000000" w:rsidR="00000000" w:rsidRPr="00000000">
        <w:rPr>
          <w:rFonts w:ascii="Times New Roman" w:cs="Times New Roman" w:eastAsia="Times New Roman" w:hAnsi="Times New Roman"/>
          <w:sz w:val="28"/>
          <w:szCs w:val="28"/>
          <w:rtl w:val="0"/>
        </w:rPr>
        <w:t xml:space="preserve">sẽ</w:t>
      </w:r>
      <w:r w:rsidDel="00000000" w:rsidR="00000000" w:rsidRPr="00000000">
        <w:rPr>
          <w:rFonts w:ascii="Times New Roman" w:cs="Times New Roman" w:eastAsia="Times New Roman" w:hAnsi="Times New Roman"/>
          <w:sz w:val="28"/>
          <w:szCs w:val="28"/>
          <w:rtl w:val="0"/>
        </w:rPr>
        <w:t xml:space="preserve"> dùng chung địa chỉ của biến này.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var;</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HinhChuNhat::var;</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t xml:space="preserve">    HinhChuNhat hinh2;</w:t>
              <w:br w:type="textWrapping"/>
              <w:t xml:space="preserve">    HinhChuNhat hinh3;</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chieu dai: "</w:t>
            </w:r>
            <w:r w:rsidDel="00000000" w:rsidR="00000000" w:rsidRPr="00000000">
              <w:rPr>
                <w:rFonts w:ascii="Consolas" w:cs="Consolas" w:eastAsia="Consolas" w:hAnsi="Consolas"/>
                <w:color w:val="444444"/>
                <w:sz w:val="20"/>
                <w:szCs w:val="20"/>
                <w:shd w:fill="f0f0f0" w:val="clear"/>
                <w:rtl w:val="0"/>
              </w:rPr>
              <w:t xml:space="preserve"> &lt;&lt; &amp;hinh1.chieuDai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chieu dai: "</w:t>
            </w:r>
            <w:r w:rsidDel="00000000" w:rsidR="00000000" w:rsidRPr="00000000">
              <w:rPr>
                <w:rFonts w:ascii="Consolas" w:cs="Consolas" w:eastAsia="Consolas" w:hAnsi="Consolas"/>
                <w:color w:val="444444"/>
                <w:sz w:val="20"/>
                <w:szCs w:val="20"/>
                <w:shd w:fill="f0f0f0" w:val="clear"/>
                <w:rtl w:val="0"/>
              </w:rPr>
              <w:t xml:space="preserve"> &lt;&lt; &amp;hinh2.chieuDai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chieu dai: "</w:t>
            </w:r>
            <w:r w:rsidDel="00000000" w:rsidR="00000000" w:rsidRPr="00000000">
              <w:rPr>
                <w:rFonts w:ascii="Consolas" w:cs="Consolas" w:eastAsia="Consolas" w:hAnsi="Consolas"/>
                <w:color w:val="444444"/>
                <w:sz w:val="20"/>
                <w:szCs w:val="20"/>
                <w:shd w:fill="f0f0f0" w:val="clear"/>
                <w:rtl w:val="0"/>
              </w:rPr>
              <w:t xml:space="preserve"> &lt;&lt; &amp;hinh3.chieuDai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var: "</w:t>
            </w:r>
            <w:r w:rsidDel="00000000" w:rsidR="00000000" w:rsidRPr="00000000">
              <w:rPr>
                <w:rFonts w:ascii="Consolas" w:cs="Consolas" w:eastAsia="Consolas" w:hAnsi="Consolas"/>
                <w:color w:val="444444"/>
                <w:sz w:val="20"/>
                <w:szCs w:val="20"/>
                <w:shd w:fill="f0f0f0" w:val="clear"/>
                <w:rtl w:val="0"/>
              </w:rPr>
              <w:t xml:space="preserve"> &lt;&lt; &amp;hinh1.var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var: "</w:t>
            </w:r>
            <w:r w:rsidDel="00000000" w:rsidR="00000000" w:rsidRPr="00000000">
              <w:rPr>
                <w:rFonts w:ascii="Consolas" w:cs="Consolas" w:eastAsia="Consolas" w:hAnsi="Consolas"/>
                <w:color w:val="444444"/>
                <w:sz w:val="20"/>
                <w:szCs w:val="20"/>
                <w:shd w:fill="f0f0f0" w:val="clear"/>
                <w:rtl w:val="0"/>
              </w:rPr>
              <w:t xml:space="preserve"> &lt;&lt; &amp;hinh2.var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var: "</w:t>
            </w:r>
            <w:r w:rsidDel="00000000" w:rsidR="00000000" w:rsidRPr="00000000">
              <w:rPr>
                <w:rFonts w:ascii="Consolas" w:cs="Consolas" w:eastAsia="Consolas" w:hAnsi="Consolas"/>
                <w:color w:val="444444"/>
                <w:sz w:val="20"/>
                <w:szCs w:val="20"/>
                <w:shd w:fill="f0f0f0" w:val="clear"/>
                <w:rtl w:val="0"/>
              </w:rPr>
              <w:t xml:space="preserve"> &lt;&lt; &amp;hinh3.var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shd w:fill="f0f0f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