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1043" w:rsidRDefault="000B1043" w:rsidP="000B1043">
      <w:pPr>
        <w:autoSpaceDE w:val="0"/>
        <w:autoSpaceDN w:val="0"/>
        <w:spacing w:before="0" w:beforeAutospacing="0" w:after="0" w:afterAutospacing="0" w:line="276" w:lineRule="auto"/>
        <w:jc w:val="center"/>
        <w:rPr>
          <w:b/>
          <w:bCs/>
          <w:color w:val="000000"/>
        </w:rPr>
      </w:pPr>
      <w:r>
        <w:rPr>
          <w:b/>
          <w:bCs/>
          <w:color w:val="000000"/>
        </w:rPr>
        <w:t>DẠNG HỒI KÍ</w:t>
      </w:r>
      <w:bookmarkStart w:id="0" w:name="_GoBack"/>
      <w:bookmarkEnd w:id="0"/>
    </w:p>
    <w:p w:rsidR="000B1043" w:rsidRDefault="000B1043" w:rsidP="000B1043">
      <w:pPr>
        <w:autoSpaceDE w:val="0"/>
        <w:autoSpaceDN w:val="0"/>
        <w:spacing w:before="0" w:beforeAutospacing="0" w:after="0" w:afterAutospacing="0" w:line="276" w:lineRule="auto"/>
        <w:rPr>
          <w:color w:val="000000"/>
        </w:rPr>
      </w:pPr>
      <w:r>
        <w:rPr>
          <w:b/>
          <w:bCs/>
          <w:color w:val="000000"/>
        </w:rPr>
        <w:t>Phần I. Đọc hiểu (4,0 điểm)</w:t>
      </w:r>
    </w:p>
    <w:p w:rsidR="000B1043" w:rsidRDefault="000B1043" w:rsidP="000B1043">
      <w:pPr>
        <w:spacing w:before="0" w:beforeAutospacing="0" w:after="0" w:afterAutospacing="0" w:line="276" w:lineRule="auto"/>
        <w:jc w:val="both"/>
        <w:rPr>
          <w:b/>
          <w:color w:val="000000"/>
          <w:lang w:val="vi-VN"/>
        </w:rPr>
      </w:pPr>
      <w:r>
        <w:rPr>
          <w:b/>
          <w:color w:val="000000"/>
        </w:rPr>
        <w:t>Đọc văn bản sau</w:t>
      </w:r>
      <w:r>
        <w:rPr>
          <w:b/>
          <w:color w:val="000000"/>
          <w:lang w:val="vi-VN"/>
        </w:rPr>
        <w:t>:</w:t>
      </w:r>
    </w:p>
    <w:p w:rsidR="000B1043" w:rsidRDefault="000B1043" w:rsidP="000B1043">
      <w:pPr>
        <w:spacing w:before="0" w:beforeAutospacing="0" w:after="0" w:afterAutospacing="0" w:line="276" w:lineRule="auto"/>
        <w:ind w:firstLine="720"/>
        <w:jc w:val="both"/>
        <w:rPr>
          <w:i/>
        </w:rPr>
      </w:pPr>
      <w:r>
        <w:rPr>
          <w:i/>
        </w:rPr>
        <w:t xml:space="preserve">Ngày 26 tháng 8, chi đội Giải phóng quân đầu tiên tiến vào Thủ đô, giữa tiếng reo mừng dậy đất của đồng bào. Các nam, nữ chiến sĩ lần đầu mặc quần áo đồng phục, chân bước chưa đều, nước da phần lớn tái sạm, nhưng tràn đầy khí thế chiến thắng của một đoàn quân dày dạn trong chiến đấu, mang đến cho đồng bào niềm tin, đã có một chỗ dựa vững chắc bên cạnh đội ngũ vũ trang của hàng ngàn chiến sĩ tự vệ của Thủ đô. Bác từ Tân Trào về Hà Nội. Chúng tôi ra đón Bác tại làng Phú Thượng. Bác còn yếu sau trận sốt nặng vừa qua, vẫn giản dị với bộ quần áo vải vàng cũ và đôi giày vải. Đến 30 tháng 8, trên cả nước, chính quyền đã về tay nhân dân, trừ một đôi nơi bọn phản động Quốc dân đảng gây khó khăn như ở Vĩnh Yên. </w:t>
      </w:r>
    </w:p>
    <w:p w:rsidR="000B1043" w:rsidRDefault="000B1043" w:rsidP="000B1043">
      <w:pPr>
        <w:spacing w:before="0" w:beforeAutospacing="0" w:after="0" w:afterAutospacing="0" w:line="276" w:lineRule="auto"/>
        <w:jc w:val="both"/>
        <w:rPr>
          <w:i/>
        </w:rPr>
      </w:pPr>
      <w:r>
        <w:rPr>
          <w:i/>
        </w:rPr>
        <w:tab/>
        <w:t xml:space="preserve">Ngày mồng 2 tháng 9, Bác ra mắt trước mấy chục vạn đồng bào Thủ đô tại quảng trường Ba Đình với bản Tuyên ngôn độc lập lịch sử. Nước Việt Nam dân chủ cộng hòa ra đời. Cờ cách mạng nền đỏ sao vàng trở thành cờ của Tổ quốc. Hà Nội trở thành Thủ đô của nước Việt Nam độc lập. Đội quân Giải phóng Việt Nam, sau ngày cách mạng thành công, đã xuất hiện trên khắp các miền của đất nước. </w:t>
      </w:r>
    </w:p>
    <w:p w:rsidR="000B1043" w:rsidRDefault="000B1043" w:rsidP="000B1043">
      <w:pPr>
        <w:spacing w:before="0" w:beforeAutospacing="0" w:after="0" w:afterAutospacing="0" w:line="276" w:lineRule="auto"/>
        <w:jc w:val="both"/>
        <w:rPr>
          <w:i/>
        </w:rPr>
      </w:pPr>
      <w:r>
        <w:rPr>
          <w:i/>
        </w:rPr>
        <w:tab/>
        <w:t xml:space="preserve">Bên cạnh những chiến sĩ Cứu quốc quân, Việt Nam tuyên truyền Giải phóng quân, Du kích Ba Tơ và hàng vạn chiến sĩ tự vệ, du kích của phong trào cách mạng tại khắp các chiến khu, đã có thêm hàng trăm ngàn thanh niên tình nguyện đứng dưới cờ làm người chiến sĩ bảo vệ Tổ quốc. Ngày vui chưa đến hẳn, cuộc chiến đấu gian khổ còn phải dài lâu. Phía Bắc, quân Tầu Tưởng tiến vào Việt Nam. Nguyễn Hải Thần bám theo đoàn quân phù thũng đang rêu rao 13 điều thảo phạt, định dâng đất nước ta cho bọn Quốc dân đảng Trung Hoa. </w:t>
      </w:r>
    </w:p>
    <w:p w:rsidR="000B1043" w:rsidRDefault="000B1043" w:rsidP="000B1043">
      <w:pPr>
        <w:spacing w:before="0" w:beforeAutospacing="0" w:after="0" w:afterAutospacing="0" w:line="276" w:lineRule="auto"/>
        <w:jc w:val="both"/>
        <w:rPr>
          <w:i/>
        </w:rPr>
      </w:pPr>
      <w:r>
        <w:rPr>
          <w:i/>
        </w:rPr>
        <w:tab/>
        <w:t>Miền Nam, thực dân Pháp bám gót sau quân Anh, đã trở lại Sài Gòn. Tiếng súng xâm lược lại nổ. Cuộc kháng chiến thần thánh của nhân dân miền Nam đã bắt đầu. Các chiến sĩ Giải phóng quân ở miền Nam, những người con yêu của khởi nghĩa Nam Kỳ, của Cách mạng tháng Tám đã đứng ở hàng đầu cùng nhân dân, với những chiếc gậy tầm vông vát nhọn, kiên quyết thực hiện lời thề của người chiến sĩ Giải phóng quân: Chiến đấu đến giọt máu cuối cùng để tiêu diệt bọn xâm lược… Không một chút nghỉ ngơi, những chiến sĩ Giải phóng quân ở miền Bắc, lại cùng hàng ngàn thanh niên ưu tú lên đường tiếp tục cuộc Nam tiến.</w:t>
      </w:r>
    </w:p>
    <w:p w:rsidR="000B1043" w:rsidRDefault="000B1043" w:rsidP="000B1043">
      <w:pPr>
        <w:spacing w:before="0" w:beforeAutospacing="0" w:after="0" w:afterAutospacing="0" w:line="276" w:lineRule="auto"/>
        <w:ind w:firstLine="720"/>
        <w:jc w:val="both"/>
        <w:rPr>
          <w:i/>
        </w:rPr>
      </w:pPr>
      <w:r>
        <w:rPr>
          <w:i/>
        </w:rPr>
        <w:t xml:space="preserve">Cuộc Nam tiến lần này đã khác hẳn, không còn là vài trung đội hoặc mấy chục người đi lén lút trong rừng sâu, giữa đêm khuya, mà đây là những đoàn tàu dài dằng dặc, chật ních những chiến sĩ, đi giữa tiếng hoan hô và hàng vạn cánh tay vẫy chào của đồng bào. “Nam Bộ là thịt của thịt Việt Nam, là máu của máu Việt Nam”, lời nói của Bác Hồ luôn luôn vang dội bên tai mọi người. Kẻ thù đụng vào Nam Bộ là đụng đến lẽ sống còn của toàn dân Việt Nam, xúc phạm đến tình cảm thiêng liêng của mỗi người dân Việt Nam. </w:t>
      </w:r>
    </w:p>
    <w:p w:rsidR="000B1043" w:rsidRDefault="000B1043" w:rsidP="000B1043">
      <w:pPr>
        <w:spacing w:before="0" w:beforeAutospacing="0" w:after="0" w:afterAutospacing="0" w:line="276" w:lineRule="auto"/>
        <w:jc w:val="both"/>
        <w:rPr>
          <w:i/>
        </w:rPr>
      </w:pPr>
      <w:r>
        <w:rPr>
          <w:i/>
        </w:rPr>
        <w:tab/>
        <w:t>Quân thù đã trở lại. Cuộc chiến đấu của nhân dân ta ở miền Nam đã bắt đầu. Đồng bào miền Bắc và đồng bào cả nước quyết không thể ngồi yên trên khắp miền Bắc, những người nông dân tạm gác tay cày, những thanh niên học sinh tạm xếp sách vở, nô nức tòng quân, xin tiếp tục lên đường Nam tiến. Trong cuộc chiến đấu lâu dài, bền bỉ của Đảng ta và nhân dân ta mấy chục năm qua, cuộc chiến đấu của Giải phóng quân Việt Nam, sau này là Quân đội nhân dân Việt Nam, khi đó mới chỉ là bắt đầu.</w:t>
      </w:r>
    </w:p>
    <w:p w:rsidR="000B1043" w:rsidRDefault="000B1043" w:rsidP="000B1043">
      <w:pPr>
        <w:spacing w:before="0" w:beforeAutospacing="0" w:after="0" w:afterAutospacing="0" w:line="276" w:lineRule="auto"/>
        <w:jc w:val="both"/>
      </w:pPr>
      <w:r>
        <w:t xml:space="preserve"> (Võ Nguyên Giáp, </w:t>
      </w:r>
      <w:r>
        <w:rPr>
          <w:i/>
          <w:iCs/>
        </w:rPr>
        <w:t>Từ nhân dân mà ra</w:t>
      </w:r>
      <w:r>
        <w:t>, in trong Hồi kí cách mạng, NXB Giáo dục, 1970, tr198-199)</w:t>
      </w:r>
    </w:p>
    <w:p w:rsidR="000B1043" w:rsidRDefault="000B1043" w:rsidP="000B1043">
      <w:pPr>
        <w:spacing w:before="0" w:beforeAutospacing="0" w:after="0" w:afterAutospacing="0" w:line="276" w:lineRule="auto"/>
        <w:rPr>
          <w:b/>
          <w:color w:val="000000"/>
        </w:rPr>
      </w:pPr>
      <w:r>
        <w:rPr>
          <w:b/>
          <w:color w:val="000000"/>
        </w:rPr>
        <w:t xml:space="preserve">Trả lời các câu hỏi từ 1 đến 5: </w:t>
      </w:r>
    </w:p>
    <w:p w:rsidR="000B1043" w:rsidRDefault="000B1043" w:rsidP="000B1043">
      <w:pPr>
        <w:spacing w:before="0" w:beforeAutospacing="0" w:after="0" w:afterAutospacing="0" w:line="276" w:lineRule="auto"/>
        <w:rPr>
          <w:color w:val="000000"/>
          <w:lang w:val="vi-VN"/>
        </w:rPr>
      </w:pPr>
      <w:r>
        <w:rPr>
          <w:b/>
          <w:color w:val="000000"/>
        </w:rPr>
        <w:t>Câu 1.</w:t>
      </w:r>
      <w:r>
        <w:rPr>
          <w:color w:val="000000"/>
        </w:rPr>
        <w:t xml:space="preserve"> Đoạn văn</w:t>
      </w:r>
      <w:r>
        <w:rPr>
          <w:color w:val="000000"/>
          <w:lang w:val="vi-VN"/>
        </w:rPr>
        <w:t xml:space="preserve"> đầu tiên của văn bản nhắc đến sự kiện lịch sử gì</w:t>
      </w:r>
      <w:r>
        <w:rPr>
          <w:color w:val="000000"/>
        </w:rPr>
        <w:t>?</w:t>
      </w:r>
      <w:r>
        <w:rPr>
          <w:color w:val="000000"/>
          <w:lang w:val="vi-VN"/>
        </w:rPr>
        <w:t xml:space="preserve"> Ai là người kể lại?</w:t>
      </w:r>
    </w:p>
    <w:p w:rsidR="000B1043" w:rsidRDefault="000B1043" w:rsidP="000B1043">
      <w:pPr>
        <w:spacing w:before="0" w:beforeAutospacing="0" w:after="0" w:afterAutospacing="0" w:line="276" w:lineRule="auto"/>
        <w:rPr>
          <w:color w:val="000000"/>
          <w:lang w:val="vi-VN"/>
        </w:rPr>
      </w:pPr>
      <w:r>
        <w:rPr>
          <w:b/>
          <w:color w:val="000000"/>
        </w:rPr>
        <w:t>Câu 2.</w:t>
      </w:r>
      <w:r>
        <w:rPr>
          <w:color w:val="000000"/>
        </w:rPr>
        <w:t xml:space="preserve"> Dẫn</w:t>
      </w:r>
      <w:r>
        <w:rPr>
          <w:color w:val="000000"/>
          <w:lang w:val="vi-VN"/>
        </w:rPr>
        <w:t xml:space="preserve"> ra câu văn cho thấy rõ nhất tình cảm của tác giả với miền Nam tổ quốc. Câu văn ấy mang màu sắc trang trọng hay thân mật? Vì sao?</w:t>
      </w:r>
    </w:p>
    <w:p w:rsidR="000B1043" w:rsidRDefault="000B1043" w:rsidP="000B1043">
      <w:pPr>
        <w:spacing w:before="0" w:beforeAutospacing="0" w:after="0" w:afterAutospacing="0" w:line="276" w:lineRule="auto"/>
        <w:rPr>
          <w:color w:val="000000"/>
          <w:lang w:val="vi-VN"/>
        </w:rPr>
      </w:pPr>
      <w:r>
        <w:rPr>
          <w:b/>
          <w:color w:val="000000"/>
        </w:rPr>
        <w:lastRenderedPageBreak/>
        <w:t>Câu 3.</w:t>
      </w:r>
      <w:r>
        <w:rPr>
          <w:color w:val="000000"/>
        </w:rPr>
        <w:t xml:space="preserve"> Tính</w:t>
      </w:r>
      <w:r>
        <w:rPr>
          <w:color w:val="000000"/>
          <w:lang w:val="vi-VN"/>
        </w:rPr>
        <w:t xml:space="preserve"> xác thực của thể hồi kí được thể hiện qua những yếu tố nào của văn bản?</w:t>
      </w:r>
    </w:p>
    <w:p w:rsidR="000B1043" w:rsidRDefault="000B1043" w:rsidP="000B1043">
      <w:pPr>
        <w:spacing w:before="0" w:beforeAutospacing="0" w:after="0" w:afterAutospacing="0" w:line="276" w:lineRule="auto"/>
        <w:rPr>
          <w:color w:val="000000"/>
          <w:lang w:val="vi-VN"/>
        </w:rPr>
      </w:pPr>
      <w:r>
        <w:rPr>
          <w:b/>
          <w:color w:val="000000"/>
        </w:rPr>
        <w:t xml:space="preserve">Câu 4. </w:t>
      </w:r>
      <w:r>
        <w:rPr>
          <w:color w:val="000000"/>
        </w:rPr>
        <w:t>Anh</w:t>
      </w:r>
      <w:r>
        <w:rPr>
          <w:color w:val="000000"/>
          <w:lang w:val="vi-VN"/>
        </w:rPr>
        <w:t>/chị hiểu thế nào về nhan đề của đoạn trích hồi kí: “</w:t>
      </w:r>
      <w:r>
        <w:rPr>
          <w:i/>
          <w:iCs/>
          <w:color w:val="000000"/>
          <w:lang w:val="vi-VN"/>
        </w:rPr>
        <w:t>Từ nhân dân mà ra</w:t>
      </w:r>
      <w:r>
        <w:rPr>
          <w:color w:val="000000"/>
          <w:lang w:val="vi-VN"/>
        </w:rPr>
        <w:t>”?</w:t>
      </w:r>
    </w:p>
    <w:p w:rsidR="000B1043" w:rsidRPr="000B1043" w:rsidRDefault="000B1043" w:rsidP="000B1043">
      <w:pPr>
        <w:spacing w:before="0" w:beforeAutospacing="0" w:after="0" w:afterAutospacing="0" w:line="276" w:lineRule="auto"/>
        <w:rPr>
          <w:color w:val="000000"/>
        </w:rPr>
      </w:pPr>
      <w:r>
        <w:rPr>
          <w:b/>
          <w:color w:val="000000"/>
        </w:rPr>
        <w:t>Câu 5.</w:t>
      </w:r>
      <w:r>
        <w:rPr>
          <w:color w:val="000000"/>
        </w:rPr>
        <w:t xml:space="preserve"> Từ đoạn trích trên, anh/chị có nhận xét gì về con người của đồng chí Tổng tư lệnh?</w:t>
      </w:r>
      <w:r>
        <w:rPr>
          <w:b/>
          <w:bCs/>
          <w:color w:val="000000"/>
        </w:rPr>
        <w:t>ĐÁP ÁN HƯỚNG DẪN</w:t>
      </w:r>
    </w:p>
    <w:p w:rsidR="000B1043" w:rsidRDefault="000B1043" w:rsidP="000B1043">
      <w:pPr>
        <w:spacing w:before="0" w:beforeAutospacing="0" w:after="0" w:afterAutospacing="0" w:line="276" w:lineRule="auto"/>
        <w:jc w:val="center"/>
        <w:rPr>
          <w:b/>
          <w:bCs/>
          <w:color w:val="000000"/>
        </w:rPr>
      </w:pPr>
      <w:r>
        <w:rPr>
          <w:b/>
          <w:bCs/>
          <w:color w:val="000000"/>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64"/>
        <w:gridCol w:w="457"/>
        <w:gridCol w:w="8145"/>
        <w:gridCol w:w="577"/>
      </w:tblGrid>
      <w:tr w:rsidR="000B1043" w:rsidTr="00087B93">
        <w:tc>
          <w:tcPr>
            <w:tcW w:w="0" w:type="auto"/>
            <w:tcBorders>
              <w:top w:val="outset" w:sz="6" w:space="0" w:color="auto"/>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rFonts w:eastAsia="Times New Roman"/>
                <w:b/>
                <w:bCs/>
                <w:color w:val="000000"/>
              </w:rPr>
            </w:pPr>
            <w:r>
              <w:rPr>
                <w:b/>
                <w:bCs/>
                <w:color w:val="000000"/>
              </w:rPr>
              <w:t>Phần</w:t>
            </w:r>
          </w:p>
        </w:tc>
        <w:tc>
          <w:tcPr>
            <w:tcW w:w="0" w:type="auto"/>
            <w:tcBorders>
              <w:top w:val="outset" w:sz="6" w:space="0" w:color="auto"/>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r>
              <w:rPr>
                <w:b/>
                <w:bCs/>
                <w:color w:val="000000"/>
              </w:rPr>
              <w:t>Câu</w:t>
            </w:r>
          </w:p>
        </w:tc>
        <w:tc>
          <w:tcPr>
            <w:tcW w:w="0" w:type="auto"/>
            <w:tcBorders>
              <w:top w:val="outset" w:sz="6" w:space="0" w:color="auto"/>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r>
              <w:rPr>
                <w:b/>
                <w:bCs/>
                <w:color w:val="000000"/>
              </w:rPr>
              <w:t>Nội dung</w:t>
            </w:r>
          </w:p>
        </w:tc>
        <w:tc>
          <w:tcPr>
            <w:tcW w:w="0" w:type="auto"/>
            <w:tcBorders>
              <w:top w:val="outset" w:sz="6" w:space="0" w:color="auto"/>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r>
              <w:rPr>
                <w:b/>
                <w:bCs/>
                <w:color w:val="000000"/>
              </w:rPr>
              <w:t>Điểm</w:t>
            </w:r>
          </w:p>
        </w:tc>
      </w:tr>
      <w:tr w:rsidR="000B1043" w:rsidTr="00087B93">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r>
              <w:rPr>
                <w:b/>
                <w:bCs/>
                <w:color w:val="000000"/>
              </w:rPr>
              <w:t>I</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r>
              <w:rPr>
                <w:b/>
                <w:bCs/>
                <w:color w:val="000000"/>
              </w:rPr>
              <w:t>ĐỌC HIỂU</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center"/>
              <w:rPr>
                <w:b/>
                <w:bCs/>
                <w:color w:val="000000"/>
              </w:rPr>
            </w:pPr>
            <w:r>
              <w:rPr>
                <w:b/>
                <w:bCs/>
                <w:color w:val="000000"/>
              </w:rPr>
              <w:t>4,0</w:t>
            </w:r>
          </w:p>
        </w:tc>
      </w:tr>
      <w:tr w:rsidR="000B1043" w:rsidTr="00087B93">
        <w:tc>
          <w:tcPr>
            <w:tcW w:w="0" w:type="auto"/>
            <w:vMerge w:val="restart"/>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r>
              <w:rPr>
                <w:b/>
                <w:bCs/>
                <w:color w:val="000000"/>
              </w:rPr>
              <w:t>1</w:t>
            </w:r>
          </w:p>
        </w:tc>
        <w:tc>
          <w:tcPr>
            <w:tcW w:w="0" w:type="auto"/>
            <w:tcBorders>
              <w:top w:val="nil"/>
              <w:left w:val="outset" w:sz="6" w:space="0" w:color="auto"/>
              <w:bottom w:val="outset" w:sz="6" w:space="0" w:color="auto"/>
              <w:right w:val="outset" w:sz="6" w:space="0" w:color="auto"/>
            </w:tcBorders>
          </w:tcPr>
          <w:p w:rsidR="000B1043" w:rsidRDefault="000B1043" w:rsidP="00087B93">
            <w:pPr>
              <w:tabs>
                <w:tab w:val="left" w:pos="86"/>
              </w:tabs>
              <w:spacing w:before="0" w:beforeAutospacing="0" w:after="0" w:afterAutospacing="0" w:line="276" w:lineRule="auto"/>
              <w:jc w:val="both"/>
              <w:rPr>
                <w:color w:val="000000"/>
                <w:lang w:val="vi-VN"/>
              </w:rPr>
            </w:pPr>
            <w:r>
              <w:rPr>
                <w:color w:val="000000"/>
              </w:rPr>
              <w:t>Sự</w:t>
            </w:r>
            <w:r>
              <w:rPr>
                <w:color w:val="000000"/>
                <w:lang w:val="vi-VN"/>
              </w:rPr>
              <w:t xml:space="preserve"> kiện: Chiến thắng của cuộc Cách mạng tháng Tám – 1945</w:t>
            </w:r>
          </w:p>
          <w:p w:rsidR="000B1043" w:rsidRDefault="000B1043" w:rsidP="00087B93">
            <w:pPr>
              <w:spacing w:before="0" w:beforeAutospacing="0" w:after="0" w:afterAutospacing="0" w:line="276" w:lineRule="auto"/>
              <w:jc w:val="both"/>
              <w:rPr>
                <w:color w:val="000000"/>
                <w:lang w:val="vi-VN"/>
              </w:rPr>
            </w:pPr>
            <w:r>
              <w:rPr>
                <w:color w:val="000000"/>
                <w:lang w:val="vi-VN"/>
              </w:rPr>
              <w:t>Người kể lại: Đại tướng Võ Nguyên Giáp</w:t>
            </w:r>
          </w:p>
          <w:p w:rsidR="000B1043" w:rsidRDefault="000B1043" w:rsidP="00087B93">
            <w:pPr>
              <w:spacing w:before="0" w:beforeAutospacing="0" w:after="0" w:afterAutospacing="0" w:line="276" w:lineRule="auto"/>
              <w:jc w:val="both"/>
              <w:rPr>
                <w:i/>
                <w:iCs/>
                <w:color w:val="000000"/>
              </w:rPr>
            </w:pPr>
            <w:r>
              <w:rPr>
                <w:i/>
                <w:iCs/>
                <w:color w:val="000000"/>
              </w:rPr>
              <w:t>Hướng dẫn chấm:</w:t>
            </w:r>
          </w:p>
          <w:p w:rsidR="000B1043" w:rsidRDefault="000B1043" w:rsidP="00087B93">
            <w:pPr>
              <w:spacing w:before="0" w:beforeAutospacing="0" w:after="0" w:afterAutospacing="0" w:line="276" w:lineRule="auto"/>
              <w:jc w:val="both"/>
              <w:rPr>
                <w:i/>
                <w:iCs/>
                <w:color w:val="000000"/>
              </w:rPr>
            </w:pPr>
            <w:r>
              <w:rPr>
                <w:i/>
                <w:iCs/>
                <w:color w:val="000000"/>
              </w:rPr>
              <w:t>- Trả lời được như đáp án: 0,5 điểm</w:t>
            </w:r>
          </w:p>
          <w:p w:rsidR="000B1043" w:rsidRDefault="000B1043" w:rsidP="00087B93">
            <w:pPr>
              <w:spacing w:before="0" w:beforeAutospacing="0" w:after="0" w:afterAutospacing="0" w:line="276" w:lineRule="auto"/>
              <w:jc w:val="both"/>
              <w:rPr>
                <w:bCs/>
                <w:i/>
                <w:iCs/>
                <w:color w:val="000000"/>
              </w:rPr>
            </w:pPr>
            <w:r>
              <w:rPr>
                <w:i/>
                <w:iCs/>
                <w:color w:val="000000"/>
              </w:rPr>
              <w:t>- Trả lời sai/ Không trả lời: 0 điểm</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center"/>
              <w:rPr>
                <w:bCs/>
                <w:color w:val="000000"/>
              </w:rPr>
            </w:pPr>
            <w:r>
              <w:rPr>
                <w:bCs/>
                <w:color w:val="000000"/>
              </w:rPr>
              <w:t>0,5</w:t>
            </w:r>
          </w:p>
        </w:tc>
      </w:tr>
      <w:tr w:rsidR="000B1043" w:rsidTr="00087B93">
        <w:tc>
          <w:tcPr>
            <w:tcW w:w="0" w:type="auto"/>
            <w:vMerge/>
            <w:tcBorders>
              <w:top w:val="nil"/>
              <w:left w:val="outset" w:sz="6" w:space="0" w:color="auto"/>
              <w:bottom w:val="outset" w:sz="6" w:space="0" w:color="auto"/>
              <w:right w:val="outset" w:sz="6" w:space="0" w:color="auto"/>
            </w:tcBorders>
            <w:vAlign w:val="center"/>
          </w:tcPr>
          <w:p w:rsidR="000B1043" w:rsidRDefault="000B1043" w:rsidP="00087B93">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r>
              <w:rPr>
                <w:b/>
                <w:bCs/>
                <w:color w:val="000000"/>
              </w:rPr>
              <w:t>2</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color w:val="000000"/>
                <w:lang w:val="vi-VN"/>
              </w:rPr>
            </w:pPr>
            <w:r>
              <w:rPr>
                <w:color w:val="000000"/>
                <w:lang w:val="vi-VN"/>
              </w:rPr>
              <w:t>-</w:t>
            </w:r>
            <w:r>
              <w:rPr>
                <w:color w:val="000000"/>
              </w:rPr>
              <w:t>Dẫn</w:t>
            </w:r>
            <w:r>
              <w:rPr>
                <w:color w:val="000000"/>
                <w:lang w:val="vi-VN"/>
              </w:rPr>
              <w:t xml:space="preserve"> ra câu văn cho thấy tình cảm của tác giả với miền Nam tổ quốc:</w:t>
            </w:r>
          </w:p>
          <w:p w:rsidR="000B1043" w:rsidRDefault="000B1043" w:rsidP="00087B93">
            <w:pPr>
              <w:spacing w:before="0" w:beforeAutospacing="0" w:after="0" w:afterAutospacing="0" w:line="276" w:lineRule="auto"/>
              <w:jc w:val="both"/>
              <w:rPr>
                <w:i/>
              </w:rPr>
            </w:pPr>
            <w:r>
              <w:rPr>
                <w:i/>
              </w:rPr>
              <w:t xml:space="preserve">Kẻ thù đụng vào Nam Bộ là đụng đến lẽ sống còn của toàn dân Việt Nam, xúc phạm đến tình cảm thiêng liêng của mỗi người dân Việt Nam. </w:t>
            </w:r>
          </w:p>
          <w:p w:rsidR="000B1043" w:rsidRDefault="000B1043" w:rsidP="00087B93">
            <w:pPr>
              <w:spacing w:before="0" w:beforeAutospacing="0" w:after="0" w:afterAutospacing="0" w:line="276" w:lineRule="auto"/>
              <w:jc w:val="both"/>
              <w:rPr>
                <w:iCs/>
                <w:lang w:val="vi-VN"/>
              </w:rPr>
            </w:pPr>
            <w:r>
              <w:rPr>
                <w:iCs/>
                <w:lang w:val="vi-VN"/>
              </w:rPr>
              <w:t>-</w:t>
            </w:r>
            <w:r>
              <w:rPr>
                <w:iCs/>
              </w:rPr>
              <w:t>Thể</w:t>
            </w:r>
            <w:r>
              <w:rPr>
                <w:iCs/>
                <w:lang w:val="vi-VN"/>
              </w:rPr>
              <w:t xml:space="preserve"> hiện sắc thái trang trọng.</w:t>
            </w:r>
          </w:p>
          <w:p w:rsidR="000B1043" w:rsidRDefault="000B1043" w:rsidP="00087B93">
            <w:pPr>
              <w:spacing w:before="0" w:beforeAutospacing="0" w:after="0" w:afterAutospacing="0" w:line="276" w:lineRule="auto"/>
              <w:jc w:val="both"/>
              <w:rPr>
                <w:iCs/>
                <w:lang w:val="vi-VN"/>
              </w:rPr>
            </w:pPr>
            <w:r>
              <w:rPr>
                <w:iCs/>
                <w:lang w:val="vi-VN"/>
              </w:rPr>
              <w:t xml:space="preserve">-Vì: Được gọt giũa cẩn thận, đảm bảo chuẩn mực về ngữ âm, từ vựng, ngữ pháp và phong cách; ngôn ngữ toàn dân. </w:t>
            </w:r>
          </w:p>
          <w:p w:rsidR="000B1043" w:rsidRDefault="000B1043" w:rsidP="00087B93">
            <w:pPr>
              <w:spacing w:before="0" w:beforeAutospacing="0" w:after="0" w:afterAutospacing="0" w:line="276" w:lineRule="auto"/>
              <w:jc w:val="both"/>
              <w:rPr>
                <w:i/>
                <w:iCs/>
                <w:color w:val="000000"/>
              </w:rPr>
            </w:pPr>
            <w:r>
              <w:rPr>
                <w:i/>
                <w:iCs/>
                <w:color w:val="000000"/>
              </w:rPr>
              <w:t>Hướng dẫn chấm:</w:t>
            </w:r>
          </w:p>
          <w:p w:rsidR="000B1043" w:rsidRDefault="000B1043" w:rsidP="00087B93">
            <w:pPr>
              <w:spacing w:before="0" w:beforeAutospacing="0" w:after="0" w:afterAutospacing="0" w:line="276" w:lineRule="auto"/>
              <w:jc w:val="both"/>
              <w:rPr>
                <w:i/>
                <w:iCs/>
                <w:color w:val="000000"/>
              </w:rPr>
            </w:pPr>
            <w:r>
              <w:rPr>
                <w:i/>
                <w:iCs/>
                <w:color w:val="000000"/>
              </w:rPr>
              <w:t>- Trả lời được như</w:t>
            </w:r>
            <w:r>
              <w:rPr>
                <w:i/>
                <w:iCs/>
                <w:color w:val="000000"/>
                <w:lang w:val="vi-VN"/>
              </w:rPr>
              <w:t xml:space="preserve"> như 3 ý</w:t>
            </w:r>
            <w:r>
              <w:rPr>
                <w:i/>
                <w:iCs/>
                <w:color w:val="000000"/>
              </w:rPr>
              <w:t xml:space="preserve"> đáp án: 0,75 điểm</w:t>
            </w:r>
          </w:p>
          <w:p w:rsidR="000B1043" w:rsidRDefault="000B1043" w:rsidP="00087B93">
            <w:pPr>
              <w:spacing w:before="0" w:beforeAutospacing="0" w:after="0" w:afterAutospacing="0" w:line="276" w:lineRule="auto"/>
              <w:jc w:val="both"/>
              <w:rPr>
                <w:color w:val="000000"/>
                <w:lang w:val="vi-VN"/>
              </w:rPr>
            </w:pPr>
            <w:r>
              <w:rPr>
                <w:i/>
                <w:iCs/>
                <w:color w:val="000000"/>
              </w:rPr>
              <w:t>- Trả lời</w:t>
            </w:r>
            <w:r>
              <w:rPr>
                <w:i/>
                <w:iCs/>
                <w:color w:val="000000"/>
                <w:lang w:val="vi-VN"/>
              </w:rPr>
              <w:t xml:space="preserve"> được 2 ý: 0,5 điểm; được 1 ý: 0,25 điểm. </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center"/>
              <w:rPr>
                <w:bCs/>
                <w:color w:val="000000"/>
              </w:rPr>
            </w:pPr>
            <w:r>
              <w:rPr>
                <w:bCs/>
                <w:color w:val="000000"/>
              </w:rPr>
              <w:t>0,75</w:t>
            </w:r>
          </w:p>
        </w:tc>
      </w:tr>
      <w:tr w:rsidR="000B1043" w:rsidTr="00087B93">
        <w:tc>
          <w:tcPr>
            <w:tcW w:w="0" w:type="auto"/>
            <w:vMerge/>
            <w:tcBorders>
              <w:top w:val="nil"/>
              <w:left w:val="outset" w:sz="6" w:space="0" w:color="auto"/>
              <w:bottom w:val="outset" w:sz="6" w:space="0" w:color="auto"/>
              <w:right w:val="outset" w:sz="6" w:space="0" w:color="auto"/>
            </w:tcBorders>
            <w:vAlign w:val="center"/>
          </w:tcPr>
          <w:p w:rsidR="000B1043" w:rsidRDefault="000B1043" w:rsidP="00087B93">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r>
              <w:rPr>
                <w:b/>
                <w:bCs/>
                <w:color w:val="000000"/>
              </w:rPr>
              <w:t>3</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color w:val="000000"/>
                <w:lang w:val="vi-VN"/>
              </w:rPr>
            </w:pPr>
            <w:r>
              <w:rPr>
                <w:color w:val="000000"/>
              </w:rPr>
              <w:t>Tính</w:t>
            </w:r>
            <w:r>
              <w:rPr>
                <w:color w:val="000000"/>
                <w:lang w:val="vi-VN"/>
              </w:rPr>
              <w:t xml:space="preserve"> xác thực của hồi kí được thể hiện trong văn bản:</w:t>
            </w:r>
          </w:p>
          <w:p w:rsidR="000B1043" w:rsidRDefault="000B1043" w:rsidP="00087B93">
            <w:pPr>
              <w:spacing w:before="0" w:beforeAutospacing="0" w:after="0" w:afterAutospacing="0" w:line="276" w:lineRule="auto"/>
              <w:jc w:val="both"/>
              <w:rPr>
                <w:color w:val="000000"/>
                <w:shd w:val="clear" w:color="auto" w:fill="FFFFFF"/>
                <w:lang w:val="vi-VN"/>
              </w:rPr>
            </w:pPr>
            <w:r>
              <w:rPr>
                <w:color w:val="000000"/>
                <w:shd w:val="clear" w:color="auto" w:fill="FFFFFF"/>
                <w:lang w:val="vi-VN"/>
              </w:rPr>
              <w:t>+ S</w:t>
            </w:r>
            <w:r>
              <w:rPr>
                <w:color w:val="000000"/>
                <w:shd w:val="clear" w:color="auto" w:fill="FFFFFF"/>
              </w:rPr>
              <w:t>ố liệu cụ thể (</w:t>
            </w:r>
            <w:r>
              <w:rPr>
                <w:i/>
              </w:rPr>
              <w:t>chiến sĩ Cứu quốc quân, Việt Nam tuyên truyền Giải phóng quân, Du kích Ba Tơ</w:t>
            </w:r>
            <w:r>
              <w:rPr>
                <w:i/>
                <w:lang w:val="vi-VN"/>
              </w:rPr>
              <w:t>, khởi nghĩa Nam Kì...)</w:t>
            </w:r>
          </w:p>
          <w:p w:rsidR="000B1043" w:rsidRDefault="000B1043" w:rsidP="00087B93">
            <w:pPr>
              <w:spacing w:before="0" w:beforeAutospacing="0" w:after="0" w:afterAutospacing="0" w:line="276" w:lineRule="auto"/>
              <w:jc w:val="both"/>
              <w:rPr>
                <w:color w:val="000000"/>
                <w:shd w:val="clear" w:color="auto" w:fill="FFFFFF"/>
              </w:rPr>
            </w:pPr>
            <w:r>
              <w:rPr>
                <w:color w:val="000000"/>
                <w:shd w:val="clear" w:color="auto" w:fill="FFFFFF"/>
                <w:lang w:val="vi-VN"/>
              </w:rPr>
              <w:t xml:space="preserve">+ </w:t>
            </w:r>
            <w:r>
              <w:rPr>
                <w:color w:val="000000"/>
                <w:shd w:val="clear" w:color="auto" w:fill="FFFFFF"/>
              </w:rPr>
              <w:t>Địa</w:t>
            </w:r>
            <w:r>
              <w:rPr>
                <w:color w:val="000000"/>
                <w:shd w:val="clear" w:color="auto" w:fill="FFFFFF"/>
                <w:lang w:val="vi-VN"/>
              </w:rPr>
              <w:t xml:space="preserve"> danh cụ thể </w:t>
            </w:r>
            <w:r>
              <w:rPr>
                <w:color w:val="000000"/>
                <w:shd w:val="clear" w:color="auto" w:fill="FFFFFF"/>
              </w:rPr>
              <w:t>(</w:t>
            </w:r>
            <w:r>
              <w:rPr>
                <w:i/>
                <w:iCs/>
                <w:color w:val="000000"/>
                <w:shd w:val="clear" w:color="auto" w:fill="FFFFFF"/>
              </w:rPr>
              <w:t>Tân</w:t>
            </w:r>
            <w:r>
              <w:rPr>
                <w:i/>
                <w:iCs/>
                <w:color w:val="000000"/>
                <w:shd w:val="clear" w:color="auto" w:fill="FFFFFF"/>
                <w:lang w:val="vi-VN"/>
              </w:rPr>
              <w:t xml:space="preserve"> Trào, Hà Nội, Vĩnh Yên</w:t>
            </w:r>
            <w:r>
              <w:rPr>
                <w:color w:val="000000"/>
                <w:shd w:val="clear" w:color="auto" w:fill="FFFFFF"/>
              </w:rPr>
              <w:t xml:space="preserve">,…). </w:t>
            </w:r>
          </w:p>
          <w:p w:rsidR="000B1043" w:rsidRDefault="000B1043" w:rsidP="00087B93">
            <w:pPr>
              <w:spacing w:before="0" w:beforeAutospacing="0" w:after="0" w:afterAutospacing="0" w:line="276" w:lineRule="auto"/>
              <w:jc w:val="both"/>
              <w:rPr>
                <w:bCs/>
                <w:color w:val="000000"/>
                <w:lang w:val="vi-VN"/>
              </w:rPr>
            </w:pPr>
            <w:r>
              <w:rPr>
                <w:color w:val="000000"/>
                <w:shd w:val="clear" w:color="auto" w:fill="FFFFFF"/>
                <w:lang w:val="vi-VN"/>
              </w:rPr>
              <w:t xml:space="preserve">+ </w:t>
            </w:r>
            <w:r>
              <w:rPr>
                <w:color w:val="000000"/>
                <w:shd w:val="clear" w:color="auto" w:fill="FFFFFF"/>
              </w:rPr>
              <w:t>Thời gian cụ thể (</w:t>
            </w:r>
            <w:r>
              <w:rPr>
                <w:i/>
                <w:iCs/>
                <w:color w:val="000000"/>
                <w:shd w:val="clear" w:color="auto" w:fill="FFFFFF"/>
              </w:rPr>
              <w:t>26</w:t>
            </w:r>
            <w:r>
              <w:rPr>
                <w:i/>
                <w:iCs/>
                <w:color w:val="000000"/>
                <w:shd w:val="clear" w:color="auto" w:fill="FFFFFF"/>
                <w:lang w:val="vi-VN"/>
              </w:rPr>
              <w:t xml:space="preserve"> tháng 8, 30 tháng 8, 2 tháng 9</w:t>
            </w:r>
            <w:r>
              <w:rPr>
                <w:color w:val="000000"/>
                <w:shd w:val="clear" w:color="auto" w:fill="FFFFFF"/>
                <w:lang w:val="vi-VN"/>
              </w:rPr>
              <w:t>...)</w:t>
            </w:r>
          </w:p>
          <w:p w:rsidR="000B1043" w:rsidRDefault="000B1043" w:rsidP="00087B93">
            <w:pPr>
              <w:spacing w:before="0" w:beforeAutospacing="0" w:after="0" w:afterAutospacing="0" w:line="276" w:lineRule="auto"/>
              <w:jc w:val="both"/>
              <w:rPr>
                <w:bCs/>
                <w:i/>
                <w:color w:val="000000"/>
              </w:rPr>
            </w:pPr>
            <w:r>
              <w:rPr>
                <w:bCs/>
                <w:i/>
                <w:color w:val="000000"/>
              </w:rPr>
              <w:t>Hướng dẫn chấm:</w:t>
            </w:r>
          </w:p>
          <w:p w:rsidR="000B1043" w:rsidRDefault="000B1043" w:rsidP="00087B93">
            <w:pPr>
              <w:spacing w:before="0" w:beforeAutospacing="0" w:after="0" w:afterAutospacing="0" w:line="276" w:lineRule="auto"/>
              <w:jc w:val="both"/>
              <w:rPr>
                <w:i/>
                <w:iCs/>
                <w:color w:val="000000"/>
              </w:rPr>
            </w:pPr>
            <w:r>
              <w:rPr>
                <w:i/>
                <w:iCs/>
                <w:color w:val="000000"/>
              </w:rPr>
              <w:t>- Trả lời được</w:t>
            </w:r>
            <w:r>
              <w:rPr>
                <w:i/>
                <w:iCs/>
                <w:color w:val="000000"/>
                <w:lang w:val="vi-VN"/>
              </w:rPr>
              <w:t xml:space="preserve"> 3 ý</w:t>
            </w:r>
            <w:r>
              <w:rPr>
                <w:i/>
                <w:iCs/>
                <w:color w:val="000000"/>
              </w:rPr>
              <w:t xml:space="preserve"> như đáp án: 1,0 điểm</w:t>
            </w:r>
          </w:p>
          <w:p w:rsidR="000B1043" w:rsidRDefault="000B1043" w:rsidP="00087B93">
            <w:pPr>
              <w:spacing w:before="0" w:beforeAutospacing="0" w:after="0" w:afterAutospacing="0" w:line="276" w:lineRule="auto"/>
              <w:jc w:val="both"/>
              <w:rPr>
                <w:i/>
                <w:iCs/>
                <w:color w:val="000000"/>
                <w:lang w:val="vi-VN"/>
              </w:rPr>
            </w:pPr>
            <w:r>
              <w:rPr>
                <w:i/>
                <w:iCs/>
                <w:color w:val="000000"/>
              </w:rPr>
              <w:t>- Trả lời 2</w:t>
            </w:r>
            <w:r>
              <w:rPr>
                <w:i/>
                <w:iCs/>
                <w:color w:val="000000"/>
                <w:lang w:val="vi-VN"/>
              </w:rPr>
              <w:t xml:space="preserve"> ý: 0,75 điểm</w:t>
            </w:r>
          </w:p>
          <w:p w:rsidR="000B1043" w:rsidRDefault="000B1043" w:rsidP="00087B93">
            <w:pPr>
              <w:spacing w:before="0" w:beforeAutospacing="0" w:after="0" w:afterAutospacing="0" w:line="276" w:lineRule="auto"/>
              <w:jc w:val="both"/>
              <w:rPr>
                <w:i/>
                <w:iCs/>
                <w:color w:val="000000"/>
                <w:lang w:val="vi-VN"/>
              </w:rPr>
            </w:pPr>
            <w:r>
              <w:rPr>
                <w:i/>
                <w:iCs/>
                <w:color w:val="000000"/>
                <w:lang w:val="vi-VN"/>
              </w:rPr>
              <w:t>- Trả lời 1 ý: 0,5 điểm</w:t>
            </w:r>
          </w:p>
          <w:p w:rsidR="000B1043" w:rsidRDefault="000B1043" w:rsidP="00087B93">
            <w:pPr>
              <w:spacing w:before="0" w:beforeAutospacing="0" w:after="0" w:afterAutospacing="0" w:line="276" w:lineRule="auto"/>
              <w:jc w:val="both"/>
              <w:rPr>
                <w:i/>
                <w:iCs/>
                <w:color w:val="000000"/>
              </w:rPr>
            </w:pPr>
            <w:r>
              <w:rPr>
                <w:bCs/>
                <w:i/>
                <w:iCs/>
                <w:color w:val="000000"/>
              </w:rPr>
              <w:t>HS có cách diễn đạt tương đương vẫn cho điểm tối đa.</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center"/>
              <w:rPr>
                <w:bCs/>
                <w:color w:val="000000"/>
              </w:rPr>
            </w:pPr>
            <w:r>
              <w:rPr>
                <w:bCs/>
                <w:color w:val="000000"/>
              </w:rPr>
              <w:t>1,0</w:t>
            </w:r>
          </w:p>
        </w:tc>
      </w:tr>
      <w:tr w:rsidR="000B1043" w:rsidTr="00087B93">
        <w:tc>
          <w:tcPr>
            <w:tcW w:w="0" w:type="auto"/>
            <w:vMerge/>
            <w:tcBorders>
              <w:top w:val="nil"/>
              <w:left w:val="outset" w:sz="6" w:space="0" w:color="auto"/>
              <w:bottom w:val="outset" w:sz="6" w:space="0" w:color="auto"/>
              <w:right w:val="outset" w:sz="6" w:space="0" w:color="auto"/>
            </w:tcBorders>
            <w:vAlign w:val="center"/>
          </w:tcPr>
          <w:p w:rsidR="000B1043" w:rsidRDefault="000B1043" w:rsidP="00087B93">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r>
              <w:rPr>
                <w:b/>
                <w:bCs/>
                <w:color w:val="000000"/>
              </w:rPr>
              <w:t>4</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iCs/>
                <w:color w:val="000000"/>
                <w:lang w:val="vi-VN"/>
              </w:rPr>
            </w:pPr>
            <w:r>
              <w:rPr>
                <w:iCs/>
                <w:color w:val="000000"/>
              </w:rPr>
              <w:t>Tiêu</w:t>
            </w:r>
            <w:r>
              <w:rPr>
                <w:iCs/>
                <w:color w:val="000000"/>
                <w:lang w:val="vi-VN"/>
              </w:rPr>
              <w:t xml:space="preserve"> đề: </w:t>
            </w:r>
            <w:r>
              <w:rPr>
                <w:b/>
                <w:bCs/>
                <w:i/>
                <w:color w:val="000000"/>
                <w:lang w:val="vi-VN"/>
              </w:rPr>
              <w:t>Từ nhân dân mà ra</w:t>
            </w:r>
          </w:p>
          <w:p w:rsidR="000B1043" w:rsidRDefault="000B1043" w:rsidP="00087B93">
            <w:pPr>
              <w:spacing w:before="0" w:beforeAutospacing="0" w:after="0" w:afterAutospacing="0" w:line="276" w:lineRule="auto"/>
              <w:jc w:val="both"/>
              <w:rPr>
                <w:iCs/>
                <w:color w:val="000000"/>
                <w:lang w:val="vi-VN"/>
              </w:rPr>
            </w:pPr>
            <w:r>
              <w:rPr>
                <w:iCs/>
                <w:color w:val="000000"/>
              </w:rPr>
              <w:t>- Khẳng</w:t>
            </w:r>
            <w:r>
              <w:rPr>
                <w:iCs/>
                <w:color w:val="000000"/>
                <w:lang w:val="vi-VN"/>
              </w:rPr>
              <w:t xml:space="preserve"> định sức mạnh của nhân dân đã tạo nên cách mạng tháng Tám thành công vang dội. </w:t>
            </w:r>
          </w:p>
          <w:p w:rsidR="000B1043" w:rsidRDefault="000B1043" w:rsidP="00087B93">
            <w:pPr>
              <w:spacing w:before="0" w:beforeAutospacing="0" w:after="0" w:afterAutospacing="0" w:line="276" w:lineRule="auto"/>
              <w:jc w:val="both"/>
              <w:rPr>
                <w:iCs/>
                <w:color w:val="000000"/>
                <w:lang w:val="vi-VN"/>
              </w:rPr>
            </w:pPr>
            <w:r>
              <w:rPr>
                <w:iCs/>
                <w:color w:val="000000"/>
              </w:rPr>
              <w:t>- Niềm tin vào thắng lợi mới</w:t>
            </w:r>
            <w:r>
              <w:rPr>
                <w:iCs/>
                <w:color w:val="000000"/>
                <w:lang w:val="vi-VN"/>
              </w:rPr>
              <w:t xml:space="preserve"> khi cuộc chiến đấu lâu dài, bền bỉ ở miền Nam mới đang bắt đầu.</w:t>
            </w:r>
          </w:p>
          <w:p w:rsidR="000B1043" w:rsidRDefault="000B1043" w:rsidP="00087B93">
            <w:pPr>
              <w:spacing w:before="0" w:beforeAutospacing="0" w:after="0" w:afterAutospacing="0" w:line="276" w:lineRule="auto"/>
              <w:jc w:val="both"/>
              <w:rPr>
                <w:iCs/>
                <w:color w:val="000000"/>
                <w:lang w:val="vi-VN"/>
              </w:rPr>
            </w:pPr>
            <w:r>
              <w:rPr>
                <w:iCs/>
                <w:color w:val="000000"/>
                <w:lang w:val="vi-VN"/>
              </w:rPr>
              <w:t xml:space="preserve">- Nhấn mạnh đường lối, tư tưởng của Đảng: Đất Nước của dân, do dân, vì dân; dân làm chủ. </w:t>
            </w:r>
          </w:p>
          <w:p w:rsidR="000B1043" w:rsidRDefault="000B1043" w:rsidP="00087B93">
            <w:pPr>
              <w:spacing w:before="0" w:beforeAutospacing="0" w:after="0" w:afterAutospacing="0" w:line="276" w:lineRule="auto"/>
              <w:jc w:val="both"/>
              <w:rPr>
                <w:i/>
                <w:iCs/>
                <w:color w:val="000000"/>
              </w:rPr>
            </w:pPr>
            <w:r>
              <w:rPr>
                <w:i/>
                <w:iCs/>
                <w:color w:val="000000"/>
              </w:rPr>
              <w:t>- Trả lời được</w:t>
            </w:r>
            <w:r>
              <w:rPr>
                <w:i/>
                <w:iCs/>
                <w:color w:val="000000"/>
                <w:lang w:val="vi-VN"/>
              </w:rPr>
              <w:t xml:space="preserve"> 3 ý</w:t>
            </w:r>
            <w:r>
              <w:rPr>
                <w:i/>
                <w:iCs/>
                <w:color w:val="000000"/>
              </w:rPr>
              <w:t xml:space="preserve"> như đáp án: 1,0 điểm</w:t>
            </w:r>
          </w:p>
          <w:p w:rsidR="000B1043" w:rsidRDefault="000B1043" w:rsidP="00087B93">
            <w:pPr>
              <w:spacing w:before="0" w:beforeAutospacing="0" w:after="0" w:afterAutospacing="0" w:line="276" w:lineRule="auto"/>
              <w:jc w:val="both"/>
              <w:rPr>
                <w:i/>
                <w:iCs/>
                <w:color w:val="000000"/>
                <w:lang w:val="vi-VN"/>
              </w:rPr>
            </w:pPr>
            <w:r>
              <w:rPr>
                <w:i/>
                <w:iCs/>
                <w:color w:val="000000"/>
              </w:rPr>
              <w:t>- Trả lời 2</w:t>
            </w:r>
            <w:r>
              <w:rPr>
                <w:i/>
                <w:iCs/>
                <w:color w:val="000000"/>
                <w:lang w:val="vi-VN"/>
              </w:rPr>
              <w:t xml:space="preserve"> ý: 0,75 điểm</w:t>
            </w:r>
          </w:p>
          <w:p w:rsidR="000B1043" w:rsidRDefault="000B1043" w:rsidP="00087B93">
            <w:pPr>
              <w:spacing w:before="0" w:beforeAutospacing="0" w:after="0" w:afterAutospacing="0" w:line="276" w:lineRule="auto"/>
              <w:jc w:val="both"/>
              <w:rPr>
                <w:i/>
                <w:iCs/>
                <w:color w:val="000000"/>
                <w:lang w:val="vi-VN"/>
              </w:rPr>
            </w:pPr>
            <w:r>
              <w:rPr>
                <w:i/>
                <w:iCs/>
                <w:color w:val="000000"/>
                <w:lang w:val="vi-VN"/>
              </w:rPr>
              <w:t>- Trả lời 1 ý: 0,5 điểm</w:t>
            </w:r>
          </w:p>
          <w:p w:rsidR="000B1043" w:rsidRDefault="000B1043" w:rsidP="00087B93">
            <w:pPr>
              <w:spacing w:before="0" w:beforeAutospacing="0" w:after="0" w:afterAutospacing="0" w:line="276" w:lineRule="auto"/>
              <w:jc w:val="both"/>
              <w:rPr>
                <w:iCs/>
                <w:color w:val="000000"/>
              </w:rPr>
            </w:pPr>
            <w:r>
              <w:rPr>
                <w:bCs/>
                <w:i/>
                <w:iCs/>
                <w:color w:val="000000"/>
              </w:rPr>
              <w:t>HS có cách diễn đạt tương đương vẫn cho điểm tối đa.</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center"/>
              <w:rPr>
                <w:bCs/>
                <w:color w:val="000000"/>
              </w:rPr>
            </w:pPr>
            <w:r>
              <w:rPr>
                <w:bCs/>
                <w:color w:val="000000"/>
              </w:rPr>
              <w:t>1,0</w:t>
            </w:r>
          </w:p>
        </w:tc>
      </w:tr>
      <w:tr w:rsidR="000B1043" w:rsidTr="00087B93">
        <w:tc>
          <w:tcPr>
            <w:tcW w:w="0" w:type="auto"/>
            <w:vMerge/>
            <w:tcBorders>
              <w:top w:val="nil"/>
              <w:left w:val="outset" w:sz="6" w:space="0" w:color="auto"/>
              <w:bottom w:val="outset" w:sz="6" w:space="0" w:color="auto"/>
              <w:right w:val="outset" w:sz="6" w:space="0" w:color="auto"/>
            </w:tcBorders>
            <w:vAlign w:val="center"/>
          </w:tcPr>
          <w:p w:rsidR="000B1043" w:rsidRDefault="000B1043" w:rsidP="00087B93">
            <w:pPr>
              <w:spacing w:before="0" w:beforeAutospacing="0" w:after="0" w:afterAutospacing="0" w:line="276" w:lineRule="auto"/>
              <w:rPr>
                <w:b/>
                <w:bCs/>
                <w:color w:val="000000"/>
              </w:rPr>
            </w:pP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b/>
                <w:bCs/>
                <w:color w:val="000000"/>
              </w:rPr>
            </w:pPr>
            <w:r>
              <w:rPr>
                <w:b/>
                <w:bCs/>
                <w:color w:val="000000"/>
              </w:rPr>
              <w:t>5</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both"/>
              <w:rPr>
                <w:color w:val="000000"/>
              </w:rPr>
            </w:pPr>
            <w:r>
              <w:rPr>
                <w:color w:val="000000"/>
              </w:rPr>
              <w:t>Hs có thể bày tỏ suy nghĩ riêng của bản thân về con người của vị Tổng tư lệnh.</w:t>
            </w:r>
          </w:p>
          <w:p w:rsidR="000B1043" w:rsidRDefault="000B1043" w:rsidP="00087B93">
            <w:pPr>
              <w:spacing w:before="0" w:beforeAutospacing="0" w:after="0" w:afterAutospacing="0" w:line="276" w:lineRule="auto"/>
              <w:jc w:val="both"/>
              <w:rPr>
                <w:color w:val="000000"/>
              </w:rPr>
            </w:pPr>
            <w:r>
              <w:rPr>
                <w:color w:val="000000"/>
              </w:rPr>
              <w:t>Gợi ý:</w:t>
            </w:r>
          </w:p>
          <w:p w:rsidR="000B1043" w:rsidRDefault="000B1043" w:rsidP="00087B93">
            <w:pPr>
              <w:spacing w:before="0" w:beforeAutospacing="0" w:after="0" w:afterAutospacing="0" w:line="276" w:lineRule="auto"/>
              <w:jc w:val="both"/>
              <w:rPr>
                <w:color w:val="000000"/>
              </w:rPr>
            </w:pPr>
            <w:r>
              <w:rPr>
                <w:color w:val="000000"/>
              </w:rPr>
              <w:lastRenderedPageBreak/>
              <w:t xml:space="preserve">- Vẻ đẹp con người đồng chí Tổng tư lệnh: </w:t>
            </w:r>
          </w:p>
          <w:p w:rsidR="000B1043" w:rsidRDefault="000B1043" w:rsidP="00087B93">
            <w:pPr>
              <w:spacing w:before="0" w:beforeAutospacing="0" w:after="0" w:afterAutospacing="0" w:line="276" w:lineRule="auto"/>
              <w:jc w:val="both"/>
              <w:rPr>
                <w:color w:val="000000"/>
                <w:lang w:val="vi-VN"/>
              </w:rPr>
            </w:pPr>
            <w:r>
              <w:rPr>
                <w:color w:val="000000"/>
              </w:rPr>
              <w:t>+ Yêu</w:t>
            </w:r>
            <w:r>
              <w:rPr>
                <w:color w:val="000000"/>
                <w:lang w:val="vi-VN"/>
              </w:rPr>
              <w:t xml:space="preserve"> mến Nhân dân, gần gũi với đồng bào.</w:t>
            </w:r>
          </w:p>
          <w:p w:rsidR="000B1043" w:rsidRDefault="000B1043" w:rsidP="00087B93">
            <w:pPr>
              <w:spacing w:before="0" w:beforeAutospacing="0" w:after="0" w:afterAutospacing="0" w:line="276" w:lineRule="auto"/>
              <w:jc w:val="both"/>
              <w:rPr>
                <w:color w:val="000000"/>
                <w:lang w:val="vi-VN"/>
              </w:rPr>
            </w:pPr>
            <w:r>
              <w:rPr>
                <w:color w:val="000000"/>
              </w:rPr>
              <w:t>+ Yêu</w:t>
            </w:r>
            <w:r>
              <w:rPr>
                <w:color w:val="000000"/>
                <w:lang w:val="vi-VN"/>
              </w:rPr>
              <w:t xml:space="preserve"> tổ quốc, khát khao hòa bình cho nhân dân miền Nam. </w:t>
            </w:r>
          </w:p>
          <w:p w:rsidR="000B1043" w:rsidRDefault="000B1043" w:rsidP="00087B93">
            <w:pPr>
              <w:spacing w:before="0" w:beforeAutospacing="0" w:after="0" w:afterAutospacing="0" w:line="276" w:lineRule="auto"/>
              <w:jc w:val="both"/>
              <w:rPr>
                <w:color w:val="000000"/>
              </w:rPr>
            </w:pPr>
            <w:r>
              <w:rPr>
                <w:color w:val="000000"/>
              </w:rPr>
              <w:t>+ Có tinh thần quyết chiến, quyết thắng, niềm tin vào cuộc kháng chiến của dân tộc</w:t>
            </w:r>
          </w:p>
          <w:p w:rsidR="000B1043" w:rsidRDefault="000B1043" w:rsidP="00087B93">
            <w:pPr>
              <w:spacing w:before="0" w:beforeAutospacing="0" w:after="0" w:afterAutospacing="0" w:line="276" w:lineRule="auto"/>
              <w:jc w:val="both"/>
              <w:rPr>
                <w:color w:val="000000"/>
              </w:rPr>
            </w:pPr>
            <w:r>
              <w:rPr>
                <w:color w:val="000000"/>
              </w:rPr>
              <w:t>- Nhận xét: Đây là những phẩm chất cao đẹp làm nên nhân cách, tâm hồn và ý chí của vị Tổng tư lệnh, góp phần làm nên những chiến thắng hào hùng cho cuộc kháng chiến.</w:t>
            </w:r>
          </w:p>
          <w:p w:rsidR="000B1043" w:rsidRDefault="000B1043" w:rsidP="00087B93">
            <w:pPr>
              <w:spacing w:before="0" w:beforeAutospacing="0" w:after="0" w:afterAutospacing="0" w:line="276" w:lineRule="auto"/>
              <w:jc w:val="both"/>
              <w:rPr>
                <w:i/>
                <w:color w:val="000000"/>
              </w:rPr>
            </w:pPr>
            <w:r>
              <w:rPr>
                <w:i/>
                <w:color w:val="000000"/>
              </w:rPr>
              <w:t xml:space="preserve">Hướng dẫn chấm: </w:t>
            </w:r>
          </w:p>
          <w:p w:rsidR="000B1043" w:rsidRDefault="000B1043" w:rsidP="00087B93">
            <w:pPr>
              <w:spacing w:before="0" w:beforeAutospacing="0" w:after="0" w:afterAutospacing="0" w:line="276" w:lineRule="auto"/>
              <w:jc w:val="both"/>
              <w:rPr>
                <w:i/>
                <w:iCs/>
                <w:color w:val="000000"/>
              </w:rPr>
            </w:pPr>
            <w:r>
              <w:rPr>
                <w:i/>
                <w:iCs/>
                <w:color w:val="000000"/>
              </w:rPr>
              <w:t>- HS chỉ ra được vẻ đẹp và nhận xét: 0,75 điểm</w:t>
            </w:r>
          </w:p>
          <w:p w:rsidR="000B1043" w:rsidRDefault="000B1043" w:rsidP="00087B93">
            <w:pPr>
              <w:spacing w:before="0" w:beforeAutospacing="0" w:after="0" w:afterAutospacing="0" w:line="276" w:lineRule="auto"/>
              <w:jc w:val="both"/>
              <w:rPr>
                <w:iCs/>
                <w:color w:val="000000"/>
              </w:rPr>
            </w:pPr>
            <w:r>
              <w:rPr>
                <w:i/>
                <w:iCs/>
                <w:color w:val="000000"/>
              </w:rPr>
              <w:t>- HS chỉ ra được vẻ đẹp và nhận xét chung chung, sơ sài: 0,25 – 0,5 điểm</w:t>
            </w:r>
          </w:p>
        </w:tc>
        <w:tc>
          <w:tcPr>
            <w:tcW w:w="0" w:type="auto"/>
            <w:tcBorders>
              <w:top w:val="nil"/>
              <w:left w:val="outset" w:sz="6" w:space="0" w:color="auto"/>
              <w:bottom w:val="outset" w:sz="6" w:space="0" w:color="auto"/>
              <w:right w:val="outset" w:sz="6" w:space="0" w:color="auto"/>
            </w:tcBorders>
          </w:tcPr>
          <w:p w:rsidR="000B1043" w:rsidRDefault="000B1043" w:rsidP="00087B93">
            <w:pPr>
              <w:spacing w:before="0" w:beforeAutospacing="0" w:after="0" w:afterAutospacing="0" w:line="276" w:lineRule="auto"/>
              <w:jc w:val="center"/>
              <w:rPr>
                <w:bCs/>
                <w:color w:val="000000"/>
                <w:lang w:val="vi-VN"/>
              </w:rPr>
            </w:pPr>
            <w:r>
              <w:rPr>
                <w:bCs/>
                <w:color w:val="000000"/>
              </w:rPr>
              <w:lastRenderedPageBreak/>
              <w:t>0</w:t>
            </w:r>
            <w:r>
              <w:rPr>
                <w:bCs/>
                <w:color w:val="000000"/>
                <w:lang w:val="vi-VN"/>
              </w:rPr>
              <w:t>,75</w:t>
            </w:r>
          </w:p>
        </w:tc>
      </w:tr>
    </w:tbl>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p w:rsidR="000B1043" w:rsidRDefault="000B1043" w:rsidP="000B1043">
      <w:pPr>
        <w:autoSpaceDE w:val="0"/>
        <w:autoSpaceDN w:val="0"/>
        <w:spacing w:before="0" w:beforeAutospacing="0" w:after="0" w:afterAutospacing="0" w:line="276" w:lineRule="auto"/>
        <w:jc w:val="center"/>
        <w:rPr>
          <w:b/>
          <w:bCs/>
          <w:color w:val="000000"/>
        </w:rPr>
      </w:pPr>
    </w:p>
    <w:sectPr w:rsidR="000B1043">
      <w:pgSz w:w="12240" w:h="15840"/>
      <w:pgMar w:top="709" w:right="1041"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43"/>
    <w:rsid w:val="000B1043"/>
    <w:rsid w:val="001B1CFC"/>
    <w:rsid w:val="001B2E4C"/>
    <w:rsid w:val="005B7470"/>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F01F78-D02E-4795-970D-F6354403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1043"/>
    <w:pPr>
      <w:spacing w:before="100" w:beforeAutospacing="1" w:after="100" w:afterAutospacing="1" w:line="273" w:lineRule="auto"/>
    </w:pPr>
    <w:rPr>
      <w:rFonts w:eastAsia="Calibri"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0B1043"/>
    <w:pPr>
      <w:spacing w:line="240" w:lineRule="auto"/>
    </w:pPr>
    <w:rPr>
      <w:rFonts w:eastAsia="Times New Roman"/>
    </w:rPr>
  </w:style>
  <w:style w:type="paragraph" w:customStyle="1" w:styleId="TableParagraph">
    <w:name w:val="Table Paragraph"/>
    <w:basedOn w:val="Normal"/>
    <w:qFormat/>
    <w:rsid w:val="000B1043"/>
    <w:pPr>
      <w:widowControl w:val="0"/>
      <w:autoSpaceDE w:val="0"/>
      <w:autoSpaceDN w:val="0"/>
      <w:spacing w:line="240" w:lineRule="auto"/>
    </w:pPr>
    <w:rPr>
      <w:rFonts w:eastAsia="Times New Roman"/>
    </w:rPr>
  </w:style>
  <w:style w:type="character" w:customStyle="1" w:styleId="15">
    <w:name w:val="15"/>
    <w:basedOn w:val="DefaultParagraphFont"/>
    <w:qFormat/>
    <w:rsid w:val="000B1043"/>
    <w:rPr>
      <w:rFonts w:ascii="Times New Roman" w:hAnsi="Times New Roman" w:cs="Times New Roman" w:hint="default"/>
      <w:color w:val="000000"/>
    </w:rPr>
  </w:style>
  <w:style w:type="paragraph" w:styleId="NoSpacing">
    <w:name w:val="No Spacing"/>
    <w:uiPriority w:val="1"/>
    <w:qFormat/>
    <w:rsid w:val="000B1043"/>
    <w:pPr>
      <w:spacing w:after="0" w:line="240" w:lineRule="auto"/>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915</Words>
  <Characters>5216</Characters>
  <Application>Microsoft Office Word</Application>
  <DocSecurity>0</DocSecurity>
  <Lines>43</Lines>
  <Paragraphs>12</Paragraphs>
  <ScaleCrop>false</ScaleCrop>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2026-03-28T02:33:00Z</dcterms:created>
  <dcterms:modified xsi:type="dcterms:W3CDTF">2026-04-06T15:15:00Z</dcterms:modified>
</cp:coreProperties>
</file>