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2DB4C" w14:textId="77777777" w:rsidR="00DD1B63" w:rsidRPr="00DD1B63" w:rsidRDefault="00DD1B63" w:rsidP="00C93AB2">
      <w:pPr>
        <w:spacing w:line="276" w:lineRule="auto"/>
        <w:jc w:val="center"/>
        <w:rPr>
          <w:rFonts w:ascii="Times New Roman" w:hAnsi="Times New Roman" w:cs="Times New Roman"/>
          <w:b/>
          <w:color w:val="000000" w:themeColor="text1"/>
        </w:rPr>
      </w:pPr>
      <w:r w:rsidRPr="00DD1B63">
        <w:rPr>
          <w:rFonts w:ascii="Times New Roman" w:hAnsi="Times New Roman" w:cs="Times New Roman"/>
          <w:b/>
          <w:color w:val="000000" w:themeColor="text1"/>
        </w:rPr>
        <w:t>ĐÁP ÁN, HƯỚNG DẪN CHẤM</w:t>
      </w:r>
    </w:p>
    <w:p w14:paraId="5F839467" w14:textId="355093F4" w:rsidR="00DD1B63" w:rsidRPr="00DD1B63" w:rsidRDefault="00DD1B63" w:rsidP="00DD1B63">
      <w:pPr>
        <w:spacing w:line="276" w:lineRule="auto"/>
        <w:jc w:val="center"/>
        <w:rPr>
          <w:rFonts w:ascii="Times New Roman" w:hAnsi="Times New Roman" w:cs="Times New Roman"/>
          <w:b/>
          <w:color w:val="000000" w:themeColor="text1"/>
        </w:rPr>
      </w:pPr>
      <w:r w:rsidRPr="00DD1B63">
        <w:rPr>
          <w:rFonts w:ascii="Times New Roman" w:hAnsi="Times New Roman" w:cs="Times New Roman"/>
          <w:b/>
          <w:color w:val="000000" w:themeColor="text1"/>
        </w:rPr>
        <w:t>ĐỀ SỐ 3</w:t>
      </w:r>
      <w:r w:rsidRPr="00DD1B63">
        <w:rPr>
          <w:rFonts w:ascii="Times New Roman" w:hAnsi="Times New Roman" w:cs="Times New Roman"/>
          <w:b/>
          <w:color w:val="000000" w:themeColor="text1"/>
        </w:rPr>
        <w:t>7</w:t>
      </w:r>
    </w:p>
    <w:tbl>
      <w:tblPr>
        <w:tblW w:w="9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35"/>
        <w:gridCol w:w="7345"/>
        <w:gridCol w:w="1029"/>
      </w:tblGrid>
      <w:tr w:rsidR="00A95E3C" w:rsidRPr="00EA02CD" w14:paraId="6FD5DF7D" w14:textId="77777777" w:rsidTr="00EA02CD">
        <w:tc>
          <w:tcPr>
            <w:tcW w:w="846" w:type="dxa"/>
          </w:tcPr>
          <w:p w14:paraId="578DA545" w14:textId="77777777"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Phần</w:t>
            </w:r>
          </w:p>
        </w:tc>
        <w:tc>
          <w:tcPr>
            <w:tcW w:w="735" w:type="dxa"/>
          </w:tcPr>
          <w:p w14:paraId="700A2BA5" w14:textId="77777777"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Câu</w:t>
            </w:r>
          </w:p>
        </w:tc>
        <w:tc>
          <w:tcPr>
            <w:tcW w:w="7345" w:type="dxa"/>
          </w:tcPr>
          <w:p w14:paraId="51394224" w14:textId="77777777"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Nội dung</w:t>
            </w:r>
          </w:p>
        </w:tc>
        <w:tc>
          <w:tcPr>
            <w:tcW w:w="1029" w:type="dxa"/>
          </w:tcPr>
          <w:p w14:paraId="1CAB39D2" w14:textId="77777777"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Điểm</w:t>
            </w:r>
          </w:p>
        </w:tc>
      </w:tr>
      <w:tr w:rsidR="00A95E3C" w:rsidRPr="00EA02CD" w14:paraId="236D4325" w14:textId="77777777" w:rsidTr="00EA02CD">
        <w:tc>
          <w:tcPr>
            <w:tcW w:w="846" w:type="dxa"/>
            <w:vMerge w:val="restart"/>
          </w:tcPr>
          <w:p w14:paraId="7AEBB312" w14:textId="77777777"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I</w:t>
            </w:r>
          </w:p>
        </w:tc>
        <w:tc>
          <w:tcPr>
            <w:tcW w:w="735" w:type="dxa"/>
          </w:tcPr>
          <w:p w14:paraId="3F41B2B3" w14:textId="77777777" w:rsidR="00A95E3C" w:rsidRPr="00EA02CD" w:rsidRDefault="00A95E3C" w:rsidP="00EA02CD">
            <w:pPr>
              <w:spacing w:after="0" w:line="276" w:lineRule="auto"/>
              <w:jc w:val="center"/>
              <w:rPr>
                <w:rFonts w:ascii="Times New Roman" w:eastAsia="Times New Roman" w:hAnsi="Times New Roman"/>
                <w:b/>
                <w:color w:val="000000"/>
              </w:rPr>
            </w:pPr>
          </w:p>
        </w:tc>
        <w:tc>
          <w:tcPr>
            <w:tcW w:w="7345" w:type="dxa"/>
          </w:tcPr>
          <w:p w14:paraId="56714BED" w14:textId="77777777" w:rsidR="00A95E3C" w:rsidRPr="00EA02CD" w:rsidRDefault="00A95E3C" w:rsidP="00EA02CD">
            <w:pPr>
              <w:spacing w:after="0" w:line="276" w:lineRule="auto"/>
              <w:rPr>
                <w:rFonts w:ascii="Times New Roman" w:eastAsia="Times New Roman" w:hAnsi="Times New Roman"/>
                <w:b/>
                <w:color w:val="000000"/>
              </w:rPr>
            </w:pPr>
            <w:r w:rsidRPr="00EA02CD">
              <w:rPr>
                <w:rFonts w:ascii="Times New Roman" w:eastAsia="Times New Roman" w:hAnsi="Times New Roman"/>
                <w:b/>
                <w:color w:val="000000"/>
              </w:rPr>
              <w:t>ĐỌC HIỂU</w:t>
            </w:r>
          </w:p>
        </w:tc>
        <w:tc>
          <w:tcPr>
            <w:tcW w:w="1029" w:type="dxa"/>
          </w:tcPr>
          <w:p w14:paraId="537AA733" w14:textId="77777777"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4</w:t>
            </w:r>
            <w:r w:rsidRPr="00EA02CD">
              <w:rPr>
                <w:rFonts w:ascii="Times New Roman" w:eastAsia="Times New Roman" w:hAnsi="Times New Roman"/>
                <w:b/>
                <w:color w:val="000000"/>
                <w:lang w:val="vi-VN"/>
              </w:rPr>
              <w:t>,</w:t>
            </w:r>
            <w:r w:rsidRPr="00EA02CD">
              <w:rPr>
                <w:rFonts w:ascii="Times New Roman" w:eastAsia="Times New Roman" w:hAnsi="Times New Roman"/>
                <w:b/>
                <w:color w:val="000000"/>
              </w:rPr>
              <w:t>0</w:t>
            </w:r>
          </w:p>
        </w:tc>
      </w:tr>
      <w:tr w:rsidR="00A95E3C" w:rsidRPr="00EA02CD" w14:paraId="6A28D07C" w14:textId="77777777" w:rsidTr="00EA02CD">
        <w:tc>
          <w:tcPr>
            <w:tcW w:w="846" w:type="dxa"/>
            <w:vMerge/>
          </w:tcPr>
          <w:p w14:paraId="7AE19BA7" w14:textId="77777777" w:rsidR="00A95E3C" w:rsidRPr="00EA02CD" w:rsidRDefault="00A95E3C" w:rsidP="00EA02CD">
            <w:pPr>
              <w:spacing w:after="0" w:line="276" w:lineRule="auto"/>
              <w:jc w:val="center"/>
              <w:rPr>
                <w:rFonts w:ascii="Times New Roman" w:eastAsia="Times New Roman" w:hAnsi="Times New Roman"/>
                <w:b/>
                <w:color w:val="000000"/>
              </w:rPr>
            </w:pPr>
          </w:p>
        </w:tc>
        <w:tc>
          <w:tcPr>
            <w:tcW w:w="735" w:type="dxa"/>
          </w:tcPr>
          <w:p w14:paraId="3C1D4C21" w14:textId="3F79E366"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1</w:t>
            </w:r>
          </w:p>
        </w:tc>
        <w:tc>
          <w:tcPr>
            <w:tcW w:w="7345" w:type="dxa"/>
          </w:tcPr>
          <w:p w14:paraId="4AFE6E92" w14:textId="42159FE3" w:rsidR="00A95E3C" w:rsidRPr="00EA02CD" w:rsidRDefault="00A95E3C" w:rsidP="00EA02CD">
            <w:pPr>
              <w:spacing w:after="0" w:line="276" w:lineRule="auto"/>
              <w:rPr>
                <w:rFonts w:ascii="Times New Roman" w:eastAsia="Times New Roman" w:hAnsi="Times New Roman"/>
                <w:b/>
                <w:color w:val="000000"/>
              </w:rPr>
            </w:pPr>
            <w:r w:rsidRPr="00EA02CD">
              <w:rPr>
                <w:rFonts w:ascii="Times New Roman" w:eastAsia="Times New Roman" w:hAnsi="Times New Roman"/>
                <w:color w:val="000000"/>
              </w:rPr>
              <w:t>Văn</w:t>
            </w:r>
            <w:r w:rsidRPr="00EA02CD">
              <w:rPr>
                <w:rFonts w:ascii="Times New Roman" w:eastAsia="Times New Roman" w:hAnsi="Times New Roman"/>
                <w:color w:val="000000"/>
                <w:lang w:val="vi-VN"/>
              </w:rPr>
              <w:t xml:space="preserve"> bản bàn về việc học/ mục đích, yêu cầu của việc học.</w:t>
            </w:r>
          </w:p>
        </w:tc>
        <w:tc>
          <w:tcPr>
            <w:tcW w:w="1029" w:type="dxa"/>
          </w:tcPr>
          <w:p w14:paraId="1DE4B60D" w14:textId="52A3AD84"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color w:val="000000"/>
              </w:rPr>
              <w:t>0</w:t>
            </w:r>
            <w:r w:rsidRPr="00EA02CD">
              <w:rPr>
                <w:rFonts w:ascii="Times New Roman" w:eastAsia="Times New Roman" w:hAnsi="Times New Roman"/>
                <w:color w:val="000000"/>
                <w:lang w:val="vi-VN"/>
              </w:rPr>
              <w:t>,</w:t>
            </w:r>
            <w:r w:rsidRPr="00EA02CD">
              <w:rPr>
                <w:rFonts w:ascii="Times New Roman" w:eastAsia="Times New Roman" w:hAnsi="Times New Roman"/>
                <w:color w:val="000000"/>
              </w:rPr>
              <w:t>5</w:t>
            </w:r>
          </w:p>
        </w:tc>
      </w:tr>
      <w:tr w:rsidR="00A95E3C" w:rsidRPr="00EA02CD" w14:paraId="58D947FE" w14:textId="77777777" w:rsidTr="00EA02CD">
        <w:tc>
          <w:tcPr>
            <w:tcW w:w="846" w:type="dxa"/>
            <w:vMerge/>
          </w:tcPr>
          <w:p w14:paraId="136E2C1E" w14:textId="77777777" w:rsidR="00A95E3C" w:rsidRPr="00EA02CD" w:rsidRDefault="00A95E3C" w:rsidP="00EA02CD">
            <w:pPr>
              <w:spacing w:after="0" w:line="276" w:lineRule="auto"/>
              <w:jc w:val="center"/>
              <w:rPr>
                <w:rFonts w:ascii="Times New Roman" w:eastAsia="Times New Roman" w:hAnsi="Times New Roman"/>
                <w:b/>
                <w:color w:val="000000"/>
              </w:rPr>
            </w:pPr>
          </w:p>
        </w:tc>
        <w:tc>
          <w:tcPr>
            <w:tcW w:w="735" w:type="dxa"/>
          </w:tcPr>
          <w:p w14:paraId="049F41C9" w14:textId="711764B3"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2</w:t>
            </w:r>
          </w:p>
        </w:tc>
        <w:tc>
          <w:tcPr>
            <w:tcW w:w="7345" w:type="dxa"/>
          </w:tcPr>
          <w:p w14:paraId="6CAB690D" w14:textId="297F262F" w:rsidR="00A95E3C" w:rsidRPr="00EA02CD" w:rsidRDefault="00A95E3C" w:rsidP="00EA02CD">
            <w:pPr>
              <w:spacing w:after="0" w:line="276" w:lineRule="auto"/>
              <w:rPr>
                <w:rFonts w:ascii="Times New Roman" w:eastAsia="Times New Roman" w:hAnsi="Times New Roman"/>
                <w:color w:val="000000"/>
              </w:rPr>
            </w:pPr>
            <w:r w:rsidRPr="00EA02CD">
              <w:rPr>
                <w:rFonts w:ascii="Times New Roman" w:eastAsia="Times New Roman" w:hAnsi="Times New Roman"/>
                <w:bCs/>
                <w:color w:val="000000"/>
                <w:lang w:val="vi-VN"/>
              </w:rPr>
              <w:t>Học mà đến mức quên hết cả sách vở của mình đã học thì cái học ấy mới là “nhập diệu”</w:t>
            </w:r>
            <w:r w:rsidRPr="00EA02CD">
              <w:rPr>
                <w:rFonts w:ascii="Times New Roman" w:eastAsia="Times New Roman" w:hAnsi="Times New Roman"/>
                <w:bCs/>
                <w:color w:val="000000"/>
              </w:rPr>
              <w:t>.</w:t>
            </w:r>
          </w:p>
        </w:tc>
        <w:tc>
          <w:tcPr>
            <w:tcW w:w="1029" w:type="dxa"/>
          </w:tcPr>
          <w:p w14:paraId="06E9F7EF" w14:textId="0DE895FF" w:rsidR="00A95E3C" w:rsidRPr="00EA02CD" w:rsidRDefault="00A95E3C" w:rsidP="00EA02CD">
            <w:pPr>
              <w:spacing w:after="0" w:line="276" w:lineRule="auto"/>
              <w:jc w:val="center"/>
              <w:rPr>
                <w:rFonts w:ascii="Times New Roman" w:eastAsia="Times New Roman" w:hAnsi="Times New Roman"/>
                <w:color w:val="000000"/>
              </w:rPr>
            </w:pPr>
            <w:r w:rsidRPr="00EA02CD">
              <w:rPr>
                <w:rFonts w:ascii="Times New Roman" w:eastAsia="Times New Roman" w:hAnsi="Times New Roman"/>
                <w:color w:val="000000"/>
              </w:rPr>
              <w:t>0</w:t>
            </w:r>
            <w:r w:rsidRPr="00EA02CD">
              <w:rPr>
                <w:rFonts w:ascii="Times New Roman" w:eastAsia="Times New Roman" w:hAnsi="Times New Roman"/>
                <w:color w:val="000000"/>
                <w:lang w:val="vi-VN"/>
              </w:rPr>
              <w:t>,</w:t>
            </w:r>
            <w:r w:rsidRPr="00EA02CD">
              <w:rPr>
                <w:rFonts w:ascii="Times New Roman" w:eastAsia="Times New Roman" w:hAnsi="Times New Roman"/>
                <w:color w:val="000000"/>
              </w:rPr>
              <w:t>5</w:t>
            </w:r>
          </w:p>
        </w:tc>
      </w:tr>
      <w:tr w:rsidR="00A95E3C" w:rsidRPr="00EA02CD" w14:paraId="79659B2F" w14:textId="77777777" w:rsidTr="00EA02CD">
        <w:tc>
          <w:tcPr>
            <w:tcW w:w="846" w:type="dxa"/>
            <w:vMerge/>
          </w:tcPr>
          <w:p w14:paraId="7C088DBF" w14:textId="77777777" w:rsidR="00A95E3C" w:rsidRPr="00EA02CD" w:rsidRDefault="00A95E3C" w:rsidP="00EA02CD">
            <w:pPr>
              <w:spacing w:after="0" w:line="276" w:lineRule="auto"/>
              <w:jc w:val="center"/>
              <w:rPr>
                <w:rFonts w:ascii="Times New Roman" w:eastAsia="Times New Roman" w:hAnsi="Times New Roman"/>
                <w:b/>
                <w:color w:val="000000"/>
              </w:rPr>
            </w:pPr>
          </w:p>
        </w:tc>
        <w:tc>
          <w:tcPr>
            <w:tcW w:w="735" w:type="dxa"/>
          </w:tcPr>
          <w:p w14:paraId="6F32E579" w14:textId="121F4A34"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3</w:t>
            </w:r>
          </w:p>
        </w:tc>
        <w:tc>
          <w:tcPr>
            <w:tcW w:w="7345" w:type="dxa"/>
          </w:tcPr>
          <w:p w14:paraId="59AF3A1E" w14:textId="2E48ECE0" w:rsidR="00114D06" w:rsidRPr="00EA02CD" w:rsidRDefault="00A95E3C" w:rsidP="00EA02CD">
            <w:pPr>
              <w:spacing w:after="0" w:line="276" w:lineRule="auto"/>
              <w:jc w:val="both"/>
              <w:rPr>
                <w:rFonts w:ascii="Times New Roman" w:eastAsia="Times New Roman" w:hAnsi="Times New Roman"/>
                <w:bCs/>
                <w:color w:val="000000"/>
              </w:rPr>
            </w:pPr>
            <w:r w:rsidRPr="00EA02CD">
              <w:rPr>
                <w:rFonts w:ascii="Times New Roman" w:eastAsia="Times New Roman" w:hAnsi="Times New Roman"/>
                <w:color w:val="000000"/>
              </w:rPr>
              <w:t>- Chỉ ra phép điệp: điệp ngữ: “ăn mà được tiêu”; điệp cấu trúc</w:t>
            </w:r>
            <w:r w:rsidR="00114D06" w:rsidRPr="00EA02CD">
              <w:rPr>
                <w:rFonts w:ascii="Times New Roman" w:eastAsia="Times New Roman" w:hAnsi="Times New Roman"/>
                <w:color w:val="000000"/>
              </w:rPr>
              <w:t xml:space="preserve"> “</w:t>
            </w:r>
            <w:r w:rsidR="00114D06" w:rsidRPr="00EA02CD">
              <w:rPr>
                <w:rFonts w:ascii="Times New Roman" w:eastAsia="Times New Roman" w:hAnsi="Times New Roman"/>
                <w:bCs/>
                <w:i/>
                <w:iCs/>
                <w:color w:val="000000"/>
              </w:rPr>
              <w:t>…</w:t>
            </w:r>
            <w:r w:rsidR="00114D06" w:rsidRPr="00EA02CD">
              <w:rPr>
                <w:rFonts w:ascii="Times New Roman" w:eastAsia="Times New Roman" w:hAnsi="Times New Roman"/>
                <w:bCs/>
                <w:i/>
                <w:iCs/>
                <w:color w:val="000000"/>
                <w:lang w:val="vi-VN"/>
              </w:rPr>
              <w:t>ăn mà được tiêu, sẽ không còn là</w:t>
            </w:r>
            <w:r w:rsidR="00114D06" w:rsidRPr="00EA02CD">
              <w:rPr>
                <w:rFonts w:ascii="Times New Roman" w:eastAsia="Times New Roman" w:hAnsi="Times New Roman"/>
                <w:bCs/>
                <w:i/>
                <w:iCs/>
                <w:color w:val="000000"/>
              </w:rPr>
              <w:t>…”</w:t>
            </w:r>
          </w:p>
          <w:p w14:paraId="0531D64F" w14:textId="6FD501B4" w:rsidR="00A95E3C" w:rsidRPr="00EA02CD" w:rsidRDefault="00A95E3C" w:rsidP="00EA02CD">
            <w:pPr>
              <w:spacing w:after="0" w:line="276" w:lineRule="auto"/>
              <w:jc w:val="both"/>
              <w:rPr>
                <w:rFonts w:ascii="Times New Roman" w:eastAsia="Times New Roman" w:hAnsi="Times New Roman"/>
                <w:color w:val="000000"/>
              </w:rPr>
            </w:pPr>
            <w:r w:rsidRPr="00EA02CD">
              <w:rPr>
                <w:rFonts w:ascii="Times New Roman" w:eastAsia="Times New Roman" w:hAnsi="Times New Roman"/>
                <w:color w:val="000000"/>
              </w:rPr>
              <w:t>- Tác dụng:</w:t>
            </w:r>
          </w:p>
          <w:p w14:paraId="63F748EC" w14:textId="6783DE2F" w:rsidR="00A95E3C" w:rsidRPr="00EA02CD" w:rsidRDefault="00A95E3C" w:rsidP="00EA02CD">
            <w:pPr>
              <w:spacing w:after="0" w:line="276" w:lineRule="auto"/>
              <w:jc w:val="both"/>
              <w:rPr>
                <w:rFonts w:ascii="Times New Roman" w:eastAsia="Times New Roman" w:hAnsi="Times New Roman"/>
                <w:color w:val="000000"/>
              </w:rPr>
            </w:pPr>
            <w:r w:rsidRPr="00EA02CD">
              <w:rPr>
                <w:rFonts w:ascii="Times New Roman" w:eastAsia="Times New Roman" w:hAnsi="Times New Roman"/>
                <w:color w:val="000000"/>
              </w:rPr>
              <w:t>+ Tạo nhịp điệu nhịp nhàng,</w:t>
            </w:r>
            <w:r w:rsidR="008E34F4" w:rsidRPr="00EA02CD">
              <w:rPr>
                <w:rFonts w:ascii="Times New Roman" w:eastAsia="Times New Roman" w:hAnsi="Times New Roman"/>
                <w:color w:val="000000"/>
              </w:rPr>
              <w:t xml:space="preserve"> giọng điệu nhấn mạnh;</w:t>
            </w:r>
            <w:r w:rsidRPr="00EA02CD">
              <w:rPr>
                <w:rFonts w:ascii="Times New Roman" w:eastAsia="Times New Roman" w:hAnsi="Times New Roman"/>
                <w:color w:val="000000"/>
              </w:rPr>
              <w:t xml:space="preserve"> tăng sự liên kết giữa các câu văn.</w:t>
            </w:r>
          </w:p>
          <w:p w14:paraId="0E9A545D" w14:textId="7AA1357C" w:rsidR="00A95E3C" w:rsidRPr="00EA02CD" w:rsidRDefault="00A95E3C" w:rsidP="00EA02CD">
            <w:pPr>
              <w:spacing w:after="0" w:line="276" w:lineRule="auto"/>
              <w:jc w:val="both"/>
              <w:rPr>
                <w:rFonts w:ascii="Times New Roman" w:eastAsia="Times New Roman" w:hAnsi="Times New Roman"/>
                <w:bCs/>
                <w:color w:val="000000"/>
              </w:rPr>
            </w:pPr>
            <w:r w:rsidRPr="00EA02CD">
              <w:rPr>
                <w:rFonts w:ascii="Times New Roman" w:eastAsia="Times New Roman" w:hAnsi="Times New Roman"/>
                <w:color w:val="000000"/>
              </w:rPr>
              <w:t xml:space="preserve">+ Nhấn mạnh tác dụng tuyệt vời của việc </w:t>
            </w:r>
            <w:r w:rsidR="00BD4E6B" w:rsidRPr="00EA02CD">
              <w:rPr>
                <w:rFonts w:ascii="Times New Roman" w:eastAsia="Times New Roman" w:hAnsi="Times New Roman"/>
                <w:color w:val="000000"/>
              </w:rPr>
              <w:t>“</w:t>
            </w:r>
            <w:r w:rsidRPr="00EA02CD">
              <w:rPr>
                <w:rFonts w:ascii="Times New Roman" w:eastAsia="Times New Roman" w:hAnsi="Times New Roman"/>
                <w:color w:val="000000"/>
              </w:rPr>
              <w:t>ăn mà được tiêu</w:t>
            </w:r>
            <w:r w:rsidR="00BD4E6B" w:rsidRPr="00EA02CD">
              <w:rPr>
                <w:rFonts w:ascii="Times New Roman" w:eastAsia="Times New Roman" w:hAnsi="Times New Roman"/>
                <w:color w:val="000000"/>
              </w:rPr>
              <w:t>”</w:t>
            </w:r>
            <w:r w:rsidRPr="00EA02CD">
              <w:rPr>
                <w:rFonts w:ascii="Times New Roman" w:eastAsia="Times New Roman" w:hAnsi="Times New Roman"/>
                <w:color w:val="000000"/>
                <w:lang w:val="vi-VN"/>
              </w:rPr>
              <w:t xml:space="preserve"> góp phần làm sáng tỏ </w:t>
            </w:r>
            <w:r w:rsidRPr="00EA02CD">
              <w:rPr>
                <w:rFonts w:ascii="Times New Roman" w:eastAsia="Times New Roman" w:hAnsi="Times New Roman"/>
                <w:color w:val="000000"/>
              </w:rPr>
              <w:t xml:space="preserve">vấn đề: </w:t>
            </w:r>
            <w:r w:rsidRPr="00EA02CD">
              <w:rPr>
                <w:rFonts w:ascii="Times New Roman" w:eastAsia="Times New Roman" w:hAnsi="Times New Roman"/>
                <w:color w:val="000000"/>
                <w:lang w:val="vi-VN"/>
              </w:rPr>
              <w:t xml:space="preserve">phải biến tri thức học được thành “tài sản” có giá trị của mình. </w:t>
            </w:r>
            <w:r w:rsidR="008E34F4" w:rsidRPr="00EA02CD">
              <w:rPr>
                <w:rFonts w:ascii="Times New Roman" w:eastAsia="Times New Roman" w:hAnsi="Times New Roman"/>
                <w:color w:val="000000"/>
              </w:rPr>
              <w:t>Qua đó, gửi gắm thông điệp về giá t</w:t>
            </w:r>
            <w:r w:rsidR="00314B44" w:rsidRPr="00EA02CD">
              <w:rPr>
                <w:rFonts w:ascii="Times New Roman" w:eastAsia="Times New Roman" w:hAnsi="Times New Roman"/>
                <w:color w:val="000000"/>
              </w:rPr>
              <w:t>rị của</w:t>
            </w:r>
            <w:r w:rsidR="008E34F4" w:rsidRPr="00EA02CD">
              <w:rPr>
                <w:rFonts w:ascii="Times New Roman" w:eastAsia="Times New Roman" w:hAnsi="Times New Roman"/>
                <w:color w:val="000000"/>
              </w:rPr>
              <w:t xml:space="preserve"> việc học.</w:t>
            </w:r>
          </w:p>
        </w:tc>
        <w:tc>
          <w:tcPr>
            <w:tcW w:w="1029" w:type="dxa"/>
          </w:tcPr>
          <w:p w14:paraId="51A31B92" w14:textId="6C98941C" w:rsidR="00A95E3C" w:rsidRPr="00EA02CD" w:rsidRDefault="00A95E3C" w:rsidP="00EA02CD">
            <w:pPr>
              <w:spacing w:after="0" w:line="276" w:lineRule="auto"/>
              <w:jc w:val="center"/>
              <w:rPr>
                <w:rFonts w:ascii="Times New Roman" w:eastAsia="Times New Roman" w:hAnsi="Times New Roman"/>
                <w:color w:val="000000"/>
              </w:rPr>
            </w:pPr>
            <w:r w:rsidRPr="00EA02CD">
              <w:rPr>
                <w:rFonts w:ascii="Times New Roman" w:eastAsia="Times New Roman" w:hAnsi="Times New Roman"/>
                <w:color w:val="000000"/>
              </w:rPr>
              <w:t>1</w:t>
            </w:r>
            <w:r w:rsidRPr="00EA02CD">
              <w:rPr>
                <w:rFonts w:ascii="Times New Roman" w:eastAsia="Times New Roman" w:hAnsi="Times New Roman"/>
                <w:color w:val="000000"/>
                <w:lang w:val="vi-VN"/>
              </w:rPr>
              <w:t>,</w:t>
            </w:r>
            <w:r w:rsidRPr="00EA02CD">
              <w:rPr>
                <w:rFonts w:ascii="Times New Roman" w:eastAsia="Times New Roman" w:hAnsi="Times New Roman"/>
                <w:color w:val="000000"/>
              </w:rPr>
              <w:t>0</w:t>
            </w:r>
          </w:p>
        </w:tc>
      </w:tr>
      <w:tr w:rsidR="00A95E3C" w:rsidRPr="00EA02CD" w14:paraId="2C278F9E" w14:textId="77777777" w:rsidTr="00EA02CD">
        <w:tc>
          <w:tcPr>
            <w:tcW w:w="846" w:type="dxa"/>
            <w:vMerge/>
          </w:tcPr>
          <w:p w14:paraId="1D345DBC" w14:textId="77777777" w:rsidR="00A95E3C" w:rsidRPr="00EA02CD" w:rsidRDefault="00A95E3C" w:rsidP="00EA02CD">
            <w:pPr>
              <w:spacing w:after="0" w:line="276" w:lineRule="auto"/>
              <w:jc w:val="center"/>
              <w:rPr>
                <w:rFonts w:ascii="Times New Roman" w:eastAsia="Times New Roman" w:hAnsi="Times New Roman"/>
                <w:b/>
                <w:color w:val="000000"/>
              </w:rPr>
            </w:pPr>
          </w:p>
        </w:tc>
        <w:tc>
          <w:tcPr>
            <w:tcW w:w="735" w:type="dxa"/>
          </w:tcPr>
          <w:p w14:paraId="7CFCC970" w14:textId="6E105EE9"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4</w:t>
            </w:r>
          </w:p>
        </w:tc>
        <w:tc>
          <w:tcPr>
            <w:tcW w:w="7345" w:type="dxa"/>
          </w:tcPr>
          <w:p w14:paraId="0515EFF5" w14:textId="77777777" w:rsidR="00A95E3C" w:rsidRPr="00EA02CD" w:rsidRDefault="00A95E3C" w:rsidP="00EA02CD">
            <w:pPr>
              <w:widowControl w:val="0"/>
              <w:shd w:val="clear" w:color="auto" w:fill="FFFFFF"/>
              <w:autoSpaceDE w:val="0"/>
              <w:autoSpaceDN w:val="0"/>
              <w:spacing w:after="0" w:line="276" w:lineRule="auto"/>
              <w:jc w:val="both"/>
              <w:rPr>
                <w:rFonts w:ascii="Times New Roman" w:eastAsia="Times New Roman" w:hAnsi="Times New Roman"/>
                <w:bCs/>
                <w:color w:val="000000"/>
              </w:rPr>
            </w:pPr>
            <w:r w:rsidRPr="00EA02CD">
              <w:rPr>
                <w:rFonts w:ascii="Times New Roman" w:eastAsia="Times New Roman" w:hAnsi="Times New Roman"/>
                <w:bCs/>
                <w:color w:val="000000"/>
              </w:rPr>
              <w:t>- Dẫn chứng được sử dụng: cuộc trò chuyện giữa “tôi” với người cha.</w:t>
            </w:r>
          </w:p>
          <w:p w14:paraId="35A33F47" w14:textId="77777777" w:rsidR="00A95E3C" w:rsidRPr="00EA02CD" w:rsidRDefault="00A95E3C" w:rsidP="00EA02CD">
            <w:pPr>
              <w:widowControl w:val="0"/>
              <w:shd w:val="clear" w:color="auto" w:fill="FFFFFF"/>
              <w:autoSpaceDE w:val="0"/>
              <w:autoSpaceDN w:val="0"/>
              <w:spacing w:after="0" w:line="276" w:lineRule="auto"/>
              <w:jc w:val="both"/>
              <w:rPr>
                <w:rFonts w:ascii="Times New Roman" w:eastAsia="Times New Roman" w:hAnsi="Times New Roman"/>
                <w:bCs/>
                <w:color w:val="000000"/>
              </w:rPr>
            </w:pPr>
            <w:r w:rsidRPr="00EA02CD">
              <w:rPr>
                <w:rFonts w:ascii="Times New Roman" w:eastAsia="Times New Roman" w:hAnsi="Times New Roman"/>
                <w:bCs/>
                <w:color w:val="000000"/>
              </w:rPr>
              <w:t>- Vai trò</w:t>
            </w:r>
          </w:p>
          <w:p w14:paraId="52BF6640" w14:textId="77777777" w:rsidR="00A95E3C" w:rsidRPr="00EA02CD" w:rsidRDefault="00A95E3C" w:rsidP="00EA02CD">
            <w:pPr>
              <w:widowControl w:val="0"/>
              <w:shd w:val="clear" w:color="auto" w:fill="FFFFFF"/>
              <w:autoSpaceDE w:val="0"/>
              <w:autoSpaceDN w:val="0"/>
              <w:spacing w:after="0" w:line="276" w:lineRule="auto"/>
              <w:jc w:val="both"/>
              <w:rPr>
                <w:rFonts w:ascii="Times New Roman" w:eastAsia="Times New Roman" w:hAnsi="Times New Roman"/>
                <w:bCs/>
                <w:i/>
                <w:color w:val="000000"/>
              </w:rPr>
            </w:pPr>
            <w:r w:rsidRPr="00EA02CD">
              <w:rPr>
                <w:rFonts w:ascii="Times New Roman" w:eastAsia="Times New Roman" w:hAnsi="Times New Roman"/>
                <w:bCs/>
                <w:color w:val="000000"/>
              </w:rPr>
              <w:t xml:space="preserve">+ Là minh chứng xác thực làm rõ quan điểm: </w:t>
            </w:r>
            <w:r w:rsidRPr="00EA02CD">
              <w:rPr>
                <w:rFonts w:ascii="Times New Roman" w:eastAsia="Times New Roman" w:hAnsi="Times New Roman"/>
                <w:bCs/>
                <w:i/>
                <w:color w:val="000000"/>
              </w:rPr>
              <w:t>khi học đến mức độ thạo thì chúng ta cảm thấy mình như quên hết sách vở.</w:t>
            </w:r>
          </w:p>
          <w:p w14:paraId="08C8CD38" w14:textId="13C28ED4" w:rsidR="00A95E3C" w:rsidRPr="00EA02CD" w:rsidRDefault="00A95E3C" w:rsidP="00EA02CD">
            <w:pPr>
              <w:spacing w:after="0" w:line="276" w:lineRule="auto"/>
              <w:jc w:val="both"/>
              <w:rPr>
                <w:rFonts w:ascii="Times New Roman" w:eastAsia="Times New Roman" w:hAnsi="Times New Roman"/>
                <w:color w:val="000000"/>
              </w:rPr>
            </w:pPr>
            <w:r w:rsidRPr="00EA02CD">
              <w:rPr>
                <w:rFonts w:ascii="Times New Roman" w:eastAsia="Times New Roman" w:hAnsi="Times New Roman"/>
                <w:bCs/>
                <w:color w:val="000000"/>
              </w:rPr>
              <w:t>+ Giúp cho lời văn truyền cảm, sinh động, hấp dẫn người đọc, tăng tính thuyết phục cho văn bản nghị luận.</w:t>
            </w:r>
          </w:p>
        </w:tc>
        <w:tc>
          <w:tcPr>
            <w:tcW w:w="1029" w:type="dxa"/>
          </w:tcPr>
          <w:p w14:paraId="1A7596D1" w14:textId="29EE0BDF" w:rsidR="00A95E3C" w:rsidRPr="00EA02CD" w:rsidRDefault="00A95E3C" w:rsidP="00EA02CD">
            <w:pPr>
              <w:spacing w:after="0" w:line="276" w:lineRule="auto"/>
              <w:jc w:val="center"/>
              <w:rPr>
                <w:rFonts w:ascii="Times New Roman" w:eastAsia="Times New Roman" w:hAnsi="Times New Roman"/>
                <w:color w:val="000000"/>
              </w:rPr>
            </w:pPr>
            <w:r w:rsidRPr="00EA02CD">
              <w:rPr>
                <w:rFonts w:ascii="Times New Roman" w:eastAsia="Times New Roman" w:hAnsi="Times New Roman"/>
                <w:color w:val="000000"/>
              </w:rPr>
              <w:t>1</w:t>
            </w:r>
            <w:r w:rsidRPr="00EA02CD">
              <w:rPr>
                <w:rFonts w:ascii="Times New Roman" w:eastAsia="Times New Roman" w:hAnsi="Times New Roman"/>
                <w:color w:val="000000"/>
                <w:lang w:val="vi-VN"/>
              </w:rPr>
              <w:t>,</w:t>
            </w:r>
            <w:r w:rsidRPr="00EA02CD">
              <w:rPr>
                <w:rFonts w:ascii="Times New Roman" w:eastAsia="Times New Roman" w:hAnsi="Times New Roman"/>
                <w:color w:val="000000"/>
              </w:rPr>
              <w:t>0</w:t>
            </w:r>
          </w:p>
        </w:tc>
      </w:tr>
      <w:tr w:rsidR="00A95E3C" w:rsidRPr="00EA02CD" w14:paraId="0160177F" w14:textId="77777777" w:rsidTr="00EA02CD">
        <w:tc>
          <w:tcPr>
            <w:tcW w:w="846" w:type="dxa"/>
            <w:vMerge/>
          </w:tcPr>
          <w:p w14:paraId="730CC1ED" w14:textId="77777777" w:rsidR="00A95E3C" w:rsidRPr="00EA02CD" w:rsidRDefault="00A95E3C" w:rsidP="00EA02CD">
            <w:pPr>
              <w:spacing w:after="0" w:line="276" w:lineRule="auto"/>
              <w:jc w:val="center"/>
              <w:rPr>
                <w:rFonts w:ascii="Times New Roman" w:eastAsia="Times New Roman" w:hAnsi="Times New Roman"/>
                <w:b/>
                <w:color w:val="000000"/>
              </w:rPr>
            </w:pPr>
          </w:p>
        </w:tc>
        <w:tc>
          <w:tcPr>
            <w:tcW w:w="735" w:type="dxa"/>
          </w:tcPr>
          <w:p w14:paraId="4B788D25" w14:textId="3ABE3843"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5</w:t>
            </w:r>
          </w:p>
        </w:tc>
        <w:tc>
          <w:tcPr>
            <w:tcW w:w="7345" w:type="dxa"/>
          </w:tcPr>
          <w:p w14:paraId="2E812F71" w14:textId="1C549BE2" w:rsidR="00A95E3C" w:rsidRPr="00EA02CD" w:rsidRDefault="00A95E3C" w:rsidP="00EA02CD">
            <w:pPr>
              <w:spacing w:after="0" w:line="276" w:lineRule="auto"/>
              <w:jc w:val="both"/>
              <w:rPr>
                <w:rFonts w:ascii="Times New Roman" w:hAnsi="Times New Roman"/>
                <w:color w:val="000000"/>
                <w:lang w:val="vi-VN"/>
              </w:rPr>
            </w:pPr>
            <w:r w:rsidRPr="00EA02CD">
              <w:rPr>
                <w:rFonts w:ascii="Times New Roman" w:eastAsia="Times New Roman" w:hAnsi="Times New Roman"/>
                <w:color w:val="000000"/>
              </w:rPr>
              <w:t>Học</w:t>
            </w:r>
            <w:r w:rsidRPr="00EA02CD">
              <w:rPr>
                <w:rFonts w:ascii="Times New Roman" w:eastAsia="Times New Roman" w:hAnsi="Times New Roman"/>
                <w:color w:val="000000"/>
                <w:lang w:val="vi-VN"/>
              </w:rPr>
              <w:t xml:space="preserve"> sinh có thể đưa ra câu trả lời khác nhau và có lí giải phù hợp.</w:t>
            </w:r>
          </w:p>
          <w:p w14:paraId="2D05D85F" w14:textId="5A7DFA5B" w:rsidR="00A95E3C" w:rsidRPr="00EA02CD" w:rsidRDefault="00A95E3C" w:rsidP="00EA02CD">
            <w:pPr>
              <w:spacing w:after="0" w:line="276" w:lineRule="auto"/>
              <w:rPr>
                <w:rFonts w:ascii="Times New Roman" w:hAnsi="Times New Roman"/>
                <w:i/>
                <w:iCs/>
                <w:color w:val="000000"/>
                <w:lang w:val="vi-VN"/>
              </w:rPr>
            </w:pPr>
            <w:r w:rsidRPr="00EA02CD">
              <w:rPr>
                <w:rFonts w:ascii="Times New Roman" w:hAnsi="Times New Roman"/>
                <w:i/>
                <w:iCs/>
                <w:color w:val="000000"/>
                <w:lang w:val="vi-VN"/>
              </w:rPr>
              <w:t>Gợi ý:</w:t>
            </w:r>
          </w:p>
          <w:p w14:paraId="2DFA6899" w14:textId="67E1B010" w:rsidR="00B855CF" w:rsidRPr="00EA02CD" w:rsidRDefault="00B855CF" w:rsidP="00EA02CD">
            <w:pPr>
              <w:spacing w:after="0" w:line="276" w:lineRule="auto"/>
              <w:rPr>
                <w:rFonts w:ascii="Times New Roman" w:hAnsi="Times New Roman"/>
                <w:iCs/>
                <w:color w:val="000000"/>
              </w:rPr>
            </w:pPr>
            <w:r w:rsidRPr="00EA02CD">
              <w:rPr>
                <w:rFonts w:ascii="Times New Roman" w:hAnsi="Times New Roman"/>
                <w:iCs/>
                <w:color w:val="000000"/>
              </w:rPr>
              <w:t>- Một số</w:t>
            </w:r>
            <w:r w:rsidR="00C16DCE" w:rsidRPr="00EA02CD">
              <w:rPr>
                <w:rFonts w:ascii="Times New Roman" w:hAnsi="Times New Roman"/>
                <w:iCs/>
                <w:color w:val="000000"/>
              </w:rPr>
              <w:t xml:space="preserve"> lựa chọn như:</w:t>
            </w:r>
          </w:p>
          <w:p w14:paraId="7EA93650" w14:textId="77777777" w:rsidR="00C16DCE" w:rsidRPr="00EA02CD" w:rsidRDefault="00C16DCE" w:rsidP="00EA02CD">
            <w:pPr>
              <w:spacing w:after="0" w:line="276" w:lineRule="auto"/>
              <w:rPr>
                <w:rFonts w:ascii="Times New Roman" w:eastAsia="Times New Roman" w:hAnsi="Times New Roman"/>
                <w:bCs/>
                <w:i/>
                <w:iCs/>
                <w:color w:val="000000"/>
                <w:lang w:val="vi-VN"/>
              </w:rPr>
            </w:pPr>
            <w:r w:rsidRPr="00EA02CD">
              <w:rPr>
                <w:rFonts w:ascii="Times New Roman" w:eastAsia="Times New Roman" w:hAnsi="Times New Roman"/>
                <w:bCs/>
                <w:i/>
                <w:iCs/>
                <w:color w:val="000000"/>
              </w:rPr>
              <w:t xml:space="preserve">+ </w:t>
            </w:r>
            <w:r w:rsidRPr="00EA02CD">
              <w:rPr>
                <w:rFonts w:ascii="Times New Roman" w:eastAsia="Times New Roman" w:hAnsi="Times New Roman"/>
                <w:bCs/>
                <w:i/>
                <w:iCs/>
                <w:color w:val="000000"/>
                <w:lang w:val="vi-VN"/>
              </w:rPr>
              <w:t>Học để mưu cầu hạnh phúc</w:t>
            </w:r>
          </w:p>
          <w:p w14:paraId="640E6A7F" w14:textId="407324B9" w:rsidR="00C16DCE" w:rsidRPr="00EA02CD" w:rsidRDefault="00C16DCE" w:rsidP="00EA02CD">
            <w:pPr>
              <w:spacing w:after="0" w:line="276" w:lineRule="auto"/>
              <w:rPr>
                <w:rFonts w:ascii="Times New Roman" w:eastAsia="Times New Roman" w:hAnsi="Times New Roman"/>
                <w:bCs/>
                <w:i/>
                <w:iCs/>
                <w:color w:val="000000"/>
                <w:lang w:val="vi-VN"/>
              </w:rPr>
            </w:pPr>
            <w:r w:rsidRPr="00EA02CD">
              <w:rPr>
                <w:rFonts w:ascii="Times New Roman" w:eastAsia="Times New Roman" w:hAnsi="Times New Roman"/>
                <w:bCs/>
                <w:i/>
                <w:iCs/>
                <w:color w:val="000000"/>
              </w:rPr>
              <w:t>+</w:t>
            </w:r>
            <w:r w:rsidRPr="00EA02CD">
              <w:rPr>
                <w:rFonts w:ascii="Times New Roman" w:eastAsia="Times New Roman" w:hAnsi="Times New Roman"/>
                <w:bCs/>
                <w:i/>
                <w:iCs/>
                <w:color w:val="000000"/>
                <w:lang w:val="vi-VN"/>
              </w:rPr>
              <w:t xml:space="preserve"> </w:t>
            </w:r>
            <w:r w:rsidR="009D4650" w:rsidRPr="00EA02CD">
              <w:rPr>
                <w:rFonts w:ascii="Times New Roman" w:eastAsia="Times New Roman" w:hAnsi="Times New Roman"/>
                <w:bCs/>
                <w:i/>
                <w:iCs/>
                <w:color w:val="000000"/>
              </w:rPr>
              <w:t>L</w:t>
            </w:r>
            <w:r w:rsidRPr="00EA02CD">
              <w:rPr>
                <w:rFonts w:ascii="Times New Roman" w:eastAsia="Times New Roman" w:hAnsi="Times New Roman"/>
                <w:bCs/>
                <w:i/>
                <w:iCs/>
                <w:color w:val="000000"/>
                <w:lang w:val="vi-VN"/>
              </w:rPr>
              <w:t>àm cho mình ngày càng mới, càng cao, càng rộng</w:t>
            </w:r>
          </w:p>
          <w:p w14:paraId="230BE145" w14:textId="4297EF96" w:rsidR="00C16DCE" w:rsidRPr="00EA02CD" w:rsidRDefault="00C16DCE" w:rsidP="00EA02CD">
            <w:pPr>
              <w:spacing w:after="0" w:line="276" w:lineRule="auto"/>
              <w:rPr>
                <w:rFonts w:ascii="Times New Roman" w:eastAsia="Times New Roman" w:hAnsi="Times New Roman"/>
                <w:bCs/>
                <w:i/>
                <w:iCs/>
                <w:color w:val="000000"/>
                <w:lang w:val="vi-VN"/>
              </w:rPr>
            </w:pPr>
            <w:r w:rsidRPr="00EA02CD">
              <w:rPr>
                <w:rFonts w:ascii="Times New Roman" w:eastAsia="Times New Roman" w:hAnsi="Times New Roman"/>
                <w:bCs/>
                <w:i/>
                <w:iCs/>
                <w:color w:val="000000"/>
              </w:rPr>
              <w:t xml:space="preserve">+ </w:t>
            </w:r>
            <w:r w:rsidR="009D4650" w:rsidRPr="00EA02CD">
              <w:rPr>
                <w:rFonts w:ascii="Times New Roman" w:eastAsia="Times New Roman" w:hAnsi="Times New Roman"/>
                <w:bCs/>
                <w:i/>
                <w:iCs/>
                <w:color w:val="000000"/>
              </w:rPr>
              <w:t>G</w:t>
            </w:r>
            <w:r w:rsidRPr="00EA02CD">
              <w:rPr>
                <w:rFonts w:ascii="Times New Roman" w:eastAsia="Times New Roman" w:hAnsi="Times New Roman"/>
                <w:bCs/>
                <w:i/>
                <w:iCs/>
                <w:color w:val="000000"/>
                <w:lang w:val="vi-VN"/>
              </w:rPr>
              <w:t>ia tăng sự hiểu biết của mình</w:t>
            </w:r>
          </w:p>
          <w:p w14:paraId="582C369E" w14:textId="7C892983" w:rsidR="00C16DCE" w:rsidRPr="00EA02CD" w:rsidRDefault="00C16DCE" w:rsidP="00EA02CD">
            <w:pPr>
              <w:spacing w:after="0" w:line="276" w:lineRule="auto"/>
              <w:jc w:val="both"/>
              <w:rPr>
                <w:rFonts w:ascii="Times New Roman" w:hAnsi="Times New Roman"/>
                <w:i/>
                <w:iCs/>
                <w:color w:val="000000"/>
              </w:rPr>
            </w:pPr>
            <w:r w:rsidRPr="00EA02CD">
              <w:rPr>
                <w:rFonts w:ascii="Times New Roman" w:eastAsia="Times New Roman" w:hAnsi="Times New Roman"/>
                <w:bCs/>
                <w:i/>
                <w:iCs/>
                <w:color w:val="000000"/>
              </w:rPr>
              <w:t xml:space="preserve">+ </w:t>
            </w:r>
            <w:r w:rsidR="009D4650" w:rsidRPr="00EA02CD">
              <w:rPr>
                <w:rFonts w:ascii="Times New Roman" w:eastAsia="Times New Roman" w:hAnsi="Times New Roman"/>
                <w:bCs/>
                <w:i/>
                <w:iCs/>
                <w:color w:val="000000"/>
              </w:rPr>
              <w:t>M</w:t>
            </w:r>
            <w:r w:rsidRPr="00EA02CD">
              <w:rPr>
                <w:rFonts w:ascii="Times New Roman" w:eastAsia="Times New Roman" w:hAnsi="Times New Roman"/>
                <w:bCs/>
                <w:i/>
                <w:iCs/>
                <w:color w:val="000000"/>
                <w:lang w:val="vi-VN"/>
              </w:rPr>
              <w:t>ở rộng tâm hồn của mình bằng cách thu nhận sự hiểu biết cùng những kinh nghiệm của người khác</w:t>
            </w:r>
          </w:p>
          <w:p w14:paraId="6ACB9B95" w14:textId="0DD89111" w:rsidR="00A95E3C" w:rsidRPr="00EA02CD" w:rsidRDefault="00265B81" w:rsidP="00EA02CD">
            <w:pPr>
              <w:spacing w:after="0" w:line="276" w:lineRule="auto"/>
              <w:jc w:val="both"/>
              <w:rPr>
                <w:rFonts w:ascii="Times New Roman" w:hAnsi="Times New Roman"/>
                <w:color w:val="000000"/>
              </w:rPr>
            </w:pPr>
            <w:r w:rsidRPr="00EA02CD">
              <w:rPr>
                <w:rFonts w:ascii="Times New Roman" w:hAnsi="Times New Roman"/>
                <w:color w:val="000000"/>
              </w:rPr>
              <w:t>-</w:t>
            </w:r>
            <w:r w:rsidR="00861BAC" w:rsidRPr="00EA02CD">
              <w:rPr>
                <w:rFonts w:ascii="Times New Roman" w:hAnsi="Times New Roman"/>
                <w:color w:val="000000"/>
              </w:rPr>
              <w:t xml:space="preserve"> Lí giải hợp lí, thuyết phục</w:t>
            </w:r>
          </w:p>
        </w:tc>
        <w:tc>
          <w:tcPr>
            <w:tcW w:w="1029" w:type="dxa"/>
          </w:tcPr>
          <w:p w14:paraId="201C867C" w14:textId="1CFDED87" w:rsidR="00A95E3C" w:rsidRPr="00EA02CD" w:rsidRDefault="00A95E3C" w:rsidP="00EA02CD">
            <w:pPr>
              <w:spacing w:after="0" w:line="276" w:lineRule="auto"/>
              <w:jc w:val="center"/>
              <w:rPr>
                <w:rFonts w:ascii="Times New Roman" w:eastAsia="Times New Roman" w:hAnsi="Times New Roman"/>
                <w:color w:val="000000"/>
              </w:rPr>
            </w:pPr>
            <w:r w:rsidRPr="00EA02CD">
              <w:rPr>
                <w:rFonts w:ascii="Times New Roman" w:eastAsia="Times New Roman" w:hAnsi="Times New Roman"/>
                <w:color w:val="000000"/>
              </w:rPr>
              <w:t>1,0</w:t>
            </w:r>
          </w:p>
        </w:tc>
      </w:tr>
      <w:tr w:rsidR="00A973CC" w:rsidRPr="00EA02CD" w14:paraId="57C98CEB" w14:textId="77777777" w:rsidTr="00EA02CD">
        <w:tc>
          <w:tcPr>
            <w:tcW w:w="846" w:type="dxa"/>
            <w:vMerge w:val="restart"/>
          </w:tcPr>
          <w:p w14:paraId="0929DF2B" w14:textId="4F342502"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II</w:t>
            </w:r>
          </w:p>
        </w:tc>
        <w:tc>
          <w:tcPr>
            <w:tcW w:w="735" w:type="dxa"/>
          </w:tcPr>
          <w:p w14:paraId="26632E51"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45" w:type="dxa"/>
          </w:tcPr>
          <w:p w14:paraId="45F4AE05" w14:textId="16320E99" w:rsidR="00A973CC" w:rsidRPr="00EA02CD" w:rsidRDefault="00A973CC" w:rsidP="00EA02CD">
            <w:pPr>
              <w:widowControl w:val="0"/>
              <w:shd w:val="clear" w:color="auto" w:fill="FFFFFF"/>
              <w:autoSpaceDE w:val="0"/>
              <w:autoSpaceDN w:val="0"/>
              <w:spacing w:after="0" w:line="276" w:lineRule="auto"/>
              <w:jc w:val="both"/>
              <w:rPr>
                <w:rFonts w:ascii="Times New Roman" w:eastAsia="Times New Roman" w:hAnsi="Times New Roman"/>
                <w:bCs/>
                <w:color w:val="000000"/>
              </w:rPr>
            </w:pPr>
            <w:r w:rsidRPr="00EA02CD">
              <w:rPr>
                <w:rFonts w:ascii="Times New Roman" w:eastAsia="Times New Roman" w:hAnsi="Times New Roman"/>
                <w:b/>
                <w:color w:val="000000"/>
              </w:rPr>
              <w:t>VIẾT</w:t>
            </w:r>
          </w:p>
        </w:tc>
        <w:tc>
          <w:tcPr>
            <w:tcW w:w="1029" w:type="dxa"/>
          </w:tcPr>
          <w:p w14:paraId="56C4D26D" w14:textId="1966B723" w:rsidR="00A973CC" w:rsidRPr="00EA02CD" w:rsidRDefault="00A973CC" w:rsidP="00EA02CD">
            <w:pPr>
              <w:spacing w:after="0" w:line="276" w:lineRule="auto"/>
              <w:jc w:val="center"/>
              <w:rPr>
                <w:rFonts w:ascii="Times New Roman" w:eastAsia="Times New Roman" w:hAnsi="Times New Roman"/>
                <w:color w:val="000000"/>
              </w:rPr>
            </w:pPr>
            <w:r w:rsidRPr="00EA02CD">
              <w:rPr>
                <w:rFonts w:ascii="Times New Roman" w:eastAsia="Times New Roman" w:hAnsi="Times New Roman"/>
                <w:b/>
                <w:color w:val="000000"/>
              </w:rPr>
              <w:t>6,0</w:t>
            </w:r>
          </w:p>
        </w:tc>
      </w:tr>
      <w:tr w:rsidR="00A973CC" w:rsidRPr="00EA02CD" w14:paraId="35B76B7A" w14:textId="77777777" w:rsidTr="00EA02CD">
        <w:tc>
          <w:tcPr>
            <w:tcW w:w="846" w:type="dxa"/>
            <w:vMerge/>
          </w:tcPr>
          <w:p w14:paraId="537AB4CC"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5" w:type="dxa"/>
            <w:vMerge w:val="restart"/>
          </w:tcPr>
          <w:p w14:paraId="2576D8DE" w14:textId="6C3BF60E"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1</w:t>
            </w:r>
          </w:p>
        </w:tc>
        <w:tc>
          <w:tcPr>
            <w:tcW w:w="7345" w:type="dxa"/>
          </w:tcPr>
          <w:p w14:paraId="5B6A7F8F" w14:textId="0BD329A7" w:rsidR="00A973CC" w:rsidRPr="00EA02CD" w:rsidRDefault="00A973CC" w:rsidP="00EA02CD">
            <w:pPr>
              <w:widowControl w:val="0"/>
              <w:shd w:val="clear" w:color="auto" w:fill="FFFFFF"/>
              <w:autoSpaceDE w:val="0"/>
              <w:autoSpaceDN w:val="0"/>
              <w:spacing w:after="0" w:line="276" w:lineRule="auto"/>
              <w:jc w:val="both"/>
              <w:rPr>
                <w:rFonts w:ascii="Times New Roman" w:eastAsia="Times New Roman" w:hAnsi="Times New Roman"/>
                <w:b/>
                <w:color w:val="000000"/>
              </w:rPr>
            </w:pPr>
            <w:r w:rsidRPr="00EA02CD">
              <w:rPr>
                <w:rFonts w:ascii="Times New Roman" w:hAnsi="Times New Roman"/>
                <w:b/>
                <w:bCs/>
                <w:color w:val="000000"/>
              </w:rPr>
              <w:t>Từ đoạn trích ở phần Đọc hiểu, kết hợp những hiểu biết của bản thân, hãy viết đoạn văn (khoảng 200 chữ) bàn về ý nghĩa của việc tự</w:t>
            </w:r>
            <w:r w:rsidRPr="00EA02CD">
              <w:rPr>
                <w:rFonts w:ascii="Times New Roman" w:hAnsi="Times New Roman"/>
                <w:b/>
                <w:bCs/>
                <w:color w:val="000000"/>
                <w:lang w:val="vi-VN"/>
              </w:rPr>
              <w:t xml:space="preserve"> học.</w:t>
            </w:r>
          </w:p>
        </w:tc>
        <w:tc>
          <w:tcPr>
            <w:tcW w:w="1029" w:type="dxa"/>
          </w:tcPr>
          <w:p w14:paraId="1FAC72A8" w14:textId="3EF192C8"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hAnsi="Times New Roman"/>
                <w:b/>
                <w:bCs/>
                <w:color w:val="000000"/>
              </w:rPr>
              <w:t>2,0</w:t>
            </w:r>
          </w:p>
        </w:tc>
      </w:tr>
      <w:tr w:rsidR="00A973CC" w:rsidRPr="00EA02CD" w14:paraId="65B85755" w14:textId="77777777" w:rsidTr="00EA02CD">
        <w:tc>
          <w:tcPr>
            <w:tcW w:w="846" w:type="dxa"/>
            <w:vMerge/>
          </w:tcPr>
          <w:p w14:paraId="48E26631"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5" w:type="dxa"/>
            <w:vMerge/>
          </w:tcPr>
          <w:p w14:paraId="307732E7"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45" w:type="dxa"/>
          </w:tcPr>
          <w:p w14:paraId="7550F180" w14:textId="77777777" w:rsidR="00A973CC" w:rsidRPr="00EA02CD" w:rsidRDefault="00A973CC" w:rsidP="00EA02CD">
            <w:pPr>
              <w:spacing w:before="60" w:after="0" w:line="276" w:lineRule="auto"/>
              <w:jc w:val="both"/>
              <w:rPr>
                <w:rFonts w:ascii="Times New Roman" w:hAnsi="Times New Roman"/>
                <w:iCs/>
              </w:rPr>
            </w:pPr>
            <w:r w:rsidRPr="00EA02CD">
              <w:rPr>
                <w:rFonts w:ascii="Times New Roman" w:hAnsi="Times New Roman"/>
                <w:iCs/>
              </w:rPr>
              <w:t>a. Đoạn văn đáp ứng được các yêu cầu sau:</w:t>
            </w:r>
          </w:p>
          <w:p w14:paraId="3D4DA466" w14:textId="77777777" w:rsidR="00A973CC" w:rsidRPr="00EA02CD" w:rsidRDefault="00A973CC" w:rsidP="00EA02CD">
            <w:pPr>
              <w:spacing w:before="60" w:after="0" w:line="276" w:lineRule="auto"/>
              <w:jc w:val="both"/>
              <w:rPr>
                <w:rFonts w:ascii="Times New Roman" w:hAnsi="Times New Roman"/>
                <w:i/>
                <w:iCs/>
              </w:rPr>
            </w:pPr>
            <w:r w:rsidRPr="00EA02CD">
              <w:rPr>
                <w:rFonts w:ascii="Times New Roman" w:hAnsi="Times New Roman"/>
                <w:iCs/>
              </w:rPr>
              <w:t>Yêu cầu chung:</w:t>
            </w:r>
            <w:r w:rsidRPr="00EA02CD">
              <w:rPr>
                <w:rFonts w:ascii="Times New Roman" w:hAnsi="Times New Roman"/>
                <w:i/>
                <w:iCs/>
                <w:lang w:val="vi-VN"/>
              </w:rPr>
              <w:t xml:space="preserve"> Xác định </w:t>
            </w:r>
            <w:r w:rsidRPr="00EA02CD">
              <w:rPr>
                <w:rFonts w:ascii="Times New Roman" w:hAnsi="Times New Roman"/>
                <w:i/>
                <w:iCs/>
              </w:rPr>
              <w:t>đúng vấn đề</w:t>
            </w:r>
            <w:r w:rsidRPr="00EA02CD">
              <w:rPr>
                <w:rFonts w:ascii="Times New Roman" w:hAnsi="Times New Roman"/>
                <w:i/>
                <w:iCs/>
                <w:lang w:val="vi-VN"/>
              </w:rPr>
              <w:t xml:space="preserve"> </w:t>
            </w:r>
            <w:r w:rsidRPr="00EA02CD">
              <w:rPr>
                <w:rFonts w:ascii="Times New Roman" w:hAnsi="Times New Roman"/>
                <w:i/>
                <w:iCs/>
              </w:rPr>
              <w:t>nghị luận; đảm bảo yêu cầu về</w:t>
            </w:r>
            <w:r w:rsidRPr="00EA02CD">
              <w:rPr>
                <w:rFonts w:ascii="Times New Roman" w:hAnsi="Times New Roman"/>
                <w:i/>
                <w:iCs/>
                <w:lang w:val="vi-VN"/>
              </w:rPr>
              <w:t xml:space="preserve"> hình thức, dung lượng</w:t>
            </w:r>
            <w:r w:rsidRPr="00EA02CD">
              <w:rPr>
                <w:rFonts w:ascii="Times New Roman" w:hAnsi="Times New Roman"/>
                <w:i/>
                <w:iCs/>
              </w:rPr>
              <w:t>.</w:t>
            </w:r>
          </w:p>
          <w:p w14:paraId="66A8C248" w14:textId="77777777" w:rsidR="00A973CC" w:rsidRPr="00EA02CD" w:rsidRDefault="00A973CC" w:rsidP="00EA02CD">
            <w:pPr>
              <w:shd w:val="clear" w:color="auto" w:fill="FFFFFF"/>
              <w:spacing w:before="60" w:after="0" w:line="276" w:lineRule="auto"/>
              <w:jc w:val="both"/>
              <w:textAlignment w:val="baseline"/>
              <w:rPr>
                <w:rFonts w:ascii="Times New Roman" w:hAnsi="Times New Roman"/>
              </w:rPr>
            </w:pPr>
            <w:r w:rsidRPr="00EA02CD">
              <w:rPr>
                <w:rFonts w:ascii="Times New Roman" w:hAnsi="Times New Roman"/>
                <w:iCs/>
              </w:rPr>
              <w:t xml:space="preserve">- Vấn đề nghị luận: </w:t>
            </w:r>
            <w:r w:rsidRPr="00EA02CD">
              <w:rPr>
                <w:rFonts w:ascii="Times New Roman" w:hAnsi="Times New Roman"/>
                <w:i/>
              </w:rPr>
              <w:t>ý nghĩa của việc tự học</w:t>
            </w:r>
          </w:p>
          <w:p w14:paraId="73322D34" w14:textId="77777777" w:rsidR="00A973CC" w:rsidRPr="00EA02CD" w:rsidRDefault="00A973CC" w:rsidP="00EA02CD">
            <w:pPr>
              <w:shd w:val="clear" w:color="auto" w:fill="FFFFFF"/>
              <w:spacing w:before="60" w:after="0" w:line="276" w:lineRule="auto"/>
              <w:jc w:val="both"/>
              <w:textAlignment w:val="baseline"/>
              <w:rPr>
                <w:rFonts w:ascii="Times New Roman" w:hAnsi="Times New Roman"/>
              </w:rPr>
            </w:pPr>
            <w:r w:rsidRPr="00EA02CD">
              <w:rPr>
                <w:rFonts w:ascii="Times New Roman" w:hAnsi="Times New Roman"/>
              </w:rPr>
              <w:t>- Hình thức: có thể trình bày đoạn văn theo cách diễn dịch, quy nạp, phối hợp,...</w:t>
            </w:r>
          </w:p>
          <w:p w14:paraId="3D4FCCAE" w14:textId="77777777" w:rsidR="00A973CC" w:rsidRPr="00EA02CD" w:rsidRDefault="00A973CC" w:rsidP="00EA02CD">
            <w:pPr>
              <w:widowControl w:val="0"/>
              <w:shd w:val="clear" w:color="auto" w:fill="FFFFFF"/>
              <w:autoSpaceDE w:val="0"/>
              <w:autoSpaceDN w:val="0"/>
              <w:spacing w:after="0" w:line="276" w:lineRule="auto"/>
              <w:jc w:val="both"/>
              <w:rPr>
                <w:rFonts w:ascii="Times New Roman" w:hAnsi="Times New Roman"/>
              </w:rPr>
            </w:pPr>
            <w:r w:rsidRPr="00EA02CD">
              <w:rPr>
                <w:rFonts w:ascii="Times New Roman" w:hAnsi="Times New Roman"/>
              </w:rPr>
              <w:t>- Dung lượng: khoảng 200 chữ.</w:t>
            </w:r>
          </w:p>
          <w:p w14:paraId="67E89E3C" w14:textId="00E24FB0" w:rsidR="0035500C" w:rsidRPr="00EA02CD" w:rsidRDefault="0035500C" w:rsidP="00EA02CD">
            <w:pPr>
              <w:widowControl w:val="0"/>
              <w:shd w:val="clear" w:color="auto" w:fill="FFFFFF"/>
              <w:autoSpaceDE w:val="0"/>
              <w:autoSpaceDN w:val="0"/>
              <w:spacing w:after="0" w:line="276" w:lineRule="auto"/>
              <w:jc w:val="both"/>
              <w:rPr>
                <w:rFonts w:ascii="Times New Roman" w:eastAsia="Times New Roman" w:hAnsi="Times New Roman"/>
                <w:b/>
                <w:color w:val="000000"/>
              </w:rPr>
            </w:pPr>
            <w:r w:rsidRPr="00EA02CD">
              <w:rPr>
                <w:rFonts w:ascii="Times New Roman" w:hAnsi="Times New Roman"/>
                <w:color w:val="000000"/>
              </w:rPr>
              <w:t>- K</w:t>
            </w:r>
            <w:r w:rsidRPr="00EA02CD">
              <w:rPr>
                <w:rFonts w:ascii="Times New Roman" w:hAnsi="Times New Roman"/>
                <w:lang w:val="en-SG"/>
              </w:rPr>
              <w:t>ết hợp chặt chẽ giữa lí lẽ và dẫn chứng</w:t>
            </w:r>
          </w:p>
        </w:tc>
        <w:tc>
          <w:tcPr>
            <w:tcW w:w="1029" w:type="dxa"/>
          </w:tcPr>
          <w:p w14:paraId="620B473A" w14:textId="2D8196AE"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0,5</w:t>
            </w:r>
          </w:p>
        </w:tc>
      </w:tr>
      <w:tr w:rsidR="00A973CC" w:rsidRPr="00EA02CD" w14:paraId="3346172C" w14:textId="77777777" w:rsidTr="00EA02CD">
        <w:tc>
          <w:tcPr>
            <w:tcW w:w="846" w:type="dxa"/>
            <w:vMerge/>
          </w:tcPr>
          <w:p w14:paraId="7A2856B1"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5" w:type="dxa"/>
            <w:vMerge/>
          </w:tcPr>
          <w:p w14:paraId="7892C95F"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45" w:type="dxa"/>
          </w:tcPr>
          <w:p w14:paraId="76563A1F" w14:textId="77777777" w:rsidR="00A973CC" w:rsidRPr="00EA02CD" w:rsidRDefault="00A973CC" w:rsidP="00EA02CD">
            <w:pPr>
              <w:tabs>
                <w:tab w:val="left" w:pos="361"/>
              </w:tabs>
              <w:spacing w:before="60" w:after="0" w:line="276" w:lineRule="auto"/>
              <w:jc w:val="both"/>
              <w:rPr>
                <w:rFonts w:ascii="Times New Roman" w:hAnsi="Times New Roman"/>
                <w:iCs/>
              </w:rPr>
            </w:pPr>
            <w:r w:rsidRPr="00EA02CD">
              <w:rPr>
                <w:rFonts w:ascii="Times New Roman" w:hAnsi="Times New Roman"/>
                <w:i/>
                <w:iCs/>
              </w:rPr>
              <w:t xml:space="preserve">b. Yêu cầu cụ thể: </w:t>
            </w:r>
            <w:r w:rsidRPr="00EA02CD">
              <w:rPr>
                <w:rFonts w:ascii="Times New Roman" w:hAnsi="Times New Roman"/>
                <w:iCs/>
              </w:rPr>
              <w:t>Thí sinh triển khai đoạn văn theo trình tự hợp lý và sử dụng đúng các kỹ năng nghị luận.</w:t>
            </w:r>
          </w:p>
          <w:p w14:paraId="65009E96" w14:textId="77777777" w:rsidR="00A973CC" w:rsidRPr="00EA02CD" w:rsidRDefault="00A973CC" w:rsidP="00EA02CD">
            <w:pPr>
              <w:tabs>
                <w:tab w:val="left" w:pos="361"/>
              </w:tabs>
              <w:spacing w:before="60" w:after="0" w:line="276" w:lineRule="auto"/>
              <w:jc w:val="both"/>
              <w:rPr>
                <w:rFonts w:ascii="Times New Roman" w:eastAsia="Times New Roman" w:hAnsi="Times New Roman"/>
                <w:bCs/>
                <w:iCs/>
                <w:noProof/>
                <w:spacing w:val="-3"/>
              </w:rPr>
            </w:pPr>
            <w:r w:rsidRPr="00EA02CD">
              <w:rPr>
                <w:rFonts w:ascii="Times New Roman" w:hAnsi="Times New Roman"/>
                <w:i/>
                <w:iCs/>
              </w:rPr>
              <w:t xml:space="preserve">b.1. </w:t>
            </w:r>
            <w:r w:rsidRPr="00EA02CD">
              <w:rPr>
                <w:rFonts w:ascii="Times New Roman" w:eastAsia="Times New Roman" w:hAnsi="Times New Roman"/>
                <w:bCs/>
                <w:iCs/>
                <w:noProof/>
                <w:spacing w:val="-3"/>
              </w:rPr>
              <w:t xml:space="preserve">Giải thích: Tự học là quá trình mà trong đó người học tự đặt ra mục tiêu, lên kế hoạch và thực hiện việc học mà không cần sự giám sát trực tiếp từ </w:t>
            </w:r>
            <w:r w:rsidRPr="00EA02CD">
              <w:rPr>
                <w:rFonts w:ascii="Times New Roman" w:eastAsia="Times New Roman" w:hAnsi="Times New Roman"/>
                <w:bCs/>
                <w:iCs/>
                <w:noProof/>
                <w:spacing w:val="-3"/>
              </w:rPr>
              <w:lastRenderedPageBreak/>
              <w:t>người khác. Đây là phương pháp học tập chủ động, người học tự nguyện và tự giác trong việc học của mình.</w:t>
            </w:r>
          </w:p>
          <w:p w14:paraId="63D0CCE9" w14:textId="7B85DCC2" w:rsidR="00A973CC" w:rsidRPr="00EA02CD" w:rsidRDefault="00A973CC" w:rsidP="00EA02CD">
            <w:pPr>
              <w:spacing w:after="0" w:line="276" w:lineRule="auto"/>
              <w:jc w:val="both"/>
              <w:rPr>
                <w:rFonts w:ascii="Times New Roman" w:hAnsi="Times New Roman"/>
                <w:i/>
                <w:iCs/>
                <w:color w:val="000000"/>
              </w:rPr>
            </w:pPr>
            <w:r w:rsidRPr="00EA02CD">
              <w:rPr>
                <w:rFonts w:ascii="Times New Roman" w:hAnsi="Times New Roman"/>
                <w:i/>
                <w:iCs/>
                <w:color w:val="000000"/>
              </w:rPr>
              <w:t>b.2. Bàn luận về ý nghĩa của việc tự học</w:t>
            </w:r>
            <w:r w:rsidR="00A53B1F" w:rsidRPr="00EA02CD">
              <w:rPr>
                <w:rFonts w:ascii="Times New Roman" w:hAnsi="Times New Roman"/>
                <w:i/>
                <w:iCs/>
                <w:color w:val="000000"/>
              </w:rPr>
              <w:t>, dẫn chứng</w:t>
            </w:r>
          </w:p>
          <w:p w14:paraId="5C52007A" w14:textId="77777777" w:rsidR="00A973CC" w:rsidRPr="00EA02CD" w:rsidRDefault="00A973CC" w:rsidP="00EA02CD">
            <w:pPr>
              <w:spacing w:after="0" w:line="276" w:lineRule="auto"/>
              <w:jc w:val="both"/>
              <w:rPr>
                <w:rFonts w:ascii="Times New Roman" w:hAnsi="Times New Roman"/>
                <w:color w:val="000000"/>
                <w:lang w:val="vi-VN"/>
              </w:rPr>
            </w:pPr>
            <w:r w:rsidRPr="00EA02CD">
              <w:rPr>
                <w:rFonts w:ascii="Times New Roman" w:hAnsi="Times New Roman"/>
                <w:color w:val="000000"/>
                <w:lang w:val="vi-VN"/>
              </w:rPr>
              <w:t xml:space="preserve">- Tự học </w:t>
            </w:r>
            <w:r w:rsidRPr="00EA02CD">
              <w:rPr>
                <w:rFonts w:ascii="Times New Roman" w:hAnsi="Times New Roman"/>
                <w:color w:val="000000"/>
              </w:rPr>
              <w:t>giúp chúng ta ghi nhớ lâu và áp dụng hiệu quả kiến thức đã học trong cuộc sống thực tế. </w:t>
            </w:r>
          </w:p>
          <w:p w14:paraId="50E92F7F" w14:textId="77777777" w:rsidR="00A973CC" w:rsidRPr="00EA02CD" w:rsidRDefault="00A973CC" w:rsidP="00EA02CD">
            <w:pPr>
              <w:spacing w:after="0" w:line="276" w:lineRule="auto"/>
              <w:jc w:val="both"/>
              <w:rPr>
                <w:rFonts w:ascii="Times New Roman" w:hAnsi="Times New Roman"/>
                <w:color w:val="000000"/>
                <w:lang w:val="vi-VN"/>
              </w:rPr>
            </w:pPr>
            <w:r w:rsidRPr="00EA02CD">
              <w:rPr>
                <w:rFonts w:ascii="Times New Roman" w:hAnsi="Times New Roman"/>
                <w:color w:val="000000"/>
                <w:lang w:val="vi-VN"/>
              </w:rPr>
              <w:t>- Tự học còn đánh thức tiềm năng sáng tạo và khả năng giải quyết vấn đề của con người, khiến chúng ta trở nên năng động và độc lập hơn, giúp chúng ta tự quản lý thời gian và công việc một cách </w:t>
            </w:r>
            <w:hyperlink r:id="rId5" w:history="1">
              <w:r w:rsidRPr="00EA02CD">
                <w:rPr>
                  <w:rFonts w:ascii="Times New Roman" w:hAnsi="Times New Roman"/>
                  <w:color w:val="000000"/>
                  <w:lang w:val="vi-VN"/>
                </w:rPr>
                <w:t>khoa học</w:t>
              </w:r>
            </w:hyperlink>
            <w:r w:rsidRPr="00EA02CD">
              <w:rPr>
                <w:rFonts w:ascii="Times New Roman" w:hAnsi="Times New Roman"/>
                <w:color w:val="000000"/>
                <w:lang w:val="vi-VN"/>
              </w:rPr>
              <w:t>.</w:t>
            </w:r>
          </w:p>
          <w:p w14:paraId="1CCFF98D" w14:textId="76AF0A7F" w:rsidR="00A973CC" w:rsidRPr="00EA02CD" w:rsidRDefault="00A973CC" w:rsidP="00EA02CD">
            <w:pPr>
              <w:spacing w:after="0" w:line="276" w:lineRule="auto"/>
              <w:jc w:val="both"/>
              <w:rPr>
                <w:rFonts w:ascii="Times New Roman" w:hAnsi="Times New Roman"/>
                <w:color w:val="000000"/>
              </w:rPr>
            </w:pPr>
            <w:r w:rsidRPr="00EA02CD">
              <w:rPr>
                <w:rFonts w:ascii="Times New Roman" w:hAnsi="Times New Roman"/>
                <w:color w:val="000000"/>
                <w:lang w:val="vi-VN"/>
              </w:rPr>
              <w:t>- Ngoài ra, tự học cũng là một quá trình đầy kiên trì và sự nỗ lự</w:t>
            </w:r>
            <w:r w:rsidR="00A4348A" w:rsidRPr="00EA02CD">
              <w:rPr>
                <w:rFonts w:ascii="Times New Roman" w:hAnsi="Times New Roman"/>
                <w:color w:val="000000"/>
              </w:rPr>
              <w:t>c, giúp hình thành những phẩm chất tốt đẹp.</w:t>
            </w:r>
          </w:p>
          <w:p w14:paraId="71A5449A" w14:textId="77777777" w:rsidR="00A973CC" w:rsidRPr="00EA02CD" w:rsidRDefault="00A973CC" w:rsidP="00EA02CD">
            <w:pPr>
              <w:spacing w:after="0" w:line="276" w:lineRule="auto"/>
              <w:jc w:val="both"/>
              <w:rPr>
                <w:rFonts w:ascii="Times New Roman" w:hAnsi="Times New Roman"/>
                <w:color w:val="000000"/>
              </w:rPr>
            </w:pPr>
            <w:r w:rsidRPr="00EA02CD">
              <w:rPr>
                <w:rFonts w:ascii="Times New Roman" w:hAnsi="Times New Roman"/>
                <w:color w:val="000000"/>
              </w:rPr>
              <w:t>…</w:t>
            </w:r>
          </w:p>
          <w:p w14:paraId="6C45B27E" w14:textId="77777777" w:rsidR="00A973CC" w:rsidRPr="00EA02CD" w:rsidRDefault="00A973CC" w:rsidP="00EA02CD">
            <w:pPr>
              <w:tabs>
                <w:tab w:val="left" w:pos="361"/>
              </w:tabs>
              <w:spacing w:before="60" w:after="0" w:line="276" w:lineRule="auto"/>
              <w:jc w:val="both"/>
              <w:rPr>
                <w:rFonts w:ascii="Times New Roman" w:hAnsi="Times New Roman"/>
                <w:i/>
                <w:iCs/>
              </w:rPr>
            </w:pPr>
            <w:r w:rsidRPr="00EA02CD">
              <w:rPr>
                <w:rFonts w:ascii="Times New Roman" w:eastAsia="Arial" w:hAnsi="Times New Roman"/>
                <w:i/>
              </w:rPr>
              <w:t>b.3. Sáng tạo</w:t>
            </w:r>
          </w:p>
          <w:p w14:paraId="4765575D" w14:textId="77777777" w:rsidR="00EA02CD" w:rsidRDefault="00A973CC" w:rsidP="00EA02CD">
            <w:pPr>
              <w:widowControl w:val="0"/>
              <w:shd w:val="clear" w:color="auto" w:fill="FFFFFF"/>
              <w:autoSpaceDE w:val="0"/>
              <w:autoSpaceDN w:val="0"/>
              <w:spacing w:after="0" w:line="276" w:lineRule="auto"/>
              <w:jc w:val="both"/>
              <w:rPr>
                <w:rFonts w:ascii="Times New Roman" w:eastAsia="Arial" w:hAnsi="Times New Roman"/>
              </w:rPr>
            </w:pPr>
            <w:r w:rsidRPr="00EA02CD">
              <w:rPr>
                <w:rFonts w:ascii="Times New Roman" w:eastAsia="Arial" w:hAnsi="Times New Roman"/>
              </w:rPr>
              <w:t xml:space="preserve">- Có những ý đột phá vượt ra ngoài đáp án nhưng có sức thuyết phục. </w:t>
            </w:r>
          </w:p>
          <w:p w14:paraId="32443221" w14:textId="2D58EC13" w:rsidR="00A973CC" w:rsidRPr="00EA02CD" w:rsidRDefault="00A973CC" w:rsidP="00EA02CD">
            <w:pPr>
              <w:widowControl w:val="0"/>
              <w:shd w:val="clear" w:color="auto" w:fill="FFFFFF"/>
              <w:autoSpaceDE w:val="0"/>
              <w:autoSpaceDN w:val="0"/>
              <w:spacing w:after="0" w:line="276" w:lineRule="auto"/>
              <w:jc w:val="both"/>
              <w:rPr>
                <w:rFonts w:ascii="Times New Roman" w:eastAsia="Times New Roman" w:hAnsi="Times New Roman"/>
                <w:bCs/>
                <w:color w:val="000000"/>
              </w:rPr>
            </w:pPr>
            <w:r w:rsidRPr="00EA02CD">
              <w:rPr>
                <w:rFonts w:ascii="Times New Roman" w:eastAsia="Arial" w:hAnsi="Times New Roman"/>
              </w:rPr>
              <w:t>- Có cách diễn đạt tinh tế, độc đáo.</w:t>
            </w:r>
          </w:p>
        </w:tc>
        <w:tc>
          <w:tcPr>
            <w:tcW w:w="1029" w:type="dxa"/>
          </w:tcPr>
          <w:p w14:paraId="5513A1BB" w14:textId="77777777"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lastRenderedPageBreak/>
              <w:t>1,25</w:t>
            </w:r>
          </w:p>
          <w:p w14:paraId="72053960" w14:textId="77777777" w:rsidR="00A973CC" w:rsidRPr="00EA02CD" w:rsidRDefault="00A973CC" w:rsidP="00EA02CD">
            <w:pPr>
              <w:spacing w:after="0" w:line="276" w:lineRule="auto"/>
              <w:jc w:val="center"/>
              <w:rPr>
                <w:rFonts w:ascii="Times New Roman" w:eastAsia="Times New Roman" w:hAnsi="Times New Roman"/>
                <w:b/>
                <w:color w:val="000000"/>
              </w:rPr>
            </w:pPr>
          </w:p>
          <w:p w14:paraId="6D6D82CD" w14:textId="77777777" w:rsidR="00A973CC" w:rsidRPr="00EA02CD" w:rsidRDefault="00A973CC" w:rsidP="00EA02CD">
            <w:pPr>
              <w:spacing w:after="0" w:line="276" w:lineRule="auto"/>
              <w:jc w:val="center"/>
              <w:rPr>
                <w:rFonts w:ascii="Times New Roman" w:eastAsia="Times New Roman" w:hAnsi="Times New Roman"/>
                <w:b/>
                <w:color w:val="000000"/>
              </w:rPr>
            </w:pPr>
          </w:p>
          <w:p w14:paraId="3961C7C4" w14:textId="77777777" w:rsidR="00A973CC" w:rsidRPr="00EA02CD" w:rsidRDefault="00A973CC" w:rsidP="00EA02CD">
            <w:pPr>
              <w:spacing w:after="0" w:line="276" w:lineRule="auto"/>
              <w:jc w:val="center"/>
              <w:rPr>
                <w:rFonts w:ascii="Times New Roman" w:eastAsia="Times New Roman" w:hAnsi="Times New Roman"/>
                <w:b/>
                <w:color w:val="000000"/>
              </w:rPr>
            </w:pPr>
          </w:p>
          <w:p w14:paraId="723E262D" w14:textId="77777777" w:rsidR="00A973CC" w:rsidRPr="00EA02CD" w:rsidRDefault="00A973CC" w:rsidP="00EA02CD">
            <w:pPr>
              <w:spacing w:after="0" w:line="276" w:lineRule="auto"/>
              <w:jc w:val="center"/>
              <w:rPr>
                <w:rFonts w:ascii="Times New Roman" w:eastAsia="Times New Roman" w:hAnsi="Times New Roman"/>
                <w:b/>
                <w:color w:val="000000"/>
              </w:rPr>
            </w:pPr>
          </w:p>
          <w:p w14:paraId="4E6D0E31" w14:textId="77777777" w:rsidR="00A973CC" w:rsidRPr="00EA02CD" w:rsidRDefault="00A973CC" w:rsidP="00EA02CD">
            <w:pPr>
              <w:spacing w:after="0" w:line="276" w:lineRule="auto"/>
              <w:jc w:val="center"/>
              <w:rPr>
                <w:rFonts w:ascii="Times New Roman" w:eastAsia="Times New Roman" w:hAnsi="Times New Roman"/>
                <w:b/>
                <w:color w:val="000000"/>
              </w:rPr>
            </w:pPr>
          </w:p>
          <w:p w14:paraId="7CBC6D75" w14:textId="77777777" w:rsidR="00A973CC" w:rsidRPr="00EA02CD" w:rsidRDefault="00A973CC" w:rsidP="00EA02CD">
            <w:pPr>
              <w:spacing w:after="0" w:line="276" w:lineRule="auto"/>
              <w:jc w:val="center"/>
              <w:rPr>
                <w:rFonts w:ascii="Times New Roman" w:eastAsia="Times New Roman" w:hAnsi="Times New Roman"/>
                <w:b/>
                <w:color w:val="000000"/>
              </w:rPr>
            </w:pPr>
          </w:p>
          <w:p w14:paraId="5D61087F" w14:textId="77777777" w:rsidR="00A973CC" w:rsidRPr="00EA02CD" w:rsidRDefault="00A973CC" w:rsidP="00EA02CD">
            <w:pPr>
              <w:spacing w:after="0" w:line="276" w:lineRule="auto"/>
              <w:jc w:val="center"/>
              <w:rPr>
                <w:rFonts w:ascii="Times New Roman" w:eastAsia="Times New Roman" w:hAnsi="Times New Roman"/>
                <w:b/>
                <w:color w:val="000000"/>
              </w:rPr>
            </w:pPr>
          </w:p>
          <w:p w14:paraId="1F01D973" w14:textId="77777777" w:rsidR="00A973CC" w:rsidRPr="00EA02CD" w:rsidRDefault="00A973CC" w:rsidP="00EA02CD">
            <w:pPr>
              <w:spacing w:after="0" w:line="276" w:lineRule="auto"/>
              <w:jc w:val="center"/>
              <w:rPr>
                <w:rFonts w:ascii="Times New Roman" w:eastAsia="Times New Roman" w:hAnsi="Times New Roman"/>
                <w:b/>
                <w:color w:val="000000"/>
              </w:rPr>
            </w:pPr>
          </w:p>
          <w:p w14:paraId="050CECC9" w14:textId="77777777" w:rsidR="00A973CC" w:rsidRPr="00EA02CD" w:rsidRDefault="00A973CC" w:rsidP="00EA02CD">
            <w:pPr>
              <w:spacing w:after="0" w:line="276" w:lineRule="auto"/>
              <w:jc w:val="center"/>
              <w:rPr>
                <w:rFonts w:ascii="Times New Roman" w:eastAsia="Times New Roman" w:hAnsi="Times New Roman"/>
                <w:b/>
                <w:color w:val="000000"/>
              </w:rPr>
            </w:pPr>
          </w:p>
          <w:p w14:paraId="6BF05C26" w14:textId="77777777" w:rsidR="00A973CC" w:rsidRPr="00EA02CD" w:rsidRDefault="00A973CC" w:rsidP="00EA02CD">
            <w:pPr>
              <w:spacing w:after="0" w:line="276" w:lineRule="auto"/>
              <w:jc w:val="center"/>
              <w:rPr>
                <w:rFonts w:ascii="Times New Roman" w:eastAsia="Times New Roman" w:hAnsi="Times New Roman"/>
                <w:b/>
                <w:color w:val="000000"/>
              </w:rPr>
            </w:pPr>
          </w:p>
          <w:p w14:paraId="0CF3DAFB" w14:textId="77777777" w:rsidR="00A973CC" w:rsidRPr="00EA02CD" w:rsidRDefault="00A973CC" w:rsidP="00EA02CD">
            <w:pPr>
              <w:spacing w:after="0" w:line="276" w:lineRule="auto"/>
              <w:jc w:val="center"/>
              <w:rPr>
                <w:rFonts w:ascii="Times New Roman" w:eastAsia="Times New Roman" w:hAnsi="Times New Roman"/>
                <w:b/>
                <w:color w:val="000000"/>
              </w:rPr>
            </w:pPr>
          </w:p>
          <w:p w14:paraId="4CEC281E" w14:textId="77777777" w:rsidR="00A973CC" w:rsidRPr="00EA02CD" w:rsidRDefault="00A973CC" w:rsidP="00EA02CD">
            <w:pPr>
              <w:spacing w:after="0" w:line="276" w:lineRule="auto"/>
              <w:jc w:val="center"/>
              <w:rPr>
                <w:rFonts w:ascii="Times New Roman" w:eastAsia="Times New Roman" w:hAnsi="Times New Roman"/>
                <w:b/>
                <w:color w:val="000000"/>
              </w:rPr>
            </w:pPr>
          </w:p>
          <w:p w14:paraId="1D64F9B6" w14:textId="77777777" w:rsidR="00A973CC" w:rsidRPr="00EA02CD" w:rsidRDefault="00A973CC" w:rsidP="00EA02CD">
            <w:pPr>
              <w:spacing w:after="0" w:line="276" w:lineRule="auto"/>
              <w:jc w:val="center"/>
              <w:rPr>
                <w:rFonts w:ascii="Times New Roman" w:eastAsia="Times New Roman" w:hAnsi="Times New Roman"/>
                <w:b/>
                <w:color w:val="000000"/>
              </w:rPr>
            </w:pPr>
          </w:p>
          <w:p w14:paraId="7051FF55" w14:textId="77777777" w:rsidR="00A973CC" w:rsidRPr="00EA02CD" w:rsidRDefault="00A973CC" w:rsidP="00EA02CD">
            <w:pPr>
              <w:spacing w:after="0" w:line="276" w:lineRule="auto"/>
              <w:rPr>
                <w:rFonts w:ascii="Times New Roman" w:eastAsia="Times New Roman" w:hAnsi="Times New Roman"/>
                <w:b/>
                <w:color w:val="000000"/>
              </w:rPr>
            </w:pPr>
          </w:p>
          <w:p w14:paraId="3E9D88A7" w14:textId="77777777" w:rsidR="00A973CC" w:rsidRPr="00EA02CD" w:rsidRDefault="00A973CC" w:rsidP="00EA02CD">
            <w:pPr>
              <w:spacing w:after="0" w:line="276" w:lineRule="auto"/>
              <w:jc w:val="center"/>
              <w:rPr>
                <w:rFonts w:ascii="Times New Roman" w:eastAsia="Times New Roman" w:hAnsi="Times New Roman"/>
                <w:b/>
                <w:color w:val="000000"/>
              </w:rPr>
            </w:pPr>
          </w:p>
          <w:p w14:paraId="7D43F620" w14:textId="5CA433AA"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0,25</w:t>
            </w:r>
          </w:p>
        </w:tc>
      </w:tr>
      <w:tr w:rsidR="00A973CC" w:rsidRPr="00EA02CD" w14:paraId="57A8CD51" w14:textId="77777777" w:rsidTr="00EA02CD">
        <w:tc>
          <w:tcPr>
            <w:tcW w:w="846" w:type="dxa"/>
            <w:vMerge/>
          </w:tcPr>
          <w:p w14:paraId="3FEDD92D"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5" w:type="dxa"/>
            <w:vMerge w:val="restart"/>
          </w:tcPr>
          <w:p w14:paraId="22B16732" w14:textId="5F7E5C4A"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2</w:t>
            </w:r>
          </w:p>
        </w:tc>
        <w:tc>
          <w:tcPr>
            <w:tcW w:w="7345" w:type="dxa"/>
            <w:tcBorders>
              <w:top w:val="single" w:sz="4" w:space="0" w:color="auto"/>
              <w:left w:val="single" w:sz="4" w:space="0" w:color="auto"/>
              <w:bottom w:val="single" w:sz="4" w:space="0" w:color="auto"/>
              <w:right w:val="single" w:sz="4" w:space="0" w:color="auto"/>
            </w:tcBorders>
          </w:tcPr>
          <w:p w14:paraId="0AD0A675" w14:textId="369DCAF3" w:rsidR="00A973CC" w:rsidRPr="00EA02CD" w:rsidRDefault="00A973CC" w:rsidP="00EA02CD">
            <w:pPr>
              <w:widowControl w:val="0"/>
              <w:shd w:val="clear" w:color="auto" w:fill="FFFFFF"/>
              <w:autoSpaceDE w:val="0"/>
              <w:autoSpaceDN w:val="0"/>
              <w:spacing w:after="0" w:line="276" w:lineRule="auto"/>
              <w:jc w:val="both"/>
              <w:rPr>
                <w:rFonts w:ascii="Times New Roman" w:eastAsia="Times New Roman" w:hAnsi="Times New Roman"/>
                <w:b/>
                <w:color w:val="000000"/>
              </w:rPr>
            </w:pPr>
            <w:r w:rsidRPr="00EA02CD">
              <w:rPr>
                <w:rFonts w:ascii="Times New Roman" w:hAnsi="Times New Roman"/>
                <w:b/>
                <w:lang w:val="vi-VN"/>
              </w:rPr>
              <w:t xml:space="preserve">Viết bài văn nghị luận (khoảng 600 chữ) phân tích, đánh nội dung và nghệ thuật của </w:t>
            </w:r>
            <w:r w:rsidRPr="00EA02CD">
              <w:rPr>
                <w:rFonts w:ascii="Times New Roman" w:hAnsi="Times New Roman"/>
                <w:b/>
              </w:rPr>
              <w:t>đoạn trích “Bài hát về cố hương” của Nguyễn Quang Thiều</w:t>
            </w:r>
            <w:r w:rsidRPr="00EA02CD">
              <w:rPr>
                <w:rFonts w:ascii="Times New Roman" w:hAnsi="Times New Roman"/>
                <w:b/>
                <w:lang w:val="vi-VN"/>
              </w:rPr>
              <w:t>.</w:t>
            </w:r>
          </w:p>
        </w:tc>
        <w:tc>
          <w:tcPr>
            <w:tcW w:w="1029" w:type="dxa"/>
            <w:tcBorders>
              <w:top w:val="single" w:sz="4" w:space="0" w:color="auto"/>
              <w:left w:val="single" w:sz="4" w:space="0" w:color="auto"/>
              <w:bottom w:val="single" w:sz="4" w:space="0" w:color="auto"/>
              <w:right w:val="single" w:sz="4" w:space="0" w:color="auto"/>
            </w:tcBorders>
          </w:tcPr>
          <w:p w14:paraId="018EA050" w14:textId="5E7FB001"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hAnsi="Times New Roman"/>
                <w:b/>
                <w:bCs/>
                <w:noProof/>
                <w:lang w:val="vi-VN"/>
              </w:rPr>
              <w:t>4,0</w:t>
            </w:r>
          </w:p>
        </w:tc>
      </w:tr>
      <w:tr w:rsidR="00A973CC" w:rsidRPr="00EA02CD" w14:paraId="77E15520" w14:textId="77777777" w:rsidTr="00EA02CD">
        <w:tc>
          <w:tcPr>
            <w:tcW w:w="846" w:type="dxa"/>
            <w:vMerge/>
          </w:tcPr>
          <w:p w14:paraId="1877871C"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5" w:type="dxa"/>
            <w:vMerge/>
          </w:tcPr>
          <w:p w14:paraId="3C86F2F9"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45" w:type="dxa"/>
            <w:tcBorders>
              <w:top w:val="single" w:sz="4" w:space="0" w:color="auto"/>
              <w:left w:val="single" w:sz="4" w:space="0" w:color="auto"/>
              <w:bottom w:val="single" w:sz="4" w:space="0" w:color="auto"/>
              <w:right w:val="single" w:sz="4" w:space="0" w:color="auto"/>
            </w:tcBorders>
          </w:tcPr>
          <w:p w14:paraId="49420333" w14:textId="77777777" w:rsidR="00A973CC" w:rsidRPr="00EA02CD" w:rsidRDefault="00A973CC" w:rsidP="00EA02CD">
            <w:pPr>
              <w:spacing w:before="60" w:after="0" w:line="276" w:lineRule="auto"/>
              <w:jc w:val="both"/>
              <w:rPr>
                <w:rFonts w:ascii="Times New Roman" w:hAnsi="Times New Roman"/>
                <w:iCs/>
              </w:rPr>
            </w:pPr>
            <w:r w:rsidRPr="00EA02CD">
              <w:rPr>
                <w:rFonts w:ascii="Times New Roman" w:hAnsi="Times New Roman"/>
                <w:iCs/>
              </w:rPr>
              <w:t>Bài văn đáp ứng được các yêu cầu sau:</w:t>
            </w:r>
          </w:p>
          <w:p w14:paraId="0481954C" w14:textId="5896C5E7" w:rsidR="00A973CC" w:rsidRPr="00EA02CD" w:rsidRDefault="00A973CC" w:rsidP="00EA02CD">
            <w:pPr>
              <w:spacing w:before="60" w:after="0" w:line="276" w:lineRule="auto"/>
              <w:jc w:val="both"/>
              <w:rPr>
                <w:rFonts w:ascii="Times New Roman" w:hAnsi="Times New Roman"/>
                <w:i/>
                <w:iCs/>
              </w:rPr>
            </w:pPr>
            <w:r w:rsidRPr="00EA02CD">
              <w:rPr>
                <w:rFonts w:ascii="Times New Roman" w:hAnsi="Times New Roman"/>
                <w:iCs/>
              </w:rPr>
              <w:t>a. Yêu cầu chung:</w:t>
            </w:r>
            <w:r w:rsidRPr="00EA02CD">
              <w:rPr>
                <w:rFonts w:ascii="Times New Roman" w:hAnsi="Times New Roman"/>
                <w:i/>
                <w:iCs/>
                <w:lang w:val="vi-VN"/>
              </w:rPr>
              <w:t xml:space="preserve"> Xác định </w:t>
            </w:r>
            <w:r w:rsidRPr="00EA02CD">
              <w:rPr>
                <w:rFonts w:ascii="Times New Roman" w:hAnsi="Times New Roman"/>
                <w:i/>
                <w:iCs/>
              </w:rPr>
              <w:t>đúng vấn đề</w:t>
            </w:r>
            <w:r w:rsidRPr="00EA02CD">
              <w:rPr>
                <w:rFonts w:ascii="Times New Roman" w:hAnsi="Times New Roman"/>
                <w:i/>
                <w:iCs/>
                <w:lang w:val="vi-VN"/>
              </w:rPr>
              <w:t xml:space="preserve"> </w:t>
            </w:r>
            <w:r w:rsidRPr="00EA02CD">
              <w:rPr>
                <w:rFonts w:ascii="Times New Roman" w:hAnsi="Times New Roman"/>
                <w:i/>
                <w:iCs/>
              </w:rPr>
              <w:t xml:space="preserve">nghị luận; đảm bảo yêu cầu về </w:t>
            </w:r>
            <w:r w:rsidRPr="00EA02CD">
              <w:rPr>
                <w:rFonts w:ascii="Times New Roman" w:hAnsi="Times New Roman"/>
                <w:i/>
                <w:iCs/>
                <w:lang w:val="vi-VN"/>
              </w:rPr>
              <w:t xml:space="preserve"> dung lượng</w:t>
            </w:r>
            <w:r w:rsidRPr="00EA02CD">
              <w:rPr>
                <w:rFonts w:ascii="Times New Roman" w:hAnsi="Times New Roman"/>
                <w:i/>
                <w:iCs/>
              </w:rPr>
              <w:t xml:space="preserve"> và sử dụng </w:t>
            </w:r>
            <w:r w:rsidR="009375E8" w:rsidRPr="00EA02CD">
              <w:rPr>
                <w:rFonts w:ascii="Times New Roman" w:hAnsi="Times New Roman"/>
                <w:i/>
                <w:iCs/>
              </w:rPr>
              <w:t>dẫn</w:t>
            </w:r>
            <w:r w:rsidRPr="00EA02CD">
              <w:rPr>
                <w:rFonts w:ascii="Times New Roman" w:hAnsi="Times New Roman"/>
                <w:i/>
                <w:iCs/>
              </w:rPr>
              <w:t xml:space="preserve"> chứng.</w:t>
            </w:r>
          </w:p>
          <w:p w14:paraId="7A4928F2" w14:textId="77777777" w:rsidR="00A973CC" w:rsidRPr="00EA02CD" w:rsidRDefault="00A973CC" w:rsidP="00EA02CD">
            <w:pPr>
              <w:spacing w:before="60" w:after="0" w:line="276" w:lineRule="auto"/>
              <w:jc w:val="both"/>
              <w:rPr>
                <w:rFonts w:ascii="Times New Roman" w:hAnsi="Times New Roman"/>
                <w:iCs/>
              </w:rPr>
            </w:pPr>
            <w:r w:rsidRPr="00EA02CD">
              <w:rPr>
                <w:rFonts w:ascii="Times New Roman" w:hAnsi="Times New Roman"/>
                <w:iCs/>
              </w:rPr>
              <w:t xml:space="preserve">- Vấn đề nghị luận: </w:t>
            </w:r>
            <w:r w:rsidRPr="00EA02CD">
              <w:rPr>
                <w:rFonts w:ascii="Times New Roman" w:hAnsi="Times New Roman"/>
                <w:bCs/>
              </w:rPr>
              <w:t xml:space="preserve">chủ đề và những đặc sắc nghệ thuật của đoạn trích “Bài hát về cố hương” của Nguyễn Quang Thiều. </w:t>
            </w:r>
          </w:p>
          <w:p w14:paraId="63B4CFC9" w14:textId="77777777" w:rsidR="00A973CC" w:rsidRPr="00EA02CD" w:rsidRDefault="00A973CC" w:rsidP="00EA02CD">
            <w:pPr>
              <w:spacing w:before="60" w:after="0" w:line="276" w:lineRule="auto"/>
              <w:jc w:val="both"/>
              <w:rPr>
                <w:rFonts w:ascii="Times New Roman" w:hAnsi="Times New Roman"/>
              </w:rPr>
            </w:pPr>
            <w:r w:rsidRPr="00EA02CD">
              <w:rPr>
                <w:rFonts w:ascii="Times New Roman" w:hAnsi="Times New Roman"/>
                <w:iCs/>
              </w:rPr>
              <w:t>- Dung lượng:</w:t>
            </w:r>
            <w:r w:rsidRPr="00EA02CD">
              <w:rPr>
                <w:rFonts w:ascii="Times New Roman" w:hAnsi="Times New Roman"/>
                <w:lang w:val="vi-VN"/>
              </w:rPr>
              <w:t xml:space="preserve"> khoảng </w:t>
            </w:r>
            <w:r w:rsidRPr="00EA02CD">
              <w:rPr>
                <w:rFonts w:ascii="Times New Roman" w:hAnsi="Times New Roman"/>
              </w:rPr>
              <w:t>6</w:t>
            </w:r>
            <w:r w:rsidRPr="00EA02CD">
              <w:rPr>
                <w:rFonts w:ascii="Times New Roman" w:hAnsi="Times New Roman"/>
                <w:lang w:val="vi-VN"/>
              </w:rPr>
              <w:t>00 chữ</w:t>
            </w:r>
            <w:r w:rsidRPr="00EA02CD">
              <w:rPr>
                <w:rFonts w:ascii="Times New Roman" w:hAnsi="Times New Roman"/>
              </w:rPr>
              <w:t xml:space="preserve"> (trên 400 đến dưới 800 chữ).</w:t>
            </w:r>
          </w:p>
          <w:p w14:paraId="2023FDF8" w14:textId="2A94463C" w:rsidR="00A973CC" w:rsidRPr="00EA02CD" w:rsidRDefault="00A973CC" w:rsidP="00EA02CD">
            <w:pPr>
              <w:widowControl w:val="0"/>
              <w:shd w:val="clear" w:color="auto" w:fill="FFFFFF"/>
              <w:autoSpaceDE w:val="0"/>
              <w:autoSpaceDN w:val="0"/>
              <w:spacing w:after="0" w:line="276" w:lineRule="auto"/>
              <w:jc w:val="both"/>
              <w:rPr>
                <w:rFonts w:ascii="Times New Roman" w:eastAsia="Times New Roman" w:hAnsi="Times New Roman"/>
                <w:b/>
                <w:color w:val="000000"/>
              </w:rPr>
            </w:pPr>
            <w:r w:rsidRPr="00EA02CD">
              <w:rPr>
                <w:rFonts w:ascii="Times New Roman" w:hAnsi="Times New Roman"/>
                <w:color w:val="000000"/>
              </w:rPr>
              <w:t>- K</w:t>
            </w:r>
            <w:r w:rsidRPr="00EA02CD">
              <w:rPr>
                <w:rFonts w:ascii="Times New Roman" w:hAnsi="Times New Roman"/>
                <w:lang w:val="en-SG"/>
              </w:rPr>
              <w:t>ết hợp chặt chẽ giữa lí lẽ và dẫn chứng; trình bày được hệ thống ý phù hợp theo bố cục ba phần của bài văn nghị luận.</w:t>
            </w:r>
          </w:p>
        </w:tc>
        <w:tc>
          <w:tcPr>
            <w:tcW w:w="1029" w:type="dxa"/>
            <w:tcBorders>
              <w:top w:val="single" w:sz="4" w:space="0" w:color="auto"/>
              <w:left w:val="single" w:sz="4" w:space="0" w:color="auto"/>
              <w:bottom w:val="single" w:sz="4" w:space="0" w:color="auto"/>
              <w:right w:val="single" w:sz="4" w:space="0" w:color="auto"/>
            </w:tcBorders>
          </w:tcPr>
          <w:p w14:paraId="1FD2DFD3" w14:textId="15573B13"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hAnsi="Times New Roman"/>
                <w:i/>
                <w:iCs/>
                <w:noProof/>
              </w:rPr>
              <w:t>1</w:t>
            </w:r>
            <w:r w:rsidRPr="00EA02CD">
              <w:rPr>
                <w:rFonts w:ascii="Times New Roman" w:hAnsi="Times New Roman"/>
                <w:i/>
                <w:iCs/>
                <w:noProof/>
                <w:lang w:val="vi-VN"/>
              </w:rPr>
              <w:t>,</w:t>
            </w:r>
            <w:r w:rsidRPr="00EA02CD">
              <w:rPr>
                <w:rFonts w:ascii="Times New Roman" w:hAnsi="Times New Roman"/>
                <w:i/>
                <w:iCs/>
                <w:noProof/>
              </w:rPr>
              <w:t>0</w:t>
            </w:r>
          </w:p>
        </w:tc>
      </w:tr>
      <w:tr w:rsidR="00A973CC" w:rsidRPr="00EA02CD" w14:paraId="096834D2" w14:textId="77777777" w:rsidTr="00EA02CD">
        <w:tc>
          <w:tcPr>
            <w:tcW w:w="846" w:type="dxa"/>
            <w:vMerge/>
          </w:tcPr>
          <w:p w14:paraId="178860C8"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5" w:type="dxa"/>
            <w:vMerge/>
          </w:tcPr>
          <w:p w14:paraId="65F58ADB"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45" w:type="dxa"/>
          </w:tcPr>
          <w:p w14:paraId="3909F20C" w14:textId="77777777" w:rsidR="00A973CC" w:rsidRPr="00EA02CD" w:rsidRDefault="00A973CC" w:rsidP="00EA02CD">
            <w:pPr>
              <w:tabs>
                <w:tab w:val="left" w:pos="361"/>
              </w:tabs>
              <w:spacing w:before="60" w:after="0" w:line="276" w:lineRule="auto"/>
              <w:jc w:val="both"/>
              <w:rPr>
                <w:rFonts w:ascii="Times New Roman" w:hAnsi="Times New Roman"/>
                <w:iCs/>
              </w:rPr>
            </w:pPr>
            <w:r w:rsidRPr="00EA02CD">
              <w:rPr>
                <w:rFonts w:ascii="Times New Roman" w:hAnsi="Times New Roman"/>
                <w:b/>
                <w:i/>
                <w:iCs/>
              </w:rPr>
              <w:t>b. Yêu cầu cụ thể</w:t>
            </w:r>
            <w:r w:rsidRPr="00EA02CD">
              <w:rPr>
                <w:rFonts w:ascii="Times New Roman" w:hAnsi="Times New Roman"/>
                <w:i/>
                <w:iCs/>
              </w:rPr>
              <w:t xml:space="preserve">: </w:t>
            </w:r>
            <w:r w:rsidRPr="00EA02CD">
              <w:rPr>
                <w:rFonts w:ascii="Times New Roman" w:hAnsi="Times New Roman"/>
                <w:iCs/>
              </w:rPr>
              <w:t>Thí sinh triển khai bài văn theo trình tự hợp lý và sử dụng đúng các kỹ năng nghị luận.</w:t>
            </w:r>
          </w:p>
          <w:p w14:paraId="4D977F1D" w14:textId="77777777" w:rsidR="00A973CC" w:rsidRPr="00EA02CD" w:rsidRDefault="00A973CC" w:rsidP="00EA02CD">
            <w:pPr>
              <w:tabs>
                <w:tab w:val="left" w:pos="361"/>
              </w:tabs>
              <w:spacing w:before="60" w:after="0" w:line="276" w:lineRule="auto"/>
              <w:jc w:val="both"/>
              <w:rPr>
                <w:rFonts w:ascii="Times New Roman" w:hAnsi="Times New Roman"/>
                <w:b/>
                <w:i/>
                <w:iCs/>
              </w:rPr>
            </w:pPr>
            <w:r w:rsidRPr="00EA02CD">
              <w:rPr>
                <w:rFonts w:ascii="Times New Roman" w:hAnsi="Times New Roman"/>
                <w:b/>
                <w:i/>
                <w:iCs/>
              </w:rPr>
              <w:t>b.1. Viết được mở bài và kết bài cho bài văn nghị luận</w:t>
            </w:r>
          </w:p>
          <w:p w14:paraId="47F463AF" w14:textId="77777777" w:rsidR="00A973CC" w:rsidRPr="00EA02CD" w:rsidRDefault="00A973CC" w:rsidP="00EA02CD">
            <w:pPr>
              <w:spacing w:before="60" w:after="60" w:line="276" w:lineRule="auto"/>
              <w:jc w:val="both"/>
              <w:rPr>
                <w:rFonts w:ascii="Times New Roman" w:hAnsi="Times New Roman"/>
                <w:iCs/>
              </w:rPr>
            </w:pPr>
            <w:r w:rsidRPr="00EA02CD">
              <w:rPr>
                <w:rFonts w:ascii="Times New Roman" w:hAnsi="Times New Roman"/>
                <w:iCs/>
              </w:rPr>
              <w:t>- Mở bài: Giới thiệu tác giả, tác phẩm và vấn đề nghị luận.</w:t>
            </w:r>
          </w:p>
          <w:p w14:paraId="05A11CD9" w14:textId="45D0BC32" w:rsidR="00A973CC" w:rsidRPr="00EA02CD" w:rsidRDefault="00A973CC" w:rsidP="00EA02CD">
            <w:pPr>
              <w:spacing w:before="60" w:after="60" w:line="276" w:lineRule="auto"/>
              <w:jc w:val="both"/>
              <w:rPr>
                <w:rFonts w:ascii="Times New Roman" w:hAnsi="Times New Roman"/>
                <w:iCs/>
              </w:rPr>
            </w:pPr>
            <w:r w:rsidRPr="00EA02CD">
              <w:rPr>
                <w:rFonts w:ascii="Times New Roman" w:hAnsi="Times New Roman"/>
                <w:iCs/>
              </w:rPr>
              <w:t>- Kết bài: Khái quát được vấn đề nghị luận, khẳng định</w:t>
            </w:r>
            <w:r w:rsidR="00EA02CD">
              <w:rPr>
                <w:rFonts w:ascii="Times New Roman" w:hAnsi="Times New Roman"/>
                <w:iCs/>
              </w:rPr>
              <w:t xml:space="preserve"> lại</w:t>
            </w:r>
            <w:r w:rsidRPr="00EA02CD">
              <w:rPr>
                <w:rFonts w:ascii="Times New Roman" w:hAnsi="Times New Roman"/>
                <w:iCs/>
              </w:rPr>
              <w:t xml:space="preserve"> giá trị của đoạn trích.</w:t>
            </w:r>
          </w:p>
          <w:p w14:paraId="10DC765E" w14:textId="73D09C22" w:rsidR="00A973CC" w:rsidRPr="00EA02CD" w:rsidRDefault="00A973CC" w:rsidP="00EA02CD">
            <w:pPr>
              <w:spacing w:before="60" w:after="60" w:line="276" w:lineRule="auto"/>
              <w:jc w:val="both"/>
              <w:rPr>
                <w:rFonts w:ascii="Times New Roman" w:hAnsi="Times New Roman"/>
                <w:b/>
                <w:i/>
                <w:iCs/>
              </w:rPr>
            </w:pPr>
            <w:r w:rsidRPr="00EA02CD">
              <w:rPr>
                <w:rFonts w:ascii="Times New Roman" w:eastAsia="GoogleSans" w:hAnsi="Times New Roman"/>
                <w:b/>
                <w:i/>
                <w:spacing w:val="-6"/>
                <w:shd w:val="clear" w:color="auto" w:fill="FFFFFF"/>
              </w:rPr>
              <w:t xml:space="preserve">b.2. </w:t>
            </w:r>
            <w:r w:rsidRPr="00EA02CD">
              <w:rPr>
                <w:rFonts w:ascii="Times New Roman" w:hAnsi="Times New Roman"/>
                <w:b/>
                <w:i/>
                <w:iCs/>
              </w:rPr>
              <w:t>Phân tích chủ đề của đoạn trích “Bài hát về cố hương”</w:t>
            </w:r>
          </w:p>
          <w:p w14:paraId="74B5BD33" w14:textId="77777777" w:rsidR="00A973CC" w:rsidRPr="00EA02CD" w:rsidRDefault="00A973CC" w:rsidP="00EA02CD">
            <w:pPr>
              <w:spacing w:after="0" w:line="276" w:lineRule="auto"/>
              <w:jc w:val="both"/>
              <w:rPr>
                <w:rFonts w:ascii="Times New Roman" w:hAnsi="Times New Roman"/>
                <w:noProof/>
              </w:rPr>
            </w:pPr>
            <w:r w:rsidRPr="00EA02CD">
              <w:rPr>
                <w:rFonts w:ascii="Times New Roman" w:hAnsi="Times New Roman"/>
                <w:i/>
                <w:iCs/>
                <w:noProof/>
                <w:lang w:val="vi-VN"/>
              </w:rPr>
              <w:t xml:space="preserve">* </w:t>
            </w:r>
            <w:r w:rsidRPr="00EA02CD">
              <w:rPr>
                <w:rFonts w:ascii="Times New Roman" w:hAnsi="Times New Roman"/>
                <w:noProof/>
              </w:rPr>
              <w:t>Khái quát chủ đề: Chủ đề của bài thơ được hé mở ở ngay nhan đề “Bài hát về cố hương”. Đó là lời ngợi ca vẻ đẹp của “cố hương” (cội nguồn của mỗi người) trong sâu thẳm tâm hồn mỗi con người Việt Nam.</w:t>
            </w:r>
          </w:p>
          <w:p w14:paraId="7B28518C" w14:textId="77777777" w:rsidR="00A973CC" w:rsidRPr="00EA02CD" w:rsidRDefault="00A973CC" w:rsidP="00EA02CD">
            <w:pPr>
              <w:spacing w:after="0" w:line="276" w:lineRule="auto"/>
              <w:jc w:val="both"/>
              <w:rPr>
                <w:rFonts w:ascii="Times New Roman" w:hAnsi="Times New Roman"/>
                <w:noProof/>
              </w:rPr>
            </w:pPr>
            <w:r w:rsidRPr="00EA02CD">
              <w:rPr>
                <w:rFonts w:ascii="Times New Roman" w:hAnsi="Times New Roman"/>
                <w:noProof/>
                <w:lang w:val="vi-VN"/>
              </w:rPr>
              <w:t xml:space="preserve">* </w:t>
            </w:r>
            <w:r w:rsidRPr="00EA02CD">
              <w:rPr>
                <w:rFonts w:ascii="Times New Roman" w:hAnsi="Times New Roman"/>
                <w:noProof/>
              </w:rPr>
              <w:t>Cách triển khai chủ đề</w:t>
            </w:r>
          </w:p>
          <w:p w14:paraId="54CD6A29" w14:textId="77777777" w:rsidR="00A973CC" w:rsidRPr="00EA02CD" w:rsidRDefault="00A973CC" w:rsidP="00EA02CD">
            <w:pPr>
              <w:spacing w:after="0" w:line="276" w:lineRule="auto"/>
              <w:jc w:val="both"/>
              <w:rPr>
                <w:rFonts w:ascii="Times New Roman" w:eastAsia="Arial" w:hAnsi="Times New Roman"/>
                <w:noProof/>
                <w:lang w:val="vi-VN"/>
              </w:rPr>
            </w:pPr>
            <w:r w:rsidRPr="00EA02CD">
              <w:rPr>
                <w:rFonts w:ascii="Times New Roman" w:eastAsia="Arial" w:hAnsi="Times New Roman"/>
                <w:noProof/>
              </w:rPr>
              <w:t>-</w:t>
            </w:r>
            <w:r w:rsidRPr="00EA02CD">
              <w:rPr>
                <w:rFonts w:ascii="Times New Roman" w:eastAsia="Arial" w:hAnsi="Times New Roman"/>
                <w:noProof/>
                <w:lang w:val="vi-VN"/>
              </w:rPr>
              <w:t xml:space="preserve"> Suy </w:t>
            </w:r>
            <w:r w:rsidRPr="00EA02CD">
              <w:rPr>
                <w:rFonts w:ascii="Times New Roman" w:eastAsia="Arial" w:hAnsi="Times New Roman"/>
                <w:noProof/>
              </w:rPr>
              <w:t>tư</w:t>
            </w:r>
            <w:r w:rsidRPr="00EA02CD">
              <w:rPr>
                <w:rFonts w:ascii="Times New Roman" w:eastAsia="Arial" w:hAnsi="Times New Roman"/>
                <w:noProof/>
                <w:lang w:val="vi-VN"/>
              </w:rPr>
              <w:t xml:space="preserve"> của nhân vật trữ tình về cố hương</w:t>
            </w:r>
          </w:p>
          <w:p w14:paraId="474BF37B" w14:textId="06DB1413" w:rsidR="00A973CC" w:rsidRPr="00EA02CD" w:rsidRDefault="00A973CC" w:rsidP="00EA02CD">
            <w:pPr>
              <w:spacing w:after="0" w:line="276" w:lineRule="auto"/>
              <w:jc w:val="both"/>
              <w:rPr>
                <w:rFonts w:ascii="Times New Roman" w:eastAsia="Arial" w:hAnsi="Times New Roman"/>
                <w:noProof/>
                <w:lang w:val="vi-VN"/>
              </w:rPr>
            </w:pPr>
            <w:r w:rsidRPr="00EA02CD">
              <w:rPr>
                <w:rFonts w:ascii="Times New Roman" w:eastAsia="Arial" w:hAnsi="Times New Roman"/>
                <w:noProof/>
                <w:lang w:val="vi-VN"/>
              </w:rPr>
              <w:t>+ Trong cảm nhận của nhân vật trữ tình “tôi”, cố hương gắn liền với những gì thanh bình (tất cả đã ngủ say), lãng mạn (vì sao ướt át) nhưng hoang sơ và lâu đời (những ngọn gió hoang mê dạ</w:t>
            </w:r>
            <w:r w:rsidR="00AD67E7" w:rsidRPr="00EA02CD">
              <w:rPr>
                <w:rFonts w:ascii="Times New Roman" w:eastAsia="Arial" w:hAnsi="Times New Roman"/>
                <w:noProof/>
                <w:lang w:val="vi-VN"/>
              </w:rPr>
              <w:t>i</w:t>
            </w:r>
            <w:r w:rsidR="001864AA" w:rsidRPr="00EA02CD">
              <w:rPr>
                <w:rFonts w:ascii="Times New Roman" w:eastAsia="Arial" w:hAnsi="Times New Roman"/>
                <w:noProof/>
              </w:rPr>
              <w:t>)</w:t>
            </w:r>
            <w:r w:rsidR="00AD67E7" w:rsidRPr="00EA02CD">
              <w:rPr>
                <w:rFonts w:ascii="Times New Roman" w:eastAsia="Arial" w:hAnsi="Times New Roman"/>
                <w:noProof/>
              </w:rPr>
              <w:t>,</w:t>
            </w:r>
            <w:r w:rsidRPr="00EA02CD">
              <w:rPr>
                <w:rFonts w:ascii="Times New Roman" w:eastAsia="Arial" w:hAnsi="Times New Roman"/>
                <w:noProof/>
                <w:lang w:val="vi-VN"/>
              </w:rPr>
              <w:t xml:space="preserve"> những gì gần gũi và thân thiết nhất (ánh sáng đèn dầu mà ông bà tôi để lại, khúc ruột tôi đã chôn, tiểu sành đang xếp bên lò gố</w:t>
            </w:r>
            <w:r w:rsidR="001864AA" w:rsidRPr="00EA02CD">
              <w:rPr>
                <w:rFonts w:ascii="Times New Roman" w:eastAsia="Arial" w:hAnsi="Times New Roman"/>
                <w:noProof/>
                <w:lang w:val="vi-VN"/>
              </w:rPr>
              <w:t>m)</w:t>
            </w:r>
            <w:r w:rsidR="001864AA" w:rsidRPr="00EA02CD">
              <w:rPr>
                <w:rFonts w:ascii="Times New Roman" w:eastAsia="Arial" w:hAnsi="Times New Roman"/>
                <w:noProof/>
              </w:rPr>
              <w:t xml:space="preserve">; </w:t>
            </w:r>
            <w:r w:rsidRPr="00EA02CD">
              <w:rPr>
                <w:rFonts w:ascii="Times New Roman" w:eastAsia="Arial" w:hAnsi="Times New Roman"/>
                <w:noProof/>
                <w:lang w:val="vi-VN"/>
              </w:rPr>
              <w:t>cố hương có một “nỗi buồn”- báu vật tinh thần cần được gìn giữ như bản sắc quê hương.</w:t>
            </w:r>
          </w:p>
          <w:p w14:paraId="47C8924B" w14:textId="34EB1E07" w:rsidR="00A973CC" w:rsidRPr="00EA02CD" w:rsidRDefault="00A973CC" w:rsidP="00EA02CD">
            <w:pPr>
              <w:spacing w:after="0" w:line="276" w:lineRule="auto"/>
              <w:jc w:val="both"/>
              <w:rPr>
                <w:rFonts w:ascii="Times New Roman" w:eastAsia="Arial" w:hAnsi="Times New Roman"/>
                <w:i/>
                <w:noProof/>
              </w:rPr>
            </w:pPr>
            <w:r w:rsidRPr="00EA02CD">
              <w:rPr>
                <w:rFonts w:ascii="Times New Roman" w:eastAsia="Arial" w:hAnsi="Times New Roman"/>
                <w:noProof/>
                <w:lang w:val="vi-VN"/>
              </w:rPr>
              <w:t>+ Đoạn trích thể hiện tình cảm yêu thương, gắn bó thiết tha đối với quê hương của nhân vật trữ tình- hiện thân của tác giả</w:t>
            </w:r>
            <w:r w:rsidR="000976A6" w:rsidRPr="00EA02CD">
              <w:rPr>
                <w:rFonts w:ascii="Times New Roman" w:eastAsia="Arial" w:hAnsi="Times New Roman"/>
                <w:noProof/>
              </w:rPr>
              <w:t>.</w:t>
            </w:r>
          </w:p>
          <w:p w14:paraId="74A13490" w14:textId="77777777" w:rsidR="00A973CC" w:rsidRPr="00EA02CD" w:rsidRDefault="00A973CC" w:rsidP="00EA02CD">
            <w:pPr>
              <w:spacing w:after="0" w:line="276" w:lineRule="auto"/>
              <w:jc w:val="both"/>
              <w:rPr>
                <w:rFonts w:ascii="Times New Roman" w:eastAsia="Arial" w:hAnsi="Times New Roman"/>
                <w:noProof/>
                <w:lang w:val="vi-VN"/>
              </w:rPr>
            </w:pPr>
            <w:r w:rsidRPr="00EA02CD">
              <w:rPr>
                <w:rFonts w:ascii="Times New Roman" w:eastAsia="Arial" w:hAnsi="Times New Roman"/>
                <w:noProof/>
              </w:rPr>
              <w:lastRenderedPageBreak/>
              <w:t>-</w:t>
            </w:r>
            <w:r w:rsidRPr="00EA02CD">
              <w:rPr>
                <w:rFonts w:ascii="Times New Roman" w:eastAsia="Arial" w:hAnsi="Times New Roman"/>
                <w:noProof/>
                <w:lang w:val="vi-VN"/>
              </w:rPr>
              <w:t xml:space="preserve"> Giá trị văn hóa và triết lí nhân sinh.</w:t>
            </w:r>
          </w:p>
          <w:p w14:paraId="676A790A" w14:textId="52ADAF08" w:rsidR="00A973CC" w:rsidRPr="00EA02CD" w:rsidRDefault="00A973CC" w:rsidP="00EA02CD">
            <w:pPr>
              <w:spacing w:after="0" w:line="276" w:lineRule="auto"/>
              <w:jc w:val="both"/>
              <w:rPr>
                <w:rFonts w:ascii="Times New Roman" w:eastAsia="Arial" w:hAnsi="Times New Roman"/>
                <w:noProof/>
                <w:lang w:val="vi-VN"/>
              </w:rPr>
            </w:pPr>
            <w:r w:rsidRPr="00EA02CD">
              <w:rPr>
                <w:rFonts w:ascii="Times New Roman" w:eastAsia="Arial" w:hAnsi="Times New Roman"/>
                <w:noProof/>
                <w:lang w:val="vi-VN"/>
              </w:rPr>
              <w:t>+ Đoạn trích cho thấy giá trị văn hóa truyền thống của người dân Việt Nam: luôn hướng về quê hương- nơi chôn nhau cắt rốn; với những phong tục tập quán, những sinh hoạt đời sống đã sâu rễ bền gốc (ví dụ: tục chôn nhau thai, …).</w:t>
            </w:r>
          </w:p>
          <w:p w14:paraId="7AB250DE" w14:textId="77777777" w:rsidR="00A973CC" w:rsidRPr="00EA02CD" w:rsidRDefault="00A973CC" w:rsidP="00EA02CD">
            <w:pPr>
              <w:spacing w:after="0" w:line="276" w:lineRule="auto"/>
              <w:jc w:val="both"/>
              <w:rPr>
                <w:rFonts w:ascii="Times New Roman" w:eastAsia="Arial" w:hAnsi="Times New Roman"/>
                <w:noProof/>
                <w:lang w:val="vi-VN"/>
              </w:rPr>
            </w:pPr>
            <w:r w:rsidRPr="00EA02CD">
              <w:rPr>
                <w:rFonts w:ascii="Times New Roman" w:eastAsia="Arial" w:hAnsi="Times New Roman"/>
                <w:noProof/>
                <w:lang w:val="vi-VN"/>
              </w:rPr>
              <w:t>+ Đoạn trích thể hiện quan niệm của nhà thơ về đời sống: mỗi con người sinh ra, lớn lên, rồi khi chết cũng phải quay về với nơi chôn nhau cắt rốn; sự sống luôn luôn tái sinh không ngừng dưới những dạng tồn tại khác nhau.</w:t>
            </w:r>
          </w:p>
          <w:p w14:paraId="01D7BB88" w14:textId="77777777" w:rsidR="00A973CC" w:rsidRPr="00EA02CD" w:rsidRDefault="00A973CC" w:rsidP="00EA02CD">
            <w:pPr>
              <w:spacing w:after="0" w:line="276" w:lineRule="auto"/>
              <w:jc w:val="both"/>
              <w:rPr>
                <w:rFonts w:ascii="Times New Roman" w:eastAsia="Arial" w:hAnsi="Times New Roman"/>
                <w:noProof/>
              </w:rPr>
            </w:pPr>
            <w:r w:rsidRPr="00EA02CD">
              <w:rPr>
                <w:rFonts w:ascii="Times New Roman" w:hAnsi="Times New Roman"/>
                <w:b/>
                <w:bCs/>
                <w:i/>
                <w:iCs/>
                <w:shd w:val="clear" w:color="auto" w:fill="FFFFFF"/>
              </w:rPr>
              <w:t>b.3. Phân tích những đặc sắc nghệ thuật của đoạn trích</w:t>
            </w:r>
          </w:p>
          <w:p w14:paraId="4C421231" w14:textId="77777777" w:rsidR="00A973CC" w:rsidRPr="00EA02CD" w:rsidRDefault="00A973CC" w:rsidP="00EA02CD">
            <w:pPr>
              <w:spacing w:after="0" w:line="276" w:lineRule="auto"/>
              <w:jc w:val="both"/>
              <w:rPr>
                <w:rFonts w:ascii="Times New Roman" w:eastAsia="Arial" w:hAnsi="Times New Roman"/>
                <w:noProof/>
                <w:lang w:val="vi-VN"/>
              </w:rPr>
            </w:pPr>
            <w:r w:rsidRPr="00EA02CD">
              <w:rPr>
                <w:rFonts w:ascii="Times New Roman" w:eastAsia="Arial" w:hAnsi="Times New Roman"/>
                <w:noProof/>
              </w:rPr>
              <w:t>-</w:t>
            </w:r>
            <w:r w:rsidRPr="00EA02CD">
              <w:rPr>
                <w:rFonts w:ascii="Times New Roman" w:eastAsia="Arial" w:hAnsi="Times New Roman"/>
                <w:noProof/>
                <w:lang w:val="vi-VN"/>
              </w:rPr>
              <w:t xml:space="preserve"> Thể thơ tự do, nhịp thơ biến đổi linh hoạt, lúc gấp gáp, mạnh mẽ, lúc chậm rãi, lắng sâu…</w:t>
            </w:r>
          </w:p>
          <w:p w14:paraId="1DC0CE14" w14:textId="43140E28" w:rsidR="00A973CC" w:rsidRPr="00EA02CD" w:rsidRDefault="00A973CC" w:rsidP="00EA02CD">
            <w:pPr>
              <w:spacing w:after="0" w:line="276" w:lineRule="auto"/>
              <w:jc w:val="both"/>
              <w:rPr>
                <w:rFonts w:ascii="Times New Roman" w:eastAsia="Arial" w:hAnsi="Times New Roman"/>
                <w:noProof/>
              </w:rPr>
            </w:pPr>
            <w:r w:rsidRPr="00EA02CD">
              <w:rPr>
                <w:rFonts w:ascii="Times New Roman" w:eastAsia="Arial" w:hAnsi="Times New Roman"/>
                <w:noProof/>
              </w:rPr>
              <w:t>-</w:t>
            </w:r>
            <w:r w:rsidRPr="00EA02CD">
              <w:rPr>
                <w:rFonts w:ascii="Times New Roman" w:eastAsia="Arial" w:hAnsi="Times New Roman"/>
                <w:noProof/>
                <w:lang w:val="vi-VN"/>
              </w:rPr>
              <w:t xml:space="preserve"> Hệ thống hình ảnh gần gũi, gợi cảm</w:t>
            </w:r>
            <w:r w:rsidR="00BD17BB" w:rsidRPr="00EA02CD">
              <w:rPr>
                <w:rFonts w:ascii="Times New Roman" w:eastAsia="Arial" w:hAnsi="Times New Roman"/>
                <w:noProof/>
              </w:rPr>
              <w:t>, giàu giá trị biểu tượng.</w:t>
            </w:r>
          </w:p>
          <w:p w14:paraId="08AE8B71" w14:textId="77777777" w:rsidR="00A973CC" w:rsidRPr="00EA02CD" w:rsidRDefault="00A973CC" w:rsidP="00EA02CD">
            <w:pPr>
              <w:spacing w:after="0" w:line="276" w:lineRule="auto"/>
              <w:jc w:val="both"/>
              <w:rPr>
                <w:rFonts w:ascii="Times New Roman" w:eastAsia="Arial" w:hAnsi="Times New Roman"/>
                <w:noProof/>
              </w:rPr>
            </w:pPr>
            <w:r w:rsidRPr="00EA02CD">
              <w:rPr>
                <w:rFonts w:ascii="Times New Roman" w:eastAsia="Arial" w:hAnsi="Times New Roman"/>
                <w:noProof/>
              </w:rPr>
              <w:t>-</w:t>
            </w:r>
            <w:r w:rsidRPr="00EA02CD">
              <w:rPr>
                <w:rFonts w:ascii="Times New Roman" w:eastAsia="Arial" w:hAnsi="Times New Roman"/>
                <w:noProof/>
                <w:lang w:val="vi-VN"/>
              </w:rPr>
              <w:t xml:space="preserve"> Nhiều biện pháp tu từ như ẩn dụ, so sánh, điệp cú pháp… được sử dụng một cách sáng tạo, độc đáo.</w:t>
            </w:r>
          </w:p>
          <w:p w14:paraId="2B282E0B" w14:textId="77777777" w:rsidR="00A973CC" w:rsidRPr="00EA02CD" w:rsidRDefault="00A973CC" w:rsidP="00EA02CD">
            <w:pPr>
              <w:spacing w:after="0" w:line="276" w:lineRule="auto"/>
              <w:jc w:val="both"/>
              <w:rPr>
                <w:rFonts w:ascii="Times New Roman" w:eastAsia="Arial" w:hAnsi="Times New Roman"/>
                <w:noProof/>
              </w:rPr>
            </w:pPr>
            <w:r w:rsidRPr="00EA02CD">
              <w:rPr>
                <w:rFonts w:ascii="Times New Roman" w:eastAsia="Arial" w:hAnsi="Times New Roman"/>
                <w:noProof/>
              </w:rPr>
              <w:t>- Giọng điệu ngân nga, sâu lắng, ngợi ca về quê hương.</w:t>
            </w:r>
          </w:p>
          <w:p w14:paraId="3F7B141E" w14:textId="77777777" w:rsidR="00A973CC" w:rsidRPr="00EA02CD" w:rsidRDefault="00A973CC" w:rsidP="00EA02CD">
            <w:pPr>
              <w:spacing w:after="0" w:line="276" w:lineRule="auto"/>
              <w:jc w:val="both"/>
              <w:rPr>
                <w:rFonts w:ascii="Times New Roman" w:eastAsia="Arial" w:hAnsi="Times New Roman"/>
                <w:b/>
                <w:bCs/>
                <w:noProof/>
              </w:rPr>
            </w:pPr>
            <w:r w:rsidRPr="00EA02CD">
              <w:rPr>
                <w:rFonts w:ascii="Times New Roman" w:eastAsia="Arial" w:hAnsi="Times New Roman"/>
                <w:b/>
                <w:bCs/>
                <w:noProof/>
              </w:rPr>
              <w:t>b.4.</w:t>
            </w:r>
            <w:r w:rsidRPr="00EA02CD">
              <w:rPr>
                <w:rFonts w:ascii="Times New Roman" w:hAnsi="Times New Roman"/>
                <w:b/>
                <w:bCs/>
                <w:i/>
                <w:iCs/>
                <w:noProof/>
                <w:lang w:val="vi-VN"/>
              </w:rPr>
              <w:t xml:space="preserve"> </w:t>
            </w:r>
            <w:r w:rsidRPr="00EA02CD">
              <w:rPr>
                <w:rFonts w:ascii="Times New Roman" w:hAnsi="Times New Roman"/>
                <w:b/>
                <w:bCs/>
                <w:iCs/>
                <w:noProof/>
                <w:lang w:val="vi-VN"/>
              </w:rPr>
              <w:t>Đánh giá</w:t>
            </w:r>
          </w:p>
          <w:p w14:paraId="6FBF9E9C" w14:textId="77777777" w:rsidR="00A973CC" w:rsidRPr="00EA02CD" w:rsidRDefault="00A973CC" w:rsidP="00EA02CD">
            <w:pPr>
              <w:spacing w:after="0" w:line="276" w:lineRule="auto"/>
              <w:jc w:val="both"/>
              <w:rPr>
                <w:rFonts w:ascii="Times New Roman" w:hAnsi="Times New Roman"/>
                <w:iCs/>
                <w:noProof/>
                <w:lang w:val="vi-VN"/>
              </w:rPr>
            </w:pPr>
            <w:r w:rsidRPr="00EA02CD">
              <w:rPr>
                <w:rFonts w:ascii="Times New Roman" w:hAnsi="Times New Roman"/>
                <w:iCs/>
                <w:noProof/>
                <w:lang w:val="vi-VN"/>
              </w:rPr>
              <w:t>- Đoạn trích thể hiện những tình cảm yêu mến, gắn bó và những suy nghĩ của nhà thơ về cố hương.</w:t>
            </w:r>
          </w:p>
          <w:p w14:paraId="2534AD1A" w14:textId="77777777" w:rsidR="00A973CC" w:rsidRPr="00EA02CD" w:rsidRDefault="00A973CC" w:rsidP="00EA02CD">
            <w:pPr>
              <w:pBdr>
                <w:top w:val="nil"/>
                <w:left w:val="nil"/>
                <w:bottom w:val="nil"/>
                <w:right w:val="nil"/>
                <w:between w:val="nil"/>
              </w:pBdr>
              <w:shd w:val="clear" w:color="auto" w:fill="FFFFFF"/>
              <w:spacing w:after="0" w:line="276" w:lineRule="auto"/>
              <w:jc w:val="both"/>
              <w:rPr>
                <w:rFonts w:ascii="Times New Roman" w:hAnsi="Times New Roman"/>
                <w:i/>
                <w:iCs/>
                <w:noProof/>
              </w:rPr>
            </w:pPr>
            <w:r w:rsidRPr="00EA02CD">
              <w:rPr>
                <w:rFonts w:ascii="Times New Roman" w:hAnsi="Times New Roman"/>
                <w:iCs/>
                <w:noProof/>
                <w:lang w:val="vi-VN"/>
              </w:rPr>
              <w:t>- Đoạn trích cho thấy những giá trị văn hóa truyền thống của dân tộc và những triết lí nhân sinh sâu sắc.</w:t>
            </w:r>
            <w:r w:rsidRPr="00EA02CD">
              <w:rPr>
                <w:rFonts w:ascii="Times New Roman" w:hAnsi="Times New Roman"/>
                <w:i/>
                <w:iCs/>
                <w:noProof/>
                <w:lang w:val="vi-VN"/>
              </w:rPr>
              <w:t xml:space="preserve"> </w:t>
            </w:r>
          </w:p>
          <w:p w14:paraId="70E17D9B" w14:textId="77777777" w:rsidR="00A973CC" w:rsidRPr="00EA02CD" w:rsidRDefault="00A973CC" w:rsidP="00EA02CD">
            <w:pPr>
              <w:spacing w:before="60" w:after="0" w:line="276" w:lineRule="auto"/>
              <w:jc w:val="both"/>
              <w:rPr>
                <w:rFonts w:ascii="Times New Roman" w:eastAsia="Arial" w:hAnsi="Times New Roman"/>
                <w:b/>
                <w:i/>
              </w:rPr>
            </w:pPr>
            <w:r w:rsidRPr="00EA02CD">
              <w:rPr>
                <w:rFonts w:ascii="Times New Roman" w:hAnsi="Times New Roman"/>
                <w:b/>
                <w:i/>
                <w:iCs/>
                <w:shd w:val="clear" w:color="auto" w:fill="FFFFFF"/>
              </w:rPr>
              <w:t>b.5.</w:t>
            </w:r>
            <w:r w:rsidRPr="00EA02CD">
              <w:rPr>
                <w:rFonts w:ascii="Times New Roman" w:hAnsi="Times New Roman"/>
                <w:b/>
                <w:shd w:val="clear" w:color="auto" w:fill="FFFFFF"/>
              </w:rPr>
              <w:t xml:space="preserve"> </w:t>
            </w:r>
            <w:r w:rsidRPr="00EA02CD">
              <w:rPr>
                <w:rFonts w:ascii="Times New Roman" w:eastAsia="Arial" w:hAnsi="Times New Roman"/>
                <w:b/>
                <w:i/>
              </w:rPr>
              <w:t>Sáng tạo</w:t>
            </w:r>
          </w:p>
          <w:p w14:paraId="53D000AD" w14:textId="77777777" w:rsidR="00EA02CD" w:rsidRDefault="00A973CC" w:rsidP="00EA02CD">
            <w:pPr>
              <w:widowControl w:val="0"/>
              <w:shd w:val="clear" w:color="auto" w:fill="FFFFFF"/>
              <w:autoSpaceDE w:val="0"/>
              <w:autoSpaceDN w:val="0"/>
              <w:spacing w:after="0" w:line="276" w:lineRule="auto"/>
              <w:jc w:val="both"/>
              <w:rPr>
                <w:rFonts w:ascii="Times New Roman" w:eastAsia="Arial" w:hAnsi="Times New Roman"/>
              </w:rPr>
            </w:pPr>
            <w:r w:rsidRPr="00EA02CD">
              <w:rPr>
                <w:rFonts w:ascii="Times New Roman" w:eastAsia="Arial" w:hAnsi="Times New Roman"/>
              </w:rPr>
              <w:t xml:space="preserve">- Có những ý đột phá vượt ra ngoài đáp án nhưng có sức thuyết phục. </w:t>
            </w:r>
          </w:p>
          <w:p w14:paraId="17DCE83A" w14:textId="01FFF7BF" w:rsidR="00A973CC" w:rsidRPr="00EA02CD" w:rsidRDefault="00A973CC" w:rsidP="00EA02CD">
            <w:pPr>
              <w:widowControl w:val="0"/>
              <w:shd w:val="clear" w:color="auto" w:fill="FFFFFF"/>
              <w:autoSpaceDE w:val="0"/>
              <w:autoSpaceDN w:val="0"/>
              <w:spacing w:after="0" w:line="276" w:lineRule="auto"/>
              <w:jc w:val="both"/>
              <w:rPr>
                <w:rFonts w:ascii="Times New Roman" w:eastAsia="Times New Roman" w:hAnsi="Times New Roman"/>
                <w:b/>
                <w:color w:val="000000"/>
              </w:rPr>
            </w:pPr>
            <w:r w:rsidRPr="00EA02CD">
              <w:rPr>
                <w:rFonts w:ascii="Times New Roman" w:eastAsia="Arial" w:hAnsi="Times New Roman"/>
              </w:rPr>
              <w:t>- Có cách diễn đạt tinh tế, độ</w:t>
            </w:r>
            <w:r w:rsidR="004D1102" w:rsidRPr="00EA02CD">
              <w:rPr>
                <w:rFonts w:ascii="Times New Roman" w:eastAsia="Arial" w:hAnsi="Times New Roman"/>
              </w:rPr>
              <w:t>c đáo</w:t>
            </w:r>
          </w:p>
        </w:tc>
        <w:tc>
          <w:tcPr>
            <w:tcW w:w="1029" w:type="dxa"/>
          </w:tcPr>
          <w:p w14:paraId="7DACC93B" w14:textId="77777777" w:rsidR="00A973CC" w:rsidRPr="00EA02CD" w:rsidRDefault="00A973CC" w:rsidP="00EA02CD">
            <w:pPr>
              <w:spacing w:after="0" w:line="276" w:lineRule="auto"/>
              <w:jc w:val="center"/>
              <w:rPr>
                <w:rFonts w:ascii="Times New Roman" w:eastAsia="Times New Roman" w:hAnsi="Times New Roman"/>
                <w:b/>
                <w:color w:val="000000"/>
              </w:rPr>
            </w:pPr>
          </w:p>
          <w:p w14:paraId="648E8511" w14:textId="77777777" w:rsidR="00A973CC" w:rsidRPr="00EA02CD" w:rsidRDefault="00A973CC" w:rsidP="00EA02CD">
            <w:pPr>
              <w:spacing w:after="0" w:line="276" w:lineRule="auto"/>
              <w:jc w:val="center"/>
              <w:rPr>
                <w:rFonts w:ascii="Times New Roman" w:eastAsia="Times New Roman" w:hAnsi="Times New Roman"/>
                <w:b/>
                <w:color w:val="000000"/>
              </w:rPr>
            </w:pPr>
          </w:p>
          <w:p w14:paraId="3FB1CB1D" w14:textId="77777777"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0,5</w:t>
            </w:r>
          </w:p>
          <w:p w14:paraId="396E73D7" w14:textId="77777777" w:rsidR="00A973CC" w:rsidRPr="00EA02CD" w:rsidRDefault="00A973CC" w:rsidP="00EA02CD">
            <w:pPr>
              <w:spacing w:after="0" w:line="276" w:lineRule="auto"/>
              <w:jc w:val="center"/>
              <w:rPr>
                <w:rFonts w:ascii="Times New Roman" w:eastAsia="Times New Roman" w:hAnsi="Times New Roman"/>
                <w:b/>
                <w:color w:val="000000"/>
              </w:rPr>
            </w:pPr>
          </w:p>
          <w:p w14:paraId="186B27F9" w14:textId="77777777" w:rsidR="00A973CC" w:rsidRPr="00EA02CD" w:rsidRDefault="00A973CC" w:rsidP="00EA02CD">
            <w:pPr>
              <w:spacing w:after="0" w:line="276" w:lineRule="auto"/>
              <w:jc w:val="center"/>
              <w:rPr>
                <w:rFonts w:ascii="Times New Roman" w:eastAsia="Times New Roman" w:hAnsi="Times New Roman"/>
                <w:b/>
                <w:color w:val="000000"/>
              </w:rPr>
            </w:pPr>
          </w:p>
          <w:p w14:paraId="492A9EF6" w14:textId="77777777" w:rsidR="00A973CC" w:rsidRPr="00EA02CD" w:rsidRDefault="00A973CC" w:rsidP="00EA02CD">
            <w:pPr>
              <w:spacing w:after="0" w:line="276" w:lineRule="auto"/>
              <w:jc w:val="center"/>
              <w:rPr>
                <w:rFonts w:ascii="Times New Roman" w:eastAsia="Times New Roman" w:hAnsi="Times New Roman"/>
                <w:b/>
                <w:color w:val="000000"/>
              </w:rPr>
            </w:pPr>
          </w:p>
          <w:p w14:paraId="7497A036" w14:textId="77777777" w:rsidR="00EA02CD" w:rsidRDefault="00EA02CD" w:rsidP="00EA02CD">
            <w:pPr>
              <w:spacing w:after="0" w:line="276" w:lineRule="auto"/>
              <w:jc w:val="center"/>
              <w:rPr>
                <w:rFonts w:ascii="Times New Roman" w:eastAsia="Times New Roman" w:hAnsi="Times New Roman"/>
                <w:b/>
                <w:color w:val="000000"/>
              </w:rPr>
            </w:pPr>
          </w:p>
          <w:p w14:paraId="2B6DFE4B" w14:textId="2502B99E"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1,25</w:t>
            </w:r>
          </w:p>
          <w:p w14:paraId="51518963" w14:textId="77777777" w:rsidR="00A973CC" w:rsidRPr="00EA02CD" w:rsidRDefault="00A973CC" w:rsidP="00EA02CD">
            <w:pPr>
              <w:spacing w:after="0" w:line="276" w:lineRule="auto"/>
              <w:jc w:val="center"/>
              <w:rPr>
                <w:rFonts w:ascii="Times New Roman" w:eastAsia="Times New Roman" w:hAnsi="Times New Roman"/>
                <w:b/>
                <w:color w:val="000000"/>
              </w:rPr>
            </w:pPr>
          </w:p>
          <w:p w14:paraId="53BF649A" w14:textId="77777777" w:rsidR="00A973CC" w:rsidRPr="00EA02CD" w:rsidRDefault="00A973CC" w:rsidP="00EA02CD">
            <w:pPr>
              <w:spacing w:after="0" w:line="276" w:lineRule="auto"/>
              <w:jc w:val="center"/>
              <w:rPr>
                <w:rFonts w:ascii="Times New Roman" w:eastAsia="Times New Roman" w:hAnsi="Times New Roman"/>
                <w:b/>
                <w:color w:val="000000"/>
              </w:rPr>
            </w:pPr>
          </w:p>
          <w:p w14:paraId="7534FC90" w14:textId="77777777" w:rsidR="00A973CC" w:rsidRPr="00EA02CD" w:rsidRDefault="00A973CC" w:rsidP="00EA02CD">
            <w:pPr>
              <w:spacing w:after="0" w:line="276" w:lineRule="auto"/>
              <w:jc w:val="center"/>
              <w:rPr>
                <w:rFonts w:ascii="Times New Roman" w:eastAsia="Times New Roman" w:hAnsi="Times New Roman"/>
                <w:b/>
                <w:color w:val="000000"/>
              </w:rPr>
            </w:pPr>
          </w:p>
          <w:p w14:paraId="3D886527" w14:textId="77777777" w:rsidR="00A973CC" w:rsidRPr="00EA02CD" w:rsidRDefault="00A973CC" w:rsidP="00EA02CD">
            <w:pPr>
              <w:spacing w:after="0" w:line="276" w:lineRule="auto"/>
              <w:jc w:val="center"/>
              <w:rPr>
                <w:rFonts w:ascii="Times New Roman" w:eastAsia="Times New Roman" w:hAnsi="Times New Roman"/>
                <w:b/>
                <w:color w:val="000000"/>
              </w:rPr>
            </w:pPr>
          </w:p>
          <w:p w14:paraId="167023F1" w14:textId="77777777" w:rsidR="00A973CC" w:rsidRPr="00EA02CD" w:rsidRDefault="00A973CC" w:rsidP="00EA02CD">
            <w:pPr>
              <w:spacing w:after="0" w:line="276" w:lineRule="auto"/>
              <w:jc w:val="center"/>
              <w:rPr>
                <w:rFonts w:ascii="Times New Roman" w:eastAsia="Times New Roman" w:hAnsi="Times New Roman"/>
                <w:b/>
                <w:color w:val="000000"/>
              </w:rPr>
            </w:pPr>
          </w:p>
          <w:p w14:paraId="427E0603" w14:textId="77777777" w:rsidR="00A973CC" w:rsidRPr="00EA02CD" w:rsidRDefault="00A973CC" w:rsidP="00EA02CD">
            <w:pPr>
              <w:spacing w:after="0" w:line="276" w:lineRule="auto"/>
              <w:jc w:val="center"/>
              <w:rPr>
                <w:rFonts w:ascii="Times New Roman" w:eastAsia="Times New Roman" w:hAnsi="Times New Roman"/>
                <w:b/>
                <w:color w:val="000000"/>
              </w:rPr>
            </w:pPr>
          </w:p>
          <w:p w14:paraId="230F5E3A" w14:textId="77777777" w:rsidR="00A973CC" w:rsidRPr="00EA02CD" w:rsidRDefault="00A973CC" w:rsidP="00EA02CD">
            <w:pPr>
              <w:spacing w:after="0" w:line="276" w:lineRule="auto"/>
              <w:jc w:val="center"/>
              <w:rPr>
                <w:rFonts w:ascii="Times New Roman" w:eastAsia="Times New Roman" w:hAnsi="Times New Roman"/>
                <w:b/>
                <w:color w:val="000000"/>
              </w:rPr>
            </w:pPr>
          </w:p>
          <w:p w14:paraId="24ADFB10" w14:textId="77777777" w:rsidR="00A973CC" w:rsidRPr="00EA02CD" w:rsidRDefault="00A973CC" w:rsidP="00EA02CD">
            <w:pPr>
              <w:spacing w:after="0" w:line="276" w:lineRule="auto"/>
              <w:jc w:val="center"/>
              <w:rPr>
                <w:rFonts w:ascii="Times New Roman" w:eastAsia="Times New Roman" w:hAnsi="Times New Roman"/>
                <w:b/>
                <w:color w:val="000000"/>
              </w:rPr>
            </w:pPr>
          </w:p>
          <w:p w14:paraId="328C0109" w14:textId="77777777" w:rsidR="00A973CC" w:rsidRPr="00EA02CD" w:rsidRDefault="00A973CC" w:rsidP="00EA02CD">
            <w:pPr>
              <w:spacing w:after="0" w:line="276" w:lineRule="auto"/>
              <w:jc w:val="center"/>
              <w:rPr>
                <w:rFonts w:ascii="Times New Roman" w:eastAsia="Times New Roman" w:hAnsi="Times New Roman"/>
                <w:b/>
                <w:color w:val="000000"/>
              </w:rPr>
            </w:pPr>
          </w:p>
          <w:p w14:paraId="57050D60" w14:textId="77777777" w:rsidR="00A973CC" w:rsidRPr="00EA02CD" w:rsidRDefault="00A973CC" w:rsidP="00EA02CD">
            <w:pPr>
              <w:spacing w:after="0" w:line="276" w:lineRule="auto"/>
              <w:jc w:val="center"/>
              <w:rPr>
                <w:rFonts w:ascii="Times New Roman" w:eastAsia="Times New Roman" w:hAnsi="Times New Roman"/>
                <w:b/>
                <w:color w:val="000000"/>
              </w:rPr>
            </w:pPr>
          </w:p>
          <w:p w14:paraId="43119649" w14:textId="77777777" w:rsidR="00A973CC" w:rsidRPr="00EA02CD" w:rsidRDefault="00A973CC" w:rsidP="00EA02CD">
            <w:pPr>
              <w:spacing w:after="0" w:line="276" w:lineRule="auto"/>
              <w:jc w:val="center"/>
              <w:rPr>
                <w:rFonts w:ascii="Times New Roman" w:eastAsia="Times New Roman" w:hAnsi="Times New Roman"/>
                <w:b/>
                <w:color w:val="000000"/>
              </w:rPr>
            </w:pPr>
          </w:p>
          <w:p w14:paraId="098CBFFE" w14:textId="77777777" w:rsidR="00A973CC" w:rsidRPr="00EA02CD" w:rsidRDefault="00A973CC" w:rsidP="00EA02CD">
            <w:pPr>
              <w:spacing w:after="0" w:line="276" w:lineRule="auto"/>
              <w:jc w:val="center"/>
              <w:rPr>
                <w:rFonts w:ascii="Times New Roman" w:eastAsia="Times New Roman" w:hAnsi="Times New Roman"/>
                <w:b/>
                <w:color w:val="000000"/>
              </w:rPr>
            </w:pPr>
          </w:p>
          <w:p w14:paraId="716D0A43" w14:textId="77777777" w:rsidR="00A973CC" w:rsidRPr="00EA02CD" w:rsidRDefault="00A973CC" w:rsidP="00EA02CD">
            <w:pPr>
              <w:spacing w:after="0" w:line="276" w:lineRule="auto"/>
              <w:jc w:val="center"/>
              <w:rPr>
                <w:rFonts w:ascii="Times New Roman" w:eastAsia="Times New Roman" w:hAnsi="Times New Roman"/>
                <w:b/>
                <w:color w:val="000000"/>
              </w:rPr>
            </w:pPr>
          </w:p>
          <w:p w14:paraId="5FB3C801" w14:textId="77777777" w:rsidR="00A973CC" w:rsidRPr="00EA02CD" w:rsidRDefault="00A973CC" w:rsidP="00EA02CD">
            <w:pPr>
              <w:spacing w:after="0" w:line="276" w:lineRule="auto"/>
              <w:jc w:val="center"/>
              <w:rPr>
                <w:rFonts w:ascii="Times New Roman" w:eastAsia="Times New Roman" w:hAnsi="Times New Roman"/>
                <w:b/>
                <w:color w:val="000000"/>
              </w:rPr>
            </w:pPr>
          </w:p>
          <w:p w14:paraId="76B700DE" w14:textId="77777777" w:rsidR="00A973CC" w:rsidRPr="00EA02CD" w:rsidRDefault="00A973CC" w:rsidP="00EA02CD">
            <w:pPr>
              <w:spacing w:after="0" w:line="276" w:lineRule="auto"/>
              <w:jc w:val="center"/>
              <w:rPr>
                <w:rFonts w:ascii="Times New Roman" w:eastAsia="Times New Roman" w:hAnsi="Times New Roman"/>
                <w:b/>
                <w:color w:val="000000"/>
              </w:rPr>
            </w:pPr>
          </w:p>
          <w:p w14:paraId="25F79CA8" w14:textId="77777777" w:rsidR="00A973CC" w:rsidRPr="00EA02CD" w:rsidRDefault="00A973CC" w:rsidP="00EA02CD">
            <w:pPr>
              <w:spacing w:after="0" w:line="276" w:lineRule="auto"/>
              <w:jc w:val="center"/>
              <w:rPr>
                <w:rFonts w:ascii="Times New Roman" w:eastAsia="Times New Roman" w:hAnsi="Times New Roman"/>
                <w:b/>
                <w:color w:val="000000"/>
              </w:rPr>
            </w:pPr>
          </w:p>
          <w:p w14:paraId="1B786937" w14:textId="77777777" w:rsidR="00A973CC" w:rsidRPr="00EA02CD" w:rsidRDefault="00A973CC" w:rsidP="00EA02CD">
            <w:pPr>
              <w:spacing w:after="0" w:line="276" w:lineRule="auto"/>
              <w:jc w:val="center"/>
              <w:rPr>
                <w:rFonts w:ascii="Times New Roman" w:eastAsia="Times New Roman" w:hAnsi="Times New Roman"/>
                <w:b/>
                <w:color w:val="000000"/>
              </w:rPr>
            </w:pPr>
          </w:p>
          <w:p w14:paraId="5F694BD1" w14:textId="77777777" w:rsidR="00A973CC" w:rsidRPr="00EA02CD" w:rsidRDefault="00A973CC" w:rsidP="00EA02CD">
            <w:pPr>
              <w:spacing w:after="0" w:line="276" w:lineRule="auto"/>
              <w:jc w:val="center"/>
              <w:rPr>
                <w:rFonts w:ascii="Times New Roman" w:eastAsia="Times New Roman" w:hAnsi="Times New Roman"/>
                <w:b/>
                <w:color w:val="000000"/>
              </w:rPr>
            </w:pPr>
          </w:p>
          <w:p w14:paraId="56F50912" w14:textId="77777777" w:rsidR="00EF3FEB" w:rsidRPr="00EA02CD" w:rsidRDefault="00EF3FEB" w:rsidP="00EA02CD">
            <w:pPr>
              <w:spacing w:after="0" w:line="276" w:lineRule="auto"/>
              <w:jc w:val="center"/>
              <w:rPr>
                <w:rFonts w:ascii="Times New Roman" w:eastAsia="Times New Roman" w:hAnsi="Times New Roman"/>
                <w:b/>
                <w:color w:val="000000"/>
              </w:rPr>
            </w:pPr>
          </w:p>
          <w:p w14:paraId="282EDD35" w14:textId="3E4A3A51" w:rsidR="00A973CC" w:rsidRPr="00EA02CD" w:rsidRDefault="00A973CC" w:rsidP="00EA02CD">
            <w:pPr>
              <w:spacing w:after="0" w:line="276" w:lineRule="auto"/>
              <w:rPr>
                <w:rFonts w:ascii="Times New Roman" w:eastAsia="Times New Roman" w:hAnsi="Times New Roman"/>
                <w:b/>
                <w:color w:val="000000"/>
              </w:rPr>
            </w:pPr>
          </w:p>
          <w:p w14:paraId="6E94AEA8" w14:textId="77777777" w:rsidR="00EA02CD" w:rsidRDefault="00EA02CD" w:rsidP="00EA02CD">
            <w:pPr>
              <w:spacing w:after="0" w:line="276" w:lineRule="auto"/>
              <w:jc w:val="center"/>
              <w:rPr>
                <w:rFonts w:ascii="Times New Roman" w:eastAsia="Times New Roman" w:hAnsi="Times New Roman"/>
                <w:b/>
                <w:color w:val="000000"/>
              </w:rPr>
            </w:pPr>
          </w:p>
          <w:p w14:paraId="0C19C371" w14:textId="77777777" w:rsidR="00EA02CD" w:rsidRDefault="00EA02CD" w:rsidP="00EA02CD">
            <w:pPr>
              <w:spacing w:after="0" w:line="276" w:lineRule="auto"/>
              <w:jc w:val="center"/>
              <w:rPr>
                <w:rFonts w:ascii="Times New Roman" w:eastAsia="Times New Roman" w:hAnsi="Times New Roman"/>
                <w:b/>
                <w:color w:val="000000"/>
              </w:rPr>
            </w:pPr>
          </w:p>
          <w:p w14:paraId="7CBD96A1" w14:textId="58FD6508"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0,5</w:t>
            </w:r>
          </w:p>
          <w:p w14:paraId="4C08691D" w14:textId="77777777" w:rsidR="00A973CC" w:rsidRPr="00EA02CD" w:rsidRDefault="00A973CC" w:rsidP="00EA02CD">
            <w:pPr>
              <w:spacing w:after="0" w:line="276" w:lineRule="auto"/>
              <w:jc w:val="center"/>
              <w:rPr>
                <w:rFonts w:ascii="Times New Roman" w:eastAsia="Times New Roman" w:hAnsi="Times New Roman"/>
                <w:b/>
                <w:color w:val="000000"/>
              </w:rPr>
            </w:pPr>
          </w:p>
          <w:p w14:paraId="3FABCF9B" w14:textId="77777777" w:rsidR="00A973CC" w:rsidRPr="00EA02CD" w:rsidRDefault="00A973CC" w:rsidP="00EA02CD">
            <w:pPr>
              <w:spacing w:after="0" w:line="276" w:lineRule="auto"/>
              <w:jc w:val="center"/>
              <w:rPr>
                <w:rFonts w:ascii="Times New Roman" w:eastAsia="Times New Roman" w:hAnsi="Times New Roman"/>
                <w:b/>
                <w:color w:val="000000"/>
              </w:rPr>
            </w:pPr>
          </w:p>
          <w:p w14:paraId="15BF326F" w14:textId="77777777" w:rsidR="00A973CC" w:rsidRPr="00EA02CD" w:rsidRDefault="00A973CC" w:rsidP="00EA02CD">
            <w:pPr>
              <w:spacing w:after="0" w:line="276" w:lineRule="auto"/>
              <w:jc w:val="center"/>
              <w:rPr>
                <w:rFonts w:ascii="Times New Roman" w:eastAsia="Times New Roman" w:hAnsi="Times New Roman"/>
                <w:b/>
                <w:color w:val="000000"/>
              </w:rPr>
            </w:pPr>
          </w:p>
          <w:p w14:paraId="0E5993B6" w14:textId="1D8462C5" w:rsidR="004D1102" w:rsidRPr="00EA02CD" w:rsidRDefault="004D1102" w:rsidP="00EA02CD">
            <w:pPr>
              <w:spacing w:after="0" w:line="276" w:lineRule="auto"/>
              <w:rPr>
                <w:rFonts w:ascii="Times New Roman" w:eastAsia="Times New Roman" w:hAnsi="Times New Roman"/>
                <w:b/>
                <w:color w:val="000000"/>
              </w:rPr>
            </w:pPr>
          </w:p>
          <w:p w14:paraId="104D1332" w14:textId="77777777" w:rsidR="00A973CC" w:rsidRPr="00EA02CD" w:rsidRDefault="00A973CC" w:rsidP="00EA02CD">
            <w:pPr>
              <w:spacing w:after="0" w:line="276" w:lineRule="auto"/>
              <w:jc w:val="center"/>
              <w:rPr>
                <w:rFonts w:ascii="Times New Roman" w:eastAsia="Times New Roman" w:hAnsi="Times New Roman"/>
                <w:b/>
                <w:color w:val="000000"/>
              </w:rPr>
            </w:pPr>
          </w:p>
          <w:p w14:paraId="7E2B601F" w14:textId="77777777"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0,25</w:t>
            </w:r>
          </w:p>
          <w:p w14:paraId="41987E92" w14:textId="77777777" w:rsidR="00A973CC" w:rsidRPr="00EA02CD" w:rsidRDefault="00A973CC" w:rsidP="00EA02CD">
            <w:pPr>
              <w:spacing w:after="0" w:line="276" w:lineRule="auto"/>
              <w:jc w:val="center"/>
              <w:rPr>
                <w:rFonts w:ascii="Times New Roman" w:eastAsia="Times New Roman" w:hAnsi="Times New Roman"/>
                <w:b/>
                <w:color w:val="000000"/>
              </w:rPr>
            </w:pPr>
          </w:p>
          <w:p w14:paraId="36C7224C" w14:textId="77777777" w:rsidR="00A973CC" w:rsidRPr="00EA02CD" w:rsidRDefault="00A973CC" w:rsidP="00EA02CD">
            <w:pPr>
              <w:spacing w:after="0" w:line="276" w:lineRule="auto"/>
              <w:jc w:val="center"/>
              <w:rPr>
                <w:rFonts w:ascii="Times New Roman" w:eastAsia="Times New Roman" w:hAnsi="Times New Roman"/>
                <w:b/>
                <w:color w:val="000000"/>
              </w:rPr>
            </w:pPr>
          </w:p>
          <w:p w14:paraId="70E3C325" w14:textId="536B903B" w:rsidR="00A973CC" w:rsidRDefault="00A973CC" w:rsidP="00EA02CD">
            <w:pPr>
              <w:spacing w:after="0" w:line="276" w:lineRule="auto"/>
              <w:jc w:val="center"/>
              <w:rPr>
                <w:rFonts w:ascii="Times New Roman" w:eastAsia="Times New Roman" w:hAnsi="Times New Roman"/>
                <w:b/>
                <w:color w:val="000000"/>
              </w:rPr>
            </w:pPr>
          </w:p>
          <w:p w14:paraId="6088FA87" w14:textId="77777777" w:rsidR="00EA02CD" w:rsidRPr="00EA02CD" w:rsidRDefault="00EA02CD" w:rsidP="00EA02CD">
            <w:pPr>
              <w:spacing w:after="0" w:line="276" w:lineRule="auto"/>
              <w:jc w:val="center"/>
              <w:rPr>
                <w:rFonts w:ascii="Times New Roman" w:eastAsia="Times New Roman" w:hAnsi="Times New Roman"/>
                <w:b/>
                <w:color w:val="000000"/>
              </w:rPr>
            </w:pPr>
          </w:p>
          <w:p w14:paraId="75EAE14E" w14:textId="77777777" w:rsidR="00A973CC" w:rsidRPr="00EA02CD" w:rsidRDefault="00A973CC" w:rsidP="00EA02CD">
            <w:pPr>
              <w:spacing w:after="0" w:line="276" w:lineRule="auto"/>
              <w:jc w:val="center"/>
              <w:rPr>
                <w:rFonts w:ascii="Times New Roman" w:eastAsia="Times New Roman" w:hAnsi="Times New Roman"/>
                <w:b/>
                <w:color w:val="000000"/>
              </w:rPr>
            </w:pPr>
          </w:p>
          <w:p w14:paraId="10C5A56E" w14:textId="29294696"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0,5</w:t>
            </w:r>
          </w:p>
        </w:tc>
      </w:tr>
      <w:tr w:rsidR="00487E39" w:rsidRPr="00EA02CD" w14:paraId="31B59A80" w14:textId="77777777" w:rsidTr="00EA02CD">
        <w:tc>
          <w:tcPr>
            <w:tcW w:w="8926" w:type="dxa"/>
            <w:gridSpan w:val="3"/>
          </w:tcPr>
          <w:p w14:paraId="347604B5" w14:textId="79092ACA" w:rsidR="00487E39" w:rsidRPr="00EA02CD" w:rsidRDefault="00487E39" w:rsidP="00EA02CD">
            <w:pPr>
              <w:widowControl w:val="0"/>
              <w:shd w:val="clear" w:color="auto" w:fill="FFFFFF"/>
              <w:autoSpaceDE w:val="0"/>
              <w:autoSpaceDN w:val="0"/>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lastRenderedPageBreak/>
              <w:t>TỔNG ĐIỂM</w:t>
            </w:r>
          </w:p>
        </w:tc>
        <w:tc>
          <w:tcPr>
            <w:tcW w:w="1029" w:type="dxa"/>
          </w:tcPr>
          <w:p w14:paraId="2E9F5611" w14:textId="2F127201" w:rsidR="00487E39" w:rsidRPr="00EA02CD" w:rsidRDefault="00487E39"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10,0</w:t>
            </w:r>
          </w:p>
        </w:tc>
      </w:tr>
    </w:tbl>
    <w:p w14:paraId="262D0DAC" w14:textId="77777777" w:rsidR="00A95E3C" w:rsidRPr="00EA02CD" w:rsidRDefault="00A95E3C"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Cs/>
          <w:iCs/>
          <w:color w:val="000000"/>
        </w:rPr>
      </w:pPr>
    </w:p>
    <w:p w14:paraId="5BB2121B" w14:textId="77777777" w:rsidR="00A95E3C" w:rsidRPr="00EA02CD" w:rsidRDefault="00A95E3C" w:rsidP="00EA02CD">
      <w:pPr>
        <w:spacing w:after="0" w:line="276" w:lineRule="auto"/>
        <w:jc w:val="both"/>
        <w:rPr>
          <w:rFonts w:ascii="Times New Roman" w:hAnsi="Times New Roman"/>
        </w:rPr>
      </w:pPr>
    </w:p>
    <w:p w14:paraId="6AE797BE" w14:textId="77777777" w:rsidR="00A95E3C" w:rsidRPr="00EA02CD" w:rsidRDefault="00A95E3C" w:rsidP="00EA02CD">
      <w:pPr>
        <w:pBdr>
          <w:top w:val="nil"/>
          <w:left w:val="nil"/>
          <w:bottom w:val="nil"/>
          <w:right w:val="nil"/>
          <w:between w:val="nil"/>
        </w:pBdr>
        <w:shd w:val="clear" w:color="auto" w:fill="FFFFFF"/>
        <w:spacing w:after="0" w:line="276" w:lineRule="auto"/>
        <w:rPr>
          <w:rFonts w:ascii="Times New Roman" w:hAnsi="Times New Roman"/>
          <w:color w:val="000000"/>
        </w:rPr>
      </w:pPr>
    </w:p>
    <w:p w14:paraId="0D617426" w14:textId="77777777" w:rsidR="00A95E3C" w:rsidRPr="00EA02CD" w:rsidRDefault="00A95E3C" w:rsidP="00EA02CD">
      <w:pPr>
        <w:pBdr>
          <w:top w:val="nil"/>
          <w:left w:val="nil"/>
          <w:bottom w:val="nil"/>
          <w:right w:val="nil"/>
          <w:between w:val="nil"/>
        </w:pBdr>
        <w:shd w:val="clear" w:color="auto" w:fill="FFFFFF"/>
        <w:spacing w:after="0" w:line="276" w:lineRule="auto"/>
        <w:ind w:firstLine="567"/>
        <w:rPr>
          <w:rFonts w:ascii="Times New Roman" w:hAnsi="Times New Roman"/>
          <w:color w:val="000000"/>
        </w:rPr>
      </w:pPr>
    </w:p>
    <w:p w14:paraId="3788E471" w14:textId="77777777" w:rsidR="00A95E3C" w:rsidRPr="00EA02CD" w:rsidRDefault="00A95E3C" w:rsidP="00EA02CD">
      <w:pPr>
        <w:spacing w:line="276" w:lineRule="auto"/>
        <w:jc w:val="center"/>
        <w:rPr>
          <w:b/>
          <w:bCs/>
        </w:rPr>
      </w:pPr>
    </w:p>
    <w:sectPr w:rsidR="00A95E3C" w:rsidRPr="00EA02CD" w:rsidSect="00EA02CD">
      <w:pgSz w:w="11909" w:h="16834" w:code="9"/>
      <w:pgMar w:top="851" w:right="851" w:bottom="851" w:left="1134" w:header="431" w:footer="4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Sans">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4E98"/>
    <w:multiLevelType w:val="hybridMultilevel"/>
    <w:tmpl w:val="34FAD524"/>
    <w:lvl w:ilvl="0" w:tplc="4E6843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4CF"/>
    <w:rsid w:val="00017195"/>
    <w:rsid w:val="000976A6"/>
    <w:rsid w:val="00114D06"/>
    <w:rsid w:val="00154860"/>
    <w:rsid w:val="001864AA"/>
    <w:rsid w:val="001E24CF"/>
    <w:rsid w:val="00265B81"/>
    <w:rsid w:val="002E7B24"/>
    <w:rsid w:val="00302775"/>
    <w:rsid w:val="00314B44"/>
    <w:rsid w:val="0035500C"/>
    <w:rsid w:val="003932CF"/>
    <w:rsid w:val="00487E39"/>
    <w:rsid w:val="004A568A"/>
    <w:rsid w:val="004D1102"/>
    <w:rsid w:val="004F40BE"/>
    <w:rsid w:val="005637F0"/>
    <w:rsid w:val="00570C8F"/>
    <w:rsid w:val="00642005"/>
    <w:rsid w:val="0074408D"/>
    <w:rsid w:val="00861BAC"/>
    <w:rsid w:val="00870A28"/>
    <w:rsid w:val="00876FEC"/>
    <w:rsid w:val="008D7C60"/>
    <w:rsid w:val="008E0F80"/>
    <w:rsid w:val="008E34F4"/>
    <w:rsid w:val="008F0D74"/>
    <w:rsid w:val="009375E8"/>
    <w:rsid w:val="00945489"/>
    <w:rsid w:val="00947422"/>
    <w:rsid w:val="009D4650"/>
    <w:rsid w:val="00A251F1"/>
    <w:rsid w:val="00A26D4A"/>
    <w:rsid w:val="00A4348A"/>
    <w:rsid w:val="00A53B1F"/>
    <w:rsid w:val="00A70757"/>
    <w:rsid w:val="00A95E3C"/>
    <w:rsid w:val="00A973CC"/>
    <w:rsid w:val="00AD67E7"/>
    <w:rsid w:val="00B354CA"/>
    <w:rsid w:val="00B855CF"/>
    <w:rsid w:val="00BD17BB"/>
    <w:rsid w:val="00BD4E6B"/>
    <w:rsid w:val="00C16DCE"/>
    <w:rsid w:val="00C23B8E"/>
    <w:rsid w:val="00DD1A3E"/>
    <w:rsid w:val="00DD1B63"/>
    <w:rsid w:val="00DF0591"/>
    <w:rsid w:val="00E65E36"/>
    <w:rsid w:val="00E67596"/>
    <w:rsid w:val="00EA02CD"/>
    <w:rsid w:val="00EF3FEB"/>
    <w:rsid w:val="00F8403F"/>
    <w:rsid w:val="00F87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3EA4"/>
  <w15:chartTrackingRefBased/>
  <w15:docId w15:val="{536C6236-C734-44A2-9615-80689FF12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4CF"/>
    <w:rPr>
      <w:rFonts w:eastAsiaTheme="majorEastAsia" w:cstheme="majorBidi"/>
      <w:color w:val="272727" w:themeColor="text1" w:themeTint="D8"/>
    </w:rPr>
  </w:style>
  <w:style w:type="paragraph" w:styleId="Title">
    <w:name w:val="Title"/>
    <w:basedOn w:val="Normal"/>
    <w:next w:val="Normal"/>
    <w:link w:val="TitleChar"/>
    <w:uiPriority w:val="10"/>
    <w:qFormat/>
    <w:rsid w:val="001E2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4CF"/>
    <w:pPr>
      <w:spacing w:before="160"/>
      <w:jc w:val="center"/>
    </w:pPr>
    <w:rPr>
      <w:i/>
      <w:iCs/>
      <w:color w:val="404040" w:themeColor="text1" w:themeTint="BF"/>
    </w:rPr>
  </w:style>
  <w:style w:type="character" w:customStyle="1" w:styleId="QuoteChar">
    <w:name w:val="Quote Char"/>
    <w:basedOn w:val="DefaultParagraphFont"/>
    <w:link w:val="Quote"/>
    <w:uiPriority w:val="29"/>
    <w:rsid w:val="001E24CF"/>
    <w:rPr>
      <w:i/>
      <w:iCs/>
      <w:color w:val="404040" w:themeColor="text1" w:themeTint="BF"/>
    </w:rPr>
  </w:style>
  <w:style w:type="paragraph" w:styleId="ListParagraph">
    <w:name w:val="List Paragraph"/>
    <w:basedOn w:val="Normal"/>
    <w:uiPriority w:val="34"/>
    <w:qFormat/>
    <w:rsid w:val="001E24CF"/>
    <w:pPr>
      <w:ind w:left="720"/>
      <w:contextualSpacing/>
    </w:pPr>
  </w:style>
  <w:style w:type="character" w:styleId="IntenseEmphasis">
    <w:name w:val="Intense Emphasis"/>
    <w:basedOn w:val="DefaultParagraphFont"/>
    <w:uiPriority w:val="21"/>
    <w:qFormat/>
    <w:rsid w:val="001E24CF"/>
    <w:rPr>
      <w:i/>
      <w:iCs/>
      <w:color w:val="0F4761" w:themeColor="accent1" w:themeShade="BF"/>
    </w:rPr>
  </w:style>
  <w:style w:type="paragraph" w:styleId="IntenseQuote">
    <w:name w:val="Intense Quote"/>
    <w:basedOn w:val="Normal"/>
    <w:next w:val="Normal"/>
    <w:link w:val="IntenseQuoteChar"/>
    <w:uiPriority w:val="30"/>
    <w:qFormat/>
    <w:rsid w:val="001E2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4CF"/>
    <w:rPr>
      <w:i/>
      <w:iCs/>
      <w:color w:val="0F4761" w:themeColor="accent1" w:themeShade="BF"/>
    </w:rPr>
  </w:style>
  <w:style w:type="character" w:styleId="IntenseReference">
    <w:name w:val="Intense Reference"/>
    <w:basedOn w:val="DefaultParagraphFont"/>
    <w:uiPriority w:val="32"/>
    <w:qFormat/>
    <w:rsid w:val="001E2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uatminhkhue.vn/dan-y-nghi-luan-ve-tinh-than-tu-hoc.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Thị Việt Anh</dc:creator>
  <cp:keywords/>
  <dc:description/>
  <cp:lastModifiedBy>Administrator</cp:lastModifiedBy>
  <cp:revision>34</cp:revision>
  <dcterms:created xsi:type="dcterms:W3CDTF">2025-10-25T16:46:00Z</dcterms:created>
  <dcterms:modified xsi:type="dcterms:W3CDTF">2026-03-09T11:03:00Z</dcterms:modified>
</cp:coreProperties>
</file>