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1EB" w:rsidRDefault="00D6752D">
      <w:r w:rsidRPr="00D6752D">
        <w:t>https://fptshop.com.vn/tin-tuc/thu-thuat/cach-hien-o-cung-bi-an-tren-may-tinh-windows-59359</w:t>
      </w:r>
      <w:bookmarkStart w:id="0" w:name="_GoBack"/>
      <w:bookmarkEnd w:id="0"/>
    </w:p>
    <w:sectPr w:rsidR="007F7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74A"/>
    <w:rsid w:val="007F71EB"/>
    <w:rsid w:val="00976CA2"/>
    <w:rsid w:val="00D6752D"/>
    <w:rsid w:val="00DB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36496-7E70-4354-8DB4-6F3C5BE16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Thỏ</dc:creator>
  <cp:keywords/>
  <dc:description/>
  <cp:lastModifiedBy>Thành Thỏ</cp:lastModifiedBy>
  <cp:revision>3</cp:revision>
  <dcterms:created xsi:type="dcterms:W3CDTF">2018-07-13T08:47:00Z</dcterms:created>
  <dcterms:modified xsi:type="dcterms:W3CDTF">2018-07-13T08:47:00Z</dcterms:modified>
</cp:coreProperties>
</file>