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5C" w:rsidRDefault="0023565B">
      <w:pPr>
        <w:rPr>
          <w:lang w:val="vi-VN"/>
        </w:rPr>
      </w:pPr>
      <w:r>
        <w:rPr>
          <w:lang w:val="vi-VN"/>
        </w:rPr>
        <w:t>1 quả</w:t>
      </w:r>
      <w:bookmarkStart w:id="0" w:name="_GoBack"/>
      <w:bookmarkEnd w:id="0"/>
      <w:r w:rsidR="0099725C">
        <w:rPr>
          <w:lang w:val="vi-VN"/>
        </w:rPr>
        <w:t xml:space="preserve"> Dừa, phạt ra, lấy nước</w:t>
      </w:r>
    </w:p>
    <w:p w:rsidR="007F71EB" w:rsidRDefault="0099725C">
      <w:pPr>
        <w:rPr>
          <w:lang w:val="vi-VN"/>
        </w:rPr>
      </w:pPr>
      <w:r>
        <w:rPr>
          <w:lang w:val="vi-VN"/>
        </w:rPr>
        <w:t xml:space="preserve">Nam 7 lá Dầu </w:t>
      </w:r>
    </w:p>
    <w:p w:rsidR="0099725C" w:rsidRDefault="0099725C">
      <w:pPr>
        <w:rPr>
          <w:lang w:val="vi-VN"/>
        </w:rPr>
      </w:pPr>
      <w:r>
        <w:rPr>
          <w:lang w:val="vi-VN"/>
        </w:rPr>
        <w:t>Nữ 9 lá Dầu</w:t>
      </w:r>
    </w:p>
    <w:p w:rsidR="0099725C" w:rsidRDefault="0099725C">
      <w:pPr>
        <w:rPr>
          <w:lang w:val="vi-VN"/>
        </w:rPr>
      </w:pPr>
      <w:r>
        <w:rPr>
          <w:lang w:val="vi-VN"/>
        </w:rPr>
        <w:t>Cho nước dừa và lá Dầu vào máy xay, xay thật kĩ</w:t>
      </w:r>
    </w:p>
    <w:p w:rsidR="0099725C" w:rsidRDefault="0099725C">
      <w:pPr>
        <w:rPr>
          <w:lang w:val="vi-VN"/>
        </w:rPr>
      </w:pPr>
      <w:r>
        <w:rPr>
          <w:lang w:val="vi-VN"/>
        </w:rPr>
        <w:t>Xong đổ nước ấy vào nửa quả dừa</w:t>
      </w:r>
    </w:p>
    <w:p w:rsidR="0099725C" w:rsidRDefault="0099725C">
      <w:pPr>
        <w:rPr>
          <w:lang w:val="vi-VN"/>
        </w:rPr>
      </w:pPr>
      <w:r>
        <w:rPr>
          <w:lang w:val="vi-VN"/>
        </w:rPr>
        <w:t xml:space="preserve">Ngâm 30 phút </w:t>
      </w:r>
    </w:p>
    <w:p w:rsidR="0099725C" w:rsidRDefault="0099725C">
      <w:pPr>
        <w:rPr>
          <w:lang w:val="vi-VN"/>
        </w:rPr>
      </w:pPr>
      <w:r>
        <w:rPr>
          <w:lang w:val="vi-VN"/>
        </w:rPr>
        <w:t>Uống vào sáng sớm trước khi ăn sáng</w:t>
      </w:r>
    </w:p>
    <w:p w:rsidR="0099725C" w:rsidRDefault="0099725C">
      <w:pPr>
        <w:rPr>
          <w:lang w:val="vi-VN"/>
        </w:rPr>
      </w:pPr>
      <w:r>
        <w:rPr>
          <w:lang w:val="vi-VN"/>
        </w:rPr>
        <w:t>7 ngày là khỏi</w:t>
      </w:r>
    </w:p>
    <w:p w:rsidR="0099725C" w:rsidRPr="0099725C" w:rsidRDefault="0099725C">
      <w:pPr>
        <w:rPr>
          <w:lang w:val="vi-VN"/>
        </w:rPr>
      </w:pPr>
    </w:p>
    <w:sectPr w:rsidR="0099725C" w:rsidRPr="0099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5C"/>
    <w:rsid w:val="0023565B"/>
    <w:rsid w:val="007F71EB"/>
    <w:rsid w:val="009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F24B"/>
  <w15:chartTrackingRefBased/>
  <w15:docId w15:val="{E66BBAC4-66AE-4465-84B8-23E4CE26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Thỏ</dc:creator>
  <cp:keywords/>
  <dc:description/>
  <cp:lastModifiedBy>Thành Thỏ</cp:lastModifiedBy>
  <cp:revision>2</cp:revision>
  <dcterms:created xsi:type="dcterms:W3CDTF">2018-04-20T10:07:00Z</dcterms:created>
  <dcterms:modified xsi:type="dcterms:W3CDTF">2018-05-03T03:30:00Z</dcterms:modified>
</cp:coreProperties>
</file>