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4F" w:rsidRDefault="0065774F" w:rsidP="00A1743B">
      <w:pPr>
        <w:pStyle w:val="Ttulo"/>
        <w:jc w:val="right"/>
        <w:rPr>
          <w:rFonts w:ascii="Times New Roman" w:hAnsi="Times New Roman"/>
          <w:lang w:val="es-PE"/>
        </w:rPr>
      </w:pPr>
    </w:p>
    <w:p w:rsidR="0065774F" w:rsidRDefault="0065774F" w:rsidP="00A1743B">
      <w:pPr>
        <w:pStyle w:val="Ttulo"/>
        <w:jc w:val="right"/>
        <w:rPr>
          <w:rFonts w:ascii="Times New Roman" w:hAnsi="Times New Roman"/>
          <w:lang w:val="es-PE"/>
        </w:rPr>
      </w:pPr>
    </w:p>
    <w:p w:rsidR="0065774F" w:rsidRDefault="0065774F" w:rsidP="00A1743B">
      <w:pPr>
        <w:pStyle w:val="Ttulo"/>
        <w:jc w:val="right"/>
        <w:rPr>
          <w:rFonts w:ascii="Times New Roman" w:hAnsi="Times New Roman"/>
          <w:lang w:val="es-PE"/>
        </w:rPr>
      </w:pPr>
    </w:p>
    <w:p w:rsidR="0065774F" w:rsidRDefault="0065774F" w:rsidP="00A1743B">
      <w:pPr>
        <w:pStyle w:val="Ttulo"/>
        <w:jc w:val="right"/>
        <w:rPr>
          <w:rFonts w:ascii="Times New Roman" w:hAnsi="Times New Roman"/>
          <w:lang w:val="es-PE"/>
        </w:rPr>
      </w:pPr>
    </w:p>
    <w:p w:rsidR="0065774F" w:rsidRDefault="0065774F" w:rsidP="00A1743B">
      <w:pPr>
        <w:pStyle w:val="Ttulo"/>
        <w:jc w:val="right"/>
        <w:rPr>
          <w:rFonts w:ascii="Times New Roman" w:hAnsi="Times New Roman"/>
          <w:lang w:val="es-PE"/>
        </w:rPr>
      </w:pPr>
    </w:p>
    <w:p w:rsidR="00A1743B" w:rsidRDefault="00817E87" w:rsidP="00A1743B">
      <w:pPr>
        <w:pStyle w:val="Ttulo"/>
        <w:jc w:val="right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S010  </w:t>
      </w:r>
      <w:r w:rsidR="0065774F">
        <w:rPr>
          <w:rFonts w:ascii="Times New Roman" w:hAnsi="Times New Roman"/>
          <w:lang w:val="es-PE"/>
        </w:rPr>
        <w:t>(</w:t>
      </w:r>
      <w:r w:rsidR="002C18F0">
        <w:rPr>
          <w:rFonts w:ascii="Times New Roman" w:hAnsi="Times New Roman"/>
          <w:lang w:val="es-PE"/>
        </w:rPr>
        <w:t>AEAS</w:t>
      </w:r>
      <w:r>
        <w:rPr>
          <w:rFonts w:ascii="Times New Roman" w:hAnsi="Times New Roman"/>
          <w:lang w:val="es-PE"/>
        </w:rPr>
        <w:t>ONLINE</w:t>
      </w:r>
      <w:r w:rsidR="0065774F">
        <w:rPr>
          <w:rFonts w:ascii="Times New Roman" w:hAnsi="Times New Roman"/>
          <w:lang w:val="es-PE"/>
        </w:rPr>
        <w:t>)</w:t>
      </w:r>
      <w:r w:rsidR="00A1743B" w:rsidRPr="004D2AD9">
        <w:rPr>
          <w:rFonts w:ascii="Times New Roman" w:hAnsi="Times New Roman"/>
          <w:lang w:val="es-PE"/>
        </w:rPr>
        <w:t xml:space="preserve">  </w:t>
      </w:r>
    </w:p>
    <w:p w:rsidR="0065774F" w:rsidRPr="0065774F" w:rsidRDefault="0065774F" w:rsidP="0065774F">
      <w:pPr>
        <w:rPr>
          <w:lang w:val="es-PE"/>
        </w:rPr>
      </w:pPr>
    </w:p>
    <w:p w:rsidR="006F73FF" w:rsidRPr="00016B2F" w:rsidRDefault="00541B1A">
      <w:pPr>
        <w:pStyle w:val="Ttulo"/>
        <w:jc w:val="right"/>
        <w:rPr>
          <w:lang w:val="es-PE"/>
        </w:rPr>
      </w:pPr>
      <w:r>
        <w:fldChar w:fldCharType="begin"/>
      </w:r>
      <w:r w:rsidRPr="001E634C">
        <w:rPr>
          <w:lang w:val="es-ES"/>
        </w:rPr>
        <w:instrText xml:space="preserve"> TITLE  \* MERGEFORMAT </w:instrText>
      </w:r>
      <w:r>
        <w:fldChar w:fldCharType="separate"/>
      </w:r>
      <w:r w:rsidR="00A25B95">
        <w:rPr>
          <w:lang w:val="es-PE"/>
        </w:rPr>
        <w:t>Modelo del Dominio</w:t>
      </w:r>
      <w:r>
        <w:rPr>
          <w:lang w:val="es-PE"/>
        </w:rPr>
        <w:fldChar w:fldCharType="end"/>
      </w:r>
    </w:p>
    <w:p w:rsidR="006F73FF" w:rsidRPr="00016B2F" w:rsidRDefault="006F73FF">
      <w:pPr>
        <w:pStyle w:val="Ttulo"/>
        <w:jc w:val="right"/>
        <w:rPr>
          <w:lang w:val="es-PE"/>
        </w:rPr>
      </w:pPr>
    </w:p>
    <w:p w:rsidR="006F73FF" w:rsidRPr="00016B2F" w:rsidRDefault="00A1743B">
      <w:pPr>
        <w:pStyle w:val="Ttul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6F73FF" w:rsidRPr="00016B2F" w:rsidRDefault="006F73FF">
      <w:pPr>
        <w:pStyle w:val="Ttulo"/>
        <w:rPr>
          <w:sz w:val="28"/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65774F" w:rsidRDefault="0065774F" w:rsidP="0065774F">
      <w:pPr>
        <w:rPr>
          <w:lang w:val="es-PE"/>
        </w:rPr>
      </w:pPr>
    </w:p>
    <w:p w:rsidR="0065774F" w:rsidRDefault="0065774F" w:rsidP="0065774F">
      <w:pPr>
        <w:rPr>
          <w:lang w:val="es-PE"/>
        </w:rPr>
      </w:pPr>
    </w:p>
    <w:p w:rsidR="0065774F" w:rsidRDefault="0065774F" w:rsidP="0065774F">
      <w:pPr>
        <w:rPr>
          <w:lang w:val="es-PE"/>
        </w:rPr>
      </w:pPr>
    </w:p>
    <w:p w:rsidR="0065774F" w:rsidRDefault="0065774F" w:rsidP="0065774F">
      <w:pPr>
        <w:rPr>
          <w:lang w:val="es-PE"/>
        </w:rPr>
      </w:pPr>
    </w:p>
    <w:p w:rsidR="0065774F" w:rsidRDefault="0065774F" w:rsidP="0065774F">
      <w:pPr>
        <w:rPr>
          <w:lang w:val="es-PE"/>
        </w:rPr>
      </w:pPr>
    </w:p>
    <w:p w:rsidR="0065774F" w:rsidRDefault="0065774F" w:rsidP="00CD3CA0">
      <w:pPr>
        <w:jc w:val="center"/>
        <w:rPr>
          <w:lang w:val="es-PE"/>
        </w:rPr>
      </w:pPr>
    </w:p>
    <w:p w:rsidR="00CD3CA0" w:rsidRPr="00016B2F" w:rsidRDefault="00E04359" w:rsidP="00CD3CA0">
      <w:pPr>
        <w:jc w:val="center"/>
        <w:rPr>
          <w:lang w:val="es-PE"/>
        </w:rPr>
      </w:pPr>
      <w:r>
        <w:rPr>
          <w:lang w:val="es-PE"/>
        </w:rPr>
        <w:t>Trujillo,</w:t>
      </w:r>
      <w:r w:rsidR="00CD3CA0" w:rsidRPr="00016B2F">
        <w:rPr>
          <w:lang w:val="es-PE"/>
        </w:rPr>
        <w:t xml:space="preserve"> </w:t>
      </w:r>
      <w:r w:rsidR="002C18F0">
        <w:rPr>
          <w:lang w:val="es-PE"/>
        </w:rPr>
        <w:t>17 de abril de 2013</w:t>
      </w:r>
    </w:p>
    <w:p w:rsidR="006F73FF" w:rsidRPr="00016B2F" w:rsidRDefault="006F73FF">
      <w:pPr>
        <w:rPr>
          <w:lang w:val="es-PE"/>
        </w:rPr>
      </w:pPr>
    </w:p>
    <w:p w:rsidR="006F73FF" w:rsidRDefault="006F73FF">
      <w:pPr>
        <w:rPr>
          <w:lang w:val="es-PE"/>
        </w:rPr>
      </w:pPr>
    </w:p>
    <w:p w:rsidR="0065774F" w:rsidRPr="00016B2F" w:rsidRDefault="0065774F">
      <w:pPr>
        <w:rPr>
          <w:lang w:val="es-PE"/>
        </w:rPr>
        <w:sectPr w:rsidR="0065774F" w:rsidRPr="00016B2F" w:rsidSect="00B259C4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016B2F" w:rsidRDefault="006F73FF">
      <w:pPr>
        <w:pStyle w:val="Ttulo"/>
        <w:rPr>
          <w:lang w:val="es-PE"/>
        </w:rPr>
      </w:pPr>
      <w:r w:rsidRPr="00016B2F">
        <w:rPr>
          <w:lang w:val="es-PE"/>
        </w:rPr>
        <w:lastRenderedPageBreak/>
        <w:t>Tabla de Contenidos</w:t>
      </w:r>
    </w:p>
    <w:p w:rsidR="00A25B95" w:rsidRDefault="00393A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016B2F">
        <w:rPr>
          <w:lang w:val="es-PE"/>
        </w:rPr>
        <w:fldChar w:fldCharType="begin"/>
      </w:r>
      <w:r w:rsidR="006F73FF" w:rsidRPr="00016B2F">
        <w:rPr>
          <w:lang w:val="es-PE"/>
        </w:rPr>
        <w:instrText xml:space="preserve"> TOC \o "1-3" </w:instrText>
      </w:r>
      <w:r w:rsidRPr="00016B2F">
        <w:rPr>
          <w:lang w:val="es-PE"/>
        </w:rPr>
        <w:fldChar w:fldCharType="separate"/>
      </w:r>
      <w:r w:rsidR="00A25B95" w:rsidRPr="00A525DA">
        <w:rPr>
          <w:noProof/>
          <w:lang w:val="es-PE"/>
        </w:rPr>
        <w:t>1.</w:t>
      </w:r>
      <w:r w:rsidR="00A25B95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A25B95" w:rsidRPr="00A525DA">
        <w:rPr>
          <w:noProof/>
          <w:lang w:val="es-PE"/>
        </w:rPr>
        <w:t>Introducción</w:t>
      </w:r>
      <w:r w:rsidR="00A25B95" w:rsidRPr="00A25B95">
        <w:rPr>
          <w:noProof/>
          <w:lang w:val="es-ES"/>
        </w:rPr>
        <w:tab/>
      </w:r>
      <w:r>
        <w:rPr>
          <w:noProof/>
        </w:rPr>
        <w:fldChar w:fldCharType="begin"/>
      </w:r>
      <w:r w:rsidR="00A25B95" w:rsidRPr="00A25B95">
        <w:rPr>
          <w:noProof/>
          <w:lang w:val="es-ES"/>
        </w:rPr>
        <w:instrText xml:space="preserve"> PAGEREF _Toc258083266 \h </w:instrText>
      </w:r>
      <w:r>
        <w:rPr>
          <w:noProof/>
        </w:rPr>
      </w:r>
      <w:r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Propósito</w:t>
      </w:r>
      <w:r w:rsidRPr="00A25B95">
        <w:rPr>
          <w:noProof/>
          <w:lang w:val="es-ES"/>
        </w:rPr>
        <w:tab/>
      </w:r>
      <w:r w:rsidR="00393A08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_Toc258083267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 w:rsidR="00393A08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Alcance</w:t>
      </w:r>
      <w:r w:rsidRPr="00A25B95">
        <w:rPr>
          <w:noProof/>
          <w:lang w:val="es-ES"/>
        </w:rPr>
        <w:tab/>
      </w:r>
      <w:r w:rsidR="00393A08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_Toc258083268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 w:rsidR="00393A08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Definiciones, Acrónimos y abreviaturas</w:t>
      </w:r>
      <w:r w:rsidRPr="00A25B95">
        <w:rPr>
          <w:noProof/>
          <w:lang w:val="es-ES"/>
        </w:rPr>
        <w:tab/>
      </w:r>
      <w:r w:rsidR="00393A08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_Toc258083269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 w:rsidR="00393A08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Referencias</w:t>
      </w:r>
      <w:r w:rsidRPr="00A25B95">
        <w:rPr>
          <w:noProof/>
          <w:lang w:val="es-ES"/>
        </w:rPr>
        <w:tab/>
      </w:r>
      <w:r w:rsidR="00393A08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_Toc258083270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 w:rsidR="00393A08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Generalidades</w:t>
      </w:r>
      <w:r w:rsidRPr="00A25B95">
        <w:rPr>
          <w:noProof/>
          <w:lang w:val="es-ES"/>
        </w:rPr>
        <w:tab/>
      </w:r>
      <w:r w:rsidR="00393A08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_Toc258083271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 w:rsidR="00393A08">
        <w:rPr>
          <w:noProof/>
        </w:rPr>
        <w:fldChar w:fldCharType="end"/>
      </w:r>
    </w:p>
    <w:p w:rsidR="00A25B95" w:rsidRDefault="00A25B9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Modelo del  Dominio</w:t>
      </w:r>
      <w:r w:rsidRPr="00A25B95">
        <w:rPr>
          <w:noProof/>
          <w:lang w:val="es-ES"/>
        </w:rPr>
        <w:tab/>
      </w:r>
      <w:r w:rsidR="00393A08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_Toc258083272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  <w:lang w:val="es-ES"/>
        </w:rPr>
        <w:t>3</w:t>
      </w:r>
      <w:r w:rsidR="00393A08">
        <w:rPr>
          <w:noProof/>
        </w:rPr>
        <w:fldChar w:fldCharType="end"/>
      </w:r>
    </w:p>
    <w:p w:rsidR="00A25B95" w:rsidRDefault="00A25B9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Observaciones</w:t>
      </w:r>
      <w:r>
        <w:rPr>
          <w:noProof/>
        </w:rPr>
        <w:tab/>
      </w:r>
      <w:r w:rsidR="00393A08">
        <w:rPr>
          <w:noProof/>
        </w:rPr>
        <w:fldChar w:fldCharType="begin"/>
      </w:r>
      <w:r>
        <w:rPr>
          <w:noProof/>
        </w:rPr>
        <w:instrText xml:space="preserve"> PAGEREF _Toc258083273 \h </w:instrText>
      </w:r>
      <w:r w:rsidR="00393A08">
        <w:rPr>
          <w:noProof/>
        </w:rPr>
      </w:r>
      <w:r w:rsidR="00393A08">
        <w:rPr>
          <w:noProof/>
        </w:rPr>
        <w:fldChar w:fldCharType="separate"/>
      </w:r>
      <w:r w:rsidR="005B1998">
        <w:rPr>
          <w:noProof/>
        </w:rPr>
        <w:t>4</w:t>
      </w:r>
      <w:r w:rsidR="00393A08">
        <w:rPr>
          <w:noProof/>
        </w:rPr>
        <w:fldChar w:fldCharType="end"/>
      </w:r>
    </w:p>
    <w:p w:rsidR="006F73FF" w:rsidRPr="00016B2F" w:rsidRDefault="00393A08" w:rsidP="00B259C4">
      <w:pPr>
        <w:pStyle w:val="Ttulo"/>
        <w:tabs>
          <w:tab w:val="right" w:pos="8789"/>
        </w:tabs>
        <w:rPr>
          <w:lang w:val="es-PE"/>
        </w:rPr>
      </w:pPr>
      <w:r w:rsidRPr="00016B2F">
        <w:rPr>
          <w:lang w:val="es-PE"/>
        </w:rPr>
        <w:fldChar w:fldCharType="end"/>
      </w:r>
      <w:r w:rsidR="006F73FF" w:rsidRPr="00016B2F">
        <w:rPr>
          <w:lang w:val="es-PE"/>
        </w:rPr>
        <w:br w:type="page"/>
      </w:r>
      <w:r w:rsidR="002C18F0">
        <w:lastRenderedPageBreak/>
        <w:fldChar w:fldCharType="begin"/>
      </w:r>
      <w:r w:rsidR="002C18F0">
        <w:instrText xml:space="preserve"> TITLE  \* MERGEFORMAT </w:instrText>
      </w:r>
      <w:r w:rsidR="002C18F0">
        <w:fldChar w:fldCharType="separate"/>
      </w:r>
      <w:r w:rsidR="00A25B95">
        <w:rPr>
          <w:lang w:val="es-PE"/>
        </w:rPr>
        <w:t>Modelo del Dominio</w:t>
      </w:r>
      <w:r w:rsidR="002C18F0">
        <w:rPr>
          <w:lang w:val="es-PE"/>
        </w:rPr>
        <w:fldChar w:fldCharType="end"/>
      </w:r>
    </w:p>
    <w:p w:rsidR="006F73FF" w:rsidRPr="00016B2F" w:rsidRDefault="00B259C4">
      <w:pPr>
        <w:pStyle w:val="Ttulo1"/>
        <w:rPr>
          <w:lang w:val="es-PE"/>
        </w:rPr>
      </w:pPr>
      <w:r>
        <w:rPr>
          <w:lang w:val="es-PE"/>
        </w:rPr>
        <w:tab/>
      </w:r>
      <w:bookmarkStart w:id="0" w:name="_Toc258083266"/>
      <w:r w:rsidR="006F73FF" w:rsidRPr="00016B2F">
        <w:rPr>
          <w:lang w:val="es-PE"/>
        </w:rPr>
        <w:t>Introducción</w:t>
      </w:r>
      <w:bookmarkEnd w:id="0"/>
    </w:p>
    <w:p w:rsidR="006F73F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1" w:name="_Toc258083267"/>
      <w:r w:rsidR="006F73FF" w:rsidRPr="00016B2F">
        <w:rPr>
          <w:lang w:val="es-PE"/>
        </w:rPr>
        <w:t>Propósito</w:t>
      </w:r>
      <w:bookmarkEnd w:id="1"/>
    </w:p>
    <w:p w:rsidR="00A1743B" w:rsidRPr="00A1743B" w:rsidRDefault="00A1743B" w:rsidP="00A1743B">
      <w:pPr>
        <w:ind w:left="1440"/>
        <w:jc w:val="both"/>
        <w:rPr>
          <w:rFonts w:ascii="Arial" w:hAnsi="Arial" w:cs="Arial"/>
          <w:i/>
          <w:szCs w:val="36"/>
          <w:lang w:val="es-ES"/>
        </w:rPr>
      </w:pPr>
      <w:r w:rsidRPr="0028225C">
        <w:rPr>
          <w:rFonts w:ascii="Arial" w:hAnsi="Arial" w:cs="Arial"/>
          <w:lang w:val="es-ES_tradnl"/>
        </w:rPr>
        <w:t>El propósito de este documento es dar un detalle del modelo de dominio para el proyecto “</w:t>
      </w:r>
      <w:r w:rsidR="002C18F0">
        <w:rPr>
          <w:rFonts w:ascii="Arial" w:hAnsi="Arial" w:cs="Arial"/>
          <w:i/>
          <w:szCs w:val="36"/>
          <w:lang w:val="es-ES"/>
        </w:rPr>
        <w:t>AEAS</w:t>
      </w:r>
      <w:r w:rsidR="00817E87">
        <w:rPr>
          <w:rFonts w:ascii="Arial" w:hAnsi="Arial" w:cs="Arial"/>
          <w:i/>
          <w:szCs w:val="36"/>
          <w:lang w:val="es-ES"/>
        </w:rPr>
        <w:t>ONLINE</w:t>
      </w:r>
      <w:r w:rsidRPr="0028225C">
        <w:rPr>
          <w:rFonts w:ascii="Arial" w:hAnsi="Arial" w:cs="Arial"/>
          <w:i/>
          <w:szCs w:val="36"/>
          <w:lang w:val="es-ES"/>
        </w:rPr>
        <w:t>”</w:t>
      </w:r>
    </w:p>
    <w:p w:rsidR="006F73FF" w:rsidRPr="00016B2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2" w:name="_Toc258083268"/>
      <w:r w:rsidR="006F73FF" w:rsidRPr="00016B2F">
        <w:rPr>
          <w:lang w:val="es-PE"/>
        </w:rPr>
        <w:t>Alcance</w:t>
      </w:r>
      <w:bookmarkEnd w:id="2"/>
    </w:p>
    <w:p w:rsidR="00A1743B" w:rsidRPr="00833AE5" w:rsidRDefault="00A1743B" w:rsidP="00A1743B">
      <w:pPr>
        <w:pStyle w:val="Textoindependiente"/>
        <w:ind w:left="1440"/>
        <w:jc w:val="both"/>
        <w:rPr>
          <w:lang w:val="es-ES_tradnl"/>
        </w:rPr>
      </w:pPr>
      <w:bookmarkStart w:id="3" w:name="_Toc456598589"/>
      <w:bookmarkStart w:id="4" w:name="_Toc456600920"/>
      <w:r w:rsidRPr="0028225C">
        <w:rPr>
          <w:rFonts w:ascii="Arial" w:hAnsi="Arial" w:cs="Arial"/>
          <w:lang w:val="es-ES_tradnl"/>
        </w:rPr>
        <w:t>Este documento provee el detalle sobre el modelo de dominio que se utiliza en el proyecto “</w:t>
      </w:r>
      <w:r w:rsidR="002C18F0">
        <w:rPr>
          <w:rFonts w:ascii="Arial" w:hAnsi="Arial" w:cs="Arial"/>
          <w:i/>
          <w:szCs w:val="36"/>
          <w:lang w:val="es-ES"/>
        </w:rPr>
        <w:t>AEAS</w:t>
      </w:r>
      <w:r w:rsidR="00817E87">
        <w:rPr>
          <w:rFonts w:ascii="Arial" w:hAnsi="Arial" w:cs="Arial"/>
          <w:i/>
          <w:szCs w:val="36"/>
          <w:lang w:val="es-ES"/>
        </w:rPr>
        <w:t>ONLINE</w:t>
      </w:r>
      <w:r w:rsidRPr="0028225C">
        <w:rPr>
          <w:rFonts w:ascii="Arial" w:hAnsi="Arial" w:cs="Arial"/>
          <w:i/>
          <w:szCs w:val="36"/>
          <w:lang w:val="es-ES"/>
        </w:rPr>
        <w:t>”</w:t>
      </w:r>
    </w:p>
    <w:p w:rsidR="006F73FF" w:rsidRPr="00016B2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5" w:name="_Toc258083269"/>
      <w:r w:rsidR="006F73FF" w:rsidRPr="00016B2F">
        <w:rPr>
          <w:lang w:val="es-PE"/>
        </w:rPr>
        <w:t xml:space="preserve">Definiciones, Acrónimos </w:t>
      </w:r>
      <w:bookmarkEnd w:id="3"/>
      <w:bookmarkEnd w:id="4"/>
      <w:r w:rsidR="006F73FF" w:rsidRPr="00016B2F">
        <w:rPr>
          <w:lang w:val="es-PE"/>
        </w:rPr>
        <w:t>y abreviaturas</w:t>
      </w:r>
      <w:bookmarkEnd w:id="5"/>
    </w:p>
    <w:p w:rsidR="006F73FF" w:rsidRPr="00817E87" w:rsidRDefault="00817E87" w:rsidP="00817E87">
      <w:pPr>
        <w:pStyle w:val="Textoindependiente"/>
        <w:ind w:left="1440"/>
        <w:jc w:val="both"/>
        <w:rPr>
          <w:rFonts w:ascii="Arial" w:hAnsi="Arial" w:cs="Arial"/>
          <w:lang w:val="es-ES_tradnl"/>
        </w:rPr>
      </w:pPr>
      <w:r w:rsidRPr="00817E87">
        <w:rPr>
          <w:rFonts w:ascii="Arial" w:hAnsi="Arial" w:cs="Arial"/>
          <w:lang w:val="es-ES_tradnl"/>
        </w:rPr>
        <w:t>Se encuentra en el documento de  acrónimos y abreviaturas</w:t>
      </w:r>
    </w:p>
    <w:p w:rsidR="006F73FF" w:rsidRPr="00016B2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6" w:name="_Toc258083270"/>
      <w:r w:rsidR="006F73FF" w:rsidRPr="00016B2F">
        <w:rPr>
          <w:lang w:val="es-PE"/>
        </w:rPr>
        <w:t>Referencias</w:t>
      </w:r>
      <w:bookmarkEnd w:id="6"/>
    </w:p>
    <w:p w:rsidR="006F73FF" w:rsidRPr="00016B2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7" w:name="_Toc258083271"/>
      <w:r w:rsidR="006F73FF" w:rsidRPr="00016B2F">
        <w:rPr>
          <w:lang w:val="es-PE"/>
        </w:rPr>
        <w:t>Generalidades</w:t>
      </w:r>
      <w:bookmarkEnd w:id="7"/>
    </w:p>
    <w:p w:rsidR="00A1743B" w:rsidRDefault="00A1743B" w:rsidP="00A1743B">
      <w:pPr>
        <w:ind w:left="1440"/>
        <w:jc w:val="both"/>
        <w:rPr>
          <w:rFonts w:ascii="Arial" w:hAnsi="Arial" w:cs="Arial"/>
          <w:lang w:val="es-ES_tradnl"/>
        </w:rPr>
      </w:pPr>
      <w:bookmarkStart w:id="8" w:name="_Toc258083272"/>
      <w:r w:rsidRPr="00A1743B">
        <w:rPr>
          <w:rFonts w:ascii="Arial" w:hAnsi="Arial" w:cs="Arial"/>
          <w:lang w:val="es-ES_tradnl"/>
        </w:rPr>
        <w:t>En este documento se mos</w:t>
      </w:r>
      <w:r w:rsidR="00855095">
        <w:rPr>
          <w:rFonts w:ascii="Arial" w:hAnsi="Arial" w:cs="Arial"/>
          <w:lang w:val="es-ES_tradnl"/>
        </w:rPr>
        <w:t xml:space="preserve">trara el modelo de dominio del </w:t>
      </w:r>
      <w:r w:rsidRPr="00A1743B">
        <w:rPr>
          <w:rFonts w:ascii="Arial" w:hAnsi="Arial" w:cs="Arial"/>
          <w:lang w:val="es-ES_tradnl"/>
        </w:rPr>
        <w:t xml:space="preserve">  </w:t>
      </w:r>
      <w:r w:rsidR="00541B1A">
        <w:fldChar w:fldCharType="begin"/>
      </w:r>
      <w:r w:rsidR="00541B1A" w:rsidRPr="001E634C">
        <w:rPr>
          <w:lang w:val="es-ES"/>
        </w:rPr>
        <w:instrText xml:space="preserve"> SUBJECT  \* MERGEFORMAT </w:instrText>
      </w:r>
      <w:r w:rsidR="00541B1A">
        <w:fldChar w:fldCharType="separate"/>
      </w:r>
      <w:r w:rsidRPr="0028225C">
        <w:rPr>
          <w:rFonts w:ascii="Arial" w:hAnsi="Arial" w:cs="Arial"/>
          <w:lang w:val="es-ES_tradnl"/>
        </w:rPr>
        <w:t>“</w:t>
      </w:r>
      <w:r w:rsidR="002C18F0">
        <w:rPr>
          <w:rFonts w:ascii="Arial" w:hAnsi="Arial" w:cs="Arial"/>
          <w:i/>
          <w:szCs w:val="36"/>
          <w:lang w:val="es-ES"/>
        </w:rPr>
        <w:t>AEAS</w:t>
      </w:r>
      <w:r w:rsidR="00817E87">
        <w:rPr>
          <w:rFonts w:ascii="Arial" w:hAnsi="Arial" w:cs="Arial"/>
          <w:i/>
          <w:szCs w:val="36"/>
          <w:lang w:val="es-ES"/>
        </w:rPr>
        <w:t>ONLINE</w:t>
      </w:r>
      <w:r w:rsidRPr="0028225C">
        <w:rPr>
          <w:rFonts w:ascii="Arial" w:hAnsi="Arial" w:cs="Arial"/>
          <w:i/>
          <w:szCs w:val="36"/>
          <w:lang w:val="es-ES"/>
        </w:rPr>
        <w:t>”</w:t>
      </w:r>
      <w:r w:rsidR="00541B1A">
        <w:rPr>
          <w:rFonts w:ascii="Arial" w:hAnsi="Arial" w:cs="Arial"/>
          <w:i/>
          <w:szCs w:val="36"/>
          <w:lang w:val="es-ES"/>
        </w:rPr>
        <w:fldChar w:fldCharType="end"/>
      </w:r>
      <w:r w:rsidRPr="00A1743B">
        <w:rPr>
          <w:rFonts w:ascii="Arial" w:hAnsi="Arial" w:cs="Arial"/>
          <w:lang w:val="es-ES_tradnl"/>
        </w:rPr>
        <w:t xml:space="preserve">, además del glosario de Términos de este documento.  </w:t>
      </w: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2C18F0" w:rsidRDefault="002C18F0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486765" w:rsidRPr="00A1743B" w:rsidRDefault="00486765" w:rsidP="00A1743B">
      <w:pPr>
        <w:ind w:left="1440"/>
        <w:jc w:val="both"/>
        <w:rPr>
          <w:rFonts w:ascii="Arial" w:hAnsi="Arial" w:cs="Arial"/>
          <w:lang w:val="es-ES_tradnl"/>
        </w:rPr>
      </w:pPr>
    </w:p>
    <w:p w:rsidR="006B05F8" w:rsidRDefault="00A25B95" w:rsidP="006B05F8">
      <w:pPr>
        <w:pStyle w:val="Ttulo1"/>
        <w:ind w:left="720" w:hanging="720"/>
        <w:rPr>
          <w:lang w:val="es-PE"/>
        </w:rPr>
      </w:pPr>
      <w:r>
        <w:rPr>
          <w:lang w:val="es-PE"/>
        </w:rPr>
        <w:lastRenderedPageBreak/>
        <w:t>Modelo del  Dominio</w:t>
      </w:r>
      <w:bookmarkEnd w:id="8"/>
    </w:p>
    <w:p w:rsidR="002C18F0" w:rsidRPr="002C18F0" w:rsidRDefault="002C18F0" w:rsidP="002C18F0">
      <w:pPr>
        <w:rPr>
          <w:lang w:val="es-PE"/>
        </w:rPr>
      </w:pPr>
    </w:p>
    <w:p w:rsidR="006B05F8" w:rsidRDefault="006B05F8" w:rsidP="006B05F8">
      <w:pPr>
        <w:rPr>
          <w:lang w:val="es-PE"/>
        </w:rPr>
      </w:pPr>
      <w:r>
        <w:rPr>
          <w:lang w:val="es-PE"/>
        </w:rPr>
        <w:tab/>
      </w:r>
    </w:p>
    <w:p w:rsidR="006B05F8" w:rsidRDefault="006B05F8" w:rsidP="006B05F8">
      <w:pPr>
        <w:rPr>
          <w:lang w:val="es-PE"/>
        </w:rPr>
      </w:pPr>
      <w:r>
        <w:rPr>
          <w:lang w:val="es-PE"/>
        </w:rPr>
        <w:tab/>
      </w:r>
      <w:r w:rsidR="002C18F0">
        <w:rPr>
          <w:noProof/>
          <w:lang w:val="es-ES" w:eastAsia="es-ES"/>
        </w:rPr>
        <w:drawing>
          <wp:inline distT="0" distB="0" distL="0" distR="0">
            <wp:extent cx="5581290" cy="5400136"/>
            <wp:effectExtent l="0" t="0" r="635" b="0"/>
            <wp:docPr id="3" name="Imagen 3" descr="C:\Users\rocio\Desktop\modelo_de_dominio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io\Desktop\modelo_de_dominiosss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F8" w:rsidRDefault="006B05F8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486765" w:rsidRDefault="00486765" w:rsidP="006B05F8">
      <w:pPr>
        <w:rPr>
          <w:lang w:val="es-PE"/>
        </w:rPr>
      </w:pPr>
    </w:p>
    <w:p w:rsidR="00EF57A3" w:rsidRPr="00016B2F" w:rsidRDefault="00B259C4" w:rsidP="00EF57A3">
      <w:pPr>
        <w:pStyle w:val="Ttulo1"/>
        <w:rPr>
          <w:lang w:val="es-PE"/>
        </w:rPr>
      </w:pPr>
      <w:bookmarkStart w:id="9" w:name="_GoBack"/>
      <w:bookmarkEnd w:id="9"/>
      <w:r>
        <w:rPr>
          <w:lang w:val="es-PE"/>
        </w:rPr>
        <w:tab/>
      </w:r>
      <w:bookmarkStart w:id="10" w:name="_Toc258083273"/>
      <w:r w:rsidR="00A25B95">
        <w:rPr>
          <w:lang w:val="es-PE"/>
        </w:rPr>
        <w:t>Observaciones</w:t>
      </w:r>
      <w:bookmarkEnd w:id="10"/>
    </w:p>
    <w:p w:rsidR="00855095" w:rsidRPr="00855095" w:rsidRDefault="00855095" w:rsidP="005B1998">
      <w:pPr>
        <w:pStyle w:val="Textoindependiente"/>
        <w:spacing w:after="0" w:line="240" w:lineRule="auto"/>
        <w:ind w:left="1134"/>
        <w:jc w:val="both"/>
        <w:rPr>
          <w:rFonts w:ascii="Arial" w:hAnsi="Arial" w:cs="Arial"/>
          <w:b/>
          <w:color w:val="000000"/>
          <w:lang w:val="es-PE"/>
        </w:rPr>
      </w:pPr>
    </w:p>
    <w:p w:rsidR="00855095" w:rsidRPr="00855095" w:rsidRDefault="00855095" w:rsidP="00855095">
      <w:pPr>
        <w:pStyle w:val="Textoindependiente"/>
        <w:numPr>
          <w:ilvl w:val="0"/>
          <w:numId w:val="37"/>
        </w:numPr>
        <w:spacing w:after="0" w:line="240" w:lineRule="auto"/>
        <w:ind w:left="1134"/>
        <w:jc w:val="both"/>
        <w:rPr>
          <w:rStyle w:val="Hipervnculo"/>
          <w:rFonts w:ascii="Arial" w:hAnsi="Arial" w:cs="Arial"/>
          <w:color w:val="000000"/>
          <w:u w:val="none"/>
          <w:lang w:val="es-ES"/>
        </w:rPr>
      </w:pPr>
      <w:r w:rsidRPr="00855095">
        <w:rPr>
          <w:rFonts w:ascii="Arial" w:hAnsi="Arial" w:cs="Arial"/>
          <w:b/>
          <w:lang w:val="es-PE"/>
        </w:rPr>
        <w:t>Relaciones:</w:t>
      </w:r>
      <w:r w:rsidRPr="00855095">
        <w:rPr>
          <w:rStyle w:val="Hipervnculo"/>
          <w:rFonts w:ascii="Arial" w:hAnsi="Arial" w:cs="Arial"/>
          <w:color w:val="000000"/>
          <w:u w:val="none"/>
          <w:lang w:val="es-ES"/>
        </w:rPr>
        <w:t xml:space="preserve"> Las relaciones existentes entre las distintas clases nos indican cómo se comunican los objetos de esas clases entre sí.</w:t>
      </w:r>
    </w:p>
    <w:p w:rsidR="0000369A" w:rsidRPr="00A25B95" w:rsidRDefault="0000369A" w:rsidP="00EF57A3">
      <w:pPr>
        <w:pStyle w:val="InfoBlue"/>
        <w:rPr>
          <w:lang w:val="es-ES"/>
        </w:rPr>
      </w:pPr>
    </w:p>
    <w:p w:rsidR="00A25B95" w:rsidRDefault="00A25B95" w:rsidP="00A25B95">
      <w:pPr>
        <w:pStyle w:val="Ttulo2"/>
        <w:numPr>
          <w:ilvl w:val="0"/>
          <w:numId w:val="0"/>
        </w:num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Default="00A25B95" w:rsidP="00A25B95">
      <w:pPr>
        <w:rPr>
          <w:lang w:val="es-ES"/>
        </w:rPr>
      </w:pPr>
    </w:p>
    <w:p w:rsidR="00A25B95" w:rsidRPr="00A25B95" w:rsidRDefault="00A25B95" w:rsidP="00A25B95">
      <w:pPr>
        <w:rPr>
          <w:lang w:val="es-ES"/>
        </w:rPr>
      </w:pPr>
    </w:p>
    <w:p w:rsidR="007F70F6" w:rsidRPr="00E04359" w:rsidRDefault="007F70F6" w:rsidP="007F70F6">
      <w:pPr>
        <w:rPr>
          <w:lang w:val="es-ES"/>
        </w:rPr>
      </w:pPr>
    </w:p>
    <w:p w:rsidR="006F73FF" w:rsidRPr="006F73FF" w:rsidRDefault="006F73FF" w:rsidP="006F73FF">
      <w:pPr>
        <w:pStyle w:val="Ttulo"/>
        <w:rPr>
          <w:lang w:val="es-PE"/>
        </w:rPr>
      </w:pPr>
      <w:r w:rsidRPr="006F73FF">
        <w:rPr>
          <w:lang w:val="es-PE"/>
        </w:rPr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6F73FF"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6F73FF" w:rsidRDefault="006F73FF" w:rsidP="00FF00D8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6F73FF" w:rsidRDefault="006F73FF" w:rsidP="00FF00D8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6F73FF" w:rsidRPr="006F73FF">
        <w:tc>
          <w:tcPr>
            <w:tcW w:w="2304" w:type="dxa"/>
          </w:tcPr>
          <w:p w:rsidR="006F73FF" w:rsidRPr="006F73FF" w:rsidRDefault="002C18F0" w:rsidP="00FF00D8">
            <w:pPr>
              <w:pStyle w:val="Tabletext"/>
              <w:spacing w:before="120"/>
              <w:rPr>
                <w:lang w:val="es-PE"/>
              </w:rPr>
            </w:pPr>
            <w:r>
              <w:rPr>
                <w:lang w:val="es-PE"/>
              </w:rPr>
              <w:t>&lt;17/04/13</w:t>
            </w:r>
            <w:r w:rsidR="006F73FF" w:rsidRPr="006F73FF">
              <w:rPr>
                <w:lang w:val="es-PE"/>
              </w:rPr>
              <w:t>&gt;</w:t>
            </w:r>
          </w:p>
        </w:tc>
        <w:tc>
          <w:tcPr>
            <w:tcW w:w="1152" w:type="dxa"/>
          </w:tcPr>
          <w:p w:rsidR="006F73FF" w:rsidRPr="006F73FF" w:rsidRDefault="00F00D10" w:rsidP="00FF00D8">
            <w:pPr>
              <w:pStyle w:val="Tabletext"/>
              <w:spacing w:before="120"/>
              <w:rPr>
                <w:lang w:val="es-PE"/>
              </w:rPr>
            </w:pPr>
            <w:r>
              <w:rPr>
                <w:lang w:val="es-PE"/>
              </w:rPr>
              <w:t>&lt;1.0</w:t>
            </w:r>
            <w:r w:rsidR="006F73FF" w:rsidRPr="006F73FF">
              <w:rPr>
                <w:lang w:val="es-PE"/>
              </w:rPr>
              <w:t>&gt;</w:t>
            </w:r>
          </w:p>
        </w:tc>
        <w:tc>
          <w:tcPr>
            <w:tcW w:w="3744" w:type="dxa"/>
          </w:tcPr>
          <w:p w:rsidR="006F73FF" w:rsidRPr="006F73FF" w:rsidRDefault="00F00D10" w:rsidP="00FF00D8">
            <w:pPr>
              <w:pStyle w:val="Tabletext"/>
              <w:spacing w:before="120"/>
              <w:rPr>
                <w:lang w:val="es-PE"/>
              </w:rPr>
            </w:pPr>
            <w:r>
              <w:rPr>
                <w:lang w:val="es-PE"/>
              </w:rPr>
              <w:t>&lt;apuntes generales del modelo de dominio</w:t>
            </w:r>
            <w:r w:rsidR="006F73FF" w:rsidRPr="006F73FF">
              <w:rPr>
                <w:lang w:val="es-PE"/>
              </w:rPr>
              <w:t>&gt;</w:t>
            </w:r>
          </w:p>
        </w:tc>
        <w:tc>
          <w:tcPr>
            <w:tcW w:w="2304" w:type="dxa"/>
          </w:tcPr>
          <w:p w:rsidR="006F73FF" w:rsidRPr="006F73FF" w:rsidRDefault="00F00D10" w:rsidP="00FF00D8">
            <w:pPr>
              <w:pStyle w:val="Tabletext"/>
              <w:spacing w:before="120"/>
              <w:rPr>
                <w:lang w:val="es-PE"/>
              </w:rPr>
            </w:pPr>
            <w:r>
              <w:rPr>
                <w:lang w:val="es-PE"/>
              </w:rPr>
              <w:t>&lt;Grupo 4</w:t>
            </w:r>
            <w:r w:rsidR="006F73FF" w:rsidRPr="006F73FF">
              <w:rPr>
                <w:lang w:val="es-PE"/>
              </w:rPr>
              <w:t>&gt;</w:t>
            </w: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1152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374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1152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374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1152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374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2304" w:type="dxa"/>
          </w:tcPr>
          <w:p w:rsidR="006F73FF" w:rsidRPr="006F73FF" w:rsidRDefault="006F73FF" w:rsidP="00FF00D8">
            <w:pPr>
              <w:pStyle w:val="Tabletext"/>
              <w:spacing w:before="120"/>
              <w:rPr>
                <w:lang w:val="es-PE"/>
              </w:rPr>
            </w:pPr>
          </w:p>
        </w:tc>
      </w:tr>
    </w:tbl>
    <w:p w:rsidR="006F73FF" w:rsidRPr="006F73FF" w:rsidRDefault="006F73FF" w:rsidP="006F73FF">
      <w:pPr>
        <w:rPr>
          <w:lang w:val="es-PE"/>
        </w:rPr>
      </w:pP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6D1AE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E5D" w:rsidRDefault="00CC7E5D">
      <w:r>
        <w:separator/>
      </w:r>
    </w:p>
  </w:endnote>
  <w:endnote w:type="continuationSeparator" w:id="0">
    <w:p w:rsidR="00CC7E5D" w:rsidRDefault="00CC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E8" w:rsidRDefault="00393A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1AE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1AE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D1AE8" w:rsidRDefault="006D1A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6D1AE8">
      <w:tc>
        <w:tcPr>
          <w:tcW w:w="3369" w:type="dxa"/>
        </w:tcPr>
        <w:p w:rsidR="006D1AE8" w:rsidRPr="004E004E" w:rsidRDefault="006D1AE8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541B1A">
            <w:fldChar w:fldCharType="begin"/>
          </w:r>
          <w:r w:rsidR="00541B1A" w:rsidRPr="001E634C">
            <w:rPr>
              <w:lang w:val="es-ES"/>
            </w:rPr>
            <w:instrText xml:space="preserve"> DOCPROPERTY  "Elaborado Por"  \* MERGEFORMAT </w:instrText>
          </w:r>
          <w:r w:rsidR="00541B1A">
            <w:fldChar w:fldCharType="separate"/>
          </w:r>
          <w:r w:rsidR="005B1998" w:rsidRPr="005B1998">
            <w:rPr>
              <w:rFonts w:ascii="Arial" w:hAnsi="Arial" w:cs="Arial"/>
              <w:sz w:val="18"/>
              <w:szCs w:val="18"/>
              <w:lang w:val="es-ES"/>
            </w:rPr>
            <w:t>&lt;Elaborado Por&gt;</w:t>
          </w:r>
          <w:r w:rsidR="00541B1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6D1AE8" w:rsidRPr="004E004E" w:rsidRDefault="006D1AE8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541B1A">
            <w:fldChar w:fldCharType="begin"/>
          </w:r>
          <w:r w:rsidR="00541B1A" w:rsidRPr="001E634C">
            <w:rPr>
              <w:lang w:val="es-ES"/>
            </w:rPr>
            <w:instrText xml:space="preserve"> DOCPROPERTY  "Revisado Por"  \* MERGEFORMAT </w:instrText>
          </w:r>
          <w:r w:rsidR="00541B1A">
            <w:fldChar w:fldCharType="separate"/>
          </w:r>
          <w:r w:rsidR="005B1998" w:rsidRPr="005B1998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541B1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6D1AE8" w:rsidRPr="006F73FF" w:rsidRDefault="006D1AE8">
          <w:pPr>
            <w:ind w:right="360"/>
            <w:rPr>
              <w:rFonts w:ascii="Arial" w:hAnsi="Arial" w:cs="Arial"/>
              <w:sz w:val="16"/>
              <w:szCs w:val="16"/>
            </w:rPr>
          </w:pPr>
          <w:proofErr w:type="spellStart"/>
          <w:r w:rsidRPr="004A6A11">
            <w:rPr>
              <w:rFonts w:ascii="Arial" w:hAnsi="Arial" w:cs="Arial"/>
              <w:sz w:val="18"/>
              <w:szCs w:val="18"/>
            </w:rPr>
            <w:t>Aprobado</w:t>
          </w:r>
          <w:proofErr w:type="spellEnd"/>
          <w:r w:rsidRPr="004A6A11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4A6A11">
            <w:rPr>
              <w:rFonts w:ascii="Arial" w:hAnsi="Arial" w:cs="Arial"/>
              <w:sz w:val="18"/>
              <w:szCs w:val="18"/>
            </w:rPr>
            <w:t>por</w:t>
          </w:r>
          <w:proofErr w:type="spellEnd"/>
          <w:r w:rsidRPr="004A6A11">
            <w:rPr>
              <w:rFonts w:ascii="Arial" w:hAnsi="Arial" w:cs="Arial"/>
              <w:sz w:val="18"/>
              <w:szCs w:val="18"/>
            </w:rPr>
            <w:t xml:space="preserve">: </w:t>
          </w:r>
          <w:r w:rsidR="00393A08">
            <w:fldChar w:fldCharType="begin"/>
          </w:r>
          <w:r w:rsidR="000A3499">
            <w:instrText xml:space="preserve"> DOCPROPERTY  "Aprobado Por"  \* MERGEFORMAT </w:instrText>
          </w:r>
          <w:r w:rsidR="00393A08">
            <w:fldChar w:fldCharType="separate"/>
          </w:r>
          <w:r w:rsidR="005B1998" w:rsidRPr="005B1998">
            <w:rPr>
              <w:rFonts w:ascii="Arial" w:hAnsi="Arial" w:cs="Arial"/>
              <w:sz w:val="18"/>
              <w:szCs w:val="18"/>
            </w:rPr>
            <w:t>&lt;</w:t>
          </w:r>
          <w:proofErr w:type="spellStart"/>
          <w:r w:rsidR="005B1998" w:rsidRPr="005B1998">
            <w:rPr>
              <w:rFonts w:ascii="Arial" w:hAnsi="Arial" w:cs="Arial"/>
              <w:sz w:val="18"/>
              <w:szCs w:val="18"/>
            </w:rPr>
            <w:t>Aprobado</w:t>
          </w:r>
          <w:proofErr w:type="spellEnd"/>
          <w:r w:rsidR="005B1998" w:rsidRPr="005B1998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5B1998" w:rsidRPr="005B1998">
            <w:rPr>
              <w:rFonts w:ascii="Arial" w:hAnsi="Arial" w:cs="Arial"/>
              <w:sz w:val="18"/>
              <w:szCs w:val="18"/>
            </w:rPr>
            <w:t>Por</w:t>
          </w:r>
          <w:proofErr w:type="spellEnd"/>
          <w:r w:rsidR="005B1998" w:rsidRPr="005B1998">
            <w:rPr>
              <w:rFonts w:ascii="Arial" w:hAnsi="Arial" w:cs="Arial"/>
              <w:sz w:val="18"/>
              <w:szCs w:val="18"/>
            </w:rPr>
            <w:t>&gt;</w:t>
          </w:r>
          <w:r w:rsidR="00393A08">
            <w:fldChar w:fldCharType="end"/>
          </w:r>
        </w:p>
      </w:tc>
      <w:tc>
        <w:tcPr>
          <w:tcW w:w="3118" w:type="dxa"/>
          <w:vAlign w:val="center"/>
        </w:tcPr>
        <w:p w:rsidR="006D1AE8" w:rsidRPr="006F73FF" w:rsidRDefault="00E45AD8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83995" cy="509270"/>
                <wp:effectExtent l="19050" t="0" r="190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995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6D1AE8" w:rsidRPr="006F73FF" w:rsidRDefault="006D1AE8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393A08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393A08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C18F0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393A08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2C18F0">
            <w:fldChar w:fldCharType="begin"/>
          </w:r>
          <w:r w:rsidR="002C18F0">
            <w:instrText xml:space="preserve"> NUMPAGES  \* MERGEFORMAT </w:instrText>
          </w:r>
          <w:r w:rsidR="002C18F0">
            <w:fldChar w:fldCharType="separate"/>
          </w:r>
          <w:r w:rsidR="002C18F0" w:rsidRPr="002C18F0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2C18F0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6D1AE8" w:rsidRDefault="006D1A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E8" w:rsidRDefault="006D1A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E5D" w:rsidRDefault="00CC7E5D">
      <w:r>
        <w:separator/>
      </w:r>
    </w:p>
  </w:footnote>
  <w:footnote w:type="continuationSeparator" w:id="0">
    <w:p w:rsidR="00CC7E5D" w:rsidRDefault="00CC7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E8" w:rsidRDefault="006D1AE8">
    <w:pPr>
      <w:rPr>
        <w:sz w:val="24"/>
      </w:rPr>
    </w:pPr>
  </w:p>
  <w:p w:rsidR="006D1AE8" w:rsidRDefault="001E634C" w:rsidP="00E04359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71B017" wp14:editId="7C7D217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QmGgIAADI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DlS0QmGgIAADIEAAAOAAAAAAAAAAAAAAAAAC4CAABkcnMvZTJvRG9jLnhtbFBLAQItABQABgAI&#10;AAAAIQCzwqII2gAAAAgBAAAPAAAAAAAAAAAAAAAAAHQEAABkcnMvZG93bnJldi54bWxQSwUGAAAA&#10;AAQABADzAAAAewUAAAAA&#10;"/>
          </w:pict>
        </mc:Fallback>
      </mc:AlternateContent>
    </w:r>
    <w:r w:rsidR="00E45AD8">
      <w:rPr>
        <w:noProof/>
        <w:lang w:val="es-ES" w:eastAsia="es-ES"/>
      </w:rPr>
      <w:drawing>
        <wp:inline distT="0" distB="0" distL="0" distR="0" wp14:anchorId="6778EA01" wp14:editId="24B60F3E">
          <wp:extent cx="1483995" cy="509270"/>
          <wp:effectExtent l="19050" t="0" r="190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509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6D1AE8" w:rsidTr="00817E87">
      <w:trPr>
        <w:trHeight w:val="411"/>
      </w:trPr>
      <w:tc>
        <w:tcPr>
          <w:tcW w:w="6379" w:type="dxa"/>
        </w:tcPr>
        <w:p w:rsidR="006D1AE8" w:rsidRPr="006F73FF" w:rsidRDefault="00541B1A">
          <w:pPr>
            <w:rPr>
              <w:lang w:val="es-MX"/>
            </w:rPr>
          </w:pPr>
          <w:r>
            <w:fldChar w:fldCharType="begin"/>
          </w:r>
          <w:r w:rsidRPr="001E634C">
            <w:rPr>
              <w:lang w:val="es-ES"/>
            </w:rPr>
            <w:instrText xml:space="preserve"> DOCPROPERTY  "Codigo del Proyecto"  \* MERGEFORMAT </w:instrText>
          </w:r>
          <w:r>
            <w:fldChar w:fldCharType="separate"/>
          </w:r>
          <w:r w:rsidR="005B1998" w:rsidRPr="005B1998">
            <w:rPr>
              <w:lang w:val="es-MX"/>
            </w:rPr>
            <w:t xml:space="preserve">&lt;Código </w:t>
          </w:r>
          <w:r w:rsidR="005B1998" w:rsidRPr="005B1998">
            <w:rPr>
              <w:lang w:val="es-PE"/>
            </w:rPr>
            <w:t>del Proyecto&gt;</w:t>
          </w:r>
          <w:r>
            <w:rPr>
              <w:lang w:val="es-PE"/>
            </w:rPr>
            <w:fldChar w:fldCharType="end"/>
          </w:r>
          <w:r w:rsidR="006D1AE8">
            <w:rPr>
              <w:lang w:val="es-MX"/>
            </w:rPr>
            <w:t xml:space="preserve"> </w:t>
          </w:r>
          <w:r>
            <w:fldChar w:fldCharType="begin"/>
          </w:r>
          <w:r w:rsidRPr="001E634C"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5B1998" w:rsidRPr="005B1998">
            <w:rPr>
              <w:lang w:val="es-MX"/>
            </w:rPr>
            <w:t xml:space="preserve">&lt;Nombre </w:t>
          </w:r>
          <w:r w:rsidR="005B1998" w:rsidRPr="005B1998">
            <w:rPr>
              <w:lang w:val="es-PE"/>
            </w:rPr>
            <w:t>del Proyecto&gt;</w:t>
          </w:r>
          <w:r>
            <w:rPr>
              <w:lang w:val="es-PE"/>
            </w:rPr>
            <w:fldChar w:fldCharType="end"/>
          </w:r>
        </w:p>
      </w:tc>
      <w:tc>
        <w:tcPr>
          <w:tcW w:w="2660" w:type="dxa"/>
        </w:tcPr>
        <w:p w:rsidR="006D1AE8" w:rsidRPr="006F73FF" w:rsidRDefault="005B1998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Versión:           1.0</w:t>
          </w:r>
        </w:p>
      </w:tc>
    </w:tr>
    <w:tr w:rsidR="006D1AE8">
      <w:tc>
        <w:tcPr>
          <w:tcW w:w="6379" w:type="dxa"/>
        </w:tcPr>
        <w:p w:rsidR="006D1AE8" w:rsidRPr="006F73FF" w:rsidRDefault="00A25B95" w:rsidP="00A25B95">
          <w:pPr>
            <w:rPr>
              <w:lang w:val="es-MX"/>
            </w:rPr>
          </w:pPr>
          <w:r>
            <w:rPr>
              <w:lang w:val="es-MX"/>
            </w:rPr>
            <w:t>Modelo del Dominio</w:t>
          </w:r>
        </w:p>
      </w:tc>
      <w:tc>
        <w:tcPr>
          <w:tcW w:w="2660" w:type="dxa"/>
        </w:tcPr>
        <w:p w:rsidR="006D1AE8" w:rsidRPr="006F73FF" w:rsidRDefault="00817E87">
          <w:pPr>
            <w:rPr>
              <w:lang w:val="es-MX"/>
            </w:rPr>
          </w:pPr>
          <w:r>
            <w:rPr>
              <w:lang w:val="es-MX"/>
            </w:rPr>
            <w:t xml:space="preserve">  Fecha:  28/09</w:t>
          </w:r>
          <w:r w:rsidR="005B1998">
            <w:rPr>
              <w:lang w:val="es-MX"/>
            </w:rPr>
            <w:t>/2012</w:t>
          </w:r>
        </w:p>
      </w:tc>
    </w:tr>
    <w:tr w:rsidR="006D1AE8" w:rsidRPr="00E04359">
      <w:tc>
        <w:tcPr>
          <w:tcW w:w="9039" w:type="dxa"/>
          <w:gridSpan w:val="2"/>
        </w:tcPr>
        <w:p w:rsidR="006D1AE8" w:rsidRPr="006F73FF" w:rsidRDefault="00A25B95" w:rsidP="00A25B95">
          <w:pPr>
            <w:rPr>
              <w:lang w:val="es-MX"/>
            </w:rPr>
          </w:pPr>
          <w:r>
            <w:rPr>
              <w:lang w:val="es-MX"/>
            </w:rPr>
            <w:t>REQ</w:t>
          </w:r>
          <w:r w:rsidR="005B6E30">
            <w:rPr>
              <w:lang w:val="es-MX"/>
            </w:rPr>
            <w:t>-</w:t>
          </w:r>
          <w:r>
            <w:rPr>
              <w:lang w:val="es-MX"/>
            </w:rPr>
            <w:t>0</w:t>
          </w:r>
          <w:r w:rsidR="005B6E30">
            <w:rPr>
              <w:lang w:val="es-MX"/>
            </w:rPr>
            <w:t>0</w:t>
          </w:r>
          <w:r>
            <w:rPr>
              <w:lang w:val="es-MX"/>
            </w:rPr>
            <w:t>4</w:t>
          </w:r>
          <w:r w:rsidR="006B2847">
            <w:rPr>
              <w:lang w:val="es-MX"/>
            </w:rPr>
            <w:t xml:space="preserve"> Modelo del Dominio</w:t>
          </w:r>
        </w:p>
      </w:tc>
    </w:tr>
  </w:tbl>
  <w:p w:rsidR="006D1AE8" w:rsidRPr="00E04359" w:rsidRDefault="006D1AE8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E8" w:rsidRDefault="006D1A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525167"/>
    <w:multiLevelType w:val="hybridMultilevel"/>
    <w:tmpl w:val="55BED9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F53214"/>
    <w:multiLevelType w:val="hybridMultilevel"/>
    <w:tmpl w:val="CA4A0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5F4938"/>
    <w:multiLevelType w:val="multilevel"/>
    <w:tmpl w:val="54BC3F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6"/>
  </w:num>
  <w:num w:numId="12">
    <w:abstractNumId w:val="13"/>
  </w:num>
  <w:num w:numId="13">
    <w:abstractNumId w:val="25"/>
  </w:num>
  <w:num w:numId="14">
    <w:abstractNumId w:val="12"/>
  </w:num>
  <w:num w:numId="15">
    <w:abstractNumId w:val="7"/>
  </w:num>
  <w:num w:numId="16">
    <w:abstractNumId w:val="24"/>
  </w:num>
  <w:num w:numId="17">
    <w:abstractNumId w:val="20"/>
  </w:num>
  <w:num w:numId="18">
    <w:abstractNumId w:val="9"/>
  </w:num>
  <w:num w:numId="19">
    <w:abstractNumId w:val="19"/>
  </w:num>
  <w:num w:numId="20">
    <w:abstractNumId w:val="10"/>
  </w:num>
  <w:num w:numId="21">
    <w:abstractNumId w:val="23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18"/>
  </w:num>
  <w:num w:numId="32">
    <w:abstractNumId w:val="28"/>
  </w:num>
  <w:num w:numId="33">
    <w:abstractNumId w:val="17"/>
  </w:num>
  <w:num w:numId="34">
    <w:abstractNumId w:val="3"/>
  </w:num>
  <w:num w:numId="35">
    <w:abstractNumId w:val="8"/>
  </w:num>
  <w:num w:numId="36">
    <w:abstractNumId w:val="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ED"/>
    <w:rsid w:val="0000369A"/>
    <w:rsid w:val="00016B2F"/>
    <w:rsid w:val="00086C49"/>
    <w:rsid w:val="00097ACE"/>
    <w:rsid w:val="000A3499"/>
    <w:rsid w:val="000D4CE6"/>
    <w:rsid w:val="00145E90"/>
    <w:rsid w:val="00150F32"/>
    <w:rsid w:val="001E634C"/>
    <w:rsid w:val="0021327C"/>
    <w:rsid w:val="002176FC"/>
    <w:rsid w:val="00221B4E"/>
    <w:rsid w:val="00254C21"/>
    <w:rsid w:val="002668C7"/>
    <w:rsid w:val="00270DFE"/>
    <w:rsid w:val="002C18F0"/>
    <w:rsid w:val="002C3014"/>
    <w:rsid w:val="002E162B"/>
    <w:rsid w:val="002F07C6"/>
    <w:rsid w:val="00310337"/>
    <w:rsid w:val="0031122F"/>
    <w:rsid w:val="003274D8"/>
    <w:rsid w:val="00393A08"/>
    <w:rsid w:val="003A6C37"/>
    <w:rsid w:val="003B6408"/>
    <w:rsid w:val="00416EF6"/>
    <w:rsid w:val="00426D50"/>
    <w:rsid w:val="00486765"/>
    <w:rsid w:val="004A6A11"/>
    <w:rsid w:val="004C5076"/>
    <w:rsid w:val="004D1351"/>
    <w:rsid w:val="004E004E"/>
    <w:rsid w:val="004E47E9"/>
    <w:rsid w:val="004F4877"/>
    <w:rsid w:val="00541B1A"/>
    <w:rsid w:val="0054460F"/>
    <w:rsid w:val="005B1998"/>
    <w:rsid w:val="005B6E30"/>
    <w:rsid w:val="005F770A"/>
    <w:rsid w:val="00624E40"/>
    <w:rsid w:val="006439E2"/>
    <w:rsid w:val="0065774F"/>
    <w:rsid w:val="00682BC2"/>
    <w:rsid w:val="00683EA6"/>
    <w:rsid w:val="006B05F8"/>
    <w:rsid w:val="006B2847"/>
    <w:rsid w:val="006B603A"/>
    <w:rsid w:val="006B649D"/>
    <w:rsid w:val="006B6B3A"/>
    <w:rsid w:val="006D1AE8"/>
    <w:rsid w:val="006F73FF"/>
    <w:rsid w:val="00736184"/>
    <w:rsid w:val="007421CE"/>
    <w:rsid w:val="007464C0"/>
    <w:rsid w:val="0075643B"/>
    <w:rsid w:val="007607F8"/>
    <w:rsid w:val="00795BDC"/>
    <w:rsid w:val="007D3A9E"/>
    <w:rsid w:val="007D608D"/>
    <w:rsid w:val="007F6095"/>
    <w:rsid w:val="007F70F6"/>
    <w:rsid w:val="00817E87"/>
    <w:rsid w:val="00855095"/>
    <w:rsid w:val="00900382"/>
    <w:rsid w:val="009705B3"/>
    <w:rsid w:val="009869F0"/>
    <w:rsid w:val="009B538C"/>
    <w:rsid w:val="009E79F2"/>
    <w:rsid w:val="00A1743B"/>
    <w:rsid w:val="00A25B95"/>
    <w:rsid w:val="00A44DDA"/>
    <w:rsid w:val="00A733D8"/>
    <w:rsid w:val="00A9180C"/>
    <w:rsid w:val="00AC3EF7"/>
    <w:rsid w:val="00AC4B2E"/>
    <w:rsid w:val="00AD7CC1"/>
    <w:rsid w:val="00B126F6"/>
    <w:rsid w:val="00B21238"/>
    <w:rsid w:val="00B259C4"/>
    <w:rsid w:val="00B25A98"/>
    <w:rsid w:val="00B33286"/>
    <w:rsid w:val="00B34B9A"/>
    <w:rsid w:val="00B413BD"/>
    <w:rsid w:val="00B46731"/>
    <w:rsid w:val="00B53159"/>
    <w:rsid w:val="00B56FB4"/>
    <w:rsid w:val="00B827D1"/>
    <w:rsid w:val="00BC750A"/>
    <w:rsid w:val="00BE02ED"/>
    <w:rsid w:val="00BE3316"/>
    <w:rsid w:val="00BF5BF4"/>
    <w:rsid w:val="00C216B0"/>
    <w:rsid w:val="00C2208C"/>
    <w:rsid w:val="00C23E33"/>
    <w:rsid w:val="00C37664"/>
    <w:rsid w:val="00C60726"/>
    <w:rsid w:val="00C677D2"/>
    <w:rsid w:val="00CB43D8"/>
    <w:rsid w:val="00CC7E5D"/>
    <w:rsid w:val="00CD3CA0"/>
    <w:rsid w:val="00CE268D"/>
    <w:rsid w:val="00D23FA0"/>
    <w:rsid w:val="00D24BF8"/>
    <w:rsid w:val="00D3260F"/>
    <w:rsid w:val="00D457D4"/>
    <w:rsid w:val="00D71674"/>
    <w:rsid w:val="00D7751D"/>
    <w:rsid w:val="00DA37FE"/>
    <w:rsid w:val="00DB0875"/>
    <w:rsid w:val="00DB0C48"/>
    <w:rsid w:val="00DB4146"/>
    <w:rsid w:val="00DD613A"/>
    <w:rsid w:val="00DD62D8"/>
    <w:rsid w:val="00DF0665"/>
    <w:rsid w:val="00E04359"/>
    <w:rsid w:val="00E44895"/>
    <w:rsid w:val="00E45AD8"/>
    <w:rsid w:val="00E51DF1"/>
    <w:rsid w:val="00E74F30"/>
    <w:rsid w:val="00E95670"/>
    <w:rsid w:val="00EB7033"/>
    <w:rsid w:val="00EC0509"/>
    <w:rsid w:val="00ED2C1C"/>
    <w:rsid w:val="00EF57A3"/>
    <w:rsid w:val="00F00D10"/>
    <w:rsid w:val="00F41E40"/>
    <w:rsid w:val="00F465F2"/>
    <w:rsid w:val="00F640F2"/>
    <w:rsid w:val="00F66B6F"/>
    <w:rsid w:val="00F90378"/>
    <w:rsid w:val="00FC333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349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A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A349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A349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A349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A349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A349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A349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A349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A349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A349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A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A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A3499"/>
    <w:pPr>
      <w:ind w:left="900" w:hanging="900"/>
    </w:pPr>
  </w:style>
  <w:style w:type="paragraph" w:styleId="TDC1">
    <w:name w:val="toc 1"/>
    <w:basedOn w:val="Normal"/>
    <w:next w:val="Normal"/>
    <w:uiPriority w:val="39"/>
    <w:rsid w:val="000A349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A349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A349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0A34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A34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A3499"/>
  </w:style>
  <w:style w:type="paragraph" w:customStyle="1" w:styleId="Bullet1">
    <w:name w:val="Bullet1"/>
    <w:basedOn w:val="Normal"/>
    <w:rsid w:val="000A3499"/>
    <w:pPr>
      <w:ind w:left="720" w:hanging="432"/>
    </w:pPr>
  </w:style>
  <w:style w:type="paragraph" w:customStyle="1" w:styleId="Bullet2">
    <w:name w:val="Bullet2"/>
    <w:basedOn w:val="Normal"/>
    <w:rsid w:val="000A34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A3499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A349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A349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A3499"/>
    <w:rPr>
      <w:sz w:val="20"/>
      <w:vertAlign w:val="superscript"/>
    </w:rPr>
  </w:style>
  <w:style w:type="paragraph" w:styleId="Textonotapie">
    <w:name w:val="footnote text"/>
    <w:basedOn w:val="Normal"/>
    <w:semiHidden/>
    <w:rsid w:val="000A34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A349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A349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A34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A349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A3499"/>
    <w:pPr>
      <w:ind w:left="600"/>
    </w:pPr>
  </w:style>
  <w:style w:type="paragraph" w:styleId="TDC5">
    <w:name w:val="toc 5"/>
    <w:basedOn w:val="Normal"/>
    <w:next w:val="Normal"/>
    <w:autoRedefine/>
    <w:semiHidden/>
    <w:rsid w:val="000A3499"/>
    <w:pPr>
      <w:ind w:left="800"/>
    </w:pPr>
  </w:style>
  <w:style w:type="paragraph" w:styleId="TDC6">
    <w:name w:val="toc 6"/>
    <w:basedOn w:val="Normal"/>
    <w:next w:val="Normal"/>
    <w:autoRedefine/>
    <w:semiHidden/>
    <w:rsid w:val="000A3499"/>
    <w:pPr>
      <w:ind w:left="1000"/>
    </w:pPr>
  </w:style>
  <w:style w:type="paragraph" w:styleId="TDC7">
    <w:name w:val="toc 7"/>
    <w:basedOn w:val="Normal"/>
    <w:next w:val="Normal"/>
    <w:autoRedefine/>
    <w:semiHidden/>
    <w:rsid w:val="000A3499"/>
    <w:pPr>
      <w:ind w:left="1200"/>
    </w:pPr>
  </w:style>
  <w:style w:type="paragraph" w:styleId="TDC8">
    <w:name w:val="toc 8"/>
    <w:basedOn w:val="Normal"/>
    <w:next w:val="Normal"/>
    <w:autoRedefine/>
    <w:semiHidden/>
    <w:rsid w:val="000A3499"/>
    <w:pPr>
      <w:ind w:left="1400"/>
    </w:pPr>
  </w:style>
  <w:style w:type="paragraph" w:styleId="TDC9">
    <w:name w:val="toc 9"/>
    <w:basedOn w:val="Normal"/>
    <w:next w:val="Normal"/>
    <w:autoRedefine/>
    <w:semiHidden/>
    <w:rsid w:val="000A3499"/>
    <w:pPr>
      <w:ind w:left="1600"/>
    </w:pPr>
  </w:style>
  <w:style w:type="paragraph" w:styleId="Textoindependiente2">
    <w:name w:val="Body Text 2"/>
    <w:basedOn w:val="Normal"/>
    <w:rsid w:val="000A3499"/>
    <w:rPr>
      <w:i/>
      <w:color w:val="0000FF"/>
    </w:rPr>
  </w:style>
  <w:style w:type="paragraph" w:styleId="Sangradetextonormal">
    <w:name w:val="Body Text Indent"/>
    <w:basedOn w:val="Normal"/>
    <w:rsid w:val="000A34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A349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A3499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A3499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0A34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emaNormal">
    <w:name w:val="MTemaNormal"/>
    <w:basedOn w:val="Normal"/>
    <w:rsid w:val="00A25B95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C22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08C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743B"/>
    <w:rPr>
      <w:lang w:val="en-US" w:eastAsia="en-US"/>
    </w:rPr>
  </w:style>
  <w:style w:type="character" w:customStyle="1" w:styleId="apple-style-span">
    <w:name w:val="apple-style-span"/>
    <w:basedOn w:val="Fuentedeprrafopredeter"/>
    <w:rsid w:val="00A1743B"/>
  </w:style>
  <w:style w:type="character" w:styleId="nfasis">
    <w:name w:val="Emphasis"/>
    <w:basedOn w:val="Fuentedeprrafopredeter"/>
    <w:uiPriority w:val="20"/>
    <w:qFormat/>
    <w:rsid w:val="00855095"/>
    <w:rPr>
      <w:b/>
      <w:bCs/>
      <w:i w:val="0"/>
      <w:iCs w:val="0"/>
    </w:rPr>
  </w:style>
  <w:style w:type="paragraph" w:styleId="Prrafodelista">
    <w:name w:val="List Paragraph"/>
    <w:basedOn w:val="Normal"/>
    <w:uiPriority w:val="34"/>
    <w:qFormat/>
    <w:rsid w:val="0085509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349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A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A349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A349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A349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A349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A349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A349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A349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A349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A349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A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A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A3499"/>
    <w:pPr>
      <w:ind w:left="900" w:hanging="900"/>
    </w:pPr>
  </w:style>
  <w:style w:type="paragraph" w:styleId="TDC1">
    <w:name w:val="toc 1"/>
    <w:basedOn w:val="Normal"/>
    <w:next w:val="Normal"/>
    <w:uiPriority w:val="39"/>
    <w:rsid w:val="000A349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A349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A349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0A34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A34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A3499"/>
  </w:style>
  <w:style w:type="paragraph" w:customStyle="1" w:styleId="Bullet1">
    <w:name w:val="Bullet1"/>
    <w:basedOn w:val="Normal"/>
    <w:rsid w:val="000A3499"/>
    <w:pPr>
      <w:ind w:left="720" w:hanging="432"/>
    </w:pPr>
  </w:style>
  <w:style w:type="paragraph" w:customStyle="1" w:styleId="Bullet2">
    <w:name w:val="Bullet2"/>
    <w:basedOn w:val="Normal"/>
    <w:rsid w:val="000A34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A3499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A349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A349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A3499"/>
    <w:rPr>
      <w:sz w:val="20"/>
      <w:vertAlign w:val="superscript"/>
    </w:rPr>
  </w:style>
  <w:style w:type="paragraph" w:styleId="Textonotapie">
    <w:name w:val="footnote text"/>
    <w:basedOn w:val="Normal"/>
    <w:semiHidden/>
    <w:rsid w:val="000A34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A349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A349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A34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A349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A3499"/>
    <w:pPr>
      <w:ind w:left="600"/>
    </w:pPr>
  </w:style>
  <w:style w:type="paragraph" w:styleId="TDC5">
    <w:name w:val="toc 5"/>
    <w:basedOn w:val="Normal"/>
    <w:next w:val="Normal"/>
    <w:autoRedefine/>
    <w:semiHidden/>
    <w:rsid w:val="000A3499"/>
    <w:pPr>
      <w:ind w:left="800"/>
    </w:pPr>
  </w:style>
  <w:style w:type="paragraph" w:styleId="TDC6">
    <w:name w:val="toc 6"/>
    <w:basedOn w:val="Normal"/>
    <w:next w:val="Normal"/>
    <w:autoRedefine/>
    <w:semiHidden/>
    <w:rsid w:val="000A3499"/>
    <w:pPr>
      <w:ind w:left="1000"/>
    </w:pPr>
  </w:style>
  <w:style w:type="paragraph" w:styleId="TDC7">
    <w:name w:val="toc 7"/>
    <w:basedOn w:val="Normal"/>
    <w:next w:val="Normal"/>
    <w:autoRedefine/>
    <w:semiHidden/>
    <w:rsid w:val="000A3499"/>
    <w:pPr>
      <w:ind w:left="1200"/>
    </w:pPr>
  </w:style>
  <w:style w:type="paragraph" w:styleId="TDC8">
    <w:name w:val="toc 8"/>
    <w:basedOn w:val="Normal"/>
    <w:next w:val="Normal"/>
    <w:autoRedefine/>
    <w:semiHidden/>
    <w:rsid w:val="000A3499"/>
    <w:pPr>
      <w:ind w:left="1400"/>
    </w:pPr>
  </w:style>
  <w:style w:type="paragraph" w:styleId="TDC9">
    <w:name w:val="toc 9"/>
    <w:basedOn w:val="Normal"/>
    <w:next w:val="Normal"/>
    <w:autoRedefine/>
    <w:semiHidden/>
    <w:rsid w:val="000A3499"/>
    <w:pPr>
      <w:ind w:left="1600"/>
    </w:pPr>
  </w:style>
  <w:style w:type="paragraph" w:styleId="Textoindependiente2">
    <w:name w:val="Body Text 2"/>
    <w:basedOn w:val="Normal"/>
    <w:rsid w:val="000A3499"/>
    <w:rPr>
      <w:i/>
      <w:color w:val="0000FF"/>
    </w:rPr>
  </w:style>
  <w:style w:type="paragraph" w:styleId="Sangradetextonormal">
    <w:name w:val="Body Text Indent"/>
    <w:basedOn w:val="Normal"/>
    <w:rsid w:val="000A34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A349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A3499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A3499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0A34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emaNormal">
    <w:name w:val="MTemaNormal"/>
    <w:basedOn w:val="Normal"/>
    <w:rsid w:val="00A25B95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C22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08C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743B"/>
    <w:rPr>
      <w:lang w:val="en-US" w:eastAsia="en-US"/>
    </w:rPr>
  </w:style>
  <w:style w:type="character" w:customStyle="1" w:styleId="apple-style-span">
    <w:name w:val="apple-style-span"/>
    <w:basedOn w:val="Fuentedeprrafopredeter"/>
    <w:rsid w:val="00A1743B"/>
  </w:style>
  <w:style w:type="character" w:styleId="nfasis">
    <w:name w:val="Emphasis"/>
    <w:basedOn w:val="Fuentedeprrafopredeter"/>
    <w:uiPriority w:val="20"/>
    <w:qFormat/>
    <w:rsid w:val="00855095"/>
    <w:rPr>
      <w:b/>
      <w:bCs/>
      <w:i w:val="0"/>
      <w:iCs w:val="0"/>
    </w:rPr>
  </w:style>
  <w:style w:type="paragraph" w:styleId="Prrafodelista">
    <w:name w:val="List Paragraph"/>
    <w:basedOn w:val="Normal"/>
    <w:uiPriority w:val="34"/>
    <w:qFormat/>
    <w:rsid w:val="0085509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</Template>
  <TotalTime>1</TotalTime>
  <Pages>5</Pages>
  <Words>170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rocio</cp:lastModifiedBy>
  <cp:revision>2</cp:revision>
  <cp:lastPrinted>2012-04-26T14:22:00Z</cp:lastPrinted>
  <dcterms:created xsi:type="dcterms:W3CDTF">2013-04-17T13:28:00Z</dcterms:created>
  <dcterms:modified xsi:type="dcterms:W3CDTF">2013-04-17T13:28:00Z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