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A175E1" w14:textId="358E7A47" w:rsidR="00F10F2A" w:rsidRDefault="00F10F2A" w:rsidP="00F10F2A">
      <w:pPr>
        <w:spacing w:line="240" w:lineRule="auto"/>
        <w:ind w:firstLine="0"/>
        <w:jc w:val="center"/>
        <w:rPr>
          <w:rFonts w:ascii="Times New Roman" w:eastAsiaTheme="minorEastAsia" w:hAnsi="Times New Roman" w:cs="Times New Roman"/>
          <w:color w:val="1F1F1F"/>
          <w:sz w:val="48"/>
          <w:szCs w:val="48"/>
          <w:shd w:val="clear" w:color="auto" w:fill="FFFFFF"/>
          <w:lang w:val="en-US"/>
        </w:rPr>
      </w:pPr>
      <w:r>
        <w:rPr>
          <w:rFonts w:ascii="Times New Roman" w:eastAsiaTheme="minorEastAsia" w:hAnsi="Times New Roman" w:cs="Times New Roman"/>
          <w:color w:val="1F1F1F"/>
          <w:sz w:val="48"/>
          <w:szCs w:val="48"/>
          <w:shd w:val="clear" w:color="auto" w:fill="FFFFFF"/>
        </w:rPr>
        <w:t xml:space="preserve">A Low-Code Framework for Conversational AI Assistants Leveraging Retrieval-Augmented Generation and LLMs </w:t>
      </w:r>
    </w:p>
    <w:p w14:paraId="4AB2AA8B" w14:textId="7DABEC83" w:rsidR="00F10F2A" w:rsidRPr="002421C0" w:rsidRDefault="00F10F2A" w:rsidP="006B0BB3">
      <w:pPr>
        <w:ind w:firstLine="0"/>
        <w:jc w:val="center"/>
        <w:rPr>
          <w:rFonts w:ascii="Times New Roman" w:eastAsiaTheme="minorEastAsia" w:hAnsi="Times New Roman" w:cs="Times New Roman"/>
          <w:b/>
          <w:bCs/>
          <w:color w:val="1F1F1F"/>
          <w:sz w:val="44"/>
          <w:szCs w:val="44"/>
          <w:shd w:val="clear" w:color="auto" w:fill="FFFFFF"/>
          <w:lang w:val="en-US"/>
        </w:rPr>
        <w:sectPr w:rsidR="00F10F2A" w:rsidRPr="002421C0" w:rsidSect="0037332E">
          <w:pgSz w:w="11906" w:h="16838" w:code="9"/>
          <w:pgMar w:top="1701" w:right="1418" w:bottom="1418" w:left="1276" w:header="709" w:footer="709" w:gutter="0"/>
          <w:cols w:space="708"/>
          <w:docGrid w:linePitch="360"/>
        </w:sectPr>
      </w:pPr>
    </w:p>
    <w:p w14:paraId="3DEA6B63" w14:textId="77777777" w:rsidR="000F69F3" w:rsidRDefault="000F69F3" w:rsidP="000F69F3">
      <w:pPr>
        <w:ind w:firstLine="0"/>
        <w:jc w:val="center"/>
        <w:rPr>
          <w:rFonts w:ascii="Times New Roman" w:hAnsi="Times New Roman" w:cs="Times New Roman"/>
          <w:sz w:val="18"/>
          <w:szCs w:val="18"/>
        </w:rPr>
      </w:pPr>
    </w:p>
    <w:p w14:paraId="119399A9" w14:textId="3F3E5312" w:rsidR="005539AF" w:rsidRPr="00EA2F20" w:rsidRDefault="000F69F3" w:rsidP="00214D89">
      <w:pPr>
        <w:spacing w:line="276" w:lineRule="auto"/>
        <w:ind w:firstLine="0"/>
        <w:jc w:val="center"/>
        <w:rPr>
          <w:rFonts w:ascii="Times New Roman" w:hAnsi="Times New Roman" w:cs="Times New Roman"/>
        </w:rPr>
      </w:pPr>
      <w:r w:rsidRPr="00EA2F20">
        <w:rPr>
          <w:rFonts w:ascii="Times New Roman" w:hAnsi="Times New Roman" w:cs="Times New Roman"/>
          <w:vertAlign w:val="superscript"/>
        </w:rPr>
        <w:t xml:space="preserve">1 </w:t>
      </w:r>
      <w:proofErr w:type="spellStart"/>
      <w:r w:rsidR="00A05468">
        <w:rPr>
          <w:rFonts w:ascii="Times New Roman" w:hAnsi="Times New Roman" w:cs="Times New Roman"/>
        </w:rPr>
        <w:t>Thanigaivel</w:t>
      </w:r>
      <w:proofErr w:type="spellEnd"/>
      <w:r w:rsidR="00A05468">
        <w:rPr>
          <w:rFonts w:ascii="Times New Roman" w:hAnsi="Times New Roman" w:cs="Times New Roman"/>
        </w:rPr>
        <w:t xml:space="preserve"> G</w:t>
      </w:r>
    </w:p>
    <w:p w14:paraId="667A8FF4" w14:textId="1B01BED0" w:rsidR="005539AF" w:rsidRPr="000F69F3" w:rsidRDefault="005539AF" w:rsidP="00214D89">
      <w:pPr>
        <w:spacing w:line="276" w:lineRule="auto"/>
        <w:ind w:firstLine="0"/>
        <w:jc w:val="center"/>
        <w:rPr>
          <w:rFonts w:ascii="Times New Roman" w:hAnsi="Times New Roman" w:cs="Times New Roman"/>
          <w:sz w:val="18"/>
          <w:szCs w:val="18"/>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06F18040" w14:textId="77777777" w:rsidR="005539AF" w:rsidRPr="000F69F3" w:rsidRDefault="005539AF" w:rsidP="00214D89">
      <w:pPr>
        <w:spacing w:line="276" w:lineRule="auto"/>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4012E677" w14:textId="514951A3" w:rsidR="000F69F3" w:rsidRPr="000F69F3" w:rsidRDefault="000F69F3" w:rsidP="00214D89">
      <w:pPr>
        <w:spacing w:line="276" w:lineRule="auto"/>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17F9935D" w14:textId="50E54A07" w:rsidR="000F69F3" w:rsidRPr="000F69F3" w:rsidRDefault="00387746" w:rsidP="00214D89">
      <w:pPr>
        <w:spacing w:line="276" w:lineRule="auto"/>
        <w:ind w:firstLine="0"/>
        <w:jc w:val="center"/>
        <w:rPr>
          <w:rFonts w:ascii="Times New Roman" w:hAnsi="Times New Roman" w:cs="Times New Roman"/>
          <w:sz w:val="18"/>
          <w:szCs w:val="18"/>
        </w:rPr>
      </w:pPr>
      <w:hyperlink r:id="rId5" w:history="1">
        <w:r w:rsidR="00A05468" w:rsidRPr="00F325EF">
          <w:rPr>
            <w:rStyle w:val="Hyperlink"/>
            <w:rFonts w:ascii="Times New Roman" w:eastAsiaTheme="majorEastAsia" w:hAnsi="Times New Roman" w:cs="Times New Roman"/>
            <w:sz w:val="18"/>
            <w:szCs w:val="18"/>
          </w:rPr>
          <w:t>thanigaivelrubesh1@gmail.com</w:t>
        </w:r>
      </w:hyperlink>
    </w:p>
    <w:p w14:paraId="16C63642" w14:textId="77777777" w:rsidR="000F69F3" w:rsidRDefault="000F69F3" w:rsidP="00214D89">
      <w:pPr>
        <w:spacing w:line="276" w:lineRule="auto"/>
        <w:ind w:firstLine="0"/>
        <w:jc w:val="center"/>
        <w:rPr>
          <w:rFonts w:ascii="Times New Roman" w:hAnsi="Times New Roman" w:cs="Times New Roman"/>
          <w:sz w:val="18"/>
          <w:szCs w:val="18"/>
        </w:rPr>
      </w:pPr>
    </w:p>
    <w:p w14:paraId="2BDD7132" w14:textId="67410349" w:rsidR="000F69F3" w:rsidRPr="00EA2F20" w:rsidRDefault="000F69F3" w:rsidP="00214D89">
      <w:pPr>
        <w:spacing w:line="276" w:lineRule="auto"/>
        <w:ind w:firstLine="0"/>
        <w:jc w:val="center"/>
        <w:rPr>
          <w:rFonts w:ascii="Times New Roman" w:hAnsi="Times New Roman" w:cs="Times New Roman"/>
          <w:vertAlign w:val="superscript"/>
        </w:rPr>
      </w:pPr>
      <w:r w:rsidRPr="00EA2F20">
        <w:rPr>
          <w:rFonts w:ascii="Times New Roman" w:hAnsi="Times New Roman" w:cs="Times New Roman"/>
        </w:rPr>
        <w:t xml:space="preserve"> </w:t>
      </w:r>
      <w:r w:rsidRPr="00EA2F20">
        <w:rPr>
          <w:rFonts w:ascii="Times New Roman" w:hAnsi="Times New Roman" w:cs="Times New Roman"/>
          <w:vertAlign w:val="superscript"/>
        </w:rPr>
        <w:t xml:space="preserve">2 </w:t>
      </w:r>
      <w:r w:rsidR="00A05468">
        <w:rPr>
          <w:rFonts w:ascii="Times New Roman" w:hAnsi="Times New Roman" w:cs="Times New Roman"/>
        </w:rPr>
        <w:t>Thirumal S</w:t>
      </w:r>
    </w:p>
    <w:p w14:paraId="637AEFBC" w14:textId="077899DA" w:rsidR="000F69F3" w:rsidRPr="000F69F3" w:rsidRDefault="000F69F3" w:rsidP="00214D89">
      <w:pPr>
        <w:spacing w:line="276" w:lineRule="auto"/>
        <w:ind w:firstLine="0"/>
        <w:jc w:val="center"/>
        <w:rPr>
          <w:rFonts w:ascii="Times New Roman" w:hAnsi="Times New Roman" w:cs="Times New Roman"/>
          <w:sz w:val="18"/>
          <w:szCs w:val="18"/>
          <w:vertAlign w:val="superscript"/>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7E4BFCE0" w14:textId="77777777" w:rsidR="000F69F3" w:rsidRPr="000F69F3" w:rsidRDefault="000F69F3" w:rsidP="00214D89">
      <w:pPr>
        <w:spacing w:line="276" w:lineRule="auto"/>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3DB030DE" w14:textId="04CDAB37" w:rsidR="000F69F3" w:rsidRPr="000F69F3" w:rsidRDefault="000F69F3" w:rsidP="00214D89">
      <w:pPr>
        <w:spacing w:line="276" w:lineRule="auto"/>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443107B3" w14:textId="249B4EA0" w:rsidR="000F69F3" w:rsidRPr="000F69F3" w:rsidRDefault="00A05468" w:rsidP="00214D89">
      <w:pPr>
        <w:spacing w:line="276" w:lineRule="auto"/>
        <w:ind w:firstLine="0"/>
        <w:jc w:val="center"/>
        <w:rPr>
          <w:rFonts w:ascii="Times New Roman" w:hAnsi="Times New Roman" w:cs="Times New Roman"/>
          <w:sz w:val="18"/>
          <w:szCs w:val="18"/>
        </w:rPr>
      </w:pPr>
      <w:r w:rsidRPr="00A05468">
        <w:rPr>
          <w:rStyle w:val="Hyperlink"/>
          <w:rFonts w:ascii="Times New Roman" w:hAnsi="Times New Roman" w:cs="Times New Roman"/>
          <w:sz w:val="18"/>
          <w:szCs w:val="18"/>
        </w:rPr>
        <w:t>Thirumal.se@vistas.ac.in</w:t>
      </w:r>
      <w:r w:rsidRPr="000F69F3">
        <w:rPr>
          <w:rFonts w:ascii="Times New Roman" w:hAnsi="Times New Roman" w:cs="Times New Roman"/>
          <w:sz w:val="18"/>
          <w:szCs w:val="18"/>
        </w:rPr>
        <w:t xml:space="preserve"> </w:t>
      </w:r>
    </w:p>
    <w:p w14:paraId="55882832" w14:textId="77777777" w:rsidR="000F69F3" w:rsidRPr="000F69F3" w:rsidRDefault="000F69F3" w:rsidP="00214D89">
      <w:pPr>
        <w:spacing w:line="276" w:lineRule="auto"/>
        <w:ind w:firstLine="0"/>
        <w:jc w:val="center"/>
        <w:rPr>
          <w:rFonts w:ascii="Times New Roman" w:hAnsi="Times New Roman" w:cs="Times New Roman"/>
          <w:sz w:val="18"/>
          <w:szCs w:val="18"/>
        </w:rPr>
      </w:pPr>
    </w:p>
    <w:p w14:paraId="4F343D27" w14:textId="0B368EE8" w:rsidR="000F69F3" w:rsidRPr="00EA2F20" w:rsidRDefault="000F69F3" w:rsidP="00214D89">
      <w:pPr>
        <w:spacing w:line="276" w:lineRule="auto"/>
        <w:ind w:firstLine="0"/>
        <w:jc w:val="center"/>
        <w:rPr>
          <w:rFonts w:ascii="Times New Roman" w:hAnsi="Times New Roman" w:cs="Times New Roman"/>
          <w:vertAlign w:val="superscript"/>
        </w:rPr>
      </w:pPr>
      <w:r w:rsidRPr="00EA2F20">
        <w:rPr>
          <w:rFonts w:ascii="Times New Roman" w:hAnsi="Times New Roman" w:cs="Times New Roman"/>
        </w:rPr>
        <w:t xml:space="preserve"> </w:t>
      </w:r>
      <w:r w:rsidRPr="00EA2F20">
        <w:rPr>
          <w:rFonts w:ascii="Times New Roman" w:hAnsi="Times New Roman" w:cs="Times New Roman"/>
          <w:vertAlign w:val="superscript"/>
        </w:rPr>
        <w:t xml:space="preserve">3 </w:t>
      </w:r>
      <w:r w:rsidR="00A05468">
        <w:rPr>
          <w:rFonts w:ascii="Times New Roman" w:hAnsi="Times New Roman" w:cs="Times New Roman"/>
        </w:rPr>
        <w:t>Kumar N</w:t>
      </w:r>
    </w:p>
    <w:p w14:paraId="06755E2D" w14:textId="4CBDB480" w:rsidR="000F69F3" w:rsidRPr="000F69F3" w:rsidRDefault="000F69F3" w:rsidP="00214D89">
      <w:pPr>
        <w:spacing w:line="276" w:lineRule="auto"/>
        <w:ind w:firstLine="0"/>
        <w:jc w:val="center"/>
        <w:rPr>
          <w:rFonts w:ascii="Times New Roman" w:hAnsi="Times New Roman" w:cs="Times New Roman"/>
          <w:sz w:val="18"/>
          <w:szCs w:val="18"/>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5FAAA8FB" w14:textId="77777777" w:rsidR="000F69F3" w:rsidRPr="000F69F3" w:rsidRDefault="000F69F3" w:rsidP="00214D89">
      <w:pPr>
        <w:spacing w:line="276" w:lineRule="auto"/>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165DEB90" w14:textId="2D39B7F3" w:rsidR="000F69F3" w:rsidRPr="000F69F3" w:rsidRDefault="000F69F3" w:rsidP="00214D89">
      <w:pPr>
        <w:spacing w:line="276" w:lineRule="auto"/>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49A27B17" w14:textId="0165F1D4" w:rsidR="00EA2F20" w:rsidRPr="004E07CD" w:rsidRDefault="00A05468" w:rsidP="00214D89">
      <w:pPr>
        <w:spacing w:line="276" w:lineRule="auto"/>
        <w:ind w:firstLine="0"/>
        <w:jc w:val="center"/>
        <w:rPr>
          <w:rStyle w:val="Hyperlink"/>
          <w:sz w:val="18"/>
          <w:szCs w:val="18"/>
        </w:rPr>
      </w:pPr>
      <w:r w:rsidRPr="004E07CD">
        <w:rPr>
          <w:rStyle w:val="Hyperlink"/>
          <w:sz w:val="18"/>
          <w:szCs w:val="18"/>
        </w:rPr>
        <w:t>Kumar</w:t>
      </w:r>
      <w:r w:rsidR="000F69F3" w:rsidRPr="004E07CD">
        <w:rPr>
          <w:rStyle w:val="Hyperlink"/>
          <w:sz w:val="18"/>
          <w:szCs w:val="18"/>
        </w:rPr>
        <w:t>.se@vistas.ac.in</w:t>
      </w:r>
    </w:p>
    <w:p w14:paraId="43456F10" w14:textId="77777777" w:rsidR="000F69F3" w:rsidRPr="000F69F3" w:rsidRDefault="000F69F3" w:rsidP="00214D89">
      <w:pPr>
        <w:spacing w:line="276" w:lineRule="auto"/>
        <w:ind w:firstLine="0"/>
        <w:jc w:val="center"/>
        <w:rPr>
          <w:rFonts w:ascii="Times New Roman" w:hAnsi="Times New Roman" w:cs="Times New Roman"/>
          <w:sz w:val="18"/>
          <w:szCs w:val="18"/>
        </w:rPr>
        <w:sectPr w:rsidR="000F69F3" w:rsidRPr="000F69F3" w:rsidSect="000F69F3">
          <w:type w:val="continuous"/>
          <w:pgSz w:w="11906" w:h="16838" w:code="9"/>
          <w:pgMar w:top="1701" w:right="1418" w:bottom="1418" w:left="1276" w:header="709" w:footer="709" w:gutter="0"/>
          <w:cols w:num="3" w:space="708"/>
          <w:docGrid w:linePitch="360"/>
        </w:sectPr>
      </w:pPr>
    </w:p>
    <w:p w14:paraId="505921E0" w14:textId="01B5A626" w:rsidR="000F69F3" w:rsidRDefault="000F69F3" w:rsidP="00214D89">
      <w:pPr>
        <w:spacing w:line="276" w:lineRule="auto"/>
        <w:ind w:firstLine="0"/>
        <w:jc w:val="center"/>
        <w:rPr>
          <w:rFonts w:ascii="Times New Roman" w:hAnsi="Times New Roman" w:cs="Times New Roman"/>
          <w:sz w:val="18"/>
          <w:szCs w:val="18"/>
        </w:rPr>
      </w:pPr>
    </w:p>
    <w:p w14:paraId="30B3B3F5" w14:textId="77777777" w:rsidR="004E07CD" w:rsidRPr="000F69F3" w:rsidRDefault="004E07CD" w:rsidP="00214D89">
      <w:pPr>
        <w:spacing w:line="276" w:lineRule="auto"/>
        <w:ind w:firstLine="0"/>
        <w:jc w:val="center"/>
        <w:rPr>
          <w:rFonts w:ascii="Times New Roman" w:hAnsi="Times New Roman" w:cs="Times New Roman"/>
          <w:sz w:val="18"/>
          <w:szCs w:val="18"/>
        </w:rPr>
      </w:pPr>
    </w:p>
    <w:p w14:paraId="39F05726" w14:textId="612A65BA" w:rsidR="008E6DB7" w:rsidRPr="008E6DB7" w:rsidRDefault="00F019E1" w:rsidP="008E6DB7">
      <w:pPr>
        <w:spacing w:before="100" w:beforeAutospacing="1" w:line="278" w:lineRule="auto"/>
        <w:ind w:firstLine="85"/>
      </w:pPr>
      <w:r w:rsidRPr="00AA1254">
        <w:rPr>
          <w:rFonts w:ascii="Times New Roman" w:hAnsi="Times New Roman" w:cs="Times New Roman"/>
          <w:b/>
          <w:bCs/>
          <w:i/>
          <w:iCs/>
          <w:sz w:val="20"/>
          <w:szCs w:val="20"/>
        </w:rPr>
        <w:t>Abstract</w:t>
      </w:r>
      <w:r>
        <w:rPr>
          <w:rFonts w:ascii="Times New Roman" w:hAnsi="Times New Roman" w:cs="Times New Roman"/>
          <w:b/>
          <w:bCs/>
          <w:i/>
          <w:iCs/>
          <w:sz w:val="20"/>
          <w:szCs w:val="20"/>
        </w:rPr>
        <w:t xml:space="preserve"> </w:t>
      </w:r>
      <w:r w:rsidR="008E6DB7">
        <w:rPr>
          <w:rFonts w:ascii="Times New Roman" w:hAnsi="Times New Roman" w:cs="Times New Roman"/>
          <w:sz w:val="20"/>
          <w:szCs w:val="20"/>
          <w:lang w:val="en-US"/>
        </w:rPr>
        <w:t xml:space="preserve">- </w:t>
      </w:r>
      <w:r w:rsidR="008E6DB7" w:rsidRPr="00387746">
        <w:rPr>
          <w:i/>
        </w:rPr>
        <w:t xml:space="preserve">With the recent advancement in the field of Artificial Intelligence in the development of the large language model which paves way for the rapid improvement of the conversational AI allowing the smart and context aware interaction between the humans and the computer in a variety of fields. These models </w:t>
      </w:r>
      <w:proofErr w:type="gramStart"/>
      <w:r w:rsidR="008E6DB7" w:rsidRPr="00387746">
        <w:rPr>
          <w:i/>
        </w:rPr>
        <w:t>demonstrates</w:t>
      </w:r>
      <w:proofErr w:type="gramEnd"/>
      <w:r w:rsidR="008E6DB7" w:rsidRPr="00387746">
        <w:rPr>
          <w:i/>
        </w:rPr>
        <w:t xml:space="preserve"> the ability of understanding the natural language and generates the human like response to the user queries. Many business applications </w:t>
      </w:r>
      <w:proofErr w:type="gramStart"/>
      <w:r w:rsidR="008E6DB7" w:rsidRPr="00387746">
        <w:rPr>
          <w:i/>
        </w:rPr>
        <w:t>has</w:t>
      </w:r>
      <w:proofErr w:type="gramEnd"/>
      <w:r w:rsidR="008E6DB7" w:rsidRPr="00387746">
        <w:rPr>
          <w:i/>
        </w:rPr>
        <w:t xml:space="preserve"> the potential to make use of these conversational AI for effective usage. But Integrating this into their applications is still difficult and requires a high level of technical expertise to incorporate these AI into their application, since it requires large amount of programming work, AI knowledge and system modification. To overcome this limitation, this paper presents a low-code framework approach of creating a domain specific conversational AI assistant with the help of LLMs and combining with the retrieval augmented generation (RAG). By using the low code platforms like Oracle APEX, the developers or the business users can easily create and integrate the smart assistants into their business applications with less technical expertise. By combining the generative AI along with the retrieval-based methods, the assistants can deliver the accurate response by referring the business knowledge sources like documents, database etc.</w:t>
      </w:r>
      <w:r w:rsidR="008E6DB7" w:rsidRPr="008E6DB7">
        <w:t xml:space="preserve"> </w:t>
      </w:r>
    </w:p>
    <w:p w14:paraId="69D3543B" w14:textId="77777777" w:rsidR="008E6DB7" w:rsidRPr="005539AF" w:rsidRDefault="008E6DB7" w:rsidP="004B34A9">
      <w:pPr>
        <w:spacing w:before="100" w:beforeAutospacing="1" w:line="278" w:lineRule="auto"/>
        <w:ind w:firstLine="85"/>
        <w:rPr>
          <w:rFonts w:ascii="Times New Roman" w:eastAsiaTheme="minorEastAsia" w:hAnsi="Times New Roman" w:cs="Times New Roman"/>
          <w:b/>
          <w:i/>
          <w:iCs/>
          <w:color w:val="1F1F1F"/>
          <w:sz w:val="20"/>
          <w:szCs w:val="20"/>
          <w:shd w:val="clear" w:color="auto" w:fill="FFFFFF"/>
          <w:lang w:val="en-US"/>
        </w:rPr>
      </w:pPr>
    </w:p>
    <w:p w14:paraId="245ABB61" w14:textId="76CC1286" w:rsidR="008E6DB7" w:rsidRPr="008E6DB7" w:rsidRDefault="00B40BC6" w:rsidP="008E6DB7">
      <w:pPr>
        <w:pStyle w:val="NormalWeb"/>
        <w:rPr>
          <w:rFonts w:eastAsiaTheme="minorHAnsi"/>
          <w:sz w:val="20"/>
          <w:szCs w:val="20"/>
          <w:lang w:val="en-US" w:eastAsia="en-US"/>
        </w:rPr>
      </w:pPr>
      <w:r w:rsidRPr="00B40BC6">
        <w:rPr>
          <w:b/>
          <w:bCs/>
          <w:sz w:val="20"/>
          <w:szCs w:val="20"/>
          <w:lang w:val="en-US"/>
        </w:rPr>
        <w:t>Keywords</w:t>
      </w:r>
      <w:r w:rsidRPr="00B40BC6">
        <w:rPr>
          <w:sz w:val="20"/>
          <w:szCs w:val="20"/>
          <w:lang w:val="en-US"/>
        </w:rPr>
        <w:t xml:space="preserve"> </w:t>
      </w:r>
      <w:proofErr w:type="gramStart"/>
      <w:r w:rsidR="008E6DB7">
        <w:rPr>
          <w:sz w:val="20"/>
          <w:szCs w:val="20"/>
          <w:lang w:val="en-US"/>
        </w:rPr>
        <w:t>-  R</w:t>
      </w:r>
      <w:r w:rsidR="008E6DB7" w:rsidRPr="008E6DB7">
        <w:rPr>
          <w:rFonts w:eastAsiaTheme="minorHAnsi"/>
          <w:sz w:val="20"/>
          <w:szCs w:val="20"/>
          <w:lang w:val="en-US" w:eastAsia="en-US"/>
        </w:rPr>
        <w:t>etrieval</w:t>
      </w:r>
      <w:proofErr w:type="gramEnd"/>
      <w:r w:rsidR="008E6DB7" w:rsidRPr="008E6DB7">
        <w:rPr>
          <w:rFonts w:eastAsiaTheme="minorHAnsi"/>
          <w:sz w:val="20"/>
          <w:szCs w:val="20"/>
          <w:lang w:val="en-US" w:eastAsia="en-US"/>
        </w:rPr>
        <w:t xml:space="preserve"> </w:t>
      </w:r>
      <w:r w:rsidR="008E6DB7">
        <w:rPr>
          <w:rFonts w:eastAsiaTheme="minorHAnsi"/>
          <w:sz w:val="20"/>
          <w:szCs w:val="20"/>
          <w:lang w:val="en-US" w:eastAsia="en-US"/>
        </w:rPr>
        <w:t>A</w:t>
      </w:r>
      <w:r w:rsidR="008E6DB7" w:rsidRPr="008E6DB7">
        <w:rPr>
          <w:rFonts w:eastAsiaTheme="minorHAnsi"/>
          <w:sz w:val="20"/>
          <w:szCs w:val="20"/>
          <w:lang w:val="en-US" w:eastAsia="en-US"/>
        </w:rPr>
        <w:t xml:space="preserve">ugmented </w:t>
      </w:r>
      <w:r w:rsidR="008E6DB7">
        <w:rPr>
          <w:rFonts w:eastAsiaTheme="minorHAnsi"/>
          <w:sz w:val="20"/>
          <w:szCs w:val="20"/>
          <w:lang w:val="en-US" w:eastAsia="en-US"/>
        </w:rPr>
        <w:t>G</w:t>
      </w:r>
      <w:r w:rsidR="008E6DB7" w:rsidRPr="008E6DB7">
        <w:rPr>
          <w:rFonts w:eastAsiaTheme="minorHAnsi"/>
          <w:sz w:val="20"/>
          <w:szCs w:val="20"/>
          <w:lang w:val="en-US" w:eastAsia="en-US"/>
        </w:rPr>
        <w:t xml:space="preserve">eneration (RAG), </w:t>
      </w:r>
      <w:r w:rsidR="008E6DB7">
        <w:rPr>
          <w:rFonts w:eastAsiaTheme="minorHAnsi"/>
          <w:sz w:val="20"/>
          <w:szCs w:val="20"/>
          <w:lang w:val="en-US" w:eastAsia="en-US"/>
        </w:rPr>
        <w:t>L</w:t>
      </w:r>
      <w:r w:rsidR="008E6DB7" w:rsidRPr="008E6DB7">
        <w:rPr>
          <w:rFonts w:eastAsiaTheme="minorHAnsi"/>
          <w:sz w:val="20"/>
          <w:szCs w:val="20"/>
          <w:lang w:val="en-US" w:eastAsia="en-US"/>
        </w:rPr>
        <w:t xml:space="preserve">arge </w:t>
      </w:r>
      <w:r w:rsidR="008E6DB7">
        <w:rPr>
          <w:rFonts w:eastAsiaTheme="minorHAnsi"/>
          <w:sz w:val="20"/>
          <w:szCs w:val="20"/>
          <w:lang w:val="en-US" w:eastAsia="en-US"/>
        </w:rPr>
        <w:t>L</w:t>
      </w:r>
      <w:r w:rsidR="008E6DB7" w:rsidRPr="008E6DB7">
        <w:rPr>
          <w:rFonts w:eastAsiaTheme="minorHAnsi"/>
          <w:sz w:val="20"/>
          <w:szCs w:val="20"/>
          <w:lang w:val="en-US" w:eastAsia="en-US"/>
        </w:rPr>
        <w:t xml:space="preserve">anguage </w:t>
      </w:r>
      <w:r w:rsidR="008E6DB7">
        <w:rPr>
          <w:rFonts w:eastAsiaTheme="minorHAnsi"/>
          <w:sz w:val="20"/>
          <w:szCs w:val="20"/>
          <w:lang w:val="en-US" w:eastAsia="en-US"/>
        </w:rPr>
        <w:t>M</w:t>
      </w:r>
      <w:r w:rsidR="008E6DB7" w:rsidRPr="008E6DB7">
        <w:rPr>
          <w:rFonts w:eastAsiaTheme="minorHAnsi"/>
          <w:sz w:val="20"/>
          <w:szCs w:val="20"/>
          <w:lang w:val="en-US" w:eastAsia="en-US"/>
        </w:rPr>
        <w:t>odel (LLM), low-code ap</w:t>
      </w:r>
      <w:bookmarkStart w:id="0" w:name="_GoBack"/>
      <w:bookmarkEnd w:id="0"/>
      <w:r w:rsidR="008E6DB7" w:rsidRPr="008E6DB7">
        <w:rPr>
          <w:rFonts w:eastAsiaTheme="minorHAnsi"/>
          <w:sz w:val="20"/>
          <w:szCs w:val="20"/>
          <w:lang w:val="en-US" w:eastAsia="en-US"/>
        </w:rPr>
        <w:t>plication development, Oracle APEX platform, enterprise conversational AI.</w:t>
      </w:r>
    </w:p>
    <w:p w14:paraId="12E4C9E2" w14:textId="77777777" w:rsidR="008E6DB7" w:rsidRPr="004B34A9" w:rsidRDefault="008E6DB7" w:rsidP="004B34A9">
      <w:pPr>
        <w:pStyle w:val="NormalWeb"/>
        <w:rPr>
          <w:rFonts w:eastAsiaTheme="minorHAnsi"/>
          <w:sz w:val="20"/>
          <w:szCs w:val="20"/>
          <w:lang w:val="en-US" w:eastAsia="en-US"/>
        </w:rPr>
      </w:pPr>
    </w:p>
    <w:p w14:paraId="1D0AFFFB" w14:textId="0DD943F6" w:rsidR="00F741EA" w:rsidRPr="00F741EA" w:rsidRDefault="004B34A9" w:rsidP="004B34A9">
      <w:pPr>
        <w:rPr>
          <w:rFonts w:ascii="Times New Roman" w:hAnsi="Times New Roman" w:cs="Times New Roman"/>
          <w:sz w:val="20"/>
          <w:szCs w:val="20"/>
        </w:rPr>
      </w:pPr>
      <w:r>
        <w:rPr>
          <w:rFonts w:ascii="Times New Roman" w:hAnsi="Times New Roman" w:cs="Times New Roman"/>
          <w:sz w:val="20"/>
          <w:szCs w:val="20"/>
          <w:lang w:val="en-GB"/>
        </w:rPr>
        <w:t xml:space="preserve"> </w:t>
      </w:r>
    </w:p>
    <w:sectPr w:rsidR="00F741EA" w:rsidRPr="00F741EA" w:rsidSect="000F69F3">
      <w:type w:val="continuous"/>
      <w:pgSz w:w="11906" w:h="16838" w:code="9"/>
      <w:pgMar w:top="1701" w:right="1418" w:bottom="1418"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DA47E5"/>
    <w:multiLevelType w:val="multilevel"/>
    <w:tmpl w:val="7E1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20958"/>
    <w:rsid w:val="00035F4F"/>
    <w:rsid w:val="00042593"/>
    <w:rsid w:val="000554CA"/>
    <w:rsid w:val="000E0624"/>
    <w:rsid w:val="000F69F3"/>
    <w:rsid w:val="00140DB1"/>
    <w:rsid w:val="001423DC"/>
    <w:rsid w:val="001A372F"/>
    <w:rsid w:val="001C2DFF"/>
    <w:rsid w:val="00214D89"/>
    <w:rsid w:val="002421C0"/>
    <w:rsid w:val="00290E9B"/>
    <w:rsid w:val="00342798"/>
    <w:rsid w:val="00343936"/>
    <w:rsid w:val="0037332E"/>
    <w:rsid w:val="003836BE"/>
    <w:rsid w:val="00387746"/>
    <w:rsid w:val="003B194E"/>
    <w:rsid w:val="003E27B1"/>
    <w:rsid w:val="0048453C"/>
    <w:rsid w:val="004A0FFE"/>
    <w:rsid w:val="004B34A9"/>
    <w:rsid w:val="004E07CD"/>
    <w:rsid w:val="004F3A7F"/>
    <w:rsid w:val="00517AC4"/>
    <w:rsid w:val="00531C7F"/>
    <w:rsid w:val="0054787E"/>
    <w:rsid w:val="005539AF"/>
    <w:rsid w:val="005636E2"/>
    <w:rsid w:val="0059165B"/>
    <w:rsid w:val="005C5B48"/>
    <w:rsid w:val="005D40D4"/>
    <w:rsid w:val="005D6733"/>
    <w:rsid w:val="005E4210"/>
    <w:rsid w:val="006607C0"/>
    <w:rsid w:val="00664694"/>
    <w:rsid w:val="006770C5"/>
    <w:rsid w:val="006B0BB3"/>
    <w:rsid w:val="007744C5"/>
    <w:rsid w:val="00780FBB"/>
    <w:rsid w:val="00791A74"/>
    <w:rsid w:val="007976E2"/>
    <w:rsid w:val="007E172E"/>
    <w:rsid w:val="007E2C29"/>
    <w:rsid w:val="00830042"/>
    <w:rsid w:val="00835D8C"/>
    <w:rsid w:val="008E6DB7"/>
    <w:rsid w:val="008F3ED3"/>
    <w:rsid w:val="00921A47"/>
    <w:rsid w:val="009813B6"/>
    <w:rsid w:val="009B5C87"/>
    <w:rsid w:val="00A05468"/>
    <w:rsid w:val="00A20BB2"/>
    <w:rsid w:val="00AB7645"/>
    <w:rsid w:val="00AE73D1"/>
    <w:rsid w:val="00AF77E2"/>
    <w:rsid w:val="00B40BC6"/>
    <w:rsid w:val="00B64694"/>
    <w:rsid w:val="00BD643D"/>
    <w:rsid w:val="00BF4951"/>
    <w:rsid w:val="00C417F8"/>
    <w:rsid w:val="00C46751"/>
    <w:rsid w:val="00CA5DD3"/>
    <w:rsid w:val="00CE7BEF"/>
    <w:rsid w:val="00DB1D72"/>
    <w:rsid w:val="00DB6B25"/>
    <w:rsid w:val="00DE015F"/>
    <w:rsid w:val="00DF6E62"/>
    <w:rsid w:val="00E96191"/>
    <w:rsid w:val="00EA2F20"/>
    <w:rsid w:val="00EC4E94"/>
    <w:rsid w:val="00F019E1"/>
    <w:rsid w:val="00F10BF7"/>
    <w:rsid w:val="00F10F2A"/>
    <w:rsid w:val="00F51CBC"/>
    <w:rsid w:val="00F55859"/>
    <w:rsid w:val="00F741EA"/>
    <w:rsid w:val="00F937C9"/>
    <w:rsid w:val="00FB2139"/>
    <w:rsid w:val="00FD3216"/>
    <w:rsid w:val="00FE1C4F"/>
    <w:rsid w:val="00FF4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12167ED6-AA1F-4160-9DB3-FBF6FDEF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paragraph" w:customStyle="1" w:styleId="Author">
    <w:name w:val="Author"/>
    <w:qFormat/>
    <w:rsid w:val="000F69F3"/>
    <w:pPr>
      <w:spacing w:before="360" w:after="40" w:line="240" w:lineRule="auto"/>
      <w:jc w:val="center"/>
    </w:pPr>
    <w:rPr>
      <w:rFonts w:ascii="Times New Roman" w:eastAsia="SimSu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115598">
      <w:bodyDiv w:val="1"/>
      <w:marLeft w:val="0"/>
      <w:marRight w:val="0"/>
      <w:marTop w:val="0"/>
      <w:marBottom w:val="0"/>
      <w:divBdr>
        <w:top w:val="none" w:sz="0" w:space="0" w:color="auto"/>
        <w:left w:val="none" w:sz="0" w:space="0" w:color="auto"/>
        <w:bottom w:val="none" w:sz="0" w:space="0" w:color="auto"/>
        <w:right w:val="none" w:sz="0" w:space="0" w:color="auto"/>
      </w:divBdr>
    </w:div>
    <w:div w:id="1082679951">
      <w:bodyDiv w:val="1"/>
      <w:marLeft w:val="0"/>
      <w:marRight w:val="0"/>
      <w:marTop w:val="0"/>
      <w:marBottom w:val="0"/>
      <w:divBdr>
        <w:top w:val="none" w:sz="0" w:space="0" w:color="auto"/>
        <w:left w:val="none" w:sz="0" w:space="0" w:color="auto"/>
        <w:bottom w:val="none" w:sz="0" w:space="0" w:color="auto"/>
        <w:right w:val="none" w:sz="0" w:space="0" w:color="auto"/>
      </w:divBdr>
    </w:div>
    <w:div w:id="1422606121">
      <w:bodyDiv w:val="1"/>
      <w:marLeft w:val="0"/>
      <w:marRight w:val="0"/>
      <w:marTop w:val="0"/>
      <w:marBottom w:val="0"/>
      <w:divBdr>
        <w:top w:val="none" w:sz="0" w:space="0" w:color="auto"/>
        <w:left w:val="none" w:sz="0" w:space="0" w:color="auto"/>
        <w:bottom w:val="none" w:sz="0" w:space="0" w:color="auto"/>
        <w:right w:val="none" w:sz="0" w:space="0" w:color="auto"/>
      </w:divBdr>
    </w:div>
    <w:div w:id="149645533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12828111">
      <w:bodyDiv w:val="1"/>
      <w:marLeft w:val="0"/>
      <w:marRight w:val="0"/>
      <w:marTop w:val="0"/>
      <w:marBottom w:val="0"/>
      <w:divBdr>
        <w:top w:val="none" w:sz="0" w:space="0" w:color="auto"/>
        <w:left w:val="none" w:sz="0" w:space="0" w:color="auto"/>
        <w:bottom w:val="none" w:sz="0" w:space="0" w:color="auto"/>
        <w:right w:val="none" w:sz="0" w:space="0" w:color="auto"/>
      </w:divBdr>
    </w:div>
    <w:div w:id="2125734682">
      <w:bodyDiv w:val="1"/>
      <w:marLeft w:val="0"/>
      <w:marRight w:val="0"/>
      <w:marTop w:val="0"/>
      <w:marBottom w:val="0"/>
      <w:divBdr>
        <w:top w:val="none" w:sz="0" w:space="0" w:color="auto"/>
        <w:left w:val="none" w:sz="0" w:space="0" w:color="auto"/>
        <w:bottom w:val="none" w:sz="0" w:space="0" w:color="auto"/>
        <w:right w:val="none" w:sz="0" w:space="0" w:color="auto"/>
      </w:divBdr>
    </w:div>
    <w:div w:id="213578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nigaivelrubesh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36</cp:revision>
  <dcterms:created xsi:type="dcterms:W3CDTF">2025-09-03T09:23:00Z</dcterms:created>
  <dcterms:modified xsi:type="dcterms:W3CDTF">2026-03-22T13:36:00Z</dcterms:modified>
</cp:coreProperties>
</file>