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AA0F7" w14:textId="77777777" w:rsidR="00797DDE" w:rsidRDefault="00797DDE" w:rsidP="008F21B3">
      <w:pPr>
        <w:pStyle w:val="FirstParagraph"/>
        <w:jc w:val="center"/>
        <w:rPr>
          <w:b/>
          <w:bCs/>
          <w:sz w:val="96"/>
          <w:szCs w:val="96"/>
        </w:rPr>
      </w:pPr>
    </w:p>
    <w:p w14:paraId="01C35659" w14:textId="77777777" w:rsidR="00EA5245" w:rsidRDefault="00EA5245" w:rsidP="00EA5245">
      <w:pPr>
        <w:pStyle w:val="BodyText"/>
      </w:pPr>
    </w:p>
    <w:p w14:paraId="127211C9" w14:textId="77777777" w:rsidR="00EA5245" w:rsidRPr="00EA5245" w:rsidRDefault="00EA5245" w:rsidP="00EA5245">
      <w:pPr>
        <w:pStyle w:val="BodyText"/>
      </w:pPr>
    </w:p>
    <w:p w14:paraId="5A45A981" w14:textId="64EDD016" w:rsidR="00F430A7" w:rsidRPr="00797DDE" w:rsidRDefault="00F430A7" w:rsidP="008F21B3">
      <w:pPr>
        <w:pStyle w:val="FirstParagraph"/>
        <w:jc w:val="center"/>
        <w:rPr>
          <w:b/>
          <w:bCs/>
          <w:sz w:val="96"/>
          <w:szCs w:val="96"/>
        </w:rPr>
      </w:pPr>
      <w:r w:rsidRPr="00797DDE">
        <w:rPr>
          <w:b/>
          <w:bCs/>
          <w:sz w:val="96"/>
          <w:szCs w:val="96"/>
        </w:rPr>
        <w:t>Vels University</w:t>
      </w:r>
    </w:p>
    <w:p w14:paraId="5A95E96C" w14:textId="323C29D3" w:rsidR="00F430A7" w:rsidRPr="00EA5245" w:rsidRDefault="00F430A7" w:rsidP="00F430A7">
      <w:pPr>
        <w:pStyle w:val="BodyText"/>
        <w:jc w:val="center"/>
        <w:rPr>
          <w:sz w:val="44"/>
          <w:szCs w:val="44"/>
        </w:rPr>
      </w:pPr>
      <w:r w:rsidRPr="00EA5245">
        <w:rPr>
          <w:sz w:val="44"/>
          <w:szCs w:val="44"/>
        </w:rPr>
        <w:t>MTECH – CSE</w:t>
      </w:r>
    </w:p>
    <w:p w14:paraId="12CFDD3E" w14:textId="3A42DD9A" w:rsidR="00F430A7" w:rsidRPr="00EA5245" w:rsidRDefault="00F430A7" w:rsidP="00F430A7">
      <w:pPr>
        <w:pStyle w:val="BodyText"/>
        <w:jc w:val="center"/>
        <w:rPr>
          <w:sz w:val="44"/>
          <w:szCs w:val="44"/>
        </w:rPr>
      </w:pPr>
      <w:r w:rsidRPr="00EA5245">
        <w:rPr>
          <w:sz w:val="44"/>
          <w:szCs w:val="44"/>
        </w:rPr>
        <w:t>3</w:t>
      </w:r>
      <w:r w:rsidRPr="00EA5245">
        <w:rPr>
          <w:sz w:val="44"/>
          <w:szCs w:val="44"/>
          <w:vertAlign w:val="superscript"/>
        </w:rPr>
        <w:t>rd</w:t>
      </w:r>
      <w:r w:rsidRPr="00EA5245">
        <w:rPr>
          <w:sz w:val="44"/>
          <w:szCs w:val="44"/>
        </w:rPr>
        <w:t xml:space="preserve"> Semester (2025- 2026)</w:t>
      </w:r>
    </w:p>
    <w:p w14:paraId="05379516" w14:textId="77777777" w:rsidR="00797DDE" w:rsidRDefault="00797DDE" w:rsidP="00F430A7">
      <w:pPr>
        <w:pStyle w:val="BodyText"/>
        <w:jc w:val="center"/>
        <w:rPr>
          <w:sz w:val="48"/>
          <w:szCs w:val="48"/>
        </w:rPr>
      </w:pPr>
    </w:p>
    <w:p w14:paraId="1B427AB8" w14:textId="57432F34" w:rsidR="00797DDE" w:rsidRDefault="00064EE9" w:rsidP="00064EE9">
      <w:pPr>
        <w:pStyle w:val="BodyText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</w:t>
      </w:r>
      <w:r w:rsidR="00797DDE">
        <w:rPr>
          <w:sz w:val="48"/>
          <w:szCs w:val="48"/>
        </w:rPr>
        <w:t>24880107</w:t>
      </w:r>
    </w:p>
    <w:p w14:paraId="1C5F5298" w14:textId="37838719" w:rsidR="00797DDE" w:rsidRDefault="00797DDE" w:rsidP="00F430A7">
      <w:pPr>
        <w:pStyle w:val="BodyText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Thanigaivel</w:t>
      </w:r>
      <w:proofErr w:type="spellEnd"/>
      <w:r>
        <w:rPr>
          <w:sz w:val="48"/>
          <w:szCs w:val="48"/>
        </w:rPr>
        <w:t xml:space="preserve"> G</w:t>
      </w:r>
    </w:p>
    <w:p w14:paraId="4251145F" w14:textId="77777777" w:rsidR="00797DDE" w:rsidRDefault="00797DDE" w:rsidP="00F430A7">
      <w:pPr>
        <w:pStyle w:val="BodyText"/>
        <w:jc w:val="center"/>
        <w:rPr>
          <w:sz w:val="48"/>
          <w:szCs w:val="48"/>
        </w:rPr>
      </w:pPr>
    </w:p>
    <w:p w14:paraId="07D4E6B2" w14:textId="77777777" w:rsidR="00D057F6" w:rsidRDefault="00D057F6" w:rsidP="00F430A7">
      <w:pPr>
        <w:pStyle w:val="BodyText"/>
        <w:jc w:val="center"/>
        <w:rPr>
          <w:sz w:val="48"/>
          <w:szCs w:val="48"/>
        </w:rPr>
      </w:pPr>
    </w:p>
    <w:p w14:paraId="54AA48F5" w14:textId="06BF7A0F" w:rsidR="00797DDE" w:rsidRPr="00EA5245" w:rsidRDefault="00797DDE" w:rsidP="00797DDE">
      <w:pPr>
        <w:pStyle w:val="BodyText"/>
        <w:jc w:val="center"/>
        <w:rPr>
          <w:sz w:val="36"/>
          <w:szCs w:val="36"/>
        </w:rPr>
      </w:pPr>
      <w:r w:rsidRPr="00EA5245">
        <w:rPr>
          <w:sz w:val="36"/>
          <w:szCs w:val="36"/>
        </w:rPr>
        <w:t xml:space="preserve">                                                  </w:t>
      </w:r>
      <w:r w:rsidR="00EA5245" w:rsidRPr="00EA5245">
        <w:rPr>
          <w:sz w:val="36"/>
          <w:szCs w:val="36"/>
        </w:rPr>
        <w:t xml:space="preserve">     </w:t>
      </w:r>
      <w:r w:rsidRPr="00EA5245">
        <w:rPr>
          <w:sz w:val="36"/>
          <w:szCs w:val="36"/>
        </w:rPr>
        <w:t xml:space="preserve"> </w:t>
      </w:r>
      <w:r w:rsidR="00EA5245">
        <w:rPr>
          <w:sz w:val="36"/>
          <w:szCs w:val="36"/>
        </w:rPr>
        <w:t xml:space="preserve">              </w:t>
      </w:r>
      <w:r w:rsidRPr="00EA5245">
        <w:rPr>
          <w:sz w:val="36"/>
          <w:szCs w:val="36"/>
        </w:rPr>
        <w:t xml:space="preserve">Project </w:t>
      </w:r>
      <w:proofErr w:type="gramStart"/>
      <w:r w:rsidRPr="00EA5245">
        <w:rPr>
          <w:sz w:val="36"/>
          <w:szCs w:val="36"/>
        </w:rPr>
        <w:t xml:space="preserve">Guide </w:t>
      </w:r>
      <w:r w:rsidR="00EA5245">
        <w:rPr>
          <w:sz w:val="36"/>
          <w:szCs w:val="36"/>
        </w:rPr>
        <w:t>:</w:t>
      </w:r>
      <w:proofErr w:type="gramEnd"/>
    </w:p>
    <w:p w14:paraId="74AC6EE8" w14:textId="32E6FB15" w:rsidR="00797DDE" w:rsidRPr="00EA5245" w:rsidRDefault="00797DDE" w:rsidP="00797DDE">
      <w:pPr>
        <w:pStyle w:val="BodyText"/>
        <w:jc w:val="right"/>
        <w:rPr>
          <w:sz w:val="28"/>
          <w:szCs w:val="28"/>
        </w:rPr>
      </w:pPr>
      <w:r w:rsidRPr="00EA5245">
        <w:rPr>
          <w:sz w:val="28"/>
          <w:szCs w:val="28"/>
        </w:rPr>
        <w:t xml:space="preserve">Dr. Thirumal </w:t>
      </w:r>
      <w:r w:rsidR="00484AF2">
        <w:rPr>
          <w:sz w:val="28"/>
          <w:szCs w:val="28"/>
        </w:rPr>
        <w:t>M.E</w:t>
      </w:r>
      <w:r w:rsidRPr="00EA5245">
        <w:rPr>
          <w:sz w:val="28"/>
          <w:szCs w:val="28"/>
        </w:rPr>
        <w:t>, PHD</w:t>
      </w:r>
    </w:p>
    <w:p w14:paraId="4271FC43" w14:textId="3ADCA8F0" w:rsidR="00797DDE" w:rsidRPr="00EA5245" w:rsidRDefault="00484AF2" w:rsidP="00797DDE">
      <w:pPr>
        <w:pStyle w:val="BodyText"/>
        <w:rPr>
          <w:sz w:val="32"/>
          <w:szCs w:val="32"/>
        </w:rPr>
      </w:pPr>
      <w:r>
        <w:rPr>
          <w:sz w:val="28"/>
          <w:szCs w:val="28"/>
        </w:rPr>
        <w:t xml:space="preserve">        </w:t>
      </w:r>
      <w:r w:rsidR="00797DDE" w:rsidRPr="00EA5245">
        <w:rPr>
          <w:sz w:val="28"/>
          <w:szCs w:val="28"/>
        </w:rPr>
        <w:t xml:space="preserve">                                                                                         </w:t>
      </w:r>
      <w:r w:rsidR="00EA5245">
        <w:rPr>
          <w:sz w:val="28"/>
          <w:szCs w:val="28"/>
        </w:rPr>
        <w:t xml:space="preserve">                    </w:t>
      </w:r>
      <w:r w:rsidR="00797DDE" w:rsidRPr="00EA5245">
        <w:rPr>
          <w:sz w:val="28"/>
          <w:szCs w:val="28"/>
        </w:rPr>
        <w:t xml:space="preserve">Dr. Kumar </w:t>
      </w:r>
      <w:r>
        <w:rPr>
          <w:sz w:val="28"/>
          <w:szCs w:val="28"/>
        </w:rPr>
        <w:t>M.E</w:t>
      </w:r>
      <w:r w:rsidR="00797DDE" w:rsidRPr="00EA5245">
        <w:rPr>
          <w:sz w:val="28"/>
          <w:szCs w:val="28"/>
        </w:rPr>
        <w:t>, PHD</w:t>
      </w:r>
    </w:p>
    <w:p w14:paraId="4D44EE1C" w14:textId="77777777" w:rsidR="00797DDE" w:rsidRPr="00F430A7" w:rsidRDefault="00797DDE" w:rsidP="00F430A7">
      <w:pPr>
        <w:pStyle w:val="BodyText"/>
        <w:jc w:val="center"/>
        <w:rPr>
          <w:sz w:val="48"/>
          <w:szCs w:val="48"/>
        </w:rPr>
      </w:pPr>
    </w:p>
    <w:p w14:paraId="22F228C1" w14:textId="33ABBCE7" w:rsidR="00F430A7" w:rsidRDefault="00F430A7" w:rsidP="00F430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D24B666" w14:textId="06C109B7" w:rsidR="00B76B5F" w:rsidRDefault="00F5010A" w:rsidP="008F21B3">
      <w:pPr>
        <w:pStyle w:val="FirstParagraph"/>
        <w:jc w:val="center"/>
        <w:rPr>
          <w:b/>
          <w:bCs/>
          <w:sz w:val="28"/>
          <w:szCs w:val="28"/>
        </w:rPr>
      </w:pPr>
      <w:r w:rsidRPr="00F5010A">
        <w:rPr>
          <w:b/>
          <w:bCs/>
          <w:sz w:val="28"/>
          <w:szCs w:val="28"/>
        </w:rPr>
        <w:lastRenderedPageBreak/>
        <w:t>A Low-Code Framework for Conversational AI Assistants Leveraging Retrieval-Augmented Generation and LLMs</w:t>
      </w:r>
      <w:r w:rsidR="0086121A">
        <w:rPr>
          <w:b/>
          <w:bCs/>
          <w:sz w:val="28"/>
          <w:szCs w:val="28"/>
        </w:rPr>
        <w:t xml:space="preserve"> </w:t>
      </w:r>
    </w:p>
    <w:p w14:paraId="1BF29052" w14:textId="77777777" w:rsidR="008F21B3" w:rsidRPr="008F21B3" w:rsidRDefault="008F21B3" w:rsidP="008F21B3">
      <w:pPr>
        <w:pStyle w:val="BodyText"/>
      </w:pPr>
    </w:p>
    <w:p w14:paraId="53B79D0F" w14:textId="77777777" w:rsidR="008F21B3" w:rsidRDefault="00000000" w:rsidP="008F21B3">
      <w:pPr>
        <w:pStyle w:val="BodyText"/>
        <w:jc w:val="both"/>
      </w:pPr>
      <w:r>
        <w:rPr>
          <w:b/>
          <w:bCs/>
        </w:rPr>
        <w:t>Abstract:</w:t>
      </w:r>
      <w:r>
        <w:t xml:space="preserve"> </w:t>
      </w:r>
    </w:p>
    <w:p w14:paraId="0281FBAF" w14:textId="77777777" w:rsidR="00634134" w:rsidRPr="00634134" w:rsidRDefault="00634134" w:rsidP="00634134">
      <w:pPr>
        <w:pStyle w:val="FirstParagraph"/>
        <w:jc w:val="both"/>
        <w:rPr>
          <w:lang w:val="en-IN"/>
        </w:rPr>
      </w:pPr>
      <w:r w:rsidRPr="00634134">
        <w:rPr>
          <w:lang w:val="en-IN"/>
        </w:rPr>
        <w:t xml:space="preserve">Conversational AI has evolved rapidly with the advent of Large Language Models (LLMs), enabling intelligent and context-aware interactions between users and systems. However, integrating these models into enterprise applications typically requires extensive coding and AI expertise. This project presents a low-code framework to build a Conversational AI Assistant using </w:t>
      </w:r>
      <w:r w:rsidRPr="00634134">
        <w:rPr>
          <w:b/>
          <w:bCs/>
          <w:lang w:val="en-IN"/>
        </w:rPr>
        <w:t>Retrieval-Augmented Generation (RAG)</w:t>
      </w:r>
      <w:r w:rsidRPr="00634134">
        <w:rPr>
          <w:lang w:val="en-IN"/>
        </w:rPr>
        <w:t xml:space="preserve"> and </w:t>
      </w:r>
      <w:r w:rsidRPr="00634134">
        <w:rPr>
          <w:b/>
          <w:bCs/>
          <w:lang w:val="en-IN"/>
        </w:rPr>
        <w:t>LLMs</w:t>
      </w:r>
      <w:r w:rsidRPr="00634134">
        <w:rPr>
          <w:lang w:val="en-IN"/>
        </w:rPr>
        <w:t xml:space="preserve">, integrated with platforms like </w:t>
      </w:r>
      <w:r w:rsidRPr="00634134">
        <w:rPr>
          <w:b/>
          <w:bCs/>
          <w:lang w:val="en-IN"/>
        </w:rPr>
        <w:t>Oracle APEX</w:t>
      </w:r>
      <w:r w:rsidRPr="00634134">
        <w:rPr>
          <w:lang w:val="en-IN"/>
        </w:rPr>
        <w:t>. The assistant enables natural, domain-specific communication while retrieving accurate responses from enterprise knowledge sources. This approach reduces development time, lowers technical barriers, and makes AI accessible in business workflows like ERP or CRM systems.</w:t>
      </w:r>
    </w:p>
    <w:p w14:paraId="023B5741" w14:textId="77777777" w:rsidR="008F21B3" w:rsidRDefault="00000000">
      <w:pPr>
        <w:pStyle w:val="FirstParagraph"/>
      </w:pPr>
      <w:r>
        <w:rPr>
          <w:b/>
          <w:bCs/>
        </w:rPr>
        <w:t>1. Introduction:</w:t>
      </w:r>
      <w:r>
        <w:t xml:space="preserve"> </w:t>
      </w:r>
    </w:p>
    <w:p w14:paraId="5A2CFE34" w14:textId="77777777" w:rsidR="00634134" w:rsidRDefault="00634134" w:rsidP="008F21B3">
      <w:pPr>
        <w:pStyle w:val="BodyText"/>
        <w:numPr>
          <w:ilvl w:val="0"/>
          <w:numId w:val="3"/>
        </w:numPr>
        <w:jc w:val="both"/>
      </w:pPr>
      <w:r w:rsidRPr="00634134">
        <w:t>Natural language interfaces have become essential in modern applications due to their ability to improve usability and accessibility. Traditional chatbot systems, however, are often rule-based, lacking contextual awareness or dynamic knowledge access. The emergence of LLMs such as OpenAI's GPT and Google's T5 has enabled significant advancements in generative responses and semantic understanding.</w:t>
      </w:r>
    </w:p>
    <w:p w14:paraId="0D1F9986" w14:textId="3C2A474D" w:rsidR="00B76B5F" w:rsidRDefault="00634134" w:rsidP="00634134">
      <w:pPr>
        <w:pStyle w:val="BodyText"/>
        <w:numPr>
          <w:ilvl w:val="0"/>
          <w:numId w:val="3"/>
        </w:numPr>
        <w:jc w:val="both"/>
      </w:pPr>
      <w:r w:rsidRPr="00634134">
        <w:t xml:space="preserve">Combining these capabilities with </w:t>
      </w:r>
      <w:r w:rsidRPr="00634134">
        <w:rPr>
          <w:b/>
          <w:bCs/>
        </w:rPr>
        <w:t>Retrieval-Augmented Generation (RAG</w:t>
      </w:r>
      <w:r>
        <w:rPr>
          <w:b/>
          <w:bCs/>
        </w:rPr>
        <w:t xml:space="preserve"> </w:t>
      </w:r>
      <w:r w:rsidRPr="00634134">
        <w:t xml:space="preserve">which augments LLMs with external document or database </w:t>
      </w:r>
      <w:r>
        <w:t xml:space="preserve">knowledge </w:t>
      </w:r>
      <w:r w:rsidRPr="00634134">
        <w:t xml:space="preserve">has opened up a new path for building smart assistants. Still, technical challenges hinder widespread adoption. By leveraging </w:t>
      </w:r>
      <w:r w:rsidRPr="00634134">
        <w:rPr>
          <w:b/>
          <w:bCs/>
        </w:rPr>
        <w:t>low-code platforms</w:t>
      </w:r>
      <w:r w:rsidRPr="00634134">
        <w:t xml:space="preserve"> like Oracle APEX, this project proposes a solution that allows even non-developers to configure and deploy intelligent conversational systems within enterprise settings.</w:t>
      </w:r>
    </w:p>
    <w:p w14:paraId="7A0428A2" w14:textId="77777777" w:rsidR="008F21B3" w:rsidRDefault="00000000">
      <w:pPr>
        <w:pStyle w:val="FirstParagraph"/>
        <w:rPr>
          <w:b/>
          <w:bCs/>
        </w:rPr>
      </w:pPr>
      <w:r>
        <w:rPr>
          <w:b/>
          <w:bCs/>
        </w:rPr>
        <w:t>2. Problem Statement:</w:t>
      </w:r>
    </w:p>
    <w:p w14:paraId="5AAC7124" w14:textId="0132247F" w:rsidR="00136746" w:rsidRPr="00136746" w:rsidRDefault="00136746" w:rsidP="00136746">
      <w:pPr>
        <w:pStyle w:val="Compact"/>
        <w:rPr>
          <w:lang w:val="en-IN"/>
        </w:rPr>
      </w:pPr>
      <w:r>
        <w:rPr>
          <w:lang w:val="en-IN"/>
        </w:rPr>
        <w:t xml:space="preserve">     </w:t>
      </w:r>
      <w:r w:rsidR="00B159DA">
        <w:rPr>
          <w:lang w:val="en-IN"/>
        </w:rPr>
        <w:t xml:space="preserve"> </w:t>
      </w:r>
      <w:r w:rsidRPr="00136746">
        <w:rPr>
          <w:lang w:val="en-IN"/>
        </w:rPr>
        <w:t>Despite the capabilities of LLMs and RAG, enterprise adoption remains slow due to:</w:t>
      </w:r>
    </w:p>
    <w:p w14:paraId="247D5D9A" w14:textId="77777777" w:rsidR="00136746" w:rsidRP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High complexity in integrating AI with existing systems.</w:t>
      </w:r>
    </w:p>
    <w:p w14:paraId="787CA985" w14:textId="77777777" w:rsidR="00136746" w:rsidRP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Lack of context-awareness in traditional chatbots.</w:t>
      </w:r>
    </w:p>
    <w:p w14:paraId="61804595" w14:textId="77777777" w:rsidR="00136746" w:rsidRP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Time-consuming and skill-intensive development cycles.</w:t>
      </w:r>
    </w:p>
    <w:p w14:paraId="10FA3F1F" w14:textId="77777777" w:rsidR="00136746" w:rsidRP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Difficulty accessing proprietary or internal knowledge sources through AI.</w:t>
      </w:r>
    </w:p>
    <w:p w14:paraId="6B544181" w14:textId="77777777" w:rsid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No-code/low-code environments lacking AI-native components.</w:t>
      </w:r>
    </w:p>
    <w:p w14:paraId="3FDBB2C0" w14:textId="77777777" w:rsidR="00590652" w:rsidRPr="00136746" w:rsidRDefault="00590652" w:rsidP="00590652">
      <w:pPr>
        <w:pStyle w:val="Compact"/>
        <w:ind w:left="1080"/>
        <w:rPr>
          <w:lang w:val="en-IN"/>
        </w:rPr>
      </w:pPr>
    </w:p>
    <w:p w14:paraId="1A61E960" w14:textId="77777777" w:rsidR="00136746" w:rsidRPr="00136746" w:rsidRDefault="00136746" w:rsidP="00136746">
      <w:pPr>
        <w:pStyle w:val="Compact"/>
        <w:ind w:left="284"/>
        <w:rPr>
          <w:lang w:val="en-IN"/>
        </w:rPr>
      </w:pPr>
      <w:r w:rsidRPr="00136746">
        <w:rPr>
          <w:lang w:val="en-IN"/>
        </w:rPr>
        <w:t xml:space="preserve">Thus, there is a need for a </w:t>
      </w:r>
      <w:r w:rsidRPr="00136746">
        <w:rPr>
          <w:b/>
          <w:bCs/>
          <w:lang w:val="en-IN"/>
        </w:rPr>
        <w:t>low-code, intelligent, and enterprise-ready conversational AI assistant</w:t>
      </w:r>
      <w:r w:rsidRPr="00136746">
        <w:rPr>
          <w:lang w:val="en-IN"/>
        </w:rPr>
        <w:t xml:space="preserve"> that leverages </w:t>
      </w:r>
      <w:r w:rsidRPr="00136746">
        <w:rPr>
          <w:b/>
          <w:bCs/>
          <w:lang w:val="en-IN"/>
        </w:rPr>
        <w:t>RAG and LLMs</w:t>
      </w:r>
      <w:r w:rsidRPr="00136746">
        <w:rPr>
          <w:lang w:val="en-IN"/>
        </w:rPr>
        <w:t xml:space="preserve"> for smarter, real-time, and domain-specific interactions.</w:t>
      </w:r>
    </w:p>
    <w:p w14:paraId="4B50D642" w14:textId="77777777" w:rsidR="008F21B3" w:rsidRDefault="00000000">
      <w:pPr>
        <w:pStyle w:val="FirstParagraph"/>
      </w:pPr>
      <w:r>
        <w:rPr>
          <w:b/>
          <w:bCs/>
        </w:rPr>
        <w:lastRenderedPageBreak/>
        <w:t>3. Objectives:</w:t>
      </w:r>
      <w:r>
        <w:t xml:space="preserve"> </w:t>
      </w:r>
    </w:p>
    <w:p w14:paraId="5AAD982B" w14:textId="68D5C476" w:rsidR="003C66AA" w:rsidRDefault="00B159DA" w:rsidP="006D21BF">
      <w:pPr>
        <w:pStyle w:val="FirstParagraph"/>
        <w:jc w:val="both"/>
      </w:pPr>
      <w:r w:rsidRPr="006D21BF">
        <w:t>To design a low-code architecture for a conversational AI assistant.</w:t>
      </w:r>
      <w:r w:rsidR="006D21BF" w:rsidRPr="006D21BF">
        <w:t xml:space="preserve"> </w:t>
      </w:r>
      <w:r w:rsidRPr="00B159DA">
        <w:t>To integrate LLMs with enterprise data using RAG.</w:t>
      </w:r>
      <w:r w:rsidR="006D21BF" w:rsidRPr="006D21BF">
        <w:t xml:space="preserve"> </w:t>
      </w:r>
      <w:r w:rsidRPr="00B159DA">
        <w:t>To allow contextual question-answering from internal sources (e.g., documents, databases).</w:t>
      </w:r>
      <w:r w:rsidR="006D21BF" w:rsidRPr="006D21BF">
        <w:t xml:space="preserve"> </w:t>
      </w:r>
      <w:r w:rsidRPr="00B159DA">
        <w:t>To deploy the assistant via Oracle APEX or similar low-code tools.</w:t>
      </w:r>
      <w:r w:rsidR="006D21BF" w:rsidRPr="006D21BF">
        <w:t xml:space="preserve"> </w:t>
      </w:r>
      <w:r w:rsidRPr="00B159DA">
        <w:t>To reduce AI integration complexity in enterprise applications.</w:t>
      </w:r>
    </w:p>
    <w:p w14:paraId="47297A0A" w14:textId="77777777" w:rsidR="005F0C9C" w:rsidRDefault="00000000">
      <w:pPr>
        <w:pStyle w:val="FirstParagraph"/>
      </w:pPr>
      <w:r>
        <w:rPr>
          <w:b/>
          <w:bCs/>
        </w:rPr>
        <w:t>4. Literature Survey:</w:t>
      </w:r>
      <w:r>
        <w:t xml:space="preserve"> </w:t>
      </w:r>
    </w:p>
    <w:p w14:paraId="333174BE" w14:textId="75E33F88" w:rsidR="00B76B5F" w:rsidRDefault="00000000" w:rsidP="003C66AA">
      <w:pPr>
        <w:pStyle w:val="FirstParagraph"/>
        <w:jc w:val="both"/>
      </w:pPr>
      <w:r>
        <w:t>Several studies highlight the potential of conversational agents in enterprise settings. Research in NLP has led to the development of powerful LLMs capable of understanding and generating human-like text. Tools like Oracle APEX and Microsoft Power Platform provide low-code solutions for building enterprise applications. However, limited work has been done on combining these technologies to create ERP-specific assistants.</w:t>
      </w:r>
    </w:p>
    <w:p w14:paraId="0B5862DC" w14:textId="77777777" w:rsidR="00B76B5F" w:rsidRDefault="00000000">
      <w:pPr>
        <w:pStyle w:val="FirstParagraph"/>
      </w:pPr>
      <w:r>
        <w:rPr>
          <w:b/>
          <w:bCs/>
        </w:rPr>
        <w:t>5. System Architecture:</w:t>
      </w:r>
    </w:p>
    <w:p w14:paraId="737FAE3E" w14:textId="77777777" w:rsidR="00E66DEC" w:rsidRDefault="00000000" w:rsidP="003C07B1">
      <w:pPr>
        <w:pStyle w:val="BodyText"/>
        <w:ind w:left="360"/>
        <w:jc w:val="both"/>
      </w:pPr>
      <w:r>
        <w:rPr>
          <w:b/>
          <w:bCs/>
        </w:rPr>
        <w:t>Components:</w:t>
      </w:r>
      <w:r>
        <w:t xml:space="preserve"> - </w:t>
      </w:r>
    </w:p>
    <w:p w14:paraId="3BEF70B5" w14:textId="44F85219" w:rsidR="00E66DEC" w:rsidRDefault="00000000" w:rsidP="003C07B1">
      <w:pPr>
        <w:pStyle w:val="BodyText"/>
        <w:numPr>
          <w:ilvl w:val="0"/>
          <w:numId w:val="6"/>
        </w:numPr>
        <w:ind w:left="1080"/>
        <w:jc w:val="both"/>
      </w:pPr>
      <w:r>
        <w:rPr>
          <w:b/>
          <w:bCs/>
        </w:rPr>
        <w:t>User Interface:</w:t>
      </w:r>
      <w:r>
        <w:t xml:space="preserve"> Web or mobile-based chat interface built using low-code tools.</w:t>
      </w:r>
    </w:p>
    <w:p w14:paraId="7B854338" w14:textId="77777777" w:rsidR="003C07B1" w:rsidRDefault="00000000" w:rsidP="003C07B1">
      <w:pPr>
        <w:pStyle w:val="BodyText"/>
        <w:numPr>
          <w:ilvl w:val="0"/>
          <w:numId w:val="6"/>
        </w:numPr>
        <w:ind w:left="1080"/>
        <w:jc w:val="both"/>
      </w:pPr>
      <w:r>
        <w:rPr>
          <w:b/>
          <w:bCs/>
        </w:rPr>
        <w:t>Middleware Layer:</w:t>
      </w:r>
      <w:r>
        <w:t xml:space="preserve"> Handles prompt formatting, user session management, and logging.</w:t>
      </w:r>
    </w:p>
    <w:p w14:paraId="58D5507C" w14:textId="2F80CEAB" w:rsidR="00B76B5F" w:rsidRDefault="00000000" w:rsidP="003C07B1">
      <w:pPr>
        <w:pStyle w:val="BodyText"/>
        <w:numPr>
          <w:ilvl w:val="0"/>
          <w:numId w:val="6"/>
        </w:numPr>
        <w:ind w:left="1080"/>
        <w:jc w:val="both"/>
      </w:pPr>
      <w:r>
        <w:t xml:space="preserve"> </w:t>
      </w:r>
      <w:r>
        <w:rPr>
          <w:b/>
          <w:bCs/>
        </w:rPr>
        <w:t>ERP Connector:</w:t>
      </w:r>
      <w:r>
        <w:t xml:space="preserve"> Integrates with ERP backend using APIs or direct SQL access.</w:t>
      </w:r>
    </w:p>
    <w:p w14:paraId="0C3705C0" w14:textId="77777777" w:rsidR="00E66DEC" w:rsidRDefault="00000000" w:rsidP="003C07B1">
      <w:pPr>
        <w:pStyle w:val="BodyText"/>
        <w:ind w:left="360"/>
        <w:jc w:val="both"/>
        <w:rPr>
          <w:b/>
          <w:bCs/>
        </w:rPr>
      </w:pPr>
      <w:r>
        <w:rPr>
          <w:b/>
          <w:bCs/>
        </w:rPr>
        <w:t>Data Flow:</w:t>
      </w:r>
    </w:p>
    <w:p w14:paraId="34D65AC9" w14:textId="238E489E" w:rsidR="00E66DEC" w:rsidRDefault="00000000" w:rsidP="003C07B1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>User inputs query in natural language.</w:t>
      </w:r>
    </w:p>
    <w:p w14:paraId="125E725F" w14:textId="2BA510F2" w:rsidR="00E66DEC" w:rsidRDefault="00000000" w:rsidP="003C07B1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 xml:space="preserve">Middleware formats input and sends it to the LLM. </w:t>
      </w:r>
    </w:p>
    <w:p w14:paraId="57FBDE32" w14:textId="568264C0" w:rsidR="00E66DEC" w:rsidRDefault="00000000" w:rsidP="003C07B1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 xml:space="preserve">LLM processes input and returns structured commands. </w:t>
      </w:r>
    </w:p>
    <w:p w14:paraId="33066601" w14:textId="767A9236" w:rsidR="00E66DEC" w:rsidRDefault="00000000" w:rsidP="003C07B1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>Middleware translates command into ERP-compatible actions.</w:t>
      </w:r>
    </w:p>
    <w:p w14:paraId="41ED1B38" w14:textId="77777777" w:rsidR="00CB13FB" w:rsidRDefault="00000000" w:rsidP="00E66DEC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>Results are fetched from ERP and displayed to the user.</w:t>
      </w:r>
      <w:r w:rsidR="00CB13FB" w:rsidRPr="00CB13FB">
        <w:rPr>
          <w:noProof/>
        </w:rPr>
        <w:t xml:space="preserve"> </w:t>
      </w:r>
    </w:p>
    <w:p w14:paraId="0D12ED77" w14:textId="77777777" w:rsidR="00CB13FB" w:rsidRDefault="00CB13FB" w:rsidP="00CB13FB">
      <w:pPr>
        <w:pStyle w:val="BodyText"/>
        <w:spacing w:before="0" w:after="80"/>
        <w:ind w:left="1074"/>
        <w:jc w:val="both"/>
        <w:rPr>
          <w:noProof/>
        </w:rPr>
      </w:pPr>
    </w:p>
    <w:p w14:paraId="106C2A17" w14:textId="09CBFC85" w:rsidR="00CB13FB" w:rsidRDefault="00CB13FB" w:rsidP="00CB13FB">
      <w:pPr>
        <w:pStyle w:val="BodyText"/>
        <w:spacing w:before="0" w:after="80"/>
        <w:ind w:left="-426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1A34252" wp14:editId="2783C2E8">
            <wp:extent cx="6597337" cy="3171825"/>
            <wp:effectExtent l="19050" t="19050" r="0" b="0"/>
            <wp:docPr id="137800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01893" name="Picture 137800189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26" b="13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31" cy="31771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2ACC1" w14:textId="77777777" w:rsidR="00E66DEC" w:rsidRDefault="00000000" w:rsidP="00E66DEC">
      <w:pPr>
        <w:pStyle w:val="FirstParagraph"/>
        <w:jc w:val="both"/>
      </w:pPr>
      <w:r>
        <w:rPr>
          <w:b/>
          <w:bCs/>
        </w:rPr>
        <w:t>6. Methodology:</w:t>
      </w:r>
      <w:r>
        <w:t xml:space="preserve"> </w:t>
      </w:r>
    </w:p>
    <w:p w14:paraId="76A320EF" w14:textId="242DCC16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User Query Handling: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Accept user input via a frontend chat interface (Oracle APEX page or web component).</w:t>
      </w:r>
    </w:p>
    <w:p w14:paraId="2C64CF3E" w14:textId="3ED7940C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Embedding Generation: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Convert user queries and documents into vector representations using models like OpenAI embeddings or Sentence-BERT.</w:t>
      </w:r>
    </w:p>
    <w:p w14:paraId="74AB1A20" w14:textId="0527F402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Knowledge Retrieval: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 xml:space="preserve">Search internal databases or document stores using similarity search (e.g., FAISS or </w:t>
      </w:r>
      <w:proofErr w:type="spellStart"/>
      <w:r w:rsidRPr="00CA04D3">
        <w:rPr>
          <w:lang w:val="en-IN"/>
        </w:rPr>
        <w:t>pgvector</w:t>
      </w:r>
      <w:proofErr w:type="spellEnd"/>
      <w:r w:rsidRPr="00CA04D3">
        <w:rPr>
          <w:lang w:val="en-IN"/>
        </w:rPr>
        <w:t>).</w:t>
      </w:r>
    </w:p>
    <w:p w14:paraId="679F3C24" w14:textId="241C4E97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Augmented Prompting: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Combine retrieved documents with the original query in a prompt.</w:t>
      </w:r>
    </w:p>
    <w:p w14:paraId="5645404F" w14:textId="7A5AD99C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LLM Response Generation: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Use LLMs (like GPT-4) to generate context-aware responses.</w:t>
      </w:r>
    </w:p>
    <w:p w14:paraId="3A430B05" w14:textId="1310B839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Display &amp; Feedback: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Show results in the frontend. Log feedback for improvements or training.</w:t>
      </w:r>
    </w:p>
    <w:p w14:paraId="0230FDFF" w14:textId="73768814" w:rsidR="00E66DEC" w:rsidRDefault="00CA04D3" w:rsidP="00E66DEC">
      <w:pPr>
        <w:pStyle w:val="FirstParagraph"/>
        <w:jc w:val="both"/>
      </w:pPr>
      <w:r>
        <w:t xml:space="preserve"> </w:t>
      </w:r>
      <w:r>
        <w:rPr>
          <w:b/>
          <w:bCs/>
        </w:rPr>
        <w:t>7. Features:</w:t>
      </w:r>
      <w:r>
        <w:t xml:space="preserve"> </w:t>
      </w:r>
    </w:p>
    <w:p w14:paraId="19EA09F3" w14:textId="40F4FB8C" w:rsidR="0039589E" w:rsidRDefault="0039589E" w:rsidP="006D21BF">
      <w:pPr>
        <w:pStyle w:val="FirstParagraph"/>
        <w:jc w:val="both"/>
      </w:pPr>
      <w:r w:rsidRPr="0039589E">
        <w:t>Conversational AI Interface (chat-style).</w:t>
      </w:r>
      <w:r w:rsidR="006D21BF">
        <w:t xml:space="preserve"> </w:t>
      </w:r>
      <w:r w:rsidRPr="0039589E">
        <w:t>Natural language understanding and query resolution.</w:t>
      </w:r>
      <w:r w:rsidR="006D21BF">
        <w:t xml:space="preserve"> </w:t>
      </w:r>
      <w:r w:rsidRPr="0039589E">
        <w:t>Integration with enterprise databases/documents.</w:t>
      </w:r>
      <w:r w:rsidR="006D21BF">
        <w:t xml:space="preserve"> </w:t>
      </w:r>
      <w:r w:rsidRPr="0039589E">
        <w:t>Retrieval-augmented context injection.</w:t>
      </w:r>
      <w:r w:rsidR="006D21BF">
        <w:t xml:space="preserve"> </w:t>
      </w:r>
      <w:r w:rsidRPr="0039589E">
        <w:t>Low-code deployment via Oracle APEX.</w:t>
      </w:r>
      <w:r w:rsidR="006D21BF">
        <w:t xml:space="preserve"> </w:t>
      </w:r>
      <w:r w:rsidRPr="0039589E">
        <w:t>Scalable vector-based document search.</w:t>
      </w:r>
      <w:r w:rsidR="006D21BF">
        <w:t xml:space="preserve"> </w:t>
      </w:r>
      <w:r w:rsidRPr="0039589E">
        <w:t>Modular and reusable architecture.</w:t>
      </w:r>
    </w:p>
    <w:p w14:paraId="321E54E0" w14:textId="77777777" w:rsidR="00B77508" w:rsidRPr="00B77508" w:rsidRDefault="00B77508" w:rsidP="00B77508">
      <w:pPr>
        <w:pStyle w:val="BodyText"/>
      </w:pPr>
    </w:p>
    <w:p w14:paraId="5F5558BE" w14:textId="77777777" w:rsidR="006D21BF" w:rsidRDefault="006D21BF" w:rsidP="006D21BF">
      <w:pPr>
        <w:pStyle w:val="BodyText"/>
      </w:pPr>
    </w:p>
    <w:p w14:paraId="7323023A" w14:textId="617A8369" w:rsidR="00E66DEC" w:rsidRDefault="00000000" w:rsidP="009768EC">
      <w:pPr>
        <w:pStyle w:val="FirstParagraph"/>
        <w:jc w:val="both"/>
      </w:pPr>
      <w:r>
        <w:rPr>
          <w:b/>
          <w:bCs/>
        </w:rPr>
        <w:lastRenderedPageBreak/>
        <w:t>8. Tools and Technologies:</w:t>
      </w:r>
      <w:r>
        <w:t xml:space="preserve"> </w:t>
      </w:r>
    </w:p>
    <w:p w14:paraId="75439B38" w14:textId="3AB4821F" w:rsidR="003C07B1" w:rsidRDefault="00000000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 xml:space="preserve">Oracle APEX </w:t>
      </w:r>
      <w:r w:rsidR="000F608E">
        <w:t>(Low Code Platform)</w:t>
      </w:r>
    </w:p>
    <w:p w14:paraId="79A8DD6E" w14:textId="5308207F" w:rsidR="003C07B1" w:rsidRDefault="00000000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 xml:space="preserve">GPT-4 </w:t>
      </w:r>
      <w:r w:rsidR="003C07B1">
        <w:t>API</w:t>
      </w:r>
    </w:p>
    <w:p w14:paraId="5E41F995" w14:textId="7672DEE9" w:rsidR="0042490F" w:rsidRPr="0042490F" w:rsidRDefault="0042490F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>FAISS Vector</w:t>
      </w:r>
    </w:p>
    <w:p w14:paraId="4A0720DD" w14:textId="48333742" w:rsidR="0042490F" w:rsidRDefault="0042490F" w:rsidP="0042490F">
      <w:pPr>
        <w:pStyle w:val="FirstParagraph"/>
        <w:numPr>
          <w:ilvl w:val="0"/>
          <w:numId w:val="23"/>
        </w:numPr>
        <w:spacing w:before="0" w:after="80"/>
        <w:jc w:val="both"/>
      </w:pPr>
      <w:proofErr w:type="spellStart"/>
      <w:r>
        <w:t>LangChain</w:t>
      </w:r>
      <w:proofErr w:type="spellEnd"/>
    </w:p>
    <w:p w14:paraId="79574801" w14:textId="4DF7361B" w:rsidR="0042490F" w:rsidRDefault="0042490F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>Python Rest API</w:t>
      </w:r>
    </w:p>
    <w:p w14:paraId="795D6505" w14:textId="06939A73" w:rsidR="0042490F" w:rsidRPr="0042490F" w:rsidRDefault="0042490F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>Oracle DB</w:t>
      </w:r>
    </w:p>
    <w:p w14:paraId="522F9683" w14:textId="77777777" w:rsidR="003C66AA" w:rsidRDefault="00000000" w:rsidP="003C66AA">
      <w:pPr>
        <w:pStyle w:val="FirstParagraph"/>
        <w:jc w:val="both"/>
        <w:rPr>
          <w:b/>
          <w:bCs/>
        </w:rPr>
      </w:pPr>
      <w:r>
        <w:rPr>
          <w:b/>
          <w:bCs/>
        </w:rPr>
        <w:t>10. Expected Outcomes:</w:t>
      </w:r>
    </w:p>
    <w:p w14:paraId="009327F0" w14:textId="357C257F" w:rsidR="00545A2D" w:rsidRPr="00545A2D" w:rsidRDefault="00545A2D" w:rsidP="006D21BF">
      <w:pPr>
        <w:pStyle w:val="FirstParagraph"/>
        <w:jc w:val="both"/>
        <w:rPr>
          <w:lang w:val="en-IN"/>
        </w:rPr>
      </w:pPr>
      <w:r w:rsidRPr="006D21BF">
        <w:rPr>
          <w:lang w:val="en-IN"/>
        </w:rPr>
        <w:t>A working conversational assistant with RAG integration.</w:t>
      </w:r>
      <w:r w:rsidR="006D21BF" w:rsidRPr="006D21BF">
        <w:rPr>
          <w:lang w:val="en-IN"/>
        </w:rPr>
        <w:t xml:space="preserve"> </w:t>
      </w:r>
      <w:r w:rsidRPr="00545A2D">
        <w:rPr>
          <w:lang w:val="en-IN"/>
        </w:rPr>
        <w:t>Seamless integration with structured databases and unstructured documents.</w:t>
      </w:r>
      <w:r w:rsidR="006D21BF" w:rsidRPr="006D21BF">
        <w:rPr>
          <w:lang w:val="en-IN"/>
        </w:rPr>
        <w:t xml:space="preserve"> </w:t>
      </w:r>
      <w:r w:rsidRPr="00545A2D">
        <w:rPr>
          <w:lang w:val="en-IN"/>
        </w:rPr>
        <w:t>Reduction in development time for AI-based features.</w:t>
      </w:r>
      <w:r w:rsidR="006D21BF" w:rsidRPr="006D21BF">
        <w:rPr>
          <w:lang w:val="en-IN"/>
        </w:rPr>
        <w:t xml:space="preserve"> </w:t>
      </w:r>
      <w:r w:rsidRPr="00545A2D">
        <w:rPr>
          <w:lang w:val="en-IN"/>
        </w:rPr>
        <w:t>Improved user satisfaction through context-rich responses.</w:t>
      </w:r>
      <w:r w:rsidR="006D21BF">
        <w:rPr>
          <w:lang w:val="en-IN"/>
        </w:rPr>
        <w:t xml:space="preserve"> </w:t>
      </w:r>
      <w:r w:rsidRPr="00545A2D">
        <w:rPr>
          <w:lang w:val="en-IN"/>
        </w:rPr>
        <w:t>Demonstration of low-code AI orchestration in an enterprise use case.</w:t>
      </w:r>
    </w:p>
    <w:p w14:paraId="4863DCE9" w14:textId="286FE03B" w:rsidR="00E66DEC" w:rsidRDefault="00000000" w:rsidP="003C66AA">
      <w:pPr>
        <w:pStyle w:val="FirstParagraph"/>
        <w:jc w:val="both"/>
      </w:pPr>
      <w:r>
        <w:rPr>
          <w:b/>
          <w:bCs/>
        </w:rPr>
        <w:t>11. Conclusion:</w:t>
      </w:r>
      <w:r>
        <w:t xml:space="preserve"> </w:t>
      </w:r>
    </w:p>
    <w:p w14:paraId="45DF894C" w14:textId="059F8DDA" w:rsidR="00B76B5F" w:rsidRDefault="00545A2D" w:rsidP="00545A2D">
      <w:pPr>
        <w:pStyle w:val="FirstParagraph"/>
        <w:jc w:val="both"/>
      </w:pPr>
      <w:r w:rsidRPr="00545A2D">
        <w:t>This project bridges the gap between AI capabilities and business usability by implementing a low-code conversational AI assistant. Through Retrieval-Augmented Generation, the assistant is able to provide accurate and domain-relevant responses, outperforming traditional chatbots. The low-code approach ensures rapid development, ease of customization, and accessibility for enterprises lacking deep AI expertise. This solution serves as a template for future enterprise-grade AI implementations.</w:t>
      </w:r>
    </w:p>
    <w:p w14:paraId="52DA374B" w14:textId="77777777" w:rsidR="006D21BF" w:rsidRDefault="00000000" w:rsidP="003C66AA">
      <w:pPr>
        <w:pStyle w:val="FirstParagraph"/>
        <w:jc w:val="both"/>
      </w:pPr>
      <w:r>
        <w:rPr>
          <w:b/>
          <w:bCs/>
        </w:rPr>
        <w:t>12. Future Work:</w:t>
      </w:r>
      <w:r>
        <w:t xml:space="preserve"> - </w:t>
      </w:r>
    </w:p>
    <w:p w14:paraId="6040509F" w14:textId="1FF57E0D" w:rsidR="006D21BF" w:rsidRPr="006D21BF" w:rsidRDefault="006D21BF" w:rsidP="00900951">
      <w:pPr>
        <w:pStyle w:val="FirstParagraph"/>
        <w:jc w:val="both"/>
        <w:rPr>
          <w:lang w:val="en-IN"/>
        </w:rPr>
      </w:pPr>
      <w:r w:rsidRPr="006D21BF">
        <w:rPr>
          <w:lang w:val="en-IN"/>
        </w:rPr>
        <w:t>Integrate voice input and output for hands-free interaction.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Expand to multi-agent systems for task automation (e.g., scheduling, data updates).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Support real-time multilingual conversations.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Use reinforcement learning from user feedback to improve response accuracy.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Implement auto-summarization and document parsing for knowledge expansion.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Deploy on cloud platforms for scalability and high availability.</w:t>
      </w:r>
    </w:p>
    <w:p w14:paraId="095B5220" w14:textId="77777777" w:rsidR="00E935CF" w:rsidRDefault="00000000" w:rsidP="00E935CF">
      <w:pPr>
        <w:pStyle w:val="FirstParagraph"/>
        <w:jc w:val="both"/>
        <w:rPr>
          <w:lang w:val="en-IN"/>
        </w:rPr>
      </w:pPr>
      <w:r>
        <w:rPr>
          <w:b/>
          <w:bCs/>
        </w:rPr>
        <w:t>References:</w:t>
      </w:r>
      <w:r>
        <w:t xml:space="preserve"> </w:t>
      </w:r>
    </w:p>
    <w:p w14:paraId="24E3CB0F" w14:textId="66963A56" w:rsidR="00023EE9" w:rsidRDefault="00023EE9" w:rsidP="00023EE9">
      <w:pPr>
        <w:pStyle w:val="FirstParagraph"/>
        <w:numPr>
          <w:ilvl w:val="0"/>
          <w:numId w:val="26"/>
        </w:numPr>
        <w:jc w:val="both"/>
        <w:rPr>
          <w:lang w:val="en-IN"/>
        </w:rPr>
      </w:pPr>
      <w:r>
        <w:rPr>
          <w:lang w:val="en-IN"/>
        </w:rPr>
        <w:t xml:space="preserve">Siar </w:t>
      </w:r>
      <w:proofErr w:type="spellStart"/>
      <w:r>
        <w:rPr>
          <w:lang w:val="en-IN"/>
        </w:rPr>
        <w:t>Sarferaz</w:t>
      </w:r>
      <w:proofErr w:type="spellEnd"/>
      <w:r>
        <w:rPr>
          <w:lang w:val="en-IN"/>
        </w:rPr>
        <w:t xml:space="preserve"> (2025). Implementing Generative AI into ERP Software.</w:t>
      </w:r>
    </w:p>
    <w:p w14:paraId="06317205" w14:textId="68555AB1" w:rsidR="00023EE9" w:rsidRPr="00E935CF" w:rsidRDefault="00023EE9" w:rsidP="00023EE9">
      <w:pPr>
        <w:pStyle w:val="BodyText"/>
        <w:numPr>
          <w:ilvl w:val="0"/>
          <w:numId w:val="26"/>
        </w:numPr>
        <w:rPr>
          <w:lang w:val="en-IN"/>
        </w:rPr>
      </w:pPr>
      <w:r w:rsidRPr="00023EE9">
        <w:rPr>
          <w:lang w:val="en-IN"/>
        </w:rPr>
        <w:t>Yue Yin</w:t>
      </w:r>
      <w:r>
        <w:rPr>
          <w:lang w:val="en-IN"/>
        </w:rPr>
        <w:t xml:space="preserve">, </w:t>
      </w:r>
      <w:r w:rsidRPr="00023EE9">
        <w:rPr>
          <w:lang w:val="en-IN"/>
        </w:rPr>
        <w:t>Stefan Decker</w:t>
      </w:r>
      <w:r>
        <w:rPr>
          <w:lang w:val="en-IN"/>
        </w:rPr>
        <w:t xml:space="preserve"> (2025). </w:t>
      </w:r>
      <w:r w:rsidRPr="00023EE9">
        <w:rPr>
          <w:lang w:val="en-IN"/>
        </w:rPr>
        <w:t>An LLM-Driven Chatbot in Higher Education for</w:t>
      </w:r>
      <w:r>
        <w:rPr>
          <w:lang w:val="en-IN"/>
        </w:rPr>
        <w:t xml:space="preserve"> </w:t>
      </w:r>
      <w:r w:rsidRPr="00023EE9">
        <w:rPr>
          <w:lang w:val="en-IN"/>
        </w:rPr>
        <w:t>Databases and Information Systems</w:t>
      </w:r>
    </w:p>
    <w:p w14:paraId="1EE2B882" w14:textId="3CBF23E8" w:rsidR="00E935CF" w:rsidRPr="00E935CF" w:rsidRDefault="00E935CF" w:rsidP="00023EE9">
      <w:pPr>
        <w:pStyle w:val="FirstParagraph"/>
        <w:numPr>
          <w:ilvl w:val="0"/>
          <w:numId w:val="26"/>
        </w:numPr>
        <w:jc w:val="both"/>
        <w:rPr>
          <w:lang w:val="en-IN"/>
        </w:rPr>
      </w:pPr>
      <w:r w:rsidRPr="00E935CF">
        <w:rPr>
          <w:lang w:val="en-IN"/>
        </w:rPr>
        <w:t xml:space="preserve">Oracle APEX Documentation. </w:t>
      </w:r>
      <w:r w:rsidR="0093292B" w:rsidRPr="00E935CF">
        <w:rPr>
          <w:lang w:val="en-IN"/>
        </w:rPr>
        <w:t>https://docs.oracle.com/en/database/oracle/apex/</w:t>
      </w:r>
    </w:p>
    <w:p w14:paraId="7ACD105D" w14:textId="7915FD8B" w:rsidR="00E935CF" w:rsidRPr="00E935CF" w:rsidRDefault="00E935CF" w:rsidP="00023EE9">
      <w:pPr>
        <w:pStyle w:val="FirstParagraph"/>
        <w:numPr>
          <w:ilvl w:val="0"/>
          <w:numId w:val="26"/>
        </w:numPr>
        <w:jc w:val="both"/>
        <w:rPr>
          <w:lang w:val="en-IN"/>
        </w:rPr>
      </w:pPr>
      <w:proofErr w:type="spellStart"/>
      <w:r w:rsidRPr="00E935CF">
        <w:rPr>
          <w:lang w:val="en-IN"/>
        </w:rPr>
        <w:t>LlamaIndex</w:t>
      </w:r>
      <w:proofErr w:type="spellEnd"/>
      <w:r w:rsidRPr="00E935CF">
        <w:rPr>
          <w:lang w:val="en-IN"/>
        </w:rPr>
        <w:t>: https://llamaindex.ai</w:t>
      </w:r>
    </w:p>
    <w:p w14:paraId="45586B3F" w14:textId="28159F3A" w:rsidR="00FC6DFD" w:rsidRPr="00B77508" w:rsidRDefault="00E935CF" w:rsidP="004159EA">
      <w:pPr>
        <w:pStyle w:val="FirstParagraph"/>
        <w:numPr>
          <w:ilvl w:val="0"/>
          <w:numId w:val="26"/>
        </w:numPr>
        <w:jc w:val="both"/>
        <w:rPr>
          <w:lang w:val="en-IN"/>
        </w:rPr>
      </w:pPr>
      <w:proofErr w:type="spellStart"/>
      <w:r w:rsidRPr="00B77508">
        <w:rPr>
          <w:lang w:val="en-IN"/>
        </w:rPr>
        <w:t>LangChain</w:t>
      </w:r>
      <w:proofErr w:type="spellEnd"/>
      <w:r w:rsidRPr="00B77508">
        <w:rPr>
          <w:lang w:val="en-IN"/>
        </w:rPr>
        <w:t xml:space="preserve"> Docs: </w:t>
      </w:r>
      <w:hyperlink r:id="rId8" w:history="1">
        <w:r w:rsidR="00FC6DFD" w:rsidRPr="00B77508">
          <w:rPr>
            <w:rStyle w:val="Hyperlink"/>
            <w:lang w:val="en-IN"/>
          </w:rPr>
          <w:t>https://docs.langchain.com</w:t>
        </w:r>
      </w:hyperlink>
    </w:p>
    <w:p w14:paraId="18878A12" w14:textId="4123C1F6" w:rsidR="00956E0F" w:rsidRPr="00956E0F" w:rsidRDefault="00E935CF" w:rsidP="00023EE9">
      <w:pPr>
        <w:pStyle w:val="FirstParagraph"/>
        <w:numPr>
          <w:ilvl w:val="0"/>
          <w:numId w:val="26"/>
        </w:numPr>
        <w:jc w:val="both"/>
      </w:pPr>
      <w:r w:rsidRPr="00E935CF">
        <w:rPr>
          <w:lang w:val="en-IN"/>
        </w:rPr>
        <w:t xml:space="preserve">OpenAI Embeddings API. </w:t>
      </w:r>
      <w:hyperlink r:id="rId9" w:tgtFrame="_new" w:history="1">
        <w:r w:rsidRPr="00E935CF">
          <w:rPr>
            <w:rStyle w:val="Hyperlink"/>
            <w:lang w:val="en-IN"/>
          </w:rPr>
          <w:t>https://platform.openai.com/docs/guides/embeddings</w:t>
        </w:r>
      </w:hyperlink>
    </w:p>
    <w:sectPr w:rsidR="00956E0F" w:rsidRPr="00956E0F" w:rsidSect="008F21B3"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AD113" w14:textId="77777777" w:rsidR="006B0F3E" w:rsidRDefault="006B0F3E" w:rsidP="00884750">
      <w:pPr>
        <w:spacing w:after="0"/>
      </w:pPr>
      <w:r>
        <w:separator/>
      </w:r>
    </w:p>
  </w:endnote>
  <w:endnote w:type="continuationSeparator" w:id="0">
    <w:p w14:paraId="01FC6CFF" w14:textId="77777777" w:rsidR="006B0F3E" w:rsidRDefault="006B0F3E" w:rsidP="008847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C3296" w14:textId="5C1D9A4C" w:rsidR="00D10572" w:rsidRDefault="00D10572" w:rsidP="00D10572">
    <w:pPr>
      <w:pStyle w:val="Footer"/>
    </w:pPr>
    <w:r>
      <w:tab/>
    </w:r>
    <w:sdt>
      <w:sdtPr>
        <w:id w:val="5801034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noProof/>
          </w:rPr>
          <w:tab/>
        </w:r>
      </w:sdtContent>
    </w:sdt>
  </w:p>
  <w:p w14:paraId="2E4CC1AC" w14:textId="7A4BBFDB" w:rsidR="00884750" w:rsidRPr="00884750" w:rsidRDefault="00884750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EE85F" w14:textId="77777777" w:rsidR="006B0F3E" w:rsidRDefault="006B0F3E" w:rsidP="00884750">
      <w:pPr>
        <w:spacing w:after="0"/>
      </w:pPr>
      <w:r>
        <w:separator/>
      </w:r>
    </w:p>
  </w:footnote>
  <w:footnote w:type="continuationSeparator" w:id="0">
    <w:p w14:paraId="0D7E2CED" w14:textId="77777777" w:rsidR="006B0F3E" w:rsidRDefault="006B0F3E" w:rsidP="008847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B22B5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FB07DF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745E31"/>
    <w:multiLevelType w:val="multilevel"/>
    <w:tmpl w:val="8F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019EE"/>
    <w:multiLevelType w:val="multilevel"/>
    <w:tmpl w:val="E26E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6245A"/>
    <w:multiLevelType w:val="hybridMultilevel"/>
    <w:tmpl w:val="9A80B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1E68"/>
    <w:multiLevelType w:val="multilevel"/>
    <w:tmpl w:val="888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74A72"/>
    <w:multiLevelType w:val="hybridMultilevel"/>
    <w:tmpl w:val="9CE223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C10A84"/>
    <w:multiLevelType w:val="hybridMultilevel"/>
    <w:tmpl w:val="4D68E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11DB1"/>
    <w:multiLevelType w:val="hybridMultilevel"/>
    <w:tmpl w:val="81A06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85FED"/>
    <w:multiLevelType w:val="hybridMultilevel"/>
    <w:tmpl w:val="B680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34C7"/>
    <w:multiLevelType w:val="hybridMultilevel"/>
    <w:tmpl w:val="09A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634EF"/>
    <w:multiLevelType w:val="hybridMultilevel"/>
    <w:tmpl w:val="031E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D3E00"/>
    <w:multiLevelType w:val="multilevel"/>
    <w:tmpl w:val="7A34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5623E"/>
    <w:multiLevelType w:val="hybridMultilevel"/>
    <w:tmpl w:val="7CF07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C0801"/>
    <w:multiLevelType w:val="multilevel"/>
    <w:tmpl w:val="96C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0795C"/>
    <w:multiLevelType w:val="multilevel"/>
    <w:tmpl w:val="FEC4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B7C90"/>
    <w:multiLevelType w:val="hybridMultilevel"/>
    <w:tmpl w:val="C422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015C0"/>
    <w:multiLevelType w:val="hybridMultilevel"/>
    <w:tmpl w:val="AC1C56D2"/>
    <w:lvl w:ilvl="0" w:tplc="FE20C09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5A541221"/>
    <w:multiLevelType w:val="hybridMultilevel"/>
    <w:tmpl w:val="6CF6A2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3963AD"/>
    <w:multiLevelType w:val="hybridMultilevel"/>
    <w:tmpl w:val="755E36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016C7D"/>
    <w:multiLevelType w:val="hybridMultilevel"/>
    <w:tmpl w:val="98FA281E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6C1E05F0"/>
    <w:multiLevelType w:val="hybridMultilevel"/>
    <w:tmpl w:val="F5E8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21453"/>
    <w:multiLevelType w:val="multilevel"/>
    <w:tmpl w:val="E4A8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30D5F"/>
    <w:multiLevelType w:val="hybridMultilevel"/>
    <w:tmpl w:val="2B744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C63E3"/>
    <w:multiLevelType w:val="multilevel"/>
    <w:tmpl w:val="AF886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C24077"/>
    <w:multiLevelType w:val="hybridMultilevel"/>
    <w:tmpl w:val="9CBAF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030586">
    <w:abstractNumId w:val="0"/>
  </w:num>
  <w:num w:numId="2" w16cid:durableId="980427926">
    <w:abstractNumId w:val="1"/>
  </w:num>
  <w:num w:numId="3" w16cid:durableId="1987970961">
    <w:abstractNumId w:val="23"/>
  </w:num>
  <w:num w:numId="4" w16cid:durableId="896085639">
    <w:abstractNumId w:val="7"/>
  </w:num>
  <w:num w:numId="5" w16cid:durableId="1972592612">
    <w:abstractNumId w:val="17"/>
  </w:num>
  <w:num w:numId="6" w16cid:durableId="2094084483">
    <w:abstractNumId w:val="11"/>
  </w:num>
  <w:num w:numId="7" w16cid:durableId="1734500684">
    <w:abstractNumId w:val="25"/>
  </w:num>
  <w:num w:numId="8" w16cid:durableId="971981007">
    <w:abstractNumId w:val="24"/>
  </w:num>
  <w:num w:numId="9" w16cid:durableId="1065638456">
    <w:abstractNumId w:val="5"/>
  </w:num>
  <w:num w:numId="10" w16cid:durableId="121267503">
    <w:abstractNumId w:val="14"/>
  </w:num>
  <w:num w:numId="11" w16cid:durableId="1136948244">
    <w:abstractNumId w:val="2"/>
  </w:num>
  <w:num w:numId="12" w16cid:durableId="218634331">
    <w:abstractNumId w:val="22"/>
  </w:num>
  <w:num w:numId="13" w16cid:durableId="213084195">
    <w:abstractNumId w:val="3"/>
  </w:num>
  <w:num w:numId="14" w16cid:durableId="964853719">
    <w:abstractNumId w:val="15"/>
  </w:num>
  <w:num w:numId="15" w16cid:durableId="425275233">
    <w:abstractNumId w:val="12"/>
  </w:num>
  <w:num w:numId="16" w16cid:durableId="322585483">
    <w:abstractNumId w:val="19"/>
  </w:num>
  <w:num w:numId="17" w16cid:durableId="1664888706">
    <w:abstractNumId w:val="18"/>
  </w:num>
  <w:num w:numId="18" w16cid:durableId="991568026">
    <w:abstractNumId w:val="20"/>
  </w:num>
  <w:num w:numId="19" w16cid:durableId="287863123">
    <w:abstractNumId w:val="13"/>
  </w:num>
  <w:num w:numId="20" w16cid:durableId="136992353">
    <w:abstractNumId w:val="6"/>
  </w:num>
  <w:num w:numId="21" w16cid:durableId="510141710">
    <w:abstractNumId w:val="16"/>
  </w:num>
  <w:num w:numId="22" w16cid:durableId="752361477">
    <w:abstractNumId w:val="9"/>
  </w:num>
  <w:num w:numId="23" w16cid:durableId="1687445777">
    <w:abstractNumId w:val="4"/>
  </w:num>
  <w:num w:numId="24" w16cid:durableId="392046251">
    <w:abstractNumId w:val="10"/>
  </w:num>
  <w:num w:numId="25" w16cid:durableId="1978336521">
    <w:abstractNumId w:val="21"/>
  </w:num>
  <w:num w:numId="26" w16cid:durableId="594048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B5F"/>
    <w:rsid w:val="00013103"/>
    <w:rsid w:val="00023EE9"/>
    <w:rsid w:val="00064EE9"/>
    <w:rsid w:val="000659F4"/>
    <w:rsid w:val="00086132"/>
    <w:rsid w:val="0009037B"/>
    <w:rsid w:val="000F1175"/>
    <w:rsid w:val="000F608E"/>
    <w:rsid w:val="00136746"/>
    <w:rsid w:val="00196A62"/>
    <w:rsid w:val="002255E3"/>
    <w:rsid w:val="002A5BA3"/>
    <w:rsid w:val="002C14DF"/>
    <w:rsid w:val="002C5CAF"/>
    <w:rsid w:val="0039589E"/>
    <w:rsid w:val="003C07B1"/>
    <w:rsid w:val="003C66AA"/>
    <w:rsid w:val="0042490F"/>
    <w:rsid w:val="00461FA8"/>
    <w:rsid w:val="00484AF2"/>
    <w:rsid w:val="004E4C81"/>
    <w:rsid w:val="005003D5"/>
    <w:rsid w:val="00545A2D"/>
    <w:rsid w:val="00590652"/>
    <w:rsid w:val="0059413B"/>
    <w:rsid w:val="005F0C9C"/>
    <w:rsid w:val="00634134"/>
    <w:rsid w:val="00654313"/>
    <w:rsid w:val="006B0F3E"/>
    <w:rsid w:val="006D21BF"/>
    <w:rsid w:val="006D29A5"/>
    <w:rsid w:val="00762D2C"/>
    <w:rsid w:val="00797DDE"/>
    <w:rsid w:val="007D1D78"/>
    <w:rsid w:val="0086121A"/>
    <w:rsid w:val="00884750"/>
    <w:rsid w:val="008F21B3"/>
    <w:rsid w:val="00900951"/>
    <w:rsid w:val="0093292B"/>
    <w:rsid w:val="00956E0F"/>
    <w:rsid w:val="009768EC"/>
    <w:rsid w:val="00994C93"/>
    <w:rsid w:val="009F05F2"/>
    <w:rsid w:val="00A84604"/>
    <w:rsid w:val="00AA0A4F"/>
    <w:rsid w:val="00AB37BE"/>
    <w:rsid w:val="00AC2D42"/>
    <w:rsid w:val="00AF0215"/>
    <w:rsid w:val="00B159DA"/>
    <w:rsid w:val="00B76B5F"/>
    <w:rsid w:val="00B77508"/>
    <w:rsid w:val="00B83C6B"/>
    <w:rsid w:val="00BB4910"/>
    <w:rsid w:val="00BC032E"/>
    <w:rsid w:val="00BF7C76"/>
    <w:rsid w:val="00C164D5"/>
    <w:rsid w:val="00C8777E"/>
    <w:rsid w:val="00CA04D3"/>
    <w:rsid w:val="00CB13FB"/>
    <w:rsid w:val="00D057F6"/>
    <w:rsid w:val="00D10572"/>
    <w:rsid w:val="00D13999"/>
    <w:rsid w:val="00DC6585"/>
    <w:rsid w:val="00E6252B"/>
    <w:rsid w:val="00E66DEC"/>
    <w:rsid w:val="00E935CF"/>
    <w:rsid w:val="00EA5245"/>
    <w:rsid w:val="00F430A7"/>
    <w:rsid w:val="00F5010A"/>
    <w:rsid w:val="00FB171C"/>
    <w:rsid w:val="00F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FBB42"/>
  <w15:docId w15:val="{B566E18F-FF26-47EB-B725-D38B9918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88475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84750"/>
  </w:style>
  <w:style w:type="paragraph" w:styleId="Footer">
    <w:name w:val="footer"/>
    <w:basedOn w:val="Normal"/>
    <w:link w:val="FooterChar"/>
    <w:uiPriority w:val="99"/>
    <w:rsid w:val="0088475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4750"/>
  </w:style>
  <w:style w:type="paragraph" w:styleId="NormalWeb">
    <w:name w:val="Normal (Web)"/>
    <w:basedOn w:val="Normal"/>
    <w:uiPriority w:val="99"/>
    <w:rsid w:val="00B159DA"/>
    <w:rPr>
      <w:rFonts w:ascii="Times New Roman" w:hAnsi="Times New Roman" w:cs="Times New Roman"/>
    </w:rPr>
  </w:style>
  <w:style w:type="paragraph" w:styleId="ListParagraph">
    <w:name w:val="List Paragraph"/>
    <w:basedOn w:val="Normal"/>
    <w:rsid w:val="003958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3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langchai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docs/guides/embed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SWDeveloper</dc:creator>
  <cp:keywords/>
  <cp:lastModifiedBy>SWDeveloper</cp:lastModifiedBy>
  <cp:revision>43</cp:revision>
  <dcterms:created xsi:type="dcterms:W3CDTF">2025-07-18T04:31:00Z</dcterms:created>
  <dcterms:modified xsi:type="dcterms:W3CDTF">2025-08-19T09:30:00Z</dcterms:modified>
</cp:coreProperties>
</file>