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62E86" w14:textId="60A36AED" w:rsidR="003B3DC1" w:rsidRPr="00A52D99" w:rsidRDefault="00664154" w:rsidP="00115BCA">
      <w:pPr>
        <w:spacing w:line="240" w:lineRule="auto"/>
        <w:ind w:firstLine="0"/>
        <w:jc w:val="center"/>
        <w:rPr>
          <w:rFonts w:ascii="Times New Roman" w:eastAsiaTheme="minorEastAsia" w:hAnsi="Times New Roman" w:cs="Times New Roman"/>
          <w:color w:val="1F1F1F"/>
          <w:sz w:val="48"/>
          <w:szCs w:val="48"/>
          <w:shd w:val="clear" w:color="auto" w:fill="FFFFFF"/>
          <w:lang w:val="en-US"/>
        </w:rPr>
        <w:sectPr w:rsidR="003B3DC1" w:rsidRPr="00A52D99" w:rsidSect="00E526BC">
          <w:type w:val="continuous"/>
          <w:pgSz w:w="11906" w:h="16838" w:code="9"/>
          <w:pgMar w:top="1701" w:right="1418" w:bottom="1418" w:left="1276" w:header="709" w:footer="709" w:gutter="0"/>
          <w:cols w:space="708"/>
          <w:docGrid w:linePitch="360"/>
        </w:sectPr>
      </w:pPr>
      <w:r w:rsidRPr="00A52D99">
        <w:rPr>
          <w:rFonts w:ascii="Times New Roman" w:eastAsiaTheme="minorEastAsia" w:hAnsi="Times New Roman" w:cs="Times New Roman"/>
          <w:color w:val="1F1F1F"/>
          <w:sz w:val="48"/>
          <w:szCs w:val="48"/>
          <w:shd w:val="clear" w:color="auto" w:fill="FFFFFF"/>
        </w:rPr>
        <w:t>A Low-Code Framework for Conversational AI Assistants Leveraging Retrieval-Augmented Generation and LLMs</w:t>
      </w:r>
      <w:r w:rsidR="003B3DC1" w:rsidRPr="00A52D99">
        <w:rPr>
          <w:rFonts w:ascii="Times New Roman" w:eastAsiaTheme="minorEastAsia" w:hAnsi="Times New Roman" w:cs="Times New Roman"/>
          <w:color w:val="1F1F1F"/>
          <w:sz w:val="48"/>
          <w:szCs w:val="48"/>
          <w:shd w:val="clear" w:color="auto" w:fill="FFFFFF"/>
        </w:rPr>
        <w:t xml:space="preserve"> </w:t>
      </w:r>
    </w:p>
    <w:p w14:paraId="74DFE0C1" w14:textId="5ECDFFF0" w:rsidR="00BC1DEB" w:rsidRPr="005F213E" w:rsidRDefault="005F213E" w:rsidP="005F213E">
      <w:pPr>
        <w:spacing w:line="240" w:lineRule="auto"/>
        <w:ind w:firstLine="0"/>
        <w:rPr>
          <w:rFonts w:ascii="Times New Roman" w:hAnsi="Times New Roman" w:cs="Times New Roman"/>
          <w:vertAlign w:val="superscript"/>
        </w:rPr>
      </w:pPr>
      <w:r>
        <w:rPr>
          <w:rFonts w:ascii="Times New Roman" w:hAnsi="Times New Roman" w:cs="Times New Roman"/>
          <w:vertAlign w:val="superscript"/>
        </w:rPr>
        <w:t xml:space="preserve"> </w:t>
      </w:r>
    </w:p>
    <w:p w14:paraId="35F8A280" w14:textId="136E386F" w:rsidR="00BC1DEB" w:rsidRPr="00A52D99" w:rsidRDefault="0055127E" w:rsidP="00BC1DEB">
      <w:pPr>
        <w:spacing w:line="240" w:lineRule="auto"/>
        <w:ind w:firstLine="0"/>
        <w:jc w:val="center"/>
        <w:rPr>
          <w:rFonts w:ascii="Times New Roman" w:hAnsi="Times New Roman" w:cs="Times New Roman"/>
          <w:vertAlign w:val="superscript"/>
        </w:rPr>
      </w:pPr>
      <w:r>
        <w:t xml:space="preserve"> </w:t>
      </w:r>
      <w:r w:rsidR="00BC1DEB" w:rsidRPr="00BC1DEB">
        <w:rPr>
          <w:rFonts w:ascii="Times New Roman" w:hAnsi="Times New Roman" w:cs="Times New Roman"/>
          <w:vertAlign w:val="superscript"/>
        </w:rPr>
        <w:t>1</w:t>
      </w:r>
      <w:r w:rsidR="00BC1DEB">
        <w:rPr>
          <w:rFonts w:ascii="Times New Roman" w:hAnsi="Times New Roman" w:cs="Times New Roman"/>
        </w:rPr>
        <w:t>Thanigaivel G,</w:t>
      </w:r>
      <w:r w:rsidR="00BC1DEB" w:rsidRPr="00A52D99">
        <w:rPr>
          <w:rFonts w:ascii="Times New Roman" w:hAnsi="Times New Roman" w:cs="Times New Roman"/>
        </w:rPr>
        <w:t xml:space="preserve"> </w:t>
      </w:r>
      <w:r w:rsidR="00BC1DEB" w:rsidRPr="00A52D99">
        <w:rPr>
          <w:rFonts w:ascii="Times New Roman" w:hAnsi="Times New Roman" w:cs="Times New Roman"/>
          <w:vertAlign w:val="superscript"/>
        </w:rPr>
        <w:t xml:space="preserve">2 </w:t>
      </w:r>
      <w:r w:rsidR="00BC1DEB" w:rsidRPr="00A52D99">
        <w:rPr>
          <w:rFonts w:ascii="Times New Roman" w:hAnsi="Times New Roman" w:cs="Times New Roman"/>
        </w:rPr>
        <w:t>Thirumal</w:t>
      </w:r>
      <w:r w:rsidR="001C4F52">
        <w:rPr>
          <w:rFonts w:ascii="Times New Roman" w:hAnsi="Times New Roman" w:cs="Times New Roman"/>
        </w:rPr>
        <w:t xml:space="preserve"> S</w:t>
      </w:r>
      <w:r w:rsidR="00260194">
        <w:rPr>
          <w:rFonts w:ascii="Times New Roman" w:hAnsi="Times New Roman" w:cs="Times New Roman"/>
        </w:rPr>
        <w:t>,</w:t>
      </w:r>
      <w:r w:rsidR="00BC1DEB" w:rsidRPr="00A52D99">
        <w:rPr>
          <w:rFonts w:ascii="Times New Roman" w:hAnsi="Times New Roman" w:cs="Times New Roman"/>
        </w:rPr>
        <w:t xml:space="preserve"> </w:t>
      </w:r>
      <w:r w:rsidR="00BC1DEB" w:rsidRPr="00BC1DEB">
        <w:rPr>
          <w:rFonts w:ascii="Times New Roman" w:hAnsi="Times New Roman" w:cs="Times New Roman"/>
          <w:vertAlign w:val="superscript"/>
        </w:rPr>
        <w:t>3</w:t>
      </w:r>
      <w:r w:rsidR="00BC1DEB">
        <w:rPr>
          <w:rFonts w:ascii="Times New Roman" w:hAnsi="Times New Roman" w:cs="Times New Roman"/>
        </w:rPr>
        <w:t>Kumar N</w:t>
      </w:r>
    </w:p>
    <w:p w14:paraId="1E7ED0F5" w14:textId="3DC0B311" w:rsidR="00BC1DEB" w:rsidRPr="000F40A1" w:rsidRDefault="00BC1DEB" w:rsidP="00BC1DEB">
      <w:pPr>
        <w:spacing w:line="240" w:lineRule="auto"/>
        <w:ind w:firstLine="0"/>
        <w:jc w:val="center"/>
        <w:rPr>
          <w:rFonts w:ascii="Times New Roman" w:hAnsi="Times New Roman" w:cs="Times New Roman"/>
          <w:i/>
          <w:sz w:val="18"/>
          <w:szCs w:val="18"/>
          <w:vertAlign w:val="superscript"/>
        </w:rPr>
      </w:pPr>
      <w:r w:rsidRPr="000F40A1">
        <w:rPr>
          <w:rFonts w:ascii="Times New Roman" w:hAnsi="Times New Roman" w:cs="Times New Roman"/>
          <w:i/>
          <w:sz w:val="18"/>
          <w:szCs w:val="18"/>
        </w:rPr>
        <w:t>Department</w:t>
      </w:r>
      <w:r w:rsidRPr="000F40A1">
        <w:rPr>
          <w:rFonts w:ascii="Times New Roman" w:hAnsi="Times New Roman" w:cs="Times New Roman"/>
          <w:i/>
          <w:spacing w:val="-9"/>
          <w:sz w:val="18"/>
          <w:szCs w:val="18"/>
        </w:rPr>
        <w:t xml:space="preserve"> </w:t>
      </w:r>
      <w:r w:rsidRPr="000F40A1">
        <w:rPr>
          <w:rFonts w:ascii="Times New Roman" w:hAnsi="Times New Roman" w:cs="Times New Roman"/>
          <w:i/>
          <w:sz w:val="18"/>
          <w:szCs w:val="18"/>
        </w:rPr>
        <w:t>of Computer Science and Engineering,</w:t>
      </w:r>
    </w:p>
    <w:p w14:paraId="1C07BE4F" w14:textId="6BD8A259" w:rsidR="009D2587" w:rsidRDefault="009D2587" w:rsidP="009D2587">
      <w:pPr>
        <w:spacing w:line="240" w:lineRule="auto"/>
        <w:ind w:hanging="1418"/>
        <w:jc w:val="center"/>
        <w:rPr>
          <w:rFonts w:ascii="Times New Roman" w:hAnsi="Times New Roman" w:cs="Times New Roman"/>
          <w:i/>
          <w:sz w:val="18"/>
          <w:szCs w:val="18"/>
        </w:rPr>
      </w:pPr>
      <w:r>
        <w:rPr>
          <w:rFonts w:ascii="Times New Roman" w:hAnsi="Times New Roman" w:cs="Times New Roman"/>
          <w:i/>
          <w:sz w:val="18"/>
          <w:szCs w:val="18"/>
        </w:rPr>
        <w:t xml:space="preserve">    </w:t>
      </w:r>
      <w:r w:rsidR="00BC1DEB" w:rsidRPr="000F40A1">
        <w:rPr>
          <w:rFonts w:ascii="Times New Roman" w:hAnsi="Times New Roman" w:cs="Times New Roman"/>
          <w:i/>
          <w:sz w:val="18"/>
          <w:szCs w:val="18"/>
        </w:rPr>
        <w:t xml:space="preserve">                             </w:t>
      </w:r>
      <w:proofErr w:type="spellStart"/>
      <w:r w:rsidR="00BC1DEB" w:rsidRPr="000F40A1">
        <w:rPr>
          <w:rFonts w:ascii="Times New Roman" w:hAnsi="Times New Roman" w:cs="Times New Roman"/>
          <w:i/>
          <w:sz w:val="18"/>
          <w:szCs w:val="18"/>
        </w:rPr>
        <w:t>Vels</w:t>
      </w:r>
      <w:proofErr w:type="spellEnd"/>
      <w:r w:rsidR="00BC1DEB" w:rsidRPr="000F40A1">
        <w:rPr>
          <w:rFonts w:ascii="Times New Roman" w:hAnsi="Times New Roman" w:cs="Times New Roman"/>
          <w:i/>
          <w:sz w:val="18"/>
          <w:szCs w:val="18"/>
        </w:rPr>
        <w:t xml:space="preserve"> Institute of </w:t>
      </w:r>
      <w:proofErr w:type="gramStart"/>
      <w:r w:rsidR="00BC1DEB" w:rsidRPr="000F40A1">
        <w:rPr>
          <w:rFonts w:ascii="Times New Roman" w:hAnsi="Times New Roman" w:cs="Times New Roman"/>
          <w:i/>
          <w:sz w:val="18"/>
          <w:szCs w:val="18"/>
        </w:rPr>
        <w:t>Science  Technology</w:t>
      </w:r>
      <w:proofErr w:type="gramEnd"/>
      <w:r>
        <w:rPr>
          <w:rFonts w:ascii="Times New Roman" w:hAnsi="Times New Roman" w:cs="Times New Roman"/>
          <w:i/>
          <w:sz w:val="18"/>
          <w:szCs w:val="18"/>
        </w:rPr>
        <w:t xml:space="preserve"> and </w:t>
      </w:r>
      <w:r w:rsidR="00BC1DEB" w:rsidRPr="000F40A1">
        <w:rPr>
          <w:rFonts w:ascii="Times New Roman" w:hAnsi="Times New Roman" w:cs="Times New Roman"/>
          <w:i/>
          <w:sz w:val="18"/>
          <w:szCs w:val="18"/>
        </w:rPr>
        <w:t>Advanced Studies(VISTAS)</w:t>
      </w:r>
      <w:r w:rsidR="00CB1845" w:rsidRPr="000F40A1">
        <w:rPr>
          <w:rFonts w:ascii="Times New Roman" w:hAnsi="Times New Roman" w:cs="Times New Roman"/>
          <w:i/>
          <w:sz w:val="18"/>
          <w:szCs w:val="18"/>
        </w:rPr>
        <w:t>,</w:t>
      </w:r>
    </w:p>
    <w:p w14:paraId="16A7878D" w14:textId="7FA019AD" w:rsidR="00BC1DEB" w:rsidRPr="000F40A1" w:rsidRDefault="009D2587" w:rsidP="00CB1845">
      <w:pPr>
        <w:spacing w:line="240" w:lineRule="auto"/>
        <w:ind w:hanging="1418"/>
        <w:jc w:val="center"/>
        <w:rPr>
          <w:rFonts w:ascii="Times New Roman" w:hAnsi="Times New Roman" w:cs="Times New Roman"/>
          <w:i/>
          <w:sz w:val="18"/>
          <w:szCs w:val="18"/>
        </w:rPr>
      </w:pPr>
      <w:r>
        <w:rPr>
          <w:rFonts w:ascii="Times New Roman" w:hAnsi="Times New Roman" w:cs="Times New Roman"/>
          <w:i/>
          <w:sz w:val="18"/>
          <w:szCs w:val="18"/>
        </w:rPr>
        <w:t xml:space="preserve">                        </w:t>
      </w:r>
      <w:r w:rsidR="00BC1DEB" w:rsidRPr="000F40A1">
        <w:rPr>
          <w:rFonts w:ascii="Times New Roman" w:hAnsi="Times New Roman" w:cs="Times New Roman"/>
          <w:i/>
          <w:sz w:val="18"/>
          <w:szCs w:val="18"/>
        </w:rPr>
        <w:t xml:space="preserve"> </w:t>
      </w:r>
      <w:r>
        <w:rPr>
          <w:rFonts w:ascii="Times New Roman" w:hAnsi="Times New Roman" w:cs="Times New Roman"/>
          <w:i/>
          <w:sz w:val="18"/>
          <w:szCs w:val="18"/>
        </w:rPr>
        <w:t xml:space="preserve">   </w:t>
      </w:r>
      <w:r w:rsidR="00BC1DEB" w:rsidRPr="000F40A1">
        <w:rPr>
          <w:rFonts w:ascii="Times New Roman" w:hAnsi="Times New Roman" w:cs="Times New Roman"/>
          <w:i/>
          <w:sz w:val="18"/>
          <w:szCs w:val="18"/>
        </w:rPr>
        <w:t>Chennai, India</w:t>
      </w:r>
      <w:r w:rsidR="00365A35">
        <w:rPr>
          <w:rFonts w:ascii="Times New Roman" w:hAnsi="Times New Roman" w:cs="Times New Roman"/>
          <w:i/>
          <w:sz w:val="18"/>
          <w:szCs w:val="18"/>
        </w:rPr>
        <w:t>.</w:t>
      </w:r>
    </w:p>
    <w:p w14:paraId="2644DC41" w14:textId="183389C8" w:rsidR="00664A62" w:rsidRPr="00A52D99" w:rsidRDefault="00412F38" w:rsidP="00412F38">
      <w:pPr>
        <w:spacing w:line="240" w:lineRule="auto"/>
        <w:ind w:firstLine="0"/>
        <w:rPr>
          <w:rStyle w:val="Hyperlink"/>
          <w:rFonts w:ascii="Times New Roman" w:hAnsi="Times New Roman" w:cs="Times New Roman"/>
          <w:sz w:val="18"/>
          <w:szCs w:val="18"/>
        </w:rPr>
      </w:pPr>
      <w:r>
        <w:rPr>
          <w:vertAlign w:val="superscript"/>
        </w:rPr>
        <w:t xml:space="preserve">                                                </w:t>
      </w:r>
      <w:r w:rsidR="00664A62" w:rsidRPr="00664A62">
        <w:rPr>
          <w:vertAlign w:val="superscript"/>
        </w:rPr>
        <w:t>1</w:t>
      </w:r>
      <w:hyperlink r:id="rId6" w:history="1">
        <w:r w:rsidR="00664A62" w:rsidRPr="007C1676">
          <w:rPr>
            <w:rStyle w:val="Hyperlink"/>
            <w:rFonts w:ascii="Times New Roman" w:eastAsiaTheme="majorEastAsia" w:hAnsi="Times New Roman" w:cs="Times New Roman"/>
            <w:sz w:val="18"/>
            <w:szCs w:val="18"/>
          </w:rPr>
          <w:t>thanigaivelrubesh1@gmail.com</w:t>
        </w:r>
      </w:hyperlink>
      <w:r w:rsidR="00737E38">
        <w:rPr>
          <w:rFonts w:ascii="Times New Roman" w:eastAsiaTheme="majorEastAsia" w:hAnsi="Times New Roman" w:cs="Times New Roman"/>
          <w:sz w:val="18"/>
          <w:szCs w:val="18"/>
        </w:rPr>
        <w:t xml:space="preserve">, </w:t>
      </w:r>
      <w:r w:rsidR="00664A62" w:rsidRPr="00664A62">
        <w:rPr>
          <w:vertAlign w:val="superscript"/>
        </w:rPr>
        <w:t>2</w:t>
      </w:r>
      <w:hyperlink r:id="rId7" w:history="1">
        <w:r w:rsidR="00664A62" w:rsidRPr="007C1676">
          <w:rPr>
            <w:rStyle w:val="Hyperlink"/>
            <w:rFonts w:ascii="Times New Roman" w:hAnsi="Times New Roman" w:cs="Times New Roman"/>
            <w:sz w:val="18"/>
            <w:szCs w:val="18"/>
          </w:rPr>
          <w:t>thirumal.se@vistas.ac.in</w:t>
        </w:r>
      </w:hyperlink>
      <w:r w:rsidR="00737E38">
        <w:rPr>
          <w:rFonts w:ascii="Times New Roman" w:hAnsi="Times New Roman" w:cs="Times New Roman"/>
          <w:sz w:val="18"/>
          <w:szCs w:val="18"/>
        </w:rPr>
        <w:t xml:space="preserve">, </w:t>
      </w:r>
      <w:r w:rsidR="00664A62">
        <w:rPr>
          <w:vertAlign w:val="superscript"/>
        </w:rPr>
        <w:t>3</w:t>
      </w:r>
      <w:r w:rsidR="00664A62" w:rsidRPr="00A52D99">
        <w:rPr>
          <w:rStyle w:val="Hyperlink"/>
          <w:rFonts w:ascii="Times New Roman" w:hAnsi="Times New Roman" w:cs="Times New Roman"/>
          <w:sz w:val="18"/>
          <w:szCs w:val="18"/>
        </w:rPr>
        <w:t>kumar.se@vistas.ac.in</w:t>
      </w:r>
    </w:p>
    <w:p w14:paraId="3AC27D02" w14:textId="77777777" w:rsidR="00664A62" w:rsidRDefault="00664A62" w:rsidP="00664A62">
      <w:pPr>
        <w:spacing w:line="240" w:lineRule="auto"/>
        <w:ind w:firstLine="0"/>
        <w:jc w:val="center"/>
        <w:rPr>
          <w:rFonts w:ascii="Times New Roman" w:hAnsi="Times New Roman" w:cs="Times New Roman"/>
          <w:sz w:val="18"/>
          <w:szCs w:val="18"/>
        </w:rPr>
      </w:pPr>
    </w:p>
    <w:p w14:paraId="38597262" w14:textId="7DC73D8B" w:rsidR="00BC1DEB" w:rsidRPr="00A52D99" w:rsidRDefault="00BC1DEB" w:rsidP="00E526BC">
      <w:pPr>
        <w:spacing w:before="100" w:beforeAutospacing="1" w:line="278" w:lineRule="auto"/>
        <w:ind w:firstLine="85"/>
        <w:rPr>
          <w:rFonts w:ascii="Times New Roman" w:hAnsi="Times New Roman" w:cs="Times New Roman"/>
          <w:b/>
          <w:bCs/>
          <w:i/>
          <w:iCs/>
          <w:sz w:val="18"/>
          <w:szCs w:val="18"/>
        </w:rPr>
        <w:sectPr w:rsidR="00BC1DEB" w:rsidRPr="00A52D99" w:rsidSect="00E526BC">
          <w:type w:val="continuous"/>
          <w:pgSz w:w="11906" w:h="16838" w:code="9"/>
          <w:pgMar w:top="1701" w:right="1418" w:bottom="1418" w:left="1276" w:header="709" w:footer="709" w:gutter="0"/>
          <w:cols w:space="708"/>
          <w:docGrid w:linePitch="360"/>
        </w:sectPr>
      </w:pPr>
    </w:p>
    <w:p w14:paraId="3707E97C" w14:textId="1DC303C2" w:rsidR="0084522D" w:rsidRDefault="003B3DC1" w:rsidP="0084522D">
      <w:pPr>
        <w:spacing w:before="100" w:beforeAutospacing="1" w:after="120" w:line="278" w:lineRule="auto"/>
        <w:ind w:firstLine="0"/>
        <w:rPr>
          <w:rFonts w:ascii="Times New Roman" w:hAnsi="Times New Roman" w:cs="Times New Roman"/>
          <w:b/>
          <w:bCs/>
          <w:i/>
          <w:iCs/>
          <w:sz w:val="18"/>
          <w:szCs w:val="18"/>
          <w:lang w:val="en-US"/>
        </w:rPr>
      </w:pPr>
      <w:r w:rsidRPr="00A52D99">
        <w:rPr>
          <w:rFonts w:ascii="Times New Roman" w:hAnsi="Times New Roman" w:cs="Times New Roman"/>
          <w:b/>
          <w:bCs/>
          <w:i/>
          <w:iCs/>
          <w:sz w:val="18"/>
          <w:szCs w:val="18"/>
        </w:rPr>
        <w:t xml:space="preserve">Abstract </w:t>
      </w:r>
      <w:r w:rsidRPr="00A52D99">
        <w:rPr>
          <w:rFonts w:ascii="Times New Roman" w:hAnsi="Times New Roman" w:cs="Times New Roman"/>
          <w:b/>
          <w:bCs/>
          <w:i/>
          <w:iCs/>
          <w:sz w:val="18"/>
          <w:szCs w:val="18"/>
          <w:lang w:val="en-US"/>
        </w:rPr>
        <w:t>—</w:t>
      </w:r>
      <w:r w:rsidR="00AB55E4">
        <w:rPr>
          <w:rFonts w:ascii="Times New Roman" w:hAnsi="Times New Roman" w:cs="Times New Roman"/>
          <w:b/>
          <w:bCs/>
          <w:i/>
          <w:iCs/>
          <w:sz w:val="18"/>
          <w:szCs w:val="18"/>
          <w:lang w:val="en-US"/>
        </w:rPr>
        <w:t xml:space="preserve"> With the recent advancement in the field of Artificial Intelligence in </w:t>
      </w:r>
      <w:r w:rsidR="00844D5E">
        <w:rPr>
          <w:rFonts w:ascii="Times New Roman" w:hAnsi="Times New Roman" w:cs="Times New Roman"/>
          <w:b/>
          <w:bCs/>
          <w:i/>
          <w:iCs/>
          <w:sz w:val="18"/>
          <w:szCs w:val="18"/>
          <w:lang w:val="en-US"/>
        </w:rPr>
        <w:t xml:space="preserve">the development of </w:t>
      </w:r>
      <w:r w:rsidR="00AB55E4">
        <w:rPr>
          <w:rFonts w:ascii="Times New Roman" w:hAnsi="Times New Roman" w:cs="Times New Roman"/>
          <w:b/>
          <w:bCs/>
          <w:i/>
          <w:iCs/>
          <w:sz w:val="18"/>
          <w:szCs w:val="18"/>
          <w:lang w:val="en-US"/>
        </w:rPr>
        <w:t>the large language model which paves way for the rapid improvement of the conversation</w:t>
      </w:r>
      <w:r w:rsidR="000D507B">
        <w:rPr>
          <w:rFonts w:ascii="Times New Roman" w:hAnsi="Times New Roman" w:cs="Times New Roman"/>
          <w:b/>
          <w:bCs/>
          <w:i/>
          <w:iCs/>
          <w:sz w:val="18"/>
          <w:szCs w:val="18"/>
          <w:lang w:val="en-US"/>
        </w:rPr>
        <w:t>al</w:t>
      </w:r>
      <w:r w:rsidR="00AB55E4">
        <w:rPr>
          <w:rFonts w:ascii="Times New Roman" w:hAnsi="Times New Roman" w:cs="Times New Roman"/>
          <w:b/>
          <w:bCs/>
          <w:i/>
          <w:iCs/>
          <w:sz w:val="18"/>
          <w:szCs w:val="18"/>
          <w:lang w:val="en-US"/>
        </w:rPr>
        <w:t xml:space="preserve"> AI allowing the smart and context aware interaction between the humans and the computer in a variety of fields. These models </w:t>
      </w:r>
      <w:proofErr w:type="gramStart"/>
      <w:r w:rsidR="00AB55E4">
        <w:rPr>
          <w:rFonts w:ascii="Times New Roman" w:hAnsi="Times New Roman" w:cs="Times New Roman"/>
          <w:b/>
          <w:bCs/>
          <w:i/>
          <w:iCs/>
          <w:sz w:val="18"/>
          <w:szCs w:val="18"/>
          <w:lang w:val="en-US"/>
        </w:rPr>
        <w:t>demonstrates</w:t>
      </w:r>
      <w:proofErr w:type="gramEnd"/>
      <w:r w:rsidR="00AB55E4">
        <w:rPr>
          <w:rFonts w:ascii="Times New Roman" w:hAnsi="Times New Roman" w:cs="Times New Roman"/>
          <w:b/>
          <w:bCs/>
          <w:i/>
          <w:iCs/>
          <w:sz w:val="18"/>
          <w:szCs w:val="18"/>
          <w:lang w:val="en-US"/>
        </w:rPr>
        <w:t xml:space="preserve"> the ability of understanding the natural language and generates the </w:t>
      </w:r>
      <w:r w:rsidR="001B0DEE">
        <w:rPr>
          <w:rFonts w:ascii="Times New Roman" w:hAnsi="Times New Roman" w:cs="Times New Roman"/>
          <w:b/>
          <w:bCs/>
          <w:i/>
          <w:iCs/>
          <w:sz w:val="18"/>
          <w:szCs w:val="18"/>
          <w:lang w:val="en-US"/>
        </w:rPr>
        <w:t xml:space="preserve">human like </w:t>
      </w:r>
      <w:r w:rsidR="00844D5E">
        <w:rPr>
          <w:rFonts w:ascii="Times New Roman" w:hAnsi="Times New Roman" w:cs="Times New Roman"/>
          <w:b/>
          <w:bCs/>
          <w:i/>
          <w:iCs/>
          <w:sz w:val="18"/>
          <w:szCs w:val="18"/>
          <w:lang w:val="en-US"/>
        </w:rPr>
        <w:t>response</w:t>
      </w:r>
      <w:r w:rsidR="00AB55E4">
        <w:rPr>
          <w:rFonts w:ascii="Times New Roman" w:hAnsi="Times New Roman" w:cs="Times New Roman"/>
          <w:b/>
          <w:bCs/>
          <w:i/>
          <w:iCs/>
          <w:sz w:val="18"/>
          <w:szCs w:val="18"/>
          <w:lang w:val="en-US"/>
        </w:rPr>
        <w:t xml:space="preserve"> to the user queries</w:t>
      </w:r>
      <w:r w:rsidR="001B0DEE">
        <w:rPr>
          <w:rFonts w:ascii="Times New Roman" w:hAnsi="Times New Roman" w:cs="Times New Roman"/>
          <w:b/>
          <w:bCs/>
          <w:i/>
          <w:iCs/>
          <w:sz w:val="18"/>
          <w:szCs w:val="18"/>
          <w:lang w:val="en-US"/>
        </w:rPr>
        <w:t>.</w:t>
      </w:r>
      <w:r w:rsidR="00F65B89">
        <w:rPr>
          <w:rFonts w:ascii="Times New Roman" w:hAnsi="Times New Roman" w:cs="Times New Roman"/>
          <w:b/>
          <w:bCs/>
          <w:i/>
          <w:iCs/>
          <w:sz w:val="18"/>
          <w:szCs w:val="18"/>
          <w:lang w:val="en-US"/>
        </w:rPr>
        <w:t xml:space="preserve"> Many business applications </w:t>
      </w:r>
      <w:proofErr w:type="gramStart"/>
      <w:r w:rsidR="00F65B89">
        <w:rPr>
          <w:rFonts w:ascii="Times New Roman" w:hAnsi="Times New Roman" w:cs="Times New Roman"/>
          <w:b/>
          <w:bCs/>
          <w:i/>
          <w:iCs/>
          <w:sz w:val="18"/>
          <w:szCs w:val="18"/>
          <w:lang w:val="en-US"/>
        </w:rPr>
        <w:t>has</w:t>
      </w:r>
      <w:proofErr w:type="gramEnd"/>
      <w:r w:rsidR="00F65B89">
        <w:rPr>
          <w:rFonts w:ascii="Times New Roman" w:hAnsi="Times New Roman" w:cs="Times New Roman"/>
          <w:b/>
          <w:bCs/>
          <w:i/>
          <w:iCs/>
          <w:sz w:val="18"/>
          <w:szCs w:val="18"/>
          <w:lang w:val="en-US"/>
        </w:rPr>
        <w:t xml:space="preserve"> the potential to make use of these conversation</w:t>
      </w:r>
      <w:r w:rsidR="00844D5E">
        <w:rPr>
          <w:rFonts w:ascii="Times New Roman" w:hAnsi="Times New Roman" w:cs="Times New Roman"/>
          <w:b/>
          <w:bCs/>
          <w:i/>
          <w:iCs/>
          <w:sz w:val="18"/>
          <w:szCs w:val="18"/>
          <w:lang w:val="en-US"/>
        </w:rPr>
        <w:t>al</w:t>
      </w:r>
      <w:r w:rsidR="00F65B89">
        <w:rPr>
          <w:rFonts w:ascii="Times New Roman" w:hAnsi="Times New Roman" w:cs="Times New Roman"/>
          <w:b/>
          <w:bCs/>
          <w:i/>
          <w:iCs/>
          <w:sz w:val="18"/>
          <w:szCs w:val="18"/>
          <w:lang w:val="en-US"/>
        </w:rPr>
        <w:t xml:space="preserve"> AI for effective usage. But Integrating this into their applications is still difficult and requires a high level of technical expertise to incorporate these AI into their application, since it requires large amount of programming work, AI knowledge and system modification. To overcome this limitation, this paper presents a low-code framework approach of creating </w:t>
      </w:r>
      <w:r w:rsidR="00844D5E">
        <w:rPr>
          <w:rFonts w:ascii="Times New Roman" w:hAnsi="Times New Roman" w:cs="Times New Roman"/>
          <w:b/>
          <w:bCs/>
          <w:i/>
          <w:iCs/>
          <w:sz w:val="18"/>
          <w:szCs w:val="18"/>
          <w:lang w:val="en-US"/>
        </w:rPr>
        <w:t xml:space="preserve">a </w:t>
      </w:r>
      <w:r w:rsidR="00F65B89">
        <w:rPr>
          <w:rFonts w:ascii="Times New Roman" w:hAnsi="Times New Roman" w:cs="Times New Roman"/>
          <w:b/>
          <w:bCs/>
          <w:i/>
          <w:iCs/>
          <w:sz w:val="18"/>
          <w:szCs w:val="18"/>
          <w:lang w:val="en-US"/>
        </w:rPr>
        <w:t>domain specific conversational AI assist</w:t>
      </w:r>
      <w:r w:rsidR="00844D5E">
        <w:rPr>
          <w:rFonts w:ascii="Times New Roman" w:hAnsi="Times New Roman" w:cs="Times New Roman"/>
          <w:b/>
          <w:bCs/>
          <w:i/>
          <w:iCs/>
          <w:sz w:val="18"/>
          <w:szCs w:val="18"/>
          <w:lang w:val="en-US"/>
        </w:rPr>
        <w:t>ant with the help of LLMs and combining with the retrieval augmented generation (RAG). By using th</w:t>
      </w:r>
      <w:r w:rsidR="0084522D">
        <w:rPr>
          <w:rFonts w:ascii="Times New Roman" w:hAnsi="Times New Roman" w:cs="Times New Roman"/>
          <w:b/>
          <w:bCs/>
          <w:i/>
          <w:iCs/>
          <w:sz w:val="18"/>
          <w:szCs w:val="18"/>
          <w:lang w:val="en-US"/>
        </w:rPr>
        <w:t xml:space="preserve">e low code platforms like Oracle APEX, </w:t>
      </w:r>
      <w:r w:rsidR="00844D5E">
        <w:rPr>
          <w:rFonts w:ascii="Times New Roman" w:hAnsi="Times New Roman" w:cs="Times New Roman"/>
          <w:b/>
          <w:bCs/>
          <w:i/>
          <w:iCs/>
          <w:sz w:val="18"/>
          <w:szCs w:val="18"/>
          <w:lang w:val="en-US"/>
        </w:rPr>
        <w:t xml:space="preserve">the developers </w:t>
      </w:r>
      <w:r w:rsidR="0084522D">
        <w:rPr>
          <w:rFonts w:ascii="Times New Roman" w:hAnsi="Times New Roman" w:cs="Times New Roman"/>
          <w:b/>
          <w:bCs/>
          <w:i/>
          <w:iCs/>
          <w:sz w:val="18"/>
          <w:szCs w:val="18"/>
          <w:lang w:val="en-US"/>
        </w:rPr>
        <w:t xml:space="preserve">or the </w:t>
      </w:r>
      <w:r w:rsidR="00844D5E">
        <w:rPr>
          <w:rFonts w:ascii="Times New Roman" w:hAnsi="Times New Roman" w:cs="Times New Roman"/>
          <w:b/>
          <w:bCs/>
          <w:i/>
          <w:iCs/>
          <w:sz w:val="18"/>
          <w:szCs w:val="18"/>
          <w:lang w:val="en-US"/>
        </w:rPr>
        <w:t xml:space="preserve">business users can easily </w:t>
      </w:r>
      <w:r w:rsidR="0084522D">
        <w:rPr>
          <w:rFonts w:ascii="Times New Roman" w:hAnsi="Times New Roman" w:cs="Times New Roman"/>
          <w:b/>
          <w:bCs/>
          <w:i/>
          <w:iCs/>
          <w:sz w:val="18"/>
          <w:szCs w:val="18"/>
          <w:lang w:val="en-US"/>
        </w:rPr>
        <w:t xml:space="preserve">create and integrate the smart assistants into their business applications with less technical expertise. By combining the generative AI along with the retrieval-based methods, the assistants can deliver the accurate response by referring the business knowledge sources like documents, database etc. </w:t>
      </w:r>
    </w:p>
    <w:p w14:paraId="5B00B4D2" w14:textId="79842B67" w:rsidR="00D24731" w:rsidRPr="00A52D99" w:rsidRDefault="003B3DC1" w:rsidP="0084522D">
      <w:pPr>
        <w:spacing w:after="120" w:line="240" w:lineRule="auto"/>
        <w:ind w:firstLine="0"/>
        <w:rPr>
          <w:rFonts w:ascii="Times New Roman" w:hAnsi="Times New Roman" w:cs="Times New Roman"/>
          <w:sz w:val="20"/>
          <w:szCs w:val="20"/>
          <w:lang w:val="en-GB"/>
        </w:rPr>
      </w:pPr>
      <w:r w:rsidRPr="00A52D99">
        <w:rPr>
          <w:rFonts w:ascii="Times New Roman" w:hAnsi="Times New Roman" w:cs="Times New Roman"/>
          <w:b/>
          <w:bCs/>
          <w:i/>
          <w:iCs/>
          <w:sz w:val="18"/>
          <w:szCs w:val="18"/>
          <w:lang w:val="en-US"/>
        </w:rPr>
        <w:t>Keywords —</w:t>
      </w:r>
      <w:r w:rsidR="00D24731" w:rsidRPr="00F53C11">
        <w:rPr>
          <w:rFonts w:ascii="Times New Roman" w:hAnsi="Times New Roman" w:cs="Times New Roman"/>
          <w:b/>
          <w:bCs/>
          <w:i/>
          <w:iCs/>
          <w:sz w:val="18"/>
          <w:szCs w:val="18"/>
          <w:lang w:val="en-US"/>
        </w:rPr>
        <w:t xml:space="preserve"> retrieval</w:t>
      </w:r>
      <w:r w:rsidR="00040B9A">
        <w:rPr>
          <w:rFonts w:ascii="Times New Roman" w:hAnsi="Times New Roman" w:cs="Times New Roman"/>
          <w:b/>
          <w:bCs/>
          <w:i/>
          <w:iCs/>
          <w:sz w:val="18"/>
          <w:szCs w:val="18"/>
          <w:lang w:val="en-US"/>
        </w:rPr>
        <w:t xml:space="preserve"> </w:t>
      </w:r>
      <w:r w:rsidR="00D24731" w:rsidRPr="00F53C11">
        <w:rPr>
          <w:rFonts w:ascii="Times New Roman" w:hAnsi="Times New Roman" w:cs="Times New Roman"/>
          <w:b/>
          <w:bCs/>
          <w:i/>
          <w:iCs/>
          <w:sz w:val="18"/>
          <w:szCs w:val="18"/>
          <w:lang w:val="en-US"/>
        </w:rPr>
        <w:t>augmented generation</w:t>
      </w:r>
      <w:r w:rsidR="00040B9A">
        <w:rPr>
          <w:rFonts w:ascii="Times New Roman" w:hAnsi="Times New Roman" w:cs="Times New Roman"/>
          <w:b/>
          <w:bCs/>
          <w:i/>
          <w:iCs/>
          <w:sz w:val="18"/>
          <w:szCs w:val="18"/>
          <w:lang w:val="en-US"/>
        </w:rPr>
        <w:t xml:space="preserve"> (RAG), l</w:t>
      </w:r>
      <w:r w:rsidR="00040B9A" w:rsidRPr="00F53C11">
        <w:rPr>
          <w:rFonts w:ascii="Times New Roman" w:hAnsi="Times New Roman" w:cs="Times New Roman"/>
          <w:b/>
          <w:bCs/>
          <w:i/>
          <w:iCs/>
          <w:sz w:val="18"/>
          <w:szCs w:val="18"/>
          <w:lang w:val="en-US"/>
        </w:rPr>
        <w:t>arge language model</w:t>
      </w:r>
      <w:r w:rsidR="003C4B3E">
        <w:rPr>
          <w:rFonts w:ascii="Times New Roman" w:hAnsi="Times New Roman" w:cs="Times New Roman"/>
          <w:b/>
          <w:bCs/>
          <w:i/>
          <w:iCs/>
          <w:sz w:val="18"/>
          <w:szCs w:val="18"/>
          <w:lang w:val="en-US"/>
        </w:rPr>
        <w:t xml:space="preserve"> </w:t>
      </w:r>
      <w:r w:rsidR="00040B9A">
        <w:rPr>
          <w:rFonts w:ascii="Times New Roman" w:hAnsi="Times New Roman" w:cs="Times New Roman"/>
          <w:b/>
          <w:bCs/>
          <w:i/>
          <w:iCs/>
          <w:sz w:val="18"/>
          <w:szCs w:val="18"/>
          <w:lang w:val="en-US"/>
        </w:rPr>
        <w:t>(LLM)</w:t>
      </w:r>
      <w:r w:rsidR="00D24731" w:rsidRPr="00F53C11">
        <w:rPr>
          <w:rFonts w:ascii="Times New Roman" w:hAnsi="Times New Roman" w:cs="Times New Roman"/>
          <w:b/>
          <w:bCs/>
          <w:i/>
          <w:iCs/>
          <w:sz w:val="18"/>
          <w:szCs w:val="18"/>
          <w:lang w:val="en-US"/>
        </w:rPr>
        <w:t>, low</w:t>
      </w:r>
      <w:r w:rsidR="00040B9A">
        <w:rPr>
          <w:rFonts w:ascii="Times New Roman" w:hAnsi="Times New Roman" w:cs="Times New Roman"/>
          <w:b/>
          <w:bCs/>
          <w:i/>
          <w:iCs/>
          <w:sz w:val="18"/>
          <w:szCs w:val="18"/>
          <w:lang w:val="en-US"/>
        </w:rPr>
        <w:t>-</w:t>
      </w:r>
      <w:r w:rsidR="00D24731" w:rsidRPr="00F53C11">
        <w:rPr>
          <w:rFonts w:ascii="Times New Roman" w:hAnsi="Times New Roman" w:cs="Times New Roman"/>
          <w:b/>
          <w:bCs/>
          <w:i/>
          <w:iCs/>
          <w:sz w:val="18"/>
          <w:szCs w:val="18"/>
          <w:lang w:val="en-US"/>
        </w:rPr>
        <w:t>code application development, Oracle APEX platform, enterprise conversational AI.</w:t>
      </w:r>
    </w:p>
    <w:p w14:paraId="00DB7D6E" w14:textId="0C2B0ED7" w:rsidR="001542F5" w:rsidRPr="0009194E" w:rsidRDefault="00DE0F33" w:rsidP="00C55A33">
      <w:pPr>
        <w:pStyle w:val="ListParagraph"/>
        <w:numPr>
          <w:ilvl w:val="0"/>
          <w:numId w:val="36"/>
        </w:numPr>
        <w:spacing w:before="0"/>
        <w:ind w:left="284" w:hanging="142"/>
        <w:jc w:val="center"/>
        <w:rPr>
          <w:bCs/>
          <w:i/>
          <w:sz w:val="20"/>
          <w:szCs w:val="20"/>
        </w:rPr>
      </w:pPr>
      <w:r w:rsidRPr="0009194E">
        <w:rPr>
          <w:bCs/>
          <w:i/>
          <w:sz w:val="20"/>
          <w:szCs w:val="20"/>
        </w:rPr>
        <w:t>INTRODUCTION</w:t>
      </w:r>
    </w:p>
    <w:p w14:paraId="0F9A2079" w14:textId="29786128" w:rsidR="00384247" w:rsidRDefault="00C126B8" w:rsidP="00E6068F">
      <w:pPr>
        <w:pStyle w:val="BodyText"/>
        <w:spacing w:before="120"/>
        <w:ind w:firstLine="289"/>
        <w:rPr>
          <w:lang w:val="en-US"/>
        </w:rPr>
      </w:pPr>
      <w:r>
        <w:rPr>
          <w:lang w:val="en-US"/>
        </w:rPr>
        <w:t>The rapid development of the conversational artificial intelligence significantly improves the interaction between the human and computer by enabling</w:t>
      </w:r>
      <w:r w:rsidR="005F07E2">
        <w:rPr>
          <w:lang w:val="en-US"/>
        </w:rPr>
        <w:t xml:space="preserve"> natural</w:t>
      </w:r>
      <w:r>
        <w:rPr>
          <w:lang w:val="en-US"/>
        </w:rPr>
        <w:t xml:space="preserve"> intelligent</w:t>
      </w:r>
      <w:r w:rsidR="005F07E2">
        <w:rPr>
          <w:lang w:val="en-US"/>
        </w:rPr>
        <w:t xml:space="preserve"> and the</w:t>
      </w:r>
      <w:r>
        <w:rPr>
          <w:lang w:val="en-US"/>
        </w:rPr>
        <w:t xml:space="preserve"> context-aware communication across various domains li</w:t>
      </w:r>
      <w:r w:rsidR="005F07E2">
        <w:rPr>
          <w:lang w:val="en-US"/>
        </w:rPr>
        <w:t>ke enterprise management, customer service and education etc. With the recent development in the Large Language Models (LLM) have further improves the capabilities of the conversational agents, allowing them to understand the complex user queries and generate the human like response. Even there were of</w:t>
      </w:r>
      <w:r w:rsidR="00E6068F">
        <w:rPr>
          <w:lang w:val="en-US"/>
        </w:rPr>
        <w:t xml:space="preserve"> </w:t>
      </w:r>
      <w:r w:rsidR="00E6068F">
        <w:rPr>
          <w:lang w:val="en-US"/>
        </w:rPr>
        <w:t>developments</w:t>
      </w:r>
      <w:r w:rsidR="005F07E2">
        <w:rPr>
          <w:lang w:val="en-US"/>
        </w:rPr>
        <w:t>, but still facing some challenges in integrating the LLM powered conversational assistants into the business applications, since it requires a high level of technical expertise</w:t>
      </w:r>
      <w:r w:rsidR="007310AE">
        <w:rPr>
          <w:lang w:val="en-US"/>
        </w:rPr>
        <w:t xml:space="preserve"> and </w:t>
      </w:r>
      <w:r w:rsidR="005F07E2">
        <w:rPr>
          <w:lang w:val="en-US"/>
        </w:rPr>
        <w:t>AI knowle</w:t>
      </w:r>
      <w:r w:rsidR="007310AE">
        <w:rPr>
          <w:lang w:val="en-US"/>
        </w:rPr>
        <w:t xml:space="preserve">dge. </w:t>
      </w:r>
    </w:p>
    <w:p w14:paraId="36622E90" w14:textId="2237F913" w:rsidR="00067698" w:rsidRDefault="00067698" w:rsidP="007310AE">
      <w:pPr>
        <w:pStyle w:val="BodyText"/>
        <w:spacing w:before="120"/>
        <w:ind w:firstLine="289"/>
        <w:rPr>
          <w:lang w:val="en-US"/>
        </w:rPr>
      </w:pPr>
      <w:r>
        <w:rPr>
          <w:lang w:val="en-US"/>
        </w:rPr>
        <w:t xml:space="preserve">The traditional conversational chatbot systems, which is typically a </w:t>
      </w:r>
      <w:proofErr w:type="gramStart"/>
      <w:r>
        <w:rPr>
          <w:lang w:val="en-US"/>
        </w:rPr>
        <w:t>rule</w:t>
      </w:r>
      <w:r w:rsidR="00C310A0">
        <w:rPr>
          <w:lang w:val="en-US"/>
        </w:rPr>
        <w:t>-</w:t>
      </w:r>
      <w:r>
        <w:rPr>
          <w:lang w:val="en-US"/>
        </w:rPr>
        <w:t>based systems</w:t>
      </w:r>
      <w:proofErr w:type="gramEnd"/>
      <w:r>
        <w:rPr>
          <w:lang w:val="en-US"/>
        </w:rPr>
        <w:t xml:space="preserve">, which lacks in understanding </w:t>
      </w:r>
      <w:r w:rsidR="00C310A0">
        <w:rPr>
          <w:lang w:val="en-US"/>
        </w:rPr>
        <w:t>the</w:t>
      </w:r>
      <w:r>
        <w:rPr>
          <w:lang w:val="en-US"/>
        </w:rPr>
        <w:t xml:space="preserve"> complex user queries and context awareness required for the dynamic business environments.</w:t>
      </w:r>
      <w:r w:rsidR="00C310A0">
        <w:rPr>
          <w:lang w:val="en-US"/>
        </w:rPr>
        <w:t xml:space="preserve"> These systems cannot handle complex user queries and often fails to generate accurate domain specific response. To overcome this limitation, Retrieval-Augmented Generation (RAG) </w:t>
      </w:r>
      <w:r w:rsidR="000F25D1">
        <w:rPr>
          <w:lang w:val="en-US"/>
        </w:rPr>
        <w:t>has been used to improve the LLMs response by incorporating the external knowledge sources.</w:t>
      </w:r>
      <w:r w:rsidR="0064598C">
        <w:rPr>
          <w:lang w:val="en-US"/>
        </w:rPr>
        <w:t xml:space="preserve"> </w:t>
      </w:r>
      <w:r w:rsidR="000573F2">
        <w:rPr>
          <w:lang w:val="en-US"/>
        </w:rPr>
        <w:t xml:space="preserve">By combining the information retrieval methods with the generative models, the conversational assistants </w:t>
      </w:r>
      <w:proofErr w:type="gramStart"/>
      <w:r w:rsidR="00226A54">
        <w:rPr>
          <w:lang w:val="en-US"/>
        </w:rPr>
        <w:t>generates</w:t>
      </w:r>
      <w:proofErr w:type="gramEnd"/>
      <w:r w:rsidR="00226A54">
        <w:rPr>
          <w:lang w:val="en-US"/>
        </w:rPr>
        <w:t xml:space="preserve"> business specific</w:t>
      </w:r>
      <w:r w:rsidR="000573F2">
        <w:rPr>
          <w:lang w:val="en-US"/>
        </w:rPr>
        <w:t xml:space="preserve"> accurate and context aware responses.</w:t>
      </w:r>
    </w:p>
    <w:p w14:paraId="756094A9" w14:textId="11C79EB2" w:rsidR="00384247" w:rsidRDefault="00F93504" w:rsidP="004E0F3A">
      <w:pPr>
        <w:pStyle w:val="BodyText"/>
        <w:spacing w:before="120"/>
        <w:ind w:firstLine="289"/>
        <w:rPr>
          <w:lang w:val="en-US"/>
        </w:rPr>
      </w:pPr>
      <w:r>
        <w:rPr>
          <w:lang w:val="en-US"/>
        </w:rPr>
        <w:t>While the RAG-based conversational AI assistants generates the accurate response, which is needed for the business applications, but facing some challenges in integrating them, since it requires high level of technical expertise.</w:t>
      </w:r>
      <w:r w:rsidR="003E3AFC">
        <w:rPr>
          <w:lang w:val="en-US"/>
        </w:rPr>
        <w:t xml:space="preserve"> The existing methods of implementations requires lot of programming work and AI knowledge. This</w:t>
      </w:r>
      <w:r w:rsidR="004E0F3A">
        <w:rPr>
          <w:lang w:val="en-US"/>
        </w:rPr>
        <w:t xml:space="preserve"> complexity in integration makes less</w:t>
      </w:r>
      <w:r w:rsidR="003E3AFC">
        <w:rPr>
          <w:lang w:val="en-US"/>
        </w:rPr>
        <w:t xml:space="preserve"> usage of advanced AI capabilities into the business applications. </w:t>
      </w:r>
      <w:r w:rsidR="004E0F3A">
        <w:rPr>
          <w:lang w:val="en-US"/>
        </w:rPr>
        <w:t xml:space="preserve"> </w:t>
      </w:r>
    </w:p>
    <w:p w14:paraId="1ADA3498" w14:textId="32B62978" w:rsidR="000316EE" w:rsidRDefault="00464304" w:rsidP="00E374D6">
      <w:pPr>
        <w:pStyle w:val="BodyText"/>
        <w:spacing w:before="120"/>
        <w:ind w:firstLine="289"/>
        <w:rPr>
          <w:lang w:val="en-US"/>
        </w:rPr>
      </w:pPr>
      <w:r>
        <w:rPr>
          <w:lang w:val="en-US"/>
        </w:rPr>
        <w:t>To overcome this limitation, this paper presents a low-code framework approach for designing the effective conversational AI assistant based on retrieval-augmented generation in combination with large language model implemented using Oracle APEX.</w:t>
      </w:r>
      <w:r w:rsidR="0056395F">
        <w:rPr>
          <w:lang w:val="en-US"/>
        </w:rPr>
        <w:t xml:space="preserve"> </w:t>
      </w:r>
      <w:r w:rsidR="0077527D">
        <w:rPr>
          <w:lang w:val="en-US"/>
        </w:rPr>
        <w:t>The proposed framework combines the natural language, knowledge retrieval and response generation with simple architecture which makes it accessible to both developers and non-technical users.</w:t>
      </w:r>
    </w:p>
    <w:p w14:paraId="54BD9976" w14:textId="5FCFF016" w:rsidR="00D97C98" w:rsidRPr="00552645" w:rsidRDefault="00DE0F33" w:rsidP="00E304F5">
      <w:pPr>
        <w:pStyle w:val="ListParagraph"/>
        <w:numPr>
          <w:ilvl w:val="0"/>
          <w:numId w:val="36"/>
        </w:numPr>
        <w:spacing w:before="0"/>
        <w:ind w:left="567" w:hanging="141"/>
        <w:jc w:val="center"/>
        <w:rPr>
          <w:i/>
          <w:sz w:val="20"/>
          <w:szCs w:val="20"/>
        </w:rPr>
      </w:pPr>
      <w:r w:rsidRPr="00552645">
        <w:rPr>
          <w:bCs/>
          <w:i/>
          <w:sz w:val="20"/>
          <w:szCs w:val="20"/>
        </w:rPr>
        <w:t>RELATED WORK</w:t>
      </w:r>
      <w:r w:rsidR="005D0D37" w:rsidRPr="00552645">
        <w:rPr>
          <w:bCs/>
          <w:i/>
          <w:sz w:val="20"/>
          <w:szCs w:val="20"/>
        </w:rPr>
        <w:t xml:space="preserve"> </w:t>
      </w:r>
      <w:r w:rsidR="00E304F5" w:rsidRPr="00552645">
        <w:rPr>
          <w:bCs/>
          <w:i/>
          <w:sz w:val="20"/>
          <w:szCs w:val="20"/>
        </w:rPr>
        <w:t xml:space="preserve"> </w:t>
      </w:r>
    </w:p>
    <w:p w14:paraId="0BF558C4" w14:textId="5AB4F0F8" w:rsidR="00205EFB" w:rsidRDefault="00F5148C" w:rsidP="009545DF">
      <w:pPr>
        <w:pStyle w:val="BodyText"/>
        <w:spacing w:before="120"/>
        <w:ind w:firstLine="289"/>
        <w:rPr>
          <w:lang w:val="en-US"/>
        </w:rPr>
      </w:pPr>
      <w:r>
        <w:rPr>
          <w:lang w:val="en-US"/>
        </w:rPr>
        <w:t xml:space="preserve">In the recent advancement in the conversational artificial intelligence in the large language models and their capability to produce </w:t>
      </w:r>
      <w:r w:rsidR="006013C7">
        <w:rPr>
          <w:lang w:val="en-US"/>
        </w:rPr>
        <w:t>human like and context-aware responses.</w:t>
      </w:r>
      <w:r w:rsidR="00E36B9E">
        <w:rPr>
          <w:lang w:val="en-US"/>
        </w:rPr>
        <w:t xml:space="preserve"> The Traditional conversational systems </w:t>
      </w:r>
      <w:proofErr w:type="gramStart"/>
      <w:r w:rsidR="00E72D70">
        <w:rPr>
          <w:lang w:val="en-US"/>
        </w:rPr>
        <w:t>was</w:t>
      </w:r>
      <w:proofErr w:type="gramEnd"/>
      <w:r w:rsidR="00E36B9E">
        <w:rPr>
          <w:lang w:val="en-US"/>
        </w:rPr>
        <w:t xml:space="preserve"> based on the rule based approach</w:t>
      </w:r>
      <w:r w:rsidR="00D11361">
        <w:rPr>
          <w:lang w:val="en-US"/>
        </w:rPr>
        <w:t xml:space="preserve">, </w:t>
      </w:r>
      <w:r w:rsidR="0037501F">
        <w:rPr>
          <w:lang w:val="en-US"/>
        </w:rPr>
        <w:t>which is limited to handle complex and domain specific queries.</w:t>
      </w:r>
      <w:r w:rsidR="00E72D70">
        <w:rPr>
          <w:lang w:val="en-US"/>
        </w:rPr>
        <w:t xml:space="preserve"> To overcome these limitations, the proposed </w:t>
      </w:r>
      <w:r w:rsidR="00E72D70">
        <w:rPr>
          <w:lang w:val="en-US"/>
        </w:rPr>
        <w:lastRenderedPageBreak/>
        <w:t xml:space="preserve">paper </w:t>
      </w:r>
      <w:r w:rsidR="00095A93">
        <w:rPr>
          <w:lang w:val="en-US"/>
        </w:rPr>
        <w:t>uses</w:t>
      </w:r>
      <w:r w:rsidR="00E72D70">
        <w:rPr>
          <w:lang w:val="en-US"/>
        </w:rPr>
        <w:t xml:space="preserve"> the integration of the LLMs with knowledge retrieval strategies to improve both the accurate and context-aware responses.</w:t>
      </w:r>
    </w:p>
    <w:p w14:paraId="6A8D4337" w14:textId="6DB4A8E2" w:rsidR="00095A93" w:rsidRDefault="004E130C" w:rsidP="009545DF">
      <w:pPr>
        <w:pStyle w:val="BodyText"/>
        <w:spacing w:before="120"/>
        <w:ind w:firstLine="289"/>
        <w:rPr>
          <w:lang w:val="en-US"/>
        </w:rPr>
      </w:pPr>
      <w:r>
        <w:rPr>
          <w:lang w:val="en-US"/>
        </w:rPr>
        <w:t>There are numerous studies on the application of LLM-driven conversational agents in domain-specific contexts.</w:t>
      </w:r>
      <w:r w:rsidR="00D40C3C">
        <w:rPr>
          <w:lang w:val="en-US"/>
        </w:rPr>
        <w:t xml:space="preserve"> </w:t>
      </w:r>
      <w:r w:rsidR="00D40C3C" w:rsidRPr="00A52D99">
        <w:t>Yin and Decker [1]</w:t>
      </w:r>
      <w:r w:rsidR="00D40C3C">
        <w:rPr>
          <w:lang w:val="en-US"/>
        </w:rPr>
        <w:t xml:space="preserve"> demonstrates the usage of LLM-driven chatbot in academic institutions, which </w:t>
      </w:r>
      <w:r w:rsidR="000F1ACD">
        <w:rPr>
          <w:lang w:val="en-US"/>
        </w:rPr>
        <w:t>improves the accuracy of response to database related queries.</w:t>
      </w:r>
      <w:r w:rsidR="00785817">
        <w:rPr>
          <w:lang w:val="en-US"/>
        </w:rPr>
        <w:t xml:space="preserve"> Similarly, </w:t>
      </w:r>
      <w:proofErr w:type="spellStart"/>
      <w:r w:rsidR="00785817" w:rsidRPr="00A52D99">
        <w:t>Sarferaz</w:t>
      </w:r>
      <w:proofErr w:type="spellEnd"/>
      <w:r w:rsidR="00785817" w:rsidRPr="00A52D99">
        <w:t xml:space="preserve"> [2]</w:t>
      </w:r>
      <w:r w:rsidR="00785817">
        <w:rPr>
          <w:lang w:val="en-US"/>
        </w:rPr>
        <w:t xml:space="preserve"> has done the research on integrating the generative AI with in the business applications like enterprise resource planning (ERP) systems and highlighted the importance of context-awareness for automating the business process.</w:t>
      </w:r>
    </w:p>
    <w:p w14:paraId="46BFCDBA" w14:textId="09300AAB" w:rsidR="00473CEF" w:rsidRPr="002607AD" w:rsidRDefault="00A25EA0" w:rsidP="009545DF">
      <w:pPr>
        <w:pStyle w:val="BodyText"/>
        <w:spacing w:before="120"/>
        <w:ind w:firstLine="289"/>
        <w:rPr>
          <w:lang w:val="en-US"/>
        </w:rPr>
      </w:pPr>
      <w:r>
        <w:rPr>
          <w:lang w:val="en-US"/>
        </w:rPr>
        <w:t>In the recent development of the Retrieval-Augmented Generation (RAG) has further improved the conversational AI by combining information retrieval with generative language models.</w:t>
      </w:r>
      <w:r w:rsidR="00FC385B">
        <w:rPr>
          <w:lang w:val="en-US"/>
        </w:rPr>
        <w:t xml:space="preserve"> </w:t>
      </w:r>
      <w:r w:rsidR="008A6B80">
        <w:rPr>
          <w:lang w:val="en-US"/>
        </w:rPr>
        <w:t xml:space="preserve">This hybrid architecture </w:t>
      </w:r>
      <w:r w:rsidR="009D0377">
        <w:rPr>
          <w:lang w:val="en-US"/>
        </w:rPr>
        <w:t>uses the RAG which reduces the hallucination and improves the response accuracy.</w:t>
      </w:r>
      <w:r w:rsidR="002607AD" w:rsidRPr="002607AD">
        <w:rPr>
          <w:rFonts w:eastAsiaTheme="minorHAnsi"/>
          <w:lang w:eastAsia="en-US"/>
        </w:rPr>
        <w:t xml:space="preserve"> </w:t>
      </w:r>
      <w:r w:rsidR="002607AD" w:rsidRPr="00A52D99">
        <w:rPr>
          <w:rFonts w:eastAsiaTheme="minorHAnsi"/>
          <w:lang w:eastAsia="en-US"/>
        </w:rPr>
        <w:t>Yung et al. [3]</w:t>
      </w:r>
      <w:r w:rsidR="002607AD">
        <w:rPr>
          <w:rFonts w:eastAsiaTheme="minorHAnsi"/>
          <w:lang w:val="en-US" w:eastAsia="en-US"/>
        </w:rPr>
        <w:t xml:space="preserve"> proposed a RAG approach by integrating with the vector search techniques for large language document retrieval which improves the performance in real time business query handling.</w:t>
      </w:r>
      <w:r w:rsidR="00EA3FB0">
        <w:rPr>
          <w:rFonts w:eastAsiaTheme="minorHAnsi"/>
          <w:lang w:val="en-US" w:eastAsia="en-US"/>
        </w:rPr>
        <w:t xml:space="preserve"> Additionally, recent development in the embedding based retrieval methods that have contributed to better contextual responses across divers domains </w:t>
      </w:r>
      <w:r w:rsidR="00EA3FB0" w:rsidRPr="00A52D99">
        <w:rPr>
          <w:rFonts w:eastAsiaTheme="minorHAnsi"/>
          <w:lang w:eastAsia="en-US"/>
        </w:rPr>
        <w:t>[14].</w:t>
      </w:r>
    </w:p>
    <w:p w14:paraId="1BF31C5B" w14:textId="213FDF77" w:rsidR="0050293E" w:rsidRDefault="007601E6" w:rsidP="009545DF">
      <w:pPr>
        <w:pStyle w:val="BodyText"/>
        <w:spacing w:before="120"/>
        <w:ind w:firstLine="289"/>
        <w:rPr>
          <w:lang w:val="en-US"/>
        </w:rPr>
      </w:pPr>
      <w:r>
        <w:rPr>
          <w:lang w:val="en-US"/>
        </w:rPr>
        <w:t xml:space="preserve"> In the meanwhile, the low-code and no-code platforms were gaining popularity for developing applications with less technical effort.</w:t>
      </w:r>
      <w:r w:rsidR="009F4A62">
        <w:rPr>
          <w:lang w:val="en-US"/>
        </w:rPr>
        <w:t xml:space="preserve"> Platforms such as Oracle APEX and Microsoft Power Platform provides simplified development and reduces technical efforts and enables rapid development of applications.</w:t>
      </w:r>
      <w:r w:rsidR="00CA045D">
        <w:rPr>
          <w:lang w:val="en-US"/>
        </w:rPr>
        <w:t xml:space="preserve"> </w:t>
      </w:r>
      <w:proofErr w:type="gramStart"/>
      <w:r w:rsidR="00CA045D">
        <w:rPr>
          <w:lang w:val="en-US"/>
        </w:rPr>
        <w:t>However</w:t>
      </w:r>
      <w:proofErr w:type="gramEnd"/>
      <w:r w:rsidR="00CA045D">
        <w:rPr>
          <w:lang w:val="en-US"/>
        </w:rPr>
        <w:t xml:space="preserve"> there were limitations in integrating the advance LLM-based conversational systems with domain specific knowledge bases and often requires external services.</w:t>
      </w:r>
    </w:p>
    <w:p w14:paraId="2A6C97D9" w14:textId="7E46A48C" w:rsidR="00CA045D" w:rsidRDefault="00EA6A0F" w:rsidP="009545DF">
      <w:pPr>
        <w:pStyle w:val="BodyText"/>
        <w:spacing w:before="120"/>
        <w:ind w:firstLine="289"/>
        <w:rPr>
          <w:lang w:val="en-US"/>
        </w:rPr>
      </w:pPr>
      <w:r>
        <w:rPr>
          <w:lang w:val="en-US"/>
        </w:rPr>
        <w:t xml:space="preserve">The Recent frameworks like </w:t>
      </w:r>
      <w:proofErr w:type="spellStart"/>
      <w:r>
        <w:rPr>
          <w:lang w:val="en-US"/>
        </w:rPr>
        <w:t>LlamaIndex</w:t>
      </w:r>
      <w:proofErr w:type="spellEnd"/>
      <w:r>
        <w:rPr>
          <w:lang w:val="en-US"/>
        </w:rPr>
        <w:t xml:space="preserve"> [12] and </w:t>
      </w:r>
      <w:proofErr w:type="spellStart"/>
      <w:r>
        <w:rPr>
          <w:lang w:val="en-US"/>
        </w:rPr>
        <w:t>LangChain</w:t>
      </w:r>
      <w:proofErr w:type="spellEnd"/>
      <w:r>
        <w:rPr>
          <w:lang w:val="en-US"/>
        </w:rPr>
        <w:t xml:space="preserve"> [13] provides the way for integrating the vector databases with LLMs, enabling efficient context aware responses.</w:t>
      </w:r>
      <w:r w:rsidR="00F21A8F">
        <w:rPr>
          <w:lang w:val="en-US"/>
        </w:rPr>
        <w:t xml:space="preserve"> While these frameworks </w:t>
      </w:r>
      <w:proofErr w:type="gramStart"/>
      <w:r w:rsidR="00F21A8F">
        <w:rPr>
          <w:lang w:val="en-US"/>
        </w:rPr>
        <w:t>provides</w:t>
      </w:r>
      <w:proofErr w:type="gramEnd"/>
      <w:r w:rsidR="00F21A8F">
        <w:rPr>
          <w:lang w:val="en-US"/>
        </w:rPr>
        <w:t xml:space="preserve"> strong way for building RAG-based conversational agents they requires enormous programming expertise</w:t>
      </w:r>
      <w:r w:rsidR="00D13A97">
        <w:rPr>
          <w:lang w:val="en-US"/>
        </w:rPr>
        <w:t xml:space="preserve"> and</w:t>
      </w:r>
      <w:r w:rsidR="00CF590D">
        <w:rPr>
          <w:lang w:val="en-US"/>
        </w:rPr>
        <w:t xml:space="preserve"> requires </w:t>
      </w:r>
      <w:r w:rsidR="00D13A97">
        <w:rPr>
          <w:lang w:val="en-US"/>
        </w:rPr>
        <w:t>infrastructure management</w:t>
      </w:r>
      <w:r w:rsidR="00CF590D">
        <w:rPr>
          <w:lang w:val="en-US"/>
        </w:rPr>
        <w:t xml:space="preserve"> which limits the technical users and low-code environments.</w:t>
      </w:r>
    </w:p>
    <w:p w14:paraId="5A69EA6A" w14:textId="77777777" w:rsidR="002E5890" w:rsidRDefault="004F02AE" w:rsidP="00D80184">
      <w:pPr>
        <w:pStyle w:val="BodyText"/>
        <w:ind w:firstLine="289"/>
        <w:rPr>
          <w:lang w:val="en-US"/>
        </w:rPr>
      </w:pPr>
      <w:r>
        <w:rPr>
          <w:lang w:val="en-US"/>
        </w:rPr>
        <w:t>Based on reviewing various literature, it concludes that there is significant progress has been made in the LLM-based conversational AI and RAG architectures</w:t>
      </w:r>
      <w:r w:rsidR="00235B93">
        <w:rPr>
          <w:lang w:val="en-US"/>
        </w:rPr>
        <w:t>, however there is a gap in developing the business ready conversational assistants that can be easily configured and deployed using low-code platforms.</w:t>
      </w:r>
      <w:r w:rsidR="00D81170">
        <w:rPr>
          <w:lang w:val="en-US"/>
        </w:rPr>
        <w:t xml:space="preserve"> </w:t>
      </w:r>
    </w:p>
    <w:p w14:paraId="1695484C" w14:textId="5F54FC8F" w:rsidR="005D5A0B" w:rsidRDefault="00D81170" w:rsidP="00D80184">
      <w:pPr>
        <w:pStyle w:val="BodyText"/>
        <w:ind w:firstLine="289"/>
        <w:rPr>
          <w:lang w:val="en-US"/>
        </w:rPr>
      </w:pPr>
      <w:r>
        <w:rPr>
          <w:lang w:val="en-US"/>
        </w:rPr>
        <w:t>This work addresses there is a gap by proposing a low-code framework that integrates LLMs with Retrieval-Augmented Generation, focusses on accessibility, modularity, and seamless integration with business applications such as ERP and CRM platforms.</w:t>
      </w:r>
      <w:r w:rsidR="00754186">
        <w:rPr>
          <w:lang w:val="en-US"/>
        </w:rPr>
        <w:t xml:space="preserve"> </w:t>
      </w:r>
    </w:p>
    <w:p w14:paraId="46A8F8DF" w14:textId="425C3382" w:rsidR="0093537D" w:rsidRPr="00E33B63" w:rsidRDefault="0093537D" w:rsidP="00E304F5">
      <w:pPr>
        <w:pStyle w:val="ListParagraph"/>
        <w:numPr>
          <w:ilvl w:val="0"/>
          <w:numId w:val="36"/>
        </w:numPr>
        <w:spacing w:before="0"/>
        <w:ind w:left="567" w:hanging="141"/>
        <w:jc w:val="center"/>
        <w:rPr>
          <w:bCs/>
          <w:i/>
          <w:sz w:val="20"/>
          <w:szCs w:val="20"/>
        </w:rPr>
      </w:pPr>
      <w:r w:rsidRPr="00E33B63">
        <w:rPr>
          <w:bCs/>
          <w:i/>
          <w:sz w:val="20"/>
          <w:szCs w:val="20"/>
        </w:rPr>
        <w:t>PROPOSED METHODOLOGY</w:t>
      </w:r>
    </w:p>
    <w:p w14:paraId="5AAA2C4C" w14:textId="3E82D49F" w:rsidR="00C51C36" w:rsidRDefault="00A216DA" w:rsidP="00F60AE9">
      <w:pPr>
        <w:pStyle w:val="NormalWeb"/>
        <w:spacing w:before="120" w:beforeAutospacing="0" w:after="120" w:afterAutospacing="0"/>
        <w:jc w:val="both"/>
        <w:rPr>
          <w:rFonts w:eastAsiaTheme="minorHAnsi"/>
          <w:sz w:val="20"/>
          <w:szCs w:val="20"/>
          <w:lang w:val="en-US" w:eastAsia="en-US"/>
        </w:rPr>
      </w:pPr>
      <w:r>
        <w:rPr>
          <w:rFonts w:eastAsiaTheme="minorHAnsi"/>
          <w:sz w:val="20"/>
          <w:szCs w:val="20"/>
          <w:lang w:val="en-US" w:eastAsia="en-US"/>
        </w:rPr>
        <w:t xml:space="preserve">     </w:t>
      </w:r>
      <w:r w:rsidR="003A0EAE">
        <w:rPr>
          <w:rFonts w:eastAsiaTheme="minorHAnsi"/>
          <w:sz w:val="20"/>
          <w:szCs w:val="20"/>
          <w:lang w:val="en-US" w:eastAsia="en-US"/>
        </w:rPr>
        <w:t>This paper presents a low-code framework that combines the large language models with retrieval-augmented generation (RAG) to deliver context-aware and domain-specific responses in the business applications.</w:t>
      </w:r>
      <w:r w:rsidR="0093358B">
        <w:rPr>
          <w:rFonts w:eastAsiaTheme="minorHAnsi"/>
          <w:sz w:val="20"/>
          <w:szCs w:val="20"/>
          <w:lang w:val="en-US" w:eastAsia="en-US"/>
        </w:rPr>
        <w:t xml:space="preserve"> </w:t>
      </w:r>
      <w:r w:rsidR="00BC5BEA">
        <w:rPr>
          <w:rFonts w:eastAsiaTheme="minorHAnsi"/>
          <w:sz w:val="20"/>
          <w:szCs w:val="20"/>
          <w:lang w:val="en-US" w:eastAsia="en-US"/>
        </w:rPr>
        <w:t>The framework is designed to reduce the development effort by using low-code platforms while ensuring the accuracy and seamless integration.</w:t>
      </w:r>
      <w:r w:rsidR="008B7682" w:rsidRPr="005612BF">
        <w:rPr>
          <w:rFonts w:eastAsiaTheme="minorHAnsi"/>
          <w:sz w:val="20"/>
          <w:szCs w:val="20"/>
          <w:lang w:val="en-US" w:eastAsia="en-US"/>
        </w:rPr>
        <w:t xml:space="preserve"> </w:t>
      </w:r>
      <w:r w:rsidR="00C51C36" w:rsidRPr="00C51C36">
        <w:rPr>
          <w:rFonts w:eastAsiaTheme="minorHAnsi"/>
          <w:sz w:val="20"/>
          <w:szCs w:val="20"/>
          <w:lang w:val="en-US" w:eastAsia="en-US"/>
        </w:rPr>
        <w:t>The system’s overall process flow is depicted in</w:t>
      </w:r>
      <w:r w:rsidR="00730417">
        <w:rPr>
          <w:rFonts w:eastAsiaTheme="minorHAnsi"/>
          <w:sz w:val="20"/>
          <w:szCs w:val="20"/>
          <w:lang w:val="en-US" w:eastAsia="en-US"/>
        </w:rPr>
        <w:t xml:space="preserve"> the</w:t>
      </w:r>
      <w:r w:rsidR="00C51C36" w:rsidRPr="00C51C36">
        <w:rPr>
          <w:rFonts w:eastAsiaTheme="minorHAnsi"/>
          <w:sz w:val="20"/>
          <w:szCs w:val="20"/>
          <w:lang w:val="en-US" w:eastAsia="en-US"/>
        </w:rPr>
        <w:t xml:space="preserve"> Fig. 1.</w:t>
      </w:r>
    </w:p>
    <w:p w14:paraId="350B0EB8" w14:textId="2BAD9286" w:rsidR="006C3BB5" w:rsidRPr="003639E5" w:rsidRDefault="00A249EC" w:rsidP="001C540E">
      <w:pPr>
        <w:pStyle w:val="Heading2"/>
        <w:numPr>
          <w:ilvl w:val="0"/>
          <w:numId w:val="37"/>
        </w:numPr>
        <w:tabs>
          <w:tab w:val="num" w:pos="288"/>
        </w:tabs>
        <w:spacing w:before="120" w:after="120" w:line="240" w:lineRule="auto"/>
        <w:ind w:left="289" w:hanging="289"/>
        <w:jc w:val="left"/>
        <w:rPr>
          <w:rFonts w:ascii="Times New Roman" w:eastAsia="SimSun" w:hAnsi="Times New Roman" w:cs="Times New Roman"/>
          <w:i/>
          <w:iCs/>
          <w:noProof/>
          <w:color w:val="auto"/>
          <w:sz w:val="20"/>
          <w:szCs w:val="20"/>
          <w:lang w:val="en-US"/>
        </w:rPr>
      </w:pPr>
      <w:r w:rsidRPr="003639E5">
        <w:rPr>
          <w:rFonts w:ascii="Times New Roman" w:eastAsia="SimSun" w:hAnsi="Times New Roman" w:cs="Times New Roman"/>
          <w:i/>
          <w:iCs/>
          <w:noProof/>
          <w:color w:val="auto"/>
          <w:sz w:val="20"/>
          <w:szCs w:val="20"/>
          <w:lang w:val="en-US"/>
        </w:rPr>
        <w:t>System Architecture</w:t>
      </w:r>
      <w:r w:rsidR="00A216DA" w:rsidRPr="003639E5">
        <w:rPr>
          <w:rFonts w:ascii="Times New Roman" w:eastAsia="SimSun" w:hAnsi="Times New Roman" w:cs="Times New Roman"/>
          <w:i/>
          <w:iCs/>
          <w:noProof/>
          <w:color w:val="auto"/>
          <w:sz w:val="20"/>
          <w:szCs w:val="20"/>
          <w:lang w:val="en-US"/>
        </w:rPr>
        <w:t xml:space="preserve"> </w:t>
      </w:r>
    </w:p>
    <w:p w14:paraId="72F567D1" w14:textId="278B745F" w:rsidR="005612BF" w:rsidRDefault="00A216DA" w:rsidP="0054785E">
      <w:pPr>
        <w:pStyle w:val="NormalWeb"/>
        <w:spacing w:before="120" w:beforeAutospacing="0" w:after="120" w:afterAutospacing="0"/>
        <w:jc w:val="both"/>
      </w:pPr>
      <w:r>
        <w:rPr>
          <w:rFonts w:eastAsiaTheme="minorHAnsi"/>
          <w:sz w:val="20"/>
          <w:szCs w:val="20"/>
          <w:lang w:val="en-US" w:eastAsia="en-US"/>
        </w:rPr>
        <w:t xml:space="preserve">       </w:t>
      </w:r>
      <w:r w:rsidR="005612BF" w:rsidRPr="005612BF">
        <w:rPr>
          <w:rFonts w:eastAsiaTheme="minorHAnsi"/>
          <w:sz w:val="20"/>
          <w:szCs w:val="20"/>
          <w:lang w:val="en-US" w:eastAsia="en-US"/>
        </w:rPr>
        <w:t xml:space="preserve">The </w:t>
      </w:r>
      <w:r w:rsidR="00367302">
        <w:rPr>
          <w:rFonts w:eastAsiaTheme="minorHAnsi"/>
          <w:sz w:val="20"/>
          <w:szCs w:val="20"/>
          <w:lang w:val="en-US" w:eastAsia="en-US"/>
        </w:rPr>
        <w:t xml:space="preserve">proposed </w:t>
      </w:r>
      <w:r w:rsidR="005612BF" w:rsidRPr="005612BF">
        <w:rPr>
          <w:rFonts w:eastAsiaTheme="minorHAnsi"/>
          <w:sz w:val="20"/>
          <w:szCs w:val="20"/>
          <w:lang w:val="en-US" w:eastAsia="en-US"/>
        </w:rPr>
        <w:t xml:space="preserve">system architecture consists of a low-code </w:t>
      </w:r>
      <w:r w:rsidR="00C730B7">
        <w:rPr>
          <w:rFonts w:eastAsiaTheme="minorHAnsi"/>
          <w:sz w:val="20"/>
          <w:szCs w:val="20"/>
          <w:lang w:val="en-US" w:eastAsia="en-US"/>
        </w:rPr>
        <w:t>user interface, a middleware layer, a retrieval engine, and an LLM-based response generator.</w:t>
      </w:r>
      <w:r w:rsidR="00306CA9">
        <w:rPr>
          <w:rFonts w:eastAsiaTheme="minorHAnsi"/>
          <w:sz w:val="20"/>
          <w:szCs w:val="20"/>
          <w:lang w:val="en-US" w:eastAsia="en-US"/>
        </w:rPr>
        <w:t xml:space="preserve"> The end users interact with the system through a chatbot developed using the low-code platforms such as Oracle APEX.</w:t>
      </w:r>
      <w:r w:rsidR="001214E7">
        <w:rPr>
          <w:rFonts w:eastAsiaTheme="minorHAnsi"/>
          <w:sz w:val="20"/>
          <w:szCs w:val="20"/>
          <w:lang w:val="en-US" w:eastAsia="en-US"/>
        </w:rPr>
        <w:t xml:space="preserve"> </w:t>
      </w:r>
      <w:r w:rsidR="00406FAF">
        <w:rPr>
          <w:rFonts w:eastAsiaTheme="minorHAnsi"/>
          <w:sz w:val="20"/>
          <w:szCs w:val="20"/>
          <w:lang w:val="en-US" w:eastAsia="en-US"/>
        </w:rPr>
        <w:t>The middleware layer handles the query preprocessing, embedding generation and retrieval generation tasks.</w:t>
      </w:r>
      <w:r w:rsidR="002F6572">
        <w:rPr>
          <w:rFonts w:eastAsiaTheme="minorHAnsi"/>
          <w:sz w:val="20"/>
          <w:szCs w:val="20"/>
          <w:lang w:val="en-US" w:eastAsia="en-US"/>
        </w:rPr>
        <w:t xml:space="preserve"> The Knowledge sources including structed databases, ERP systems and unstructured documents are stored in the vector database to enable accurate response.</w:t>
      </w:r>
      <w:r w:rsidR="0064156C">
        <w:rPr>
          <w:rFonts w:eastAsiaTheme="minorHAnsi"/>
          <w:sz w:val="20"/>
          <w:szCs w:val="20"/>
          <w:lang w:val="en-US" w:eastAsia="en-US"/>
        </w:rPr>
        <w:t xml:space="preserve"> The retrieved context is combined with the user queries and it is processed by the LLM to generate the accurate and domain specific responses.</w:t>
      </w:r>
      <w:r w:rsidR="00F90262">
        <w:rPr>
          <w:rFonts w:eastAsiaTheme="minorHAnsi"/>
          <w:sz w:val="20"/>
          <w:szCs w:val="20"/>
          <w:lang w:val="en-US" w:eastAsia="en-US"/>
        </w:rPr>
        <w:t xml:space="preserve"> </w:t>
      </w:r>
    </w:p>
    <w:p w14:paraId="63CA4EA1" w14:textId="7AEDCFA3" w:rsidR="000773A2" w:rsidRPr="001C540E" w:rsidRDefault="000773A2" w:rsidP="00A77CF9">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C540E">
        <w:rPr>
          <w:rFonts w:ascii="Times New Roman" w:eastAsia="SimSun" w:hAnsi="Times New Roman" w:cs="Times New Roman"/>
          <w:i/>
          <w:iCs/>
          <w:noProof/>
          <w:color w:val="auto"/>
          <w:sz w:val="20"/>
          <w:szCs w:val="20"/>
          <w:lang w:val="en-US"/>
        </w:rPr>
        <w:t>User Query Handling</w:t>
      </w:r>
    </w:p>
    <w:p w14:paraId="1051166E" w14:textId="6CDFA50D" w:rsidR="000773A2" w:rsidRDefault="00E90A11" w:rsidP="00A77CF9">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C06B2A" w:rsidRPr="00C06B2A">
        <w:rPr>
          <w:rFonts w:eastAsiaTheme="minorHAnsi"/>
          <w:sz w:val="20"/>
          <w:szCs w:val="20"/>
          <w:lang w:eastAsia="en-US"/>
        </w:rPr>
        <w:t xml:space="preserve">The </w:t>
      </w:r>
      <w:r w:rsidR="00315AA5">
        <w:rPr>
          <w:rFonts w:eastAsiaTheme="minorHAnsi"/>
          <w:sz w:val="20"/>
          <w:szCs w:val="20"/>
          <w:lang w:eastAsia="en-US"/>
        </w:rPr>
        <w:t xml:space="preserve">user interacts with the system, by giving their inputs using </w:t>
      </w:r>
      <w:r w:rsidR="00E73451">
        <w:rPr>
          <w:rFonts w:eastAsiaTheme="minorHAnsi"/>
          <w:sz w:val="20"/>
          <w:szCs w:val="20"/>
          <w:lang w:eastAsia="en-US"/>
        </w:rPr>
        <w:t xml:space="preserve">a </w:t>
      </w:r>
      <w:r w:rsidR="00315AA5">
        <w:rPr>
          <w:rFonts w:eastAsiaTheme="minorHAnsi"/>
          <w:sz w:val="20"/>
          <w:szCs w:val="20"/>
          <w:lang w:eastAsia="en-US"/>
        </w:rPr>
        <w:t>natural language query via the chatbot interface.</w:t>
      </w:r>
      <w:r w:rsidR="000D024D">
        <w:rPr>
          <w:rFonts w:eastAsiaTheme="minorHAnsi"/>
          <w:sz w:val="20"/>
          <w:szCs w:val="20"/>
          <w:lang w:eastAsia="en-US"/>
        </w:rPr>
        <w:t xml:space="preserve"> </w:t>
      </w:r>
      <w:r w:rsidR="00364EEB">
        <w:rPr>
          <w:rFonts w:eastAsiaTheme="minorHAnsi"/>
          <w:sz w:val="20"/>
          <w:szCs w:val="20"/>
          <w:lang w:eastAsia="en-US"/>
        </w:rPr>
        <w:t>The user interface is designed in such a way that the users can interact with the business applications without requiring the technical expertise.</w:t>
      </w:r>
      <w:r w:rsidR="00827761">
        <w:rPr>
          <w:rFonts w:eastAsiaTheme="minorHAnsi"/>
          <w:sz w:val="20"/>
          <w:szCs w:val="20"/>
          <w:lang w:eastAsia="en-US"/>
        </w:rPr>
        <w:t xml:space="preserve"> The user query is sent to the middleware layer, where it was </w:t>
      </w:r>
      <w:proofErr w:type="spellStart"/>
      <w:r w:rsidR="00827761">
        <w:rPr>
          <w:rFonts w:eastAsiaTheme="minorHAnsi"/>
          <w:sz w:val="20"/>
          <w:szCs w:val="20"/>
          <w:lang w:eastAsia="en-US"/>
        </w:rPr>
        <w:t>preprocessed</w:t>
      </w:r>
      <w:proofErr w:type="spellEnd"/>
      <w:r w:rsidR="00827761">
        <w:rPr>
          <w:rFonts w:eastAsiaTheme="minorHAnsi"/>
          <w:sz w:val="20"/>
          <w:szCs w:val="20"/>
          <w:lang w:eastAsia="en-US"/>
        </w:rPr>
        <w:t xml:space="preserve"> and passed to embedding and retrieval modules.</w:t>
      </w:r>
      <w:r w:rsidR="00DC04D4">
        <w:rPr>
          <w:rFonts w:eastAsiaTheme="minorHAnsi"/>
          <w:sz w:val="20"/>
          <w:szCs w:val="20"/>
          <w:lang w:eastAsia="en-US"/>
        </w:rPr>
        <w:t xml:space="preserve"> </w:t>
      </w:r>
    </w:p>
    <w:p w14:paraId="30F70A2D" w14:textId="0F0E4FFE" w:rsidR="00535F77" w:rsidRPr="001466F0" w:rsidRDefault="00535F77" w:rsidP="001466F0">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466F0">
        <w:rPr>
          <w:rFonts w:ascii="Times New Roman" w:eastAsia="SimSun" w:hAnsi="Times New Roman" w:cs="Times New Roman"/>
          <w:i/>
          <w:iCs/>
          <w:noProof/>
          <w:color w:val="auto"/>
          <w:sz w:val="20"/>
          <w:szCs w:val="20"/>
          <w:lang w:val="en-US"/>
        </w:rPr>
        <w:t>Embedding Generation</w:t>
      </w:r>
    </w:p>
    <w:p w14:paraId="191CA57E" w14:textId="260CDDB6" w:rsidR="002632FE" w:rsidRDefault="00FA32FD" w:rsidP="005D7D98">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485081" w:rsidRPr="00485081">
        <w:rPr>
          <w:rFonts w:eastAsiaTheme="minorHAnsi"/>
          <w:sz w:val="20"/>
          <w:szCs w:val="20"/>
          <w:lang w:eastAsia="en-US"/>
        </w:rPr>
        <w:t xml:space="preserve">To </w:t>
      </w:r>
      <w:r w:rsidR="002632FE">
        <w:rPr>
          <w:rFonts w:eastAsiaTheme="minorHAnsi"/>
          <w:sz w:val="20"/>
          <w:szCs w:val="20"/>
          <w:lang w:eastAsia="en-US"/>
        </w:rPr>
        <w:t xml:space="preserve">understand the user input, the system converts </w:t>
      </w:r>
      <w:proofErr w:type="gramStart"/>
      <w:r w:rsidR="002632FE">
        <w:rPr>
          <w:rFonts w:eastAsiaTheme="minorHAnsi"/>
          <w:sz w:val="20"/>
          <w:szCs w:val="20"/>
          <w:lang w:eastAsia="en-US"/>
        </w:rPr>
        <w:t>the each</w:t>
      </w:r>
      <w:proofErr w:type="gramEnd"/>
      <w:r w:rsidR="002632FE">
        <w:rPr>
          <w:rFonts w:eastAsiaTheme="minorHAnsi"/>
          <w:sz w:val="20"/>
          <w:szCs w:val="20"/>
          <w:lang w:eastAsia="en-US"/>
        </w:rPr>
        <w:t xml:space="preserve"> query into a high-dimensional vector representation using the pretrained embedding models such as </w:t>
      </w:r>
      <w:proofErr w:type="spellStart"/>
      <w:r w:rsidR="002632FE">
        <w:rPr>
          <w:rFonts w:eastAsiaTheme="minorHAnsi"/>
          <w:sz w:val="20"/>
          <w:szCs w:val="20"/>
          <w:lang w:eastAsia="en-US"/>
        </w:rPr>
        <w:t>OpenAI</w:t>
      </w:r>
      <w:proofErr w:type="spellEnd"/>
      <w:r w:rsidR="008E3974">
        <w:rPr>
          <w:rFonts w:eastAsiaTheme="minorHAnsi"/>
          <w:sz w:val="20"/>
          <w:szCs w:val="20"/>
          <w:lang w:eastAsia="en-US"/>
        </w:rPr>
        <w:t xml:space="preserve"> Embeddings or sentence- BERT.</w:t>
      </w:r>
      <w:r w:rsidR="007A5EE7">
        <w:rPr>
          <w:rFonts w:eastAsiaTheme="minorHAnsi"/>
          <w:sz w:val="20"/>
          <w:szCs w:val="20"/>
          <w:lang w:eastAsia="en-US"/>
        </w:rPr>
        <w:t xml:space="preserve"> </w:t>
      </w:r>
      <w:r w:rsidR="00266E32">
        <w:rPr>
          <w:rFonts w:eastAsiaTheme="minorHAnsi"/>
          <w:sz w:val="20"/>
          <w:szCs w:val="20"/>
          <w:lang w:eastAsia="en-US"/>
        </w:rPr>
        <w:t>This system captures the contextual meaning and intent of the query, by allowing the system to perform matching of the business data from the knowledge sources.</w:t>
      </w:r>
    </w:p>
    <w:p w14:paraId="796FFDA6" w14:textId="1F45C0F8" w:rsidR="00C70109" w:rsidRPr="007C7FA3" w:rsidRDefault="00B44CEE" w:rsidP="007C7FA3">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7C7FA3">
        <w:rPr>
          <w:rFonts w:ascii="Times New Roman" w:eastAsia="SimSun" w:hAnsi="Times New Roman" w:cs="Times New Roman"/>
          <w:i/>
          <w:iCs/>
          <w:noProof/>
          <w:color w:val="auto"/>
          <w:sz w:val="20"/>
          <w:szCs w:val="20"/>
          <w:lang w:val="en-US"/>
        </w:rPr>
        <w:t xml:space="preserve">Knowledge Retrieval </w:t>
      </w:r>
      <w:r w:rsidR="005B58E9" w:rsidRPr="007C7FA3">
        <w:rPr>
          <w:rFonts w:ascii="Times New Roman" w:eastAsia="SimSun" w:hAnsi="Times New Roman" w:cs="Times New Roman"/>
          <w:i/>
          <w:iCs/>
          <w:noProof/>
          <w:color w:val="auto"/>
          <w:sz w:val="20"/>
          <w:szCs w:val="20"/>
          <w:lang w:val="en-US"/>
        </w:rPr>
        <w:t>U</w:t>
      </w:r>
      <w:r w:rsidRPr="007C7FA3">
        <w:rPr>
          <w:rFonts w:ascii="Times New Roman" w:eastAsia="SimSun" w:hAnsi="Times New Roman" w:cs="Times New Roman"/>
          <w:i/>
          <w:iCs/>
          <w:noProof/>
          <w:color w:val="auto"/>
          <w:sz w:val="20"/>
          <w:szCs w:val="20"/>
          <w:lang w:val="en-US"/>
        </w:rPr>
        <w:t>sing RAG</w:t>
      </w:r>
    </w:p>
    <w:p w14:paraId="6A5FD1E1" w14:textId="7204ECA1" w:rsidR="00D647F3" w:rsidRDefault="00C71240" w:rsidP="00F808E6">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D562FF" w:rsidRPr="00177306">
        <w:rPr>
          <w:rFonts w:eastAsiaTheme="minorHAnsi"/>
          <w:sz w:val="20"/>
          <w:szCs w:val="20"/>
          <w:lang w:eastAsia="en-US"/>
        </w:rPr>
        <w:t xml:space="preserve">The Retrieval-Augmented Generation (RAG) </w:t>
      </w:r>
      <w:r w:rsidR="00D647F3">
        <w:rPr>
          <w:rFonts w:eastAsiaTheme="minorHAnsi"/>
          <w:sz w:val="20"/>
          <w:szCs w:val="20"/>
          <w:lang w:eastAsia="en-US"/>
        </w:rPr>
        <w:t>Modules is used to improve the LLM response accuracy by retrieving the relevant enterprise knowledge.</w:t>
      </w:r>
    </w:p>
    <w:p w14:paraId="645079B5" w14:textId="0836452B" w:rsidR="00D74C07" w:rsidRPr="00C06D8C" w:rsidRDefault="00197099"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Document Processing</w:t>
      </w:r>
    </w:p>
    <w:p w14:paraId="58E69771" w14:textId="6285CB3E" w:rsidR="00197099" w:rsidRPr="0006587B" w:rsidRDefault="00CA4A77" w:rsidP="00F808E6">
      <w:pPr>
        <w:pStyle w:val="BodyText"/>
        <w:spacing w:before="120"/>
        <w:ind w:firstLine="289"/>
        <w:rPr>
          <w:lang w:val="en-US"/>
        </w:rPr>
      </w:pPr>
      <w:r>
        <w:rPr>
          <w:lang w:val="en-US"/>
        </w:rPr>
        <w:t xml:space="preserve">The Business </w:t>
      </w:r>
      <w:r w:rsidR="00197099" w:rsidRPr="0006587B">
        <w:rPr>
          <w:lang w:val="en-US"/>
        </w:rPr>
        <w:t>knowledge sources, including ERP data, structured databases</w:t>
      </w:r>
      <w:r>
        <w:rPr>
          <w:lang w:val="en-US"/>
        </w:rPr>
        <w:t xml:space="preserve"> and unstructured documents are preprocessed by cleaning and segmenting them into manageable small chunks.</w:t>
      </w:r>
      <w:r w:rsidR="005524B6">
        <w:rPr>
          <w:lang w:val="en-US"/>
        </w:rPr>
        <w:t xml:space="preserve"> </w:t>
      </w:r>
      <w:r w:rsidR="007156C5">
        <w:rPr>
          <w:lang w:val="en-US"/>
        </w:rPr>
        <w:t xml:space="preserve">These chunks are converted into vector embeddings using the various </w:t>
      </w:r>
      <w:r w:rsidR="007156C5">
        <w:rPr>
          <w:lang w:val="en-US"/>
        </w:rPr>
        <w:lastRenderedPageBreak/>
        <w:t>embedding techniques through embedding models for user query encoding and stored in the vector databases like FAISS to provide</w:t>
      </w:r>
      <w:r w:rsidR="00394F8E">
        <w:rPr>
          <w:lang w:val="en-US"/>
        </w:rPr>
        <w:t xml:space="preserve"> the</w:t>
      </w:r>
      <w:r w:rsidR="007156C5">
        <w:rPr>
          <w:lang w:val="en-US"/>
        </w:rPr>
        <w:t xml:space="preserve"> efficient </w:t>
      </w:r>
      <w:proofErr w:type="gramStart"/>
      <w:r w:rsidR="007156C5">
        <w:rPr>
          <w:lang w:val="en-US"/>
        </w:rPr>
        <w:t>similarity based</w:t>
      </w:r>
      <w:proofErr w:type="gramEnd"/>
      <w:r w:rsidR="007156C5">
        <w:rPr>
          <w:lang w:val="en-US"/>
        </w:rPr>
        <w:t xml:space="preserve"> retrieval.</w:t>
      </w:r>
      <w:r w:rsidR="00DD0DFC">
        <w:rPr>
          <w:lang w:val="en-US"/>
        </w:rPr>
        <w:t xml:space="preserve"> </w:t>
      </w:r>
    </w:p>
    <w:p w14:paraId="09AA3F32" w14:textId="6E8771EF" w:rsidR="00C5328F" w:rsidRPr="00C06D8C" w:rsidRDefault="00C5328F"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Query Embedding</w:t>
      </w:r>
    </w:p>
    <w:p w14:paraId="16463BD6" w14:textId="26D1F597" w:rsidR="00197099" w:rsidRPr="0006587B" w:rsidRDefault="00A16844" w:rsidP="00C634E5">
      <w:pPr>
        <w:pStyle w:val="BodyText"/>
        <w:spacing w:before="120"/>
        <w:ind w:firstLine="289"/>
        <w:rPr>
          <w:lang w:val="en-US"/>
        </w:rPr>
      </w:pPr>
      <w:r>
        <w:rPr>
          <w:lang w:val="en-US"/>
        </w:rPr>
        <w:t>Once the user query is received, it is transformed into a vector representation using the embedding model.</w:t>
      </w:r>
      <w:r w:rsidR="00A10D8D">
        <w:rPr>
          <w:lang w:val="en-US"/>
        </w:rPr>
        <w:t xml:space="preserve"> A similarity search is conducted on the vector database to retrieve the most relevant documents</w:t>
      </w:r>
      <w:r w:rsidR="00C153DB">
        <w:rPr>
          <w:lang w:val="en-US"/>
        </w:rPr>
        <w:t xml:space="preserve"> </w:t>
      </w:r>
      <w:r w:rsidR="00C634E5">
        <w:rPr>
          <w:lang w:val="en-US"/>
        </w:rPr>
        <w:t xml:space="preserve">that matches the user request. </w:t>
      </w:r>
    </w:p>
    <w:p w14:paraId="1F7240E2" w14:textId="23930174" w:rsidR="00197099" w:rsidRPr="00C06D8C" w:rsidRDefault="006C1E19"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Context Injection</w:t>
      </w:r>
    </w:p>
    <w:p w14:paraId="3150CC5E" w14:textId="299A2DE0" w:rsidR="00197099" w:rsidRPr="0006587B" w:rsidRDefault="00197099" w:rsidP="00C26B88">
      <w:pPr>
        <w:pStyle w:val="BodyText"/>
        <w:spacing w:before="120"/>
        <w:ind w:firstLine="289"/>
        <w:rPr>
          <w:lang w:val="en-US"/>
        </w:rPr>
      </w:pPr>
      <w:r w:rsidRPr="0006587B">
        <w:rPr>
          <w:lang w:val="en-US"/>
        </w:rPr>
        <w:t>The</w:t>
      </w:r>
      <w:r w:rsidR="003649E4">
        <w:rPr>
          <w:lang w:val="en-US"/>
        </w:rPr>
        <w:t xml:space="preserve"> </w:t>
      </w:r>
      <w:r w:rsidRPr="0006587B">
        <w:rPr>
          <w:lang w:val="en-US"/>
        </w:rPr>
        <w:t xml:space="preserve">retrieved </w:t>
      </w:r>
      <w:r w:rsidR="003649E4">
        <w:rPr>
          <w:lang w:val="en-US"/>
        </w:rPr>
        <w:t>matching documents were selected based on the similarity scores by combining with the user queries.</w:t>
      </w:r>
      <w:r w:rsidR="003D3BF3">
        <w:rPr>
          <w:lang w:val="en-US"/>
        </w:rPr>
        <w:t xml:space="preserve"> The retrieved information </w:t>
      </w:r>
      <w:r w:rsidR="009229A4">
        <w:rPr>
          <w:lang w:val="en-US"/>
        </w:rPr>
        <w:t>enhances</w:t>
      </w:r>
      <w:r w:rsidR="003D3BF3">
        <w:rPr>
          <w:lang w:val="en-US"/>
        </w:rPr>
        <w:t xml:space="preserve"> the response generation process and </w:t>
      </w:r>
      <w:r w:rsidR="009229A4">
        <w:rPr>
          <w:lang w:val="en-US"/>
        </w:rPr>
        <w:t>improve</w:t>
      </w:r>
      <w:r w:rsidR="003D3BF3">
        <w:rPr>
          <w:lang w:val="en-US"/>
        </w:rPr>
        <w:t>s</w:t>
      </w:r>
      <w:r w:rsidR="009229A4">
        <w:rPr>
          <w:lang w:val="en-US"/>
        </w:rPr>
        <w:t xml:space="preserve"> the</w:t>
      </w:r>
      <w:r w:rsidR="003D3BF3">
        <w:rPr>
          <w:lang w:val="en-US"/>
        </w:rPr>
        <w:t xml:space="preserve"> factual </w:t>
      </w:r>
      <w:r w:rsidR="009229A4">
        <w:rPr>
          <w:lang w:val="en-US"/>
        </w:rPr>
        <w:t>accuracy.</w:t>
      </w:r>
    </w:p>
    <w:p w14:paraId="6A7344C3" w14:textId="42132CC4" w:rsidR="002805CF" w:rsidRPr="00C06D8C" w:rsidRDefault="002805CF"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Augmented Prompt Construction</w:t>
      </w:r>
    </w:p>
    <w:p w14:paraId="02C76586" w14:textId="7ACD811D" w:rsidR="00197099" w:rsidRPr="00992907" w:rsidRDefault="0024253F" w:rsidP="00C26B88">
      <w:pPr>
        <w:pStyle w:val="BodyText"/>
        <w:spacing w:before="120"/>
        <w:ind w:firstLine="289"/>
        <w:rPr>
          <w:rFonts w:eastAsiaTheme="minorHAnsi"/>
          <w:lang w:eastAsia="en-US"/>
        </w:rPr>
      </w:pPr>
      <w:r>
        <w:t>The retrieved information</w:t>
      </w:r>
      <w:r w:rsidR="002603E5">
        <w:rPr>
          <w:lang w:val="en-US"/>
        </w:rPr>
        <w:t xml:space="preserve"> is combined with the user query to provide the relevant response. The user intent and relevant domain-specific context aware information reduces the </w:t>
      </w:r>
      <w:r w:rsidR="002603E5" w:rsidRPr="00992907">
        <w:rPr>
          <w:rFonts w:eastAsiaTheme="minorHAnsi"/>
          <w:lang w:eastAsia="en-US"/>
        </w:rPr>
        <w:t xml:space="preserve">hallucinations </w:t>
      </w:r>
      <w:proofErr w:type="gramStart"/>
      <w:r w:rsidR="002603E5">
        <w:rPr>
          <w:lang w:val="en-US"/>
        </w:rPr>
        <w:t>and  generates</w:t>
      </w:r>
      <w:proofErr w:type="gramEnd"/>
      <w:r w:rsidR="002603E5">
        <w:rPr>
          <w:lang w:val="en-US"/>
        </w:rPr>
        <w:t xml:space="preserve"> the response that is relevant to the user queries</w:t>
      </w:r>
      <w:r w:rsidR="000C63A4">
        <w:rPr>
          <w:lang w:val="en-US"/>
        </w:rPr>
        <w:t xml:space="preserve"> by adhering to the business data and policies</w:t>
      </w:r>
      <w:r w:rsidR="002603E5">
        <w:rPr>
          <w:lang w:val="en-US"/>
        </w:rPr>
        <w:t>.</w:t>
      </w:r>
    </w:p>
    <w:p w14:paraId="33A217B1" w14:textId="338E27F5" w:rsidR="00C02066" w:rsidRPr="002D6C6B" w:rsidRDefault="00C02066" w:rsidP="002D6C6B">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2D6C6B">
        <w:rPr>
          <w:rFonts w:ascii="Times New Roman" w:eastAsia="SimSun" w:hAnsi="Times New Roman" w:cs="Times New Roman"/>
          <w:i/>
          <w:iCs/>
          <w:noProof/>
          <w:color w:val="auto"/>
          <w:sz w:val="20"/>
          <w:szCs w:val="20"/>
          <w:lang w:val="en-US"/>
        </w:rPr>
        <w:t>LLM Response Generation</w:t>
      </w:r>
    </w:p>
    <w:p w14:paraId="29F78D96" w14:textId="3F97E954" w:rsidR="00197099" w:rsidRDefault="00190B10" w:rsidP="00C26B88">
      <w:pPr>
        <w:pStyle w:val="NormalWeb"/>
        <w:spacing w:before="120" w:beforeAutospacing="0" w:after="120" w:afterAutospacing="0"/>
        <w:jc w:val="both"/>
      </w:pPr>
      <w:r>
        <w:rPr>
          <w:rFonts w:eastAsiaTheme="minorHAnsi"/>
          <w:sz w:val="20"/>
          <w:szCs w:val="20"/>
          <w:lang w:eastAsia="en-US"/>
        </w:rPr>
        <w:t xml:space="preserve">       </w:t>
      </w:r>
      <w:r w:rsidR="00197099" w:rsidRPr="000B1AA4">
        <w:rPr>
          <w:rFonts w:eastAsiaTheme="minorHAnsi"/>
          <w:sz w:val="20"/>
          <w:szCs w:val="20"/>
          <w:lang w:eastAsia="en-US"/>
        </w:rPr>
        <w:t xml:space="preserve">The </w:t>
      </w:r>
      <w:r w:rsidR="00DA784D">
        <w:rPr>
          <w:rFonts w:eastAsiaTheme="minorHAnsi"/>
          <w:sz w:val="20"/>
          <w:szCs w:val="20"/>
          <w:lang w:eastAsia="en-US"/>
        </w:rPr>
        <w:t>LLM model we use like GPT-4 to generate the proper, context-aware response.</w:t>
      </w:r>
      <w:r w:rsidR="000B6AFF">
        <w:rPr>
          <w:rFonts w:eastAsiaTheme="minorHAnsi"/>
          <w:sz w:val="20"/>
          <w:szCs w:val="20"/>
          <w:lang w:eastAsia="en-US"/>
        </w:rPr>
        <w:t xml:space="preserve"> By using the retrieved business knowledge, the model produces the responses that are natural, factual and making them suitable for business use cases.</w:t>
      </w:r>
      <w:r w:rsidR="001A43EB">
        <w:rPr>
          <w:rFonts w:eastAsiaTheme="minorHAnsi"/>
          <w:sz w:val="20"/>
          <w:szCs w:val="20"/>
          <w:lang w:eastAsia="en-US"/>
        </w:rPr>
        <w:t xml:space="preserve"> </w:t>
      </w:r>
    </w:p>
    <w:p w14:paraId="1F330360" w14:textId="364DF711" w:rsidR="00E651F1" w:rsidRPr="00366B48" w:rsidRDefault="00E651F1" w:rsidP="00366B48">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366B48">
        <w:rPr>
          <w:rFonts w:ascii="Times New Roman" w:eastAsia="SimSun" w:hAnsi="Times New Roman" w:cs="Times New Roman"/>
          <w:i/>
          <w:iCs/>
          <w:noProof/>
          <w:color w:val="auto"/>
          <w:sz w:val="20"/>
          <w:szCs w:val="20"/>
          <w:lang w:val="en-US"/>
        </w:rPr>
        <w:t>Integration and Deployment</w:t>
      </w:r>
    </w:p>
    <w:p w14:paraId="5E9819C2" w14:textId="419FBAC7" w:rsidR="00D96486" w:rsidRDefault="003C58AB" w:rsidP="003C149D">
      <w:pPr>
        <w:pStyle w:val="NormalWeb"/>
        <w:spacing w:before="0" w:beforeAutospacing="0"/>
        <w:jc w:val="both"/>
        <w:rPr>
          <w:rFonts w:eastAsiaTheme="minorHAnsi"/>
          <w:sz w:val="20"/>
          <w:szCs w:val="20"/>
          <w:lang w:eastAsia="en-US"/>
        </w:rPr>
      </w:pPr>
      <w:r>
        <w:rPr>
          <w:rFonts w:eastAsiaTheme="minorHAnsi"/>
          <w:sz w:val="20"/>
          <w:szCs w:val="20"/>
          <w:lang w:eastAsia="en-US"/>
        </w:rPr>
        <w:t xml:space="preserve">      </w:t>
      </w:r>
      <w:r w:rsidR="00197099" w:rsidRPr="004B4681">
        <w:rPr>
          <w:rFonts w:eastAsiaTheme="minorHAnsi"/>
          <w:sz w:val="20"/>
          <w:szCs w:val="20"/>
          <w:lang w:eastAsia="en-US"/>
        </w:rPr>
        <w:t>The generated response is</w:t>
      </w:r>
      <w:r w:rsidR="00693818">
        <w:rPr>
          <w:rFonts w:eastAsiaTheme="minorHAnsi"/>
          <w:sz w:val="20"/>
          <w:szCs w:val="20"/>
          <w:lang w:eastAsia="en-US"/>
        </w:rPr>
        <w:t xml:space="preserve"> sent back to the user in the real time through the chat interface. User interactions are logged to support the continuous improvement in generating the response accurately and </w:t>
      </w:r>
      <w:r w:rsidR="005A3FA4">
        <w:rPr>
          <w:rFonts w:eastAsiaTheme="minorHAnsi"/>
          <w:sz w:val="20"/>
          <w:szCs w:val="20"/>
          <w:lang w:eastAsia="en-US"/>
        </w:rPr>
        <w:t>in the optimized way</w:t>
      </w:r>
      <w:r w:rsidR="00693818">
        <w:rPr>
          <w:rFonts w:eastAsiaTheme="minorHAnsi"/>
          <w:sz w:val="20"/>
          <w:szCs w:val="20"/>
          <w:lang w:eastAsia="en-US"/>
        </w:rPr>
        <w:t>.</w:t>
      </w:r>
      <w:r w:rsidR="00B17C6B">
        <w:rPr>
          <w:rFonts w:eastAsiaTheme="minorHAnsi"/>
          <w:sz w:val="20"/>
          <w:szCs w:val="20"/>
          <w:lang w:eastAsia="en-US"/>
        </w:rPr>
        <w:t xml:space="preserve"> The framework which we developed using the low-code platforms like Oracle APEX, provides the rapid integration with the existing business</w:t>
      </w:r>
      <w:r w:rsidR="000F6601">
        <w:rPr>
          <w:rFonts w:eastAsiaTheme="minorHAnsi"/>
          <w:sz w:val="20"/>
          <w:szCs w:val="20"/>
          <w:lang w:eastAsia="en-US"/>
        </w:rPr>
        <w:t xml:space="preserve"> applications including the ERP and CRM systems.</w:t>
      </w:r>
      <w:r w:rsidR="007F6D01">
        <w:rPr>
          <w:rFonts w:eastAsiaTheme="minorHAnsi"/>
          <w:sz w:val="20"/>
          <w:szCs w:val="20"/>
          <w:lang w:eastAsia="en-US"/>
        </w:rPr>
        <w:t xml:space="preserve"> This design ensures the scalability and maintainability</w:t>
      </w:r>
      <w:r w:rsidR="0010505B">
        <w:rPr>
          <w:rFonts w:eastAsiaTheme="minorHAnsi"/>
          <w:sz w:val="20"/>
          <w:szCs w:val="20"/>
          <w:lang w:eastAsia="en-US"/>
        </w:rPr>
        <w:t xml:space="preserve"> and accessibility for both the developers and the non</w:t>
      </w:r>
      <w:r w:rsidR="00895C7C">
        <w:rPr>
          <w:rFonts w:eastAsiaTheme="minorHAnsi"/>
          <w:sz w:val="20"/>
          <w:szCs w:val="20"/>
          <w:lang w:eastAsia="en-US"/>
        </w:rPr>
        <w:t>-</w:t>
      </w:r>
      <w:r w:rsidR="0010505B">
        <w:rPr>
          <w:rFonts w:eastAsiaTheme="minorHAnsi"/>
          <w:sz w:val="20"/>
          <w:szCs w:val="20"/>
          <w:lang w:eastAsia="en-US"/>
        </w:rPr>
        <w:t>technical users.</w:t>
      </w:r>
    </w:p>
    <w:p w14:paraId="7786540D" w14:textId="77777777" w:rsidR="000C3CEB" w:rsidRPr="00E735D5" w:rsidRDefault="000C3CEB" w:rsidP="000C3CEB">
      <w:pPr>
        <w:pStyle w:val="ListParagraph"/>
        <w:numPr>
          <w:ilvl w:val="0"/>
          <w:numId w:val="36"/>
        </w:numPr>
        <w:spacing w:before="0"/>
        <w:ind w:left="567" w:hanging="141"/>
        <w:jc w:val="center"/>
        <w:rPr>
          <w:bCs/>
          <w:i/>
          <w:sz w:val="20"/>
          <w:szCs w:val="20"/>
        </w:rPr>
      </w:pPr>
      <w:r w:rsidRPr="00E735D5">
        <w:rPr>
          <w:bCs/>
          <w:i/>
          <w:sz w:val="20"/>
          <w:szCs w:val="20"/>
        </w:rPr>
        <w:t>IMPLEMENTATION AND EVALUATION</w:t>
      </w:r>
    </w:p>
    <w:p w14:paraId="27CD4D0B" w14:textId="19C9B3BC" w:rsidR="000C3CEB" w:rsidRDefault="0056395F" w:rsidP="0056395F">
      <w:pPr>
        <w:pStyle w:val="NormalWeb"/>
        <w:spacing w:before="120" w:beforeAutospacing="0" w:after="0" w:afterAutospacing="0"/>
        <w:jc w:val="both"/>
        <w:rPr>
          <w:sz w:val="20"/>
          <w:szCs w:val="20"/>
        </w:rPr>
      </w:pPr>
      <w:r>
        <w:rPr>
          <w:sz w:val="20"/>
          <w:szCs w:val="20"/>
        </w:rPr>
        <w:t xml:space="preserve">     </w:t>
      </w:r>
      <w:r w:rsidR="004B0BF8" w:rsidRPr="008A0492">
        <w:rPr>
          <w:sz w:val="20"/>
          <w:szCs w:val="20"/>
        </w:rPr>
        <w:t>This</w:t>
      </w:r>
      <w:r w:rsidR="004B0BF8">
        <w:rPr>
          <w:sz w:val="20"/>
          <w:szCs w:val="20"/>
        </w:rPr>
        <w:t xml:space="preserve"> section covers the complete implementation methodology which proposes the approach by using the low-code conversational AI</w:t>
      </w:r>
      <w:r w:rsidR="004B0BF8">
        <w:rPr>
          <w:sz w:val="20"/>
          <w:szCs w:val="20"/>
        </w:rPr>
        <w:t xml:space="preserve"> </w:t>
      </w:r>
      <w:r w:rsidR="004B0BF8">
        <w:rPr>
          <w:sz w:val="20"/>
          <w:szCs w:val="20"/>
        </w:rPr>
        <w:t>assistants which will be used efficiently in the business applications.</w:t>
      </w:r>
    </w:p>
    <w:p w14:paraId="18E210A4" w14:textId="2275879E" w:rsidR="0056395F" w:rsidRDefault="0056395F" w:rsidP="0056395F">
      <w:pPr>
        <w:pStyle w:val="NormalWeb"/>
        <w:spacing w:before="120" w:beforeAutospacing="0"/>
        <w:jc w:val="both"/>
        <w:rPr>
          <w:rFonts w:eastAsiaTheme="minorHAnsi"/>
          <w:sz w:val="20"/>
          <w:szCs w:val="20"/>
          <w:lang w:eastAsia="en-US"/>
        </w:rPr>
      </w:pPr>
      <w:r w:rsidRPr="00627B7E">
        <w:rPr>
          <w:sz w:val="20"/>
          <w:szCs w:val="20"/>
        </w:rPr>
        <w:t>.</w:t>
      </w:r>
      <w:r>
        <w:rPr>
          <w:sz w:val="20"/>
          <w:szCs w:val="20"/>
        </w:rPr>
        <w:t xml:space="preserve">  </w:t>
      </w:r>
      <w:r>
        <w:rPr>
          <w:sz w:val="20"/>
          <w:szCs w:val="20"/>
        </w:rPr>
        <w:t xml:space="preserve">This implementation is mainly </w:t>
      </w:r>
      <w:proofErr w:type="gramStart"/>
      <w:r>
        <w:rPr>
          <w:sz w:val="20"/>
          <w:szCs w:val="20"/>
        </w:rPr>
        <w:t>focusses</w:t>
      </w:r>
      <w:proofErr w:type="gramEnd"/>
      <w:r>
        <w:rPr>
          <w:sz w:val="20"/>
          <w:szCs w:val="20"/>
        </w:rPr>
        <w:t xml:space="preserve"> on reducing the development effort and integrating them seamlessly into the business applications without requiring huge technical expertise.</w:t>
      </w:r>
      <w:r>
        <w:rPr>
          <w:sz w:val="20"/>
          <w:szCs w:val="20"/>
        </w:rPr>
        <w:t xml:space="preserve"> </w:t>
      </w:r>
    </w:p>
    <w:p w14:paraId="655ADB8D" w14:textId="6C2F0CC2" w:rsidR="008308EC" w:rsidRPr="00A52D99" w:rsidRDefault="00541902" w:rsidP="008308EC">
      <w:pPr>
        <w:ind w:firstLine="0"/>
        <w:rPr>
          <w:rFonts w:ascii="Times New Roman" w:hAnsi="Times New Roman" w:cs="Times New Roman"/>
          <w:b/>
          <w:sz w:val="20"/>
          <w:szCs w:val="20"/>
          <w:lang w:val="en-US"/>
        </w:rPr>
      </w:pPr>
      <w:r>
        <w:rPr>
          <w:noProof/>
        </w:rPr>
        <w:drawing>
          <wp:inline distT="0" distB="0" distL="0" distR="0" wp14:anchorId="0C0EA3EF" wp14:editId="1280B696">
            <wp:extent cx="2590165" cy="3101340"/>
            <wp:effectExtent l="19050" t="19050" r="19685"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6713" cy="3121154"/>
                    </a:xfrm>
                    <a:prstGeom prst="rect">
                      <a:avLst/>
                    </a:prstGeom>
                    <a:noFill/>
                    <a:ln w="9525">
                      <a:solidFill>
                        <a:schemeClr val="tx1"/>
                      </a:solidFill>
                    </a:ln>
                  </pic:spPr>
                </pic:pic>
              </a:graphicData>
            </a:graphic>
          </wp:inline>
        </w:drawing>
      </w:r>
    </w:p>
    <w:p w14:paraId="309413F1" w14:textId="644A61D2" w:rsidR="004E1D60" w:rsidRPr="00A52D99" w:rsidRDefault="00D23A97" w:rsidP="00E526BC">
      <w:pPr>
        <w:pStyle w:val="figurecaption"/>
        <w:jc w:val="center"/>
      </w:pPr>
      <w:r w:rsidRPr="00A52D99">
        <w:t>Module Flow</w:t>
      </w:r>
      <w:r w:rsidR="006649CF" w:rsidRPr="00A52D99">
        <w:t xml:space="preserve"> Diagram</w:t>
      </w:r>
    </w:p>
    <w:p w14:paraId="093D70AD" w14:textId="07B4F702" w:rsidR="00E929E8" w:rsidRPr="002E54FA" w:rsidRDefault="00E929E8" w:rsidP="0056395F">
      <w:pPr>
        <w:pStyle w:val="Heading2"/>
        <w:numPr>
          <w:ilvl w:val="0"/>
          <w:numId w:val="39"/>
        </w:numPr>
        <w:tabs>
          <w:tab w:val="num" w:pos="288"/>
        </w:tabs>
        <w:spacing w:before="0" w:after="60" w:line="240" w:lineRule="auto"/>
        <w:ind w:left="289" w:hanging="289"/>
        <w:jc w:val="left"/>
        <w:rPr>
          <w:rFonts w:ascii="Times New Roman" w:eastAsia="SimSun" w:hAnsi="Times New Roman" w:cs="Times New Roman"/>
          <w:i/>
          <w:iCs/>
          <w:noProof/>
          <w:color w:val="auto"/>
          <w:sz w:val="20"/>
          <w:szCs w:val="20"/>
          <w:lang w:val="en-US"/>
        </w:rPr>
      </w:pPr>
      <w:r w:rsidRPr="002E54FA">
        <w:rPr>
          <w:rFonts w:ascii="Times New Roman" w:eastAsia="SimSun" w:hAnsi="Times New Roman" w:cs="Times New Roman"/>
          <w:i/>
          <w:iCs/>
          <w:noProof/>
          <w:color w:val="auto"/>
          <w:sz w:val="20"/>
          <w:szCs w:val="20"/>
          <w:lang w:val="en-US"/>
        </w:rPr>
        <w:t>Implementation Details</w:t>
      </w:r>
    </w:p>
    <w:p w14:paraId="45C97CFB" w14:textId="27D6DF63" w:rsidR="000B6694" w:rsidRDefault="00E929E8" w:rsidP="001D0ADE">
      <w:pPr>
        <w:pStyle w:val="BodyText"/>
        <w:spacing w:before="120"/>
        <w:ind w:firstLine="289"/>
        <w:rPr>
          <w:lang w:val="en-US"/>
        </w:rPr>
      </w:pPr>
      <w:r w:rsidRPr="00987970">
        <w:rPr>
          <w:lang w:val="en-US"/>
        </w:rPr>
        <w:t xml:space="preserve">The proposed framework was implemented using </w:t>
      </w:r>
      <w:r w:rsidR="0089401B">
        <w:rPr>
          <w:lang w:val="en-US"/>
        </w:rPr>
        <w:t>the low-code development approach which provides the way for the rapid development and</w:t>
      </w:r>
      <w:r w:rsidR="006A503E">
        <w:rPr>
          <w:lang w:val="en-US"/>
        </w:rPr>
        <w:t xml:space="preserve"> the</w:t>
      </w:r>
      <w:r w:rsidR="0089401B">
        <w:rPr>
          <w:lang w:val="en-US"/>
        </w:rPr>
        <w:t xml:space="preserve"> ease </w:t>
      </w:r>
      <w:proofErr w:type="gramStart"/>
      <w:r w:rsidR="0089401B">
        <w:rPr>
          <w:lang w:val="en-US"/>
        </w:rPr>
        <w:t>of  integration</w:t>
      </w:r>
      <w:proofErr w:type="gramEnd"/>
      <w:r w:rsidR="0089401B">
        <w:rPr>
          <w:lang w:val="en-US"/>
        </w:rPr>
        <w:t xml:space="preserve">. </w:t>
      </w:r>
      <w:r w:rsidR="00A97A0F">
        <w:rPr>
          <w:lang w:val="en-US"/>
        </w:rPr>
        <w:t>The user interface was developed using the low code platform like Oracle APEX, providing a chat-based interaction where the users will submit their queries using the natural language. The middleware layer was implemented using the RESTful APIs to handle the user query, embedding generation and communication with external AI services.</w:t>
      </w:r>
    </w:p>
    <w:p w14:paraId="5CA00826" w14:textId="08819B97" w:rsidR="00E929E8" w:rsidRPr="00987970" w:rsidRDefault="00121062" w:rsidP="00987970">
      <w:pPr>
        <w:pStyle w:val="BodyText"/>
        <w:rPr>
          <w:lang w:val="en-US"/>
        </w:rPr>
      </w:pPr>
      <w:r>
        <w:rPr>
          <w:lang w:val="en-US"/>
        </w:rPr>
        <w:t xml:space="preserve">The Business knowledge sources including the structured records and unstructured documents, were converted into chunks and stored into a vector database like FAISS </w:t>
      </w:r>
      <w:r w:rsidR="001B63B5">
        <w:rPr>
          <w:lang w:val="en-US"/>
        </w:rPr>
        <w:t xml:space="preserve">vector </w:t>
      </w:r>
      <w:r>
        <w:rPr>
          <w:lang w:val="en-US"/>
        </w:rPr>
        <w:t>databas</w:t>
      </w:r>
      <w:r w:rsidR="001B63B5">
        <w:rPr>
          <w:lang w:val="en-US"/>
        </w:rPr>
        <w:t>e.</w:t>
      </w:r>
      <w:r w:rsidR="00A32683">
        <w:rPr>
          <w:lang w:val="en-US"/>
        </w:rPr>
        <w:t xml:space="preserve"> The vector embeddings were performed using the pretrained embedding models such as </w:t>
      </w:r>
      <w:proofErr w:type="spellStart"/>
      <w:r w:rsidR="00A32683">
        <w:rPr>
          <w:lang w:val="en-US"/>
        </w:rPr>
        <w:t>OpenAI</w:t>
      </w:r>
      <w:proofErr w:type="spellEnd"/>
      <w:r w:rsidR="00A32683">
        <w:rPr>
          <w:lang w:val="en-US"/>
        </w:rPr>
        <w:t xml:space="preserve"> Embeddings or sentence-BERT to </w:t>
      </w:r>
      <w:r w:rsidR="00267CFB">
        <w:rPr>
          <w:lang w:val="en-US"/>
        </w:rPr>
        <w:t>store this information.</w:t>
      </w:r>
      <w:r w:rsidR="00B65CA7">
        <w:rPr>
          <w:lang w:val="en-US"/>
        </w:rPr>
        <w:t xml:space="preserve"> The LLM models like (GPT – 4) was accessed </w:t>
      </w:r>
      <w:proofErr w:type="spellStart"/>
      <w:r w:rsidR="00B65CA7">
        <w:rPr>
          <w:lang w:val="en-US"/>
        </w:rPr>
        <w:t>though</w:t>
      </w:r>
      <w:proofErr w:type="spellEnd"/>
      <w:r w:rsidR="00B65CA7">
        <w:rPr>
          <w:lang w:val="en-US"/>
        </w:rPr>
        <w:t xml:space="preserve"> the API </w:t>
      </w:r>
      <w:proofErr w:type="gramStart"/>
      <w:r w:rsidR="00B65CA7">
        <w:rPr>
          <w:lang w:val="en-US"/>
        </w:rPr>
        <w:t>endpoints  to</w:t>
      </w:r>
      <w:proofErr w:type="gramEnd"/>
      <w:r w:rsidR="00B65CA7">
        <w:rPr>
          <w:lang w:val="en-US"/>
        </w:rPr>
        <w:t xml:space="preserve"> generate the responses based on the user queries.</w:t>
      </w:r>
      <w:r w:rsidR="00E5140C">
        <w:rPr>
          <w:lang w:val="en-US"/>
        </w:rPr>
        <w:t xml:space="preserve"> </w:t>
      </w:r>
    </w:p>
    <w:p w14:paraId="09C82553" w14:textId="07AAAE2B" w:rsidR="00B5136A" w:rsidRPr="008C2FE8" w:rsidRDefault="00182271" w:rsidP="008C2FE8">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8C2FE8">
        <w:rPr>
          <w:rFonts w:ascii="Times New Roman" w:eastAsia="SimSun" w:hAnsi="Times New Roman" w:cs="Times New Roman"/>
          <w:i/>
          <w:iCs/>
          <w:noProof/>
          <w:color w:val="auto"/>
          <w:sz w:val="20"/>
          <w:szCs w:val="20"/>
          <w:lang w:val="en-US"/>
        </w:rPr>
        <w:t>Experimental Setup</w:t>
      </w:r>
    </w:p>
    <w:p w14:paraId="6A70DA65" w14:textId="5F31F0EF" w:rsidR="00A57F3B" w:rsidRDefault="007561A1" w:rsidP="00194DD3">
      <w:pPr>
        <w:spacing w:before="120" w:line="240" w:lineRule="auto"/>
        <w:ind w:firstLine="0"/>
        <w:rPr>
          <w:rFonts w:ascii="Times New Roman" w:hAnsi="Times New Roman" w:cs="Times New Roman"/>
          <w:sz w:val="20"/>
          <w:szCs w:val="20"/>
        </w:rPr>
      </w:pPr>
      <w:r>
        <w:rPr>
          <w:rFonts w:ascii="Times New Roman" w:hAnsi="Times New Roman" w:cs="Times New Roman"/>
          <w:sz w:val="20"/>
          <w:szCs w:val="20"/>
        </w:rPr>
        <w:t xml:space="preserve">      </w:t>
      </w:r>
      <w:r w:rsidR="005D4591" w:rsidRPr="005D4591">
        <w:rPr>
          <w:rFonts w:ascii="Times New Roman" w:hAnsi="Times New Roman" w:cs="Times New Roman"/>
          <w:sz w:val="20"/>
          <w:szCs w:val="20"/>
        </w:rPr>
        <w:t xml:space="preserve">To </w:t>
      </w:r>
      <w:r w:rsidR="00F10988">
        <w:rPr>
          <w:rFonts w:ascii="Times New Roman" w:hAnsi="Times New Roman" w:cs="Times New Roman"/>
          <w:sz w:val="20"/>
          <w:szCs w:val="20"/>
        </w:rPr>
        <w:t xml:space="preserve">evaluate the performance of the proposed framework, a set of domain-specific queries was prepared based on the business use cases, including the ERP-related questions, </w:t>
      </w:r>
      <w:proofErr w:type="gramStart"/>
      <w:r w:rsidR="00F10988">
        <w:rPr>
          <w:rFonts w:ascii="Times New Roman" w:hAnsi="Times New Roman" w:cs="Times New Roman"/>
          <w:sz w:val="20"/>
          <w:szCs w:val="20"/>
        </w:rPr>
        <w:t>document based</w:t>
      </w:r>
      <w:proofErr w:type="gramEnd"/>
      <w:r w:rsidR="00F10988">
        <w:rPr>
          <w:rFonts w:ascii="Times New Roman" w:hAnsi="Times New Roman" w:cs="Times New Roman"/>
          <w:sz w:val="20"/>
          <w:szCs w:val="20"/>
        </w:rPr>
        <w:t xml:space="preserve"> information retrieval, and general business queries.</w:t>
      </w:r>
      <w:r w:rsidR="005F2CC6">
        <w:rPr>
          <w:rFonts w:ascii="Times New Roman" w:hAnsi="Times New Roman" w:cs="Times New Roman"/>
          <w:sz w:val="20"/>
          <w:szCs w:val="20"/>
        </w:rPr>
        <w:t xml:space="preserve"> </w:t>
      </w:r>
      <w:r w:rsidR="00862ED1">
        <w:rPr>
          <w:rFonts w:ascii="Times New Roman" w:hAnsi="Times New Roman" w:cs="Times New Roman"/>
          <w:sz w:val="20"/>
          <w:szCs w:val="20"/>
        </w:rPr>
        <w:t xml:space="preserve">      </w:t>
      </w:r>
      <w:r w:rsidR="005F2CC6">
        <w:rPr>
          <w:rFonts w:ascii="Times New Roman" w:hAnsi="Times New Roman" w:cs="Times New Roman"/>
          <w:sz w:val="20"/>
          <w:szCs w:val="20"/>
        </w:rPr>
        <w:t>These queries were executed through the conversational chat interface and responses were generated using the RAG and LLM.</w:t>
      </w:r>
      <w:r w:rsidR="00194DD3">
        <w:rPr>
          <w:rFonts w:ascii="Times New Roman" w:hAnsi="Times New Roman" w:cs="Times New Roman"/>
          <w:sz w:val="20"/>
          <w:szCs w:val="20"/>
        </w:rPr>
        <w:t xml:space="preserve"> </w:t>
      </w:r>
    </w:p>
    <w:p w14:paraId="7A8E573B" w14:textId="41B57748" w:rsidR="00862ED1" w:rsidRDefault="00862ED1" w:rsidP="00194DD3">
      <w:pPr>
        <w:spacing w:before="120" w:line="240" w:lineRule="auto"/>
        <w:ind w:firstLine="0"/>
        <w:rPr>
          <w:rFonts w:ascii="Times New Roman" w:hAnsi="Times New Roman" w:cs="Times New Roman"/>
          <w:sz w:val="20"/>
          <w:szCs w:val="20"/>
        </w:rPr>
      </w:pPr>
    </w:p>
    <w:p w14:paraId="69ADE0F1" w14:textId="4E9B6AF2" w:rsidR="00862ED1" w:rsidRDefault="00862ED1" w:rsidP="00194DD3">
      <w:pPr>
        <w:spacing w:before="120" w:line="240" w:lineRule="auto"/>
        <w:ind w:firstLine="0"/>
        <w:rPr>
          <w:rFonts w:ascii="Times New Roman" w:hAnsi="Times New Roman" w:cs="Times New Roman"/>
          <w:sz w:val="20"/>
          <w:szCs w:val="20"/>
        </w:rPr>
      </w:pPr>
    </w:p>
    <w:p w14:paraId="48812B22" w14:textId="77777777" w:rsidR="00182271" w:rsidRPr="00182271" w:rsidRDefault="00182271" w:rsidP="002473E0">
      <w:pPr>
        <w:spacing w:before="120" w:after="120" w:line="240" w:lineRule="auto"/>
        <w:ind w:firstLine="0"/>
        <w:rPr>
          <w:rFonts w:ascii="Times New Roman" w:hAnsi="Times New Roman" w:cs="Times New Roman"/>
          <w:sz w:val="20"/>
          <w:szCs w:val="20"/>
        </w:rPr>
      </w:pPr>
      <w:r w:rsidRPr="00182271">
        <w:rPr>
          <w:rFonts w:ascii="Times New Roman" w:hAnsi="Times New Roman" w:cs="Times New Roman"/>
          <w:sz w:val="20"/>
          <w:szCs w:val="20"/>
        </w:rPr>
        <w:lastRenderedPageBreak/>
        <w:t>The evaluation environment consisted of:</w:t>
      </w:r>
    </w:p>
    <w:p w14:paraId="1E60A62C" w14:textId="6A41CF71" w:rsidR="00182271" w:rsidRPr="00C475EE" w:rsidRDefault="006D0430" w:rsidP="00736232">
      <w:pPr>
        <w:pStyle w:val="ListParagraph"/>
        <w:numPr>
          <w:ilvl w:val="0"/>
          <w:numId w:val="40"/>
        </w:numPr>
        <w:spacing w:before="0" w:after="100" w:afterAutospacing="1"/>
        <w:ind w:left="714" w:hanging="357"/>
        <w:rPr>
          <w:rFonts w:eastAsiaTheme="minorHAnsi"/>
          <w:sz w:val="20"/>
          <w:szCs w:val="20"/>
        </w:rPr>
      </w:pPr>
      <w:r>
        <w:rPr>
          <w:rFonts w:eastAsiaTheme="minorHAnsi"/>
          <w:sz w:val="20"/>
          <w:szCs w:val="20"/>
        </w:rPr>
        <w:t xml:space="preserve">The frontend is developed using the low-code platform </w:t>
      </w:r>
      <w:r w:rsidR="00182271" w:rsidRPr="00C475EE">
        <w:rPr>
          <w:rFonts w:eastAsiaTheme="minorHAnsi"/>
          <w:sz w:val="20"/>
          <w:szCs w:val="20"/>
        </w:rPr>
        <w:t>Oracle APEX</w:t>
      </w:r>
      <w:r>
        <w:rPr>
          <w:rFonts w:eastAsiaTheme="minorHAnsi"/>
          <w:sz w:val="20"/>
          <w:szCs w:val="20"/>
        </w:rPr>
        <w:t>.</w:t>
      </w:r>
    </w:p>
    <w:p w14:paraId="7CD3B242" w14:textId="43D3C8E6" w:rsidR="00182271" w:rsidRPr="00182271" w:rsidRDefault="00DB3682" w:rsidP="00736232">
      <w:pPr>
        <w:pStyle w:val="ListParagraph"/>
        <w:numPr>
          <w:ilvl w:val="0"/>
          <w:numId w:val="40"/>
        </w:numPr>
        <w:spacing w:before="0" w:after="100" w:afterAutospacing="1"/>
        <w:ind w:left="714" w:hanging="357"/>
        <w:rPr>
          <w:rFonts w:eastAsiaTheme="minorHAnsi"/>
          <w:sz w:val="20"/>
          <w:szCs w:val="20"/>
        </w:rPr>
      </w:pPr>
      <w:r>
        <w:rPr>
          <w:rFonts w:eastAsiaTheme="minorHAnsi"/>
          <w:sz w:val="20"/>
          <w:szCs w:val="20"/>
        </w:rPr>
        <w:t xml:space="preserve">A vector database like FAISS for </w:t>
      </w:r>
      <w:r w:rsidR="00182271" w:rsidRPr="00182271">
        <w:rPr>
          <w:rFonts w:eastAsiaTheme="minorHAnsi"/>
          <w:sz w:val="20"/>
          <w:szCs w:val="20"/>
        </w:rPr>
        <w:t xml:space="preserve">storing enterprise knowledge </w:t>
      </w:r>
      <w:r>
        <w:rPr>
          <w:rFonts w:eastAsiaTheme="minorHAnsi"/>
          <w:sz w:val="20"/>
          <w:szCs w:val="20"/>
        </w:rPr>
        <w:t xml:space="preserve">like </w:t>
      </w:r>
      <w:r w:rsidR="00182271" w:rsidRPr="00182271">
        <w:rPr>
          <w:rFonts w:eastAsiaTheme="minorHAnsi"/>
          <w:sz w:val="20"/>
          <w:szCs w:val="20"/>
        </w:rPr>
        <w:t>embeddings</w:t>
      </w:r>
      <w:r>
        <w:rPr>
          <w:rFonts w:eastAsiaTheme="minorHAnsi"/>
          <w:sz w:val="20"/>
          <w:szCs w:val="20"/>
        </w:rPr>
        <w:t>.</w:t>
      </w:r>
    </w:p>
    <w:p w14:paraId="606A8ABB" w14:textId="7DD17C33" w:rsidR="00182271" w:rsidRPr="00182271" w:rsidRDefault="008315BA" w:rsidP="00782CF6">
      <w:pPr>
        <w:pStyle w:val="ListParagraph"/>
        <w:numPr>
          <w:ilvl w:val="0"/>
          <w:numId w:val="40"/>
        </w:numPr>
        <w:spacing w:before="0"/>
        <w:ind w:left="714" w:hanging="357"/>
        <w:rPr>
          <w:rFonts w:eastAsiaTheme="minorHAnsi"/>
          <w:sz w:val="20"/>
          <w:szCs w:val="20"/>
        </w:rPr>
      </w:pPr>
      <w:r>
        <w:rPr>
          <w:rFonts w:eastAsiaTheme="minorHAnsi"/>
          <w:sz w:val="20"/>
          <w:szCs w:val="20"/>
        </w:rPr>
        <w:t xml:space="preserve">An LLM is used through the API </w:t>
      </w:r>
      <w:r w:rsidR="00261FA9">
        <w:rPr>
          <w:rFonts w:eastAsiaTheme="minorHAnsi"/>
          <w:sz w:val="20"/>
          <w:szCs w:val="20"/>
        </w:rPr>
        <w:t xml:space="preserve">for </w:t>
      </w:r>
      <w:r>
        <w:rPr>
          <w:rFonts w:eastAsiaTheme="minorHAnsi"/>
          <w:sz w:val="20"/>
          <w:szCs w:val="20"/>
        </w:rPr>
        <w:t>the response generation.</w:t>
      </w:r>
    </w:p>
    <w:p w14:paraId="69E25FBB" w14:textId="28D33F5B" w:rsidR="0067291E" w:rsidRDefault="00182271" w:rsidP="00700E3E">
      <w:pPr>
        <w:pStyle w:val="NormalWeb"/>
        <w:spacing w:before="120" w:beforeAutospacing="0" w:after="0" w:afterAutospacing="0"/>
        <w:jc w:val="both"/>
        <w:rPr>
          <w:rFonts w:eastAsiaTheme="minorHAnsi"/>
          <w:sz w:val="20"/>
          <w:szCs w:val="20"/>
          <w:lang w:eastAsia="en-US"/>
        </w:rPr>
      </w:pPr>
      <w:r w:rsidRPr="00182271">
        <w:rPr>
          <w:rFonts w:eastAsiaTheme="minorHAnsi"/>
          <w:sz w:val="20"/>
          <w:szCs w:val="20"/>
          <w:lang w:eastAsia="en-US"/>
        </w:rPr>
        <w:t xml:space="preserve">The </w:t>
      </w:r>
      <w:r w:rsidR="00A15078">
        <w:rPr>
          <w:rFonts w:eastAsiaTheme="minorHAnsi"/>
          <w:sz w:val="20"/>
          <w:szCs w:val="20"/>
          <w:lang w:eastAsia="en-US"/>
        </w:rPr>
        <w:t xml:space="preserve">proposed </w:t>
      </w:r>
      <w:r w:rsidRPr="00182271">
        <w:rPr>
          <w:rFonts w:eastAsiaTheme="minorHAnsi"/>
          <w:sz w:val="20"/>
          <w:szCs w:val="20"/>
          <w:lang w:eastAsia="en-US"/>
        </w:rPr>
        <w:t xml:space="preserve">system </w:t>
      </w:r>
      <w:r w:rsidR="00A15078">
        <w:rPr>
          <w:rFonts w:eastAsiaTheme="minorHAnsi"/>
          <w:sz w:val="20"/>
          <w:szCs w:val="20"/>
          <w:lang w:eastAsia="en-US"/>
        </w:rPr>
        <w:t>was tested under the normal conditions to produce the response in relevance and contextual accuracy.</w:t>
      </w:r>
      <w:r w:rsidR="00700E3E">
        <w:rPr>
          <w:rFonts w:eastAsiaTheme="minorHAnsi"/>
          <w:sz w:val="20"/>
          <w:szCs w:val="20"/>
          <w:lang w:eastAsia="en-US"/>
        </w:rPr>
        <w:t xml:space="preserve"> </w:t>
      </w:r>
      <w:r w:rsidR="00794016">
        <w:rPr>
          <w:rFonts w:eastAsiaTheme="minorHAnsi"/>
          <w:sz w:val="20"/>
          <w:szCs w:val="20"/>
          <w:lang w:eastAsia="en-US"/>
        </w:rPr>
        <w:t xml:space="preserve"> </w:t>
      </w:r>
    </w:p>
    <w:p w14:paraId="67B38813" w14:textId="28FE75A2" w:rsidR="000F62A4" w:rsidRPr="00FD4B31" w:rsidRDefault="00EF6C89" w:rsidP="00FD4B31">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D4B31">
        <w:rPr>
          <w:rFonts w:ascii="Times New Roman" w:eastAsia="SimSun" w:hAnsi="Times New Roman" w:cs="Times New Roman"/>
          <w:i/>
          <w:iCs/>
          <w:noProof/>
          <w:color w:val="auto"/>
          <w:sz w:val="20"/>
          <w:szCs w:val="20"/>
          <w:lang w:val="en-US"/>
        </w:rPr>
        <w:t>Evaluation Metrics</w:t>
      </w:r>
    </w:p>
    <w:p w14:paraId="753404C8" w14:textId="2D07B13A" w:rsidR="004B7C45" w:rsidRDefault="00781815" w:rsidP="0029090B">
      <w:pPr>
        <w:pStyle w:val="NormalWeb"/>
        <w:spacing w:before="12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F23F68" w:rsidRPr="00F23F68">
        <w:rPr>
          <w:rFonts w:eastAsiaTheme="minorHAnsi"/>
          <w:sz w:val="20"/>
          <w:szCs w:val="20"/>
          <w:lang w:eastAsia="en-US"/>
        </w:rPr>
        <w:t>The proposed system</w:t>
      </w:r>
      <w:r w:rsidR="00A3697F">
        <w:rPr>
          <w:rFonts w:eastAsiaTheme="minorHAnsi"/>
          <w:sz w:val="20"/>
          <w:szCs w:val="20"/>
          <w:lang w:eastAsia="en-US"/>
        </w:rPr>
        <w:t xml:space="preserve"> architecture performance was evaluated using both the qualitative and quantitative metrics</w:t>
      </w:r>
      <w:r w:rsidR="00B90BC7">
        <w:rPr>
          <w:rFonts w:eastAsiaTheme="minorHAnsi"/>
          <w:sz w:val="20"/>
          <w:szCs w:val="20"/>
          <w:lang w:eastAsia="en-US"/>
        </w:rPr>
        <w:t>. Commonly adopted metrics</w:t>
      </w:r>
      <w:r w:rsidR="00B53DCA">
        <w:rPr>
          <w:rFonts w:eastAsiaTheme="minorHAnsi"/>
          <w:sz w:val="20"/>
          <w:szCs w:val="20"/>
          <w:lang w:eastAsia="en-US"/>
        </w:rPr>
        <w:t xml:space="preserve"> </w:t>
      </w:r>
      <w:r w:rsidR="00B90BC7">
        <w:rPr>
          <w:rFonts w:eastAsiaTheme="minorHAnsi"/>
          <w:sz w:val="20"/>
          <w:szCs w:val="20"/>
          <w:lang w:eastAsia="en-US"/>
        </w:rPr>
        <w:t>in the conversational AI research:</w:t>
      </w:r>
      <w:r w:rsidR="00F23F68" w:rsidRPr="00F23F68">
        <w:rPr>
          <w:rFonts w:eastAsiaTheme="minorHAnsi"/>
          <w:sz w:val="20"/>
          <w:szCs w:val="20"/>
          <w:lang w:eastAsia="en-US"/>
        </w:rPr>
        <w:t xml:space="preserve"> </w:t>
      </w:r>
      <w:r w:rsidR="00B90BC7">
        <w:rPr>
          <w:rFonts w:eastAsiaTheme="minorHAnsi"/>
          <w:sz w:val="20"/>
          <w:szCs w:val="20"/>
          <w:lang w:eastAsia="en-US"/>
        </w:rPr>
        <w:t xml:space="preserve"> </w:t>
      </w:r>
    </w:p>
    <w:p w14:paraId="22397CC9" w14:textId="6EAD85F2" w:rsidR="007B6342" w:rsidRPr="007B6342" w:rsidRDefault="007B6342" w:rsidP="008F15F7">
      <w:pPr>
        <w:pStyle w:val="ListParagraph"/>
        <w:numPr>
          <w:ilvl w:val="0"/>
          <w:numId w:val="40"/>
        </w:numPr>
        <w:spacing w:before="0" w:after="100" w:afterAutospacing="1"/>
        <w:ind w:left="714" w:hanging="357"/>
        <w:rPr>
          <w:rFonts w:eastAsiaTheme="minorHAnsi"/>
          <w:sz w:val="20"/>
          <w:szCs w:val="20"/>
        </w:rPr>
      </w:pPr>
      <w:r w:rsidRPr="003A3112">
        <w:rPr>
          <w:rFonts w:eastAsiaTheme="minorHAnsi"/>
          <w:b/>
          <w:sz w:val="20"/>
          <w:szCs w:val="20"/>
        </w:rPr>
        <w:t>Response Accuracy</w:t>
      </w:r>
      <w:r w:rsidRPr="007B6342">
        <w:rPr>
          <w:rFonts w:eastAsiaTheme="minorHAnsi"/>
          <w:sz w:val="20"/>
          <w:szCs w:val="20"/>
        </w:rPr>
        <w:t xml:space="preserve">: </w:t>
      </w:r>
      <w:r w:rsidR="004E1D2B">
        <w:rPr>
          <w:rFonts w:eastAsiaTheme="minorHAnsi"/>
          <w:sz w:val="20"/>
          <w:szCs w:val="20"/>
        </w:rPr>
        <w:t xml:space="preserve">The degree </w:t>
      </w:r>
      <w:r w:rsidR="00AB2762">
        <w:rPr>
          <w:rFonts w:eastAsiaTheme="minorHAnsi"/>
          <w:sz w:val="20"/>
          <w:szCs w:val="20"/>
        </w:rPr>
        <w:t>to which the generated response</w:t>
      </w:r>
      <w:r w:rsidR="00B52F5B">
        <w:rPr>
          <w:rFonts w:eastAsiaTheme="minorHAnsi"/>
          <w:sz w:val="20"/>
          <w:szCs w:val="20"/>
        </w:rPr>
        <w:t>,</w:t>
      </w:r>
      <w:r w:rsidR="00AB2762">
        <w:rPr>
          <w:rFonts w:eastAsiaTheme="minorHAnsi"/>
          <w:sz w:val="20"/>
          <w:szCs w:val="20"/>
        </w:rPr>
        <w:t xml:space="preserve"> which matches the business knowledge</w:t>
      </w:r>
      <w:r w:rsidRPr="007B6342">
        <w:rPr>
          <w:rFonts w:eastAsiaTheme="minorHAnsi"/>
          <w:sz w:val="20"/>
          <w:szCs w:val="20"/>
        </w:rPr>
        <w:t>.</w:t>
      </w:r>
    </w:p>
    <w:p w14:paraId="1274FC52" w14:textId="5BC1BCBD"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Contextual Relevance</w:t>
      </w:r>
      <w:r w:rsidRPr="007B6342">
        <w:rPr>
          <w:rFonts w:eastAsiaTheme="minorHAnsi"/>
          <w:sz w:val="20"/>
          <w:szCs w:val="20"/>
        </w:rPr>
        <w:t xml:space="preserve">: </w:t>
      </w:r>
      <w:r w:rsidR="00AF4052">
        <w:rPr>
          <w:rFonts w:eastAsiaTheme="minorHAnsi"/>
          <w:sz w:val="20"/>
          <w:szCs w:val="20"/>
        </w:rPr>
        <w:t xml:space="preserve">The </w:t>
      </w:r>
      <w:r w:rsidRPr="007B6342">
        <w:rPr>
          <w:rFonts w:eastAsiaTheme="minorHAnsi"/>
          <w:sz w:val="20"/>
          <w:szCs w:val="20"/>
        </w:rPr>
        <w:t xml:space="preserve">Ability of the system to </w:t>
      </w:r>
      <w:r w:rsidR="00AF4052">
        <w:rPr>
          <w:rFonts w:eastAsiaTheme="minorHAnsi"/>
          <w:sz w:val="20"/>
          <w:szCs w:val="20"/>
        </w:rPr>
        <w:t xml:space="preserve">generate the </w:t>
      </w:r>
      <w:r w:rsidRPr="007B6342">
        <w:rPr>
          <w:rFonts w:eastAsiaTheme="minorHAnsi"/>
          <w:sz w:val="20"/>
          <w:szCs w:val="20"/>
        </w:rPr>
        <w:t>relevan</w:t>
      </w:r>
      <w:r w:rsidR="00AF4052">
        <w:rPr>
          <w:rFonts w:eastAsiaTheme="minorHAnsi"/>
          <w:sz w:val="20"/>
          <w:szCs w:val="20"/>
        </w:rPr>
        <w:t>t response to</w:t>
      </w:r>
      <w:r w:rsidRPr="007B6342">
        <w:rPr>
          <w:rFonts w:eastAsiaTheme="minorHAnsi"/>
          <w:sz w:val="20"/>
          <w:szCs w:val="20"/>
        </w:rPr>
        <w:t xml:space="preserve"> the user query.</w:t>
      </w:r>
    </w:p>
    <w:p w14:paraId="2D008C57" w14:textId="752B2E7C"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Development Effort</w:t>
      </w:r>
      <w:r w:rsidRPr="007B6342">
        <w:rPr>
          <w:rFonts w:eastAsiaTheme="minorHAnsi"/>
          <w:sz w:val="20"/>
          <w:szCs w:val="20"/>
        </w:rPr>
        <w:t xml:space="preserve">: </w:t>
      </w:r>
      <w:r w:rsidR="00E7225F">
        <w:rPr>
          <w:rFonts w:eastAsiaTheme="minorHAnsi"/>
          <w:sz w:val="20"/>
          <w:szCs w:val="20"/>
        </w:rPr>
        <w:t>The Development effort is reduced through the l</w:t>
      </w:r>
      <w:r w:rsidRPr="007B6342">
        <w:rPr>
          <w:rFonts w:eastAsiaTheme="minorHAnsi"/>
          <w:sz w:val="20"/>
          <w:szCs w:val="20"/>
        </w:rPr>
        <w:t>ow-code integration.</w:t>
      </w:r>
    </w:p>
    <w:p w14:paraId="0914A214" w14:textId="5A72D79B"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Response Latency</w:t>
      </w:r>
      <w:r w:rsidRPr="007B6342">
        <w:rPr>
          <w:rFonts w:eastAsiaTheme="minorHAnsi"/>
          <w:sz w:val="20"/>
          <w:szCs w:val="20"/>
        </w:rPr>
        <w:t xml:space="preserve">: </w:t>
      </w:r>
      <w:r w:rsidR="00717CC8">
        <w:rPr>
          <w:rFonts w:eastAsiaTheme="minorHAnsi"/>
          <w:sz w:val="20"/>
          <w:szCs w:val="20"/>
        </w:rPr>
        <w:t xml:space="preserve">The </w:t>
      </w:r>
      <w:r w:rsidRPr="007B6342">
        <w:rPr>
          <w:rFonts w:eastAsiaTheme="minorHAnsi"/>
          <w:sz w:val="20"/>
          <w:szCs w:val="20"/>
        </w:rPr>
        <w:t>Time taken to generate responses after</w:t>
      </w:r>
      <w:r w:rsidR="00717CC8">
        <w:rPr>
          <w:rFonts w:eastAsiaTheme="minorHAnsi"/>
          <w:sz w:val="20"/>
          <w:szCs w:val="20"/>
        </w:rPr>
        <w:t xml:space="preserve"> the user</w:t>
      </w:r>
      <w:r w:rsidRPr="007B6342">
        <w:rPr>
          <w:rFonts w:eastAsiaTheme="minorHAnsi"/>
          <w:sz w:val="20"/>
          <w:szCs w:val="20"/>
        </w:rPr>
        <w:t xml:space="preserve"> query </w:t>
      </w:r>
      <w:r w:rsidR="00717CC8">
        <w:rPr>
          <w:rFonts w:eastAsiaTheme="minorHAnsi"/>
          <w:sz w:val="20"/>
          <w:szCs w:val="20"/>
        </w:rPr>
        <w:t>is submitted</w:t>
      </w:r>
      <w:r w:rsidRPr="007B6342">
        <w:rPr>
          <w:rFonts w:eastAsiaTheme="minorHAnsi"/>
          <w:sz w:val="20"/>
          <w:szCs w:val="20"/>
        </w:rPr>
        <w:t>.</w:t>
      </w:r>
    </w:p>
    <w:p w14:paraId="779A7CC7" w14:textId="6C50F009" w:rsidR="007B6342" w:rsidRPr="007B6342" w:rsidRDefault="007B6342" w:rsidP="00644EC7">
      <w:pPr>
        <w:pStyle w:val="ListParagraph"/>
        <w:numPr>
          <w:ilvl w:val="0"/>
          <w:numId w:val="40"/>
        </w:numPr>
        <w:spacing w:before="100" w:beforeAutospacing="1"/>
        <w:ind w:left="714" w:hanging="357"/>
        <w:rPr>
          <w:rFonts w:eastAsiaTheme="minorHAnsi"/>
          <w:sz w:val="20"/>
          <w:szCs w:val="20"/>
        </w:rPr>
      </w:pPr>
      <w:r w:rsidRPr="003A3112">
        <w:rPr>
          <w:rFonts w:eastAsiaTheme="minorHAnsi"/>
          <w:b/>
          <w:sz w:val="20"/>
          <w:szCs w:val="20"/>
        </w:rPr>
        <w:t>Usability</w:t>
      </w:r>
      <w:r w:rsidRPr="007B6342">
        <w:rPr>
          <w:rFonts w:eastAsiaTheme="minorHAnsi"/>
          <w:sz w:val="20"/>
          <w:szCs w:val="20"/>
        </w:rPr>
        <w:t xml:space="preserve">: </w:t>
      </w:r>
      <w:r w:rsidR="004C3D78">
        <w:rPr>
          <w:rFonts w:eastAsiaTheme="minorHAnsi"/>
          <w:sz w:val="20"/>
          <w:szCs w:val="20"/>
        </w:rPr>
        <w:t xml:space="preserve">The </w:t>
      </w:r>
      <w:r w:rsidRPr="007B6342">
        <w:rPr>
          <w:rFonts w:eastAsiaTheme="minorHAnsi"/>
          <w:sz w:val="20"/>
          <w:szCs w:val="20"/>
        </w:rPr>
        <w:t>Ease of interaction for non-technical users.</w:t>
      </w:r>
    </w:p>
    <w:p w14:paraId="7291FECB" w14:textId="6DD286FF" w:rsidR="009522EB" w:rsidRPr="00FF3A0B" w:rsidRDefault="00900497" w:rsidP="00FF3A0B">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F3A0B">
        <w:rPr>
          <w:rFonts w:ascii="Times New Roman" w:eastAsia="SimSun" w:hAnsi="Times New Roman" w:cs="Times New Roman"/>
          <w:i/>
          <w:iCs/>
          <w:noProof/>
          <w:color w:val="auto"/>
          <w:sz w:val="20"/>
          <w:szCs w:val="20"/>
          <w:lang w:val="en-US"/>
        </w:rPr>
        <w:t>Results and Discussion</w:t>
      </w:r>
    </w:p>
    <w:p w14:paraId="0B81B5BF" w14:textId="5CAEE1AF" w:rsidR="006A26BB" w:rsidRDefault="006A26BB" w:rsidP="00274BD5">
      <w:pPr>
        <w:pStyle w:val="BodyText"/>
        <w:spacing w:before="120"/>
        <w:ind w:firstLine="289"/>
        <w:rPr>
          <w:lang w:val="en-US"/>
        </w:rPr>
      </w:pPr>
      <w:r>
        <w:rPr>
          <w:lang w:val="en-US"/>
        </w:rPr>
        <w:t xml:space="preserve">The Experimental results indicates that the proposed RAG-enabled conversational assistant </w:t>
      </w:r>
      <w:r w:rsidR="007F2170">
        <w:rPr>
          <w:lang w:val="en-US"/>
        </w:rPr>
        <w:t>produces more accurate and context-aware relevant response to the user query compared to the traditional rule-based chatbots.</w:t>
      </w:r>
      <w:r w:rsidR="00B06B77">
        <w:rPr>
          <w:lang w:val="en-US"/>
        </w:rPr>
        <w:t xml:space="preserve"> By using the retrieval mechanisms which significantly reduces the hallucinations and ensures the generation of accurate and factual </w:t>
      </w:r>
      <w:r w:rsidR="003E7895">
        <w:rPr>
          <w:lang w:val="en-US"/>
        </w:rPr>
        <w:t>response</w:t>
      </w:r>
      <w:r w:rsidR="00B06B77">
        <w:rPr>
          <w:lang w:val="en-US"/>
        </w:rPr>
        <w:t>.</w:t>
      </w:r>
    </w:p>
    <w:p w14:paraId="090DADC2" w14:textId="62D2A3B5" w:rsidR="00946576" w:rsidRDefault="00946576" w:rsidP="00AC4537">
      <w:pPr>
        <w:pStyle w:val="BodyText"/>
        <w:spacing w:before="120"/>
        <w:ind w:firstLine="289"/>
        <w:rPr>
          <w:lang w:val="en-US"/>
        </w:rPr>
      </w:pPr>
      <w:r>
        <w:rPr>
          <w:lang w:val="en-US"/>
        </w:rPr>
        <w:t>By using the low-code platform which significantly reduces the development effort, enabling faster development and deployment.</w:t>
      </w:r>
      <w:r w:rsidR="00AC4537">
        <w:rPr>
          <w:lang w:val="en-US"/>
        </w:rPr>
        <w:t xml:space="preserve"> </w:t>
      </w:r>
      <w:r>
        <w:rPr>
          <w:lang w:val="en-US"/>
        </w:rPr>
        <w:t xml:space="preserve">The latency involved in the response generated to the user query remains with in the acceptable limits. </w:t>
      </w:r>
    </w:p>
    <w:p w14:paraId="4FC28BC0" w14:textId="450163B1" w:rsidR="00AC4537" w:rsidRDefault="004B0BF8" w:rsidP="00AC4537">
      <w:pPr>
        <w:pStyle w:val="BodyText"/>
        <w:ind w:right="-1" w:firstLine="289"/>
        <w:rPr>
          <w:lang w:val="en-US"/>
        </w:rPr>
      </w:pPr>
      <w:r w:rsidRPr="00F574FA">
        <w:rPr>
          <w:lang w:val="en-US"/>
        </w:rPr>
        <w:t xml:space="preserve">Overall, the results </w:t>
      </w:r>
      <w:proofErr w:type="gramStart"/>
      <w:r>
        <w:rPr>
          <w:lang w:val="en-US"/>
        </w:rPr>
        <w:t>concludes</w:t>
      </w:r>
      <w:proofErr w:type="gramEnd"/>
      <w:r>
        <w:rPr>
          <w:lang w:val="en-US"/>
        </w:rPr>
        <w:t xml:space="preserve"> that, the approach of combining the LLMs with Retrieval-Augmented Generation in a low-code platform provides the practical solution for building the business ready conversational AI assistants.</w:t>
      </w:r>
      <w:r w:rsidR="00AC4537">
        <w:rPr>
          <w:lang w:val="en-US"/>
        </w:rPr>
        <w:t xml:space="preserve"> </w:t>
      </w:r>
    </w:p>
    <w:p w14:paraId="6E96C9B4" w14:textId="77777777" w:rsidR="00AC4537" w:rsidRPr="00161571" w:rsidRDefault="00AC4537" w:rsidP="00AC4537">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161571">
        <w:rPr>
          <w:rFonts w:ascii="Times New Roman" w:eastAsia="SimSun" w:hAnsi="Times New Roman" w:cs="Times New Roman"/>
          <w:i/>
          <w:iCs/>
          <w:noProof/>
          <w:color w:val="auto"/>
          <w:sz w:val="20"/>
          <w:szCs w:val="20"/>
          <w:lang w:val="en-US"/>
        </w:rPr>
        <w:t>Limitations</w:t>
      </w:r>
    </w:p>
    <w:p w14:paraId="5E57DCAF" w14:textId="41CC6ECF" w:rsidR="00AC4537" w:rsidRPr="00BD5083" w:rsidRDefault="00AC4537" w:rsidP="0056395F">
      <w:pPr>
        <w:pStyle w:val="BodyText"/>
        <w:ind w:right="-1" w:firstLine="289"/>
      </w:pPr>
      <w:r>
        <w:t xml:space="preserve">        Even there were several advantages, the proposed framework has certain limitations.</w:t>
      </w:r>
      <w:r w:rsidRPr="00AC4537">
        <w:t xml:space="preserve"> </w:t>
      </w:r>
      <w:r>
        <w:t xml:space="preserve">The response generated is strongly relied on the accuracy of the retrieved documents. Incorrect or outdated document sources will affect the response accuracy. </w:t>
      </w:r>
      <w:r>
        <w:t>Additionally, storing the large scale documents requires proper techniques to store and retrieve the information effectively. These document embedding consist of huge technical overhead computations.</w:t>
      </w:r>
    </w:p>
    <w:p w14:paraId="16561A92" w14:textId="732421D2" w:rsidR="0041451E" w:rsidRDefault="0041451E" w:rsidP="00DB7FDD">
      <w:pPr>
        <w:pStyle w:val="BodyText"/>
        <w:spacing w:before="120"/>
        <w:ind w:firstLine="0"/>
        <w:rPr>
          <w:lang w:val="en-US"/>
        </w:rPr>
      </w:pPr>
      <w:r w:rsidRPr="00BB3804">
        <w:rPr>
          <w:noProof/>
          <w:sz w:val="16"/>
          <w:szCs w:val="16"/>
        </w:rPr>
        <w:drawing>
          <wp:inline distT="0" distB="0" distL="0" distR="0" wp14:anchorId="191E8B82" wp14:editId="1DC27D48">
            <wp:extent cx="2682240" cy="2613660"/>
            <wp:effectExtent l="19050" t="19050" r="2286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1010" cy="2622206"/>
                    </a:xfrm>
                    <a:prstGeom prst="rect">
                      <a:avLst/>
                    </a:prstGeom>
                    <a:ln>
                      <a:solidFill>
                        <a:schemeClr val="tx1"/>
                      </a:solidFill>
                    </a:ln>
                  </pic:spPr>
                </pic:pic>
              </a:graphicData>
            </a:graphic>
          </wp:inline>
        </w:drawing>
      </w:r>
    </w:p>
    <w:p w14:paraId="797555FC" w14:textId="16A7A7E7" w:rsidR="00CE1E57" w:rsidRPr="0041451E" w:rsidRDefault="0085517A" w:rsidP="00341AB6">
      <w:pPr>
        <w:pStyle w:val="figurecaption"/>
        <w:ind w:left="0" w:firstLine="0"/>
        <w:jc w:val="center"/>
      </w:pPr>
      <w:r>
        <w:t>Admin RAG Configuration</w:t>
      </w:r>
    </w:p>
    <w:p w14:paraId="39382EEE" w14:textId="3812C2FB" w:rsidR="004F155F" w:rsidRDefault="00552E6D" w:rsidP="004F155F">
      <w:pPr>
        <w:pStyle w:val="BodyText"/>
        <w:ind w:firstLine="0"/>
      </w:pPr>
      <w:r w:rsidRPr="00552E6D">
        <w:rPr>
          <w:noProof/>
        </w:rPr>
        <w:drawing>
          <wp:inline distT="0" distB="0" distL="0" distR="0" wp14:anchorId="42CEEA21" wp14:editId="748A36B0">
            <wp:extent cx="2689860" cy="3238500"/>
            <wp:effectExtent l="19050" t="19050" r="1524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9860" cy="3238500"/>
                    </a:xfrm>
                    <a:prstGeom prst="rect">
                      <a:avLst/>
                    </a:prstGeom>
                    <a:ln>
                      <a:solidFill>
                        <a:schemeClr val="tx1"/>
                      </a:solidFill>
                    </a:ln>
                  </pic:spPr>
                </pic:pic>
              </a:graphicData>
            </a:graphic>
          </wp:inline>
        </w:drawing>
      </w:r>
    </w:p>
    <w:p w14:paraId="38834BB1" w14:textId="5F0B35CB" w:rsidR="004F155F" w:rsidRDefault="0085517A" w:rsidP="00341AB6">
      <w:pPr>
        <w:pStyle w:val="figurecaption"/>
        <w:ind w:left="0" w:firstLine="0"/>
        <w:jc w:val="center"/>
      </w:pPr>
      <w:r>
        <w:t>RAG Powered Chatbot</w:t>
      </w:r>
    </w:p>
    <w:p w14:paraId="0642DC3B" w14:textId="50241528" w:rsidR="00366517" w:rsidRPr="00366517" w:rsidRDefault="00366517" w:rsidP="000C3CEB">
      <w:pPr>
        <w:pStyle w:val="ListParagraph"/>
        <w:numPr>
          <w:ilvl w:val="0"/>
          <w:numId w:val="46"/>
        </w:numPr>
        <w:spacing w:before="120" w:after="120"/>
        <w:ind w:left="284" w:hanging="142"/>
        <w:jc w:val="center"/>
        <w:rPr>
          <w:bCs/>
          <w:i/>
          <w:sz w:val="20"/>
          <w:szCs w:val="20"/>
        </w:rPr>
      </w:pPr>
      <w:r w:rsidRPr="00366517">
        <w:rPr>
          <w:bCs/>
          <w:i/>
          <w:sz w:val="20"/>
          <w:szCs w:val="20"/>
        </w:rPr>
        <w:t>Comparative Analysis and Enterprise Impact</w:t>
      </w:r>
    </w:p>
    <w:p w14:paraId="052FA30C" w14:textId="77777777" w:rsidR="00A57F3B" w:rsidRDefault="00366517" w:rsidP="00A57F3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A4035" w:rsidRPr="00041BD9">
        <w:rPr>
          <w:rFonts w:eastAsia="SimSun"/>
          <w:spacing w:val="-1"/>
          <w:sz w:val="20"/>
          <w:szCs w:val="20"/>
          <w:lang w:val="en-US" w:eastAsia="x-none"/>
        </w:rPr>
        <w:t xml:space="preserve">In order to further </w:t>
      </w:r>
      <w:r w:rsidR="000F25AA">
        <w:rPr>
          <w:rFonts w:eastAsia="SimSun"/>
          <w:spacing w:val="-1"/>
          <w:sz w:val="20"/>
          <w:szCs w:val="20"/>
          <w:lang w:val="en-US" w:eastAsia="x-none"/>
        </w:rPr>
        <w:t>analy</w:t>
      </w:r>
      <w:r w:rsidR="007301C7">
        <w:rPr>
          <w:rFonts w:eastAsia="SimSun"/>
          <w:spacing w:val="-1"/>
          <w:sz w:val="20"/>
          <w:szCs w:val="20"/>
          <w:lang w:val="en-US" w:eastAsia="x-none"/>
        </w:rPr>
        <w:t>z</w:t>
      </w:r>
      <w:r w:rsidR="000F25AA">
        <w:rPr>
          <w:rFonts w:eastAsia="SimSun"/>
          <w:spacing w:val="-1"/>
          <w:sz w:val="20"/>
          <w:szCs w:val="20"/>
          <w:lang w:val="en-US" w:eastAsia="x-none"/>
        </w:rPr>
        <w:t>e</w:t>
      </w:r>
      <w:r w:rsidR="00AA4035" w:rsidRPr="00041BD9">
        <w:rPr>
          <w:rFonts w:eastAsia="SimSun"/>
          <w:spacing w:val="-1"/>
          <w:sz w:val="20"/>
          <w:szCs w:val="20"/>
          <w:lang w:val="en-US" w:eastAsia="x-none"/>
        </w:rPr>
        <w:t xml:space="preserve"> the performance of the </w:t>
      </w:r>
      <w:r w:rsidR="000F25AA">
        <w:rPr>
          <w:rFonts w:eastAsia="SimSun"/>
          <w:spacing w:val="-1"/>
          <w:sz w:val="20"/>
          <w:szCs w:val="20"/>
          <w:lang w:val="en-US" w:eastAsia="x-none"/>
        </w:rPr>
        <w:t xml:space="preserve">proposed low-code RAG based conversational AI framework, </w:t>
      </w:r>
      <w:r w:rsidR="007301C7">
        <w:rPr>
          <w:rFonts w:eastAsia="SimSun"/>
          <w:spacing w:val="-1"/>
          <w:sz w:val="20"/>
          <w:szCs w:val="20"/>
          <w:lang w:val="en-US" w:eastAsia="x-none"/>
        </w:rPr>
        <w:t xml:space="preserve">by performing several comparative </w:t>
      </w:r>
      <w:proofErr w:type="gramStart"/>
      <w:r w:rsidR="007301C7">
        <w:rPr>
          <w:rFonts w:eastAsia="SimSun"/>
          <w:spacing w:val="-1"/>
          <w:sz w:val="20"/>
          <w:szCs w:val="20"/>
          <w:lang w:val="en-US" w:eastAsia="x-none"/>
        </w:rPr>
        <w:t>analysis</w:t>
      </w:r>
      <w:proofErr w:type="gramEnd"/>
      <w:r w:rsidR="007301C7">
        <w:rPr>
          <w:rFonts w:eastAsia="SimSun"/>
          <w:spacing w:val="-1"/>
          <w:sz w:val="20"/>
          <w:szCs w:val="20"/>
          <w:lang w:val="en-US" w:eastAsia="x-none"/>
        </w:rPr>
        <w:t xml:space="preserve"> against the traditional rule-based chatbots and LLM based conversational systems.</w:t>
      </w:r>
      <w:r w:rsidR="00A82B30">
        <w:rPr>
          <w:rFonts w:eastAsia="SimSun"/>
          <w:spacing w:val="-1"/>
          <w:sz w:val="20"/>
          <w:szCs w:val="20"/>
          <w:lang w:val="en-US" w:eastAsia="x-none"/>
        </w:rPr>
        <w:t xml:space="preserve"> This comparison mainly focuses on the </w:t>
      </w:r>
      <w:r w:rsidR="0072050F">
        <w:rPr>
          <w:rFonts w:eastAsia="SimSun"/>
          <w:spacing w:val="-1"/>
          <w:sz w:val="20"/>
          <w:szCs w:val="20"/>
          <w:lang w:val="en-US" w:eastAsia="x-none"/>
        </w:rPr>
        <w:t>response accuracy and contextual relevance</w:t>
      </w:r>
      <w:r w:rsidR="00813A05">
        <w:rPr>
          <w:rFonts w:eastAsia="SimSun"/>
          <w:spacing w:val="-1"/>
          <w:sz w:val="20"/>
          <w:szCs w:val="20"/>
          <w:lang w:val="en-US" w:eastAsia="x-none"/>
        </w:rPr>
        <w:t xml:space="preserve"> and development efforts.</w:t>
      </w:r>
      <w:r>
        <w:rPr>
          <w:rFonts w:eastAsia="SimSun"/>
          <w:spacing w:val="-1"/>
          <w:sz w:val="20"/>
          <w:szCs w:val="20"/>
          <w:lang w:val="en-US" w:eastAsia="x-none"/>
        </w:rPr>
        <w:t xml:space="preserve"> </w:t>
      </w:r>
    </w:p>
    <w:p w14:paraId="338B7DC5" w14:textId="381D82DC" w:rsidR="00A82C6C" w:rsidRPr="00A748B6" w:rsidRDefault="00A57F3B" w:rsidP="00A57F3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lastRenderedPageBreak/>
        <w:t xml:space="preserve">      </w:t>
      </w:r>
      <w:r w:rsidR="0040258E">
        <w:rPr>
          <w:rFonts w:eastAsia="SimSun"/>
          <w:spacing w:val="-1"/>
          <w:sz w:val="20"/>
          <w:szCs w:val="20"/>
          <w:lang w:val="en-US" w:eastAsia="x-none"/>
        </w:rPr>
        <w:t xml:space="preserve">The </w:t>
      </w:r>
      <w:r w:rsidR="00A82C6C" w:rsidRPr="00A748B6">
        <w:rPr>
          <w:rFonts w:eastAsia="SimSun"/>
          <w:spacing w:val="-1"/>
          <w:sz w:val="20"/>
          <w:szCs w:val="20"/>
          <w:lang w:val="en-US" w:eastAsia="x-none"/>
        </w:rPr>
        <w:t xml:space="preserve">Traditional rule-based systems </w:t>
      </w:r>
      <w:proofErr w:type="gramStart"/>
      <w:r w:rsidR="0040258E">
        <w:rPr>
          <w:rFonts w:eastAsia="SimSun"/>
          <w:spacing w:val="-1"/>
          <w:sz w:val="20"/>
          <w:szCs w:val="20"/>
          <w:lang w:val="en-US" w:eastAsia="x-none"/>
        </w:rPr>
        <w:t>shows</w:t>
      </w:r>
      <w:proofErr w:type="gramEnd"/>
      <w:r w:rsidR="0040258E">
        <w:rPr>
          <w:rFonts w:eastAsia="SimSun"/>
          <w:spacing w:val="-1"/>
          <w:sz w:val="20"/>
          <w:szCs w:val="20"/>
          <w:lang w:val="en-US" w:eastAsia="x-none"/>
        </w:rPr>
        <w:t xml:space="preserve"> the quick</w:t>
      </w:r>
      <w:r w:rsidR="00A82C6C" w:rsidRPr="00A748B6">
        <w:rPr>
          <w:rFonts w:eastAsia="SimSun"/>
          <w:spacing w:val="-1"/>
          <w:sz w:val="20"/>
          <w:szCs w:val="20"/>
          <w:lang w:val="en-US" w:eastAsia="x-none"/>
        </w:rPr>
        <w:t xml:space="preserve"> </w:t>
      </w:r>
      <w:r w:rsidR="0040258E">
        <w:rPr>
          <w:rFonts w:eastAsia="SimSun"/>
          <w:spacing w:val="-1"/>
          <w:sz w:val="20"/>
          <w:szCs w:val="20"/>
          <w:lang w:val="en-US" w:eastAsia="x-none"/>
        </w:rPr>
        <w:t xml:space="preserve">response time but failed to handle the complex user query. </w:t>
      </w:r>
      <w:r w:rsidR="008362C5">
        <w:rPr>
          <w:rFonts w:eastAsia="SimSun"/>
          <w:spacing w:val="-1"/>
          <w:sz w:val="20"/>
          <w:szCs w:val="20"/>
          <w:lang w:val="en-US" w:eastAsia="x-none"/>
        </w:rPr>
        <w:t>In contrast, the LLM based chatbots produces accurate responses but at the same time, it also produces hallucinated responses</w:t>
      </w:r>
      <w:r w:rsidR="007353F6">
        <w:rPr>
          <w:rFonts w:eastAsia="SimSun"/>
          <w:spacing w:val="-1"/>
          <w:sz w:val="20"/>
          <w:szCs w:val="20"/>
          <w:lang w:val="en-US" w:eastAsia="x-none"/>
        </w:rPr>
        <w:t xml:space="preserve"> due to the lack of knowledge sources</w:t>
      </w:r>
      <w:r w:rsidR="008362C5">
        <w:rPr>
          <w:rFonts w:eastAsia="SimSun"/>
          <w:spacing w:val="-1"/>
          <w:sz w:val="20"/>
          <w:szCs w:val="20"/>
          <w:lang w:val="en-US" w:eastAsia="x-none"/>
        </w:rPr>
        <w:t xml:space="preserve">. </w:t>
      </w:r>
      <w:r w:rsidR="00060237">
        <w:rPr>
          <w:rFonts w:eastAsia="SimSun"/>
          <w:spacing w:val="-1"/>
          <w:sz w:val="20"/>
          <w:szCs w:val="20"/>
          <w:lang w:val="en-US" w:eastAsia="x-none"/>
        </w:rPr>
        <w:t>The proposed RAG based framework successfully generating the accurate</w:t>
      </w:r>
      <w:r w:rsidR="00CA7671">
        <w:rPr>
          <w:rFonts w:eastAsia="SimSun"/>
          <w:spacing w:val="-1"/>
          <w:sz w:val="20"/>
          <w:szCs w:val="20"/>
          <w:lang w:val="en-US" w:eastAsia="x-none"/>
        </w:rPr>
        <w:t>, factual</w:t>
      </w:r>
      <w:r w:rsidR="00060237">
        <w:rPr>
          <w:rFonts w:eastAsia="SimSun"/>
          <w:spacing w:val="-1"/>
          <w:sz w:val="20"/>
          <w:szCs w:val="20"/>
          <w:lang w:val="en-US" w:eastAsia="x-none"/>
        </w:rPr>
        <w:t xml:space="preserve"> and the context-aware responses.</w:t>
      </w:r>
    </w:p>
    <w:p w14:paraId="7E57C155" w14:textId="1E35CAEC" w:rsidR="00831DE9" w:rsidRDefault="004F4733"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1A16EE">
        <w:rPr>
          <w:rFonts w:eastAsia="SimSun"/>
          <w:spacing w:val="-1"/>
          <w:sz w:val="20"/>
          <w:szCs w:val="20"/>
          <w:lang w:val="en-US" w:eastAsia="x-none"/>
        </w:rPr>
        <w:t>From the development perspective, the traditional chatbot development requires significant coding and the effort.</w:t>
      </w:r>
      <w:r w:rsidR="0050196B">
        <w:rPr>
          <w:rFonts w:eastAsia="SimSun"/>
          <w:spacing w:val="-1"/>
          <w:sz w:val="20"/>
          <w:szCs w:val="20"/>
          <w:lang w:val="en-US" w:eastAsia="x-none"/>
        </w:rPr>
        <w:t xml:space="preserve"> The Integration of low-code platform using the Oracle APEX, significantly reduces the development time</w:t>
      </w:r>
      <w:r w:rsidR="00CA33C7">
        <w:rPr>
          <w:rFonts w:eastAsia="SimSun"/>
          <w:spacing w:val="-1"/>
          <w:sz w:val="20"/>
          <w:szCs w:val="20"/>
          <w:lang w:val="en-US" w:eastAsia="x-none"/>
        </w:rPr>
        <w:t xml:space="preserve"> and provides the accurate responses</w:t>
      </w:r>
      <w:r w:rsidR="00872009">
        <w:rPr>
          <w:rFonts w:eastAsia="SimSun"/>
          <w:spacing w:val="-1"/>
          <w:sz w:val="20"/>
          <w:szCs w:val="20"/>
          <w:lang w:val="en-US" w:eastAsia="x-none"/>
        </w:rPr>
        <w:t>, by using the knowledge data</w:t>
      </w:r>
      <w:r w:rsidR="00493381">
        <w:rPr>
          <w:rFonts w:eastAsia="SimSun"/>
          <w:spacing w:val="-1"/>
          <w:sz w:val="20"/>
          <w:szCs w:val="20"/>
          <w:lang w:val="en-US" w:eastAsia="x-none"/>
        </w:rPr>
        <w:t xml:space="preserve"> </w:t>
      </w:r>
      <w:r w:rsidR="00872009">
        <w:rPr>
          <w:rFonts w:eastAsia="SimSun"/>
          <w:spacing w:val="-1"/>
          <w:sz w:val="20"/>
          <w:szCs w:val="20"/>
          <w:lang w:val="en-US" w:eastAsia="x-none"/>
        </w:rPr>
        <w:t>sources.</w:t>
      </w:r>
      <w:r w:rsidR="00366517">
        <w:rPr>
          <w:rFonts w:eastAsia="SimSun"/>
          <w:spacing w:val="-1"/>
          <w:sz w:val="20"/>
          <w:szCs w:val="20"/>
          <w:lang w:val="en-US" w:eastAsia="x-none"/>
        </w:rPr>
        <w:t xml:space="preserve">        </w:t>
      </w:r>
    </w:p>
    <w:p w14:paraId="77E36486" w14:textId="71F47CAA" w:rsidR="001A599D" w:rsidRPr="00C02134" w:rsidRDefault="001A599D" w:rsidP="000C3CEB">
      <w:pPr>
        <w:pStyle w:val="ListParagraph"/>
        <w:numPr>
          <w:ilvl w:val="0"/>
          <w:numId w:val="36"/>
        </w:numPr>
        <w:spacing w:before="0"/>
        <w:ind w:left="142" w:hanging="141"/>
        <w:jc w:val="center"/>
        <w:rPr>
          <w:bCs/>
          <w:i/>
          <w:sz w:val="20"/>
          <w:szCs w:val="20"/>
        </w:rPr>
      </w:pPr>
      <w:r w:rsidRPr="00C02134">
        <w:rPr>
          <w:bCs/>
          <w:i/>
          <w:sz w:val="20"/>
          <w:szCs w:val="20"/>
        </w:rPr>
        <w:t>CONCLUSION</w:t>
      </w:r>
    </w:p>
    <w:p w14:paraId="1E84FDA6" w14:textId="46ACE9CC" w:rsidR="00677533" w:rsidRPr="00F574FA" w:rsidRDefault="00D06ADA" w:rsidP="00FA23A2">
      <w:pPr>
        <w:pStyle w:val="BodyText"/>
        <w:spacing w:before="120"/>
        <w:ind w:firstLine="289"/>
        <w:rPr>
          <w:lang w:val="en-US"/>
        </w:rPr>
      </w:pPr>
      <w:r w:rsidRPr="00D06ADA">
        <w:rPr>
          <w:rFonts w:eastAsiaTheme="minorHAnsi"/>
          <w:noProof/>
          <w:lang w:val="en-US" w:eastAsia="en-US"/>
        </w:rPr>
        <w:t xml:space="preserve">This paper </w:t>
      </w:r>
      <w:r w:rsidR="009519BC">
        <w:rPr>
          <w:rFonts w:eastAsiaTheme="minorHAnsi"/>
          <w:noProof/>
          <w:lang w:val="en-US" w:eastAsia="en-US"/>
        </w:rPr>
        <w:t>proposes</w:t>
      </w:r>
      <w:r w:rsidRPr="00D06ADA">
        <w:rPr>
          <w:rFonts w:eastAsiaTheme="minorHAnsi"/>
          <w:noProof/>
          <w:lang w:val="en-US" w:eastAsia="en-US"/>
        </w:rPr>
        <w:t xml:space="preserve"> a low-code framework for</w:t>
      </w:r>
      <w:r w:rsidR="009519BC">
        <w:rPr>
          <w:rFonts w:eastAsiaTheme="minorHAnsi"/>
          <w:noProof/>
          <w:lang w:val="en-US" w:eastAsia="en-US"/>
        </w:rPr>
        <w:t xml:space="preserve"> building the conversational AI assisstants by combining the large language modesl (LLMs) with retrieval augmented generation (RAG). </w:t>
      </w:r>
      <w:r w:rsidR="003A4F0E">
        <w:rPr>
          <w:rFonts w:eastAsiaTheme="minorHAnsi"/>
          <w:noProof/>
          <w:lang w:val="en-US" w:eastAsia="en-US"/>
        </w:rPr>
        <w:t xml:space="preserve">This proposed approach </w:t>
      </w:r>
      <w:r w:rsidR="00AC19FE">
        <w:rPr>
          <w:rFonts w:eastAsiaTheme="minorHAnsi"/>
          <w:noProof/>
          <w:lang w:val="en-US" w:eastAsia="en-US"/>
        </w:rPr>
        <w:t>enables accurate, context-aware and domain specifc response while significantly reducing the development effort by using the low-code platforms such as Oracle APEX.</w:t>
      </w:r>
      <w:r w:rsidR="00E379DA">
        <w:rPr>
          <w:rFonts w:eastAsiaTheme="minorHAnsi"/>
          <w:noProof/>
          <w:lang w:val="en-US" w:eastAsia="en-US"/>
        </w:rPr>
        <w:t xml:space="preserve"> By combining </w:t>
      </w:r>
      <w:r w:rsidR="00844C85">
        <w:rPr>
          <w:rFonts w:eastAsiaTheme="minorHAnsi"/>
          <w:noProof/>
          <w:lang w:val="en-US" w:eastAsia="en-US"/>
        </w:rPr>
        <w:t xml:space="preserve">the </w:t>
      </w:r>
      <w:r w:rsidR="002C531D">
        <w:rPr>
          <w:rFonts w:eastAsiaTheme="minorHAnsi"/>
          <w:noProof/>
          <w:lang w:val="en-US" w:eastAsia="en-US"/>
        </w:rPr>
        <w:t>large language models with retrieval augment generation methods</w:t>
      </w:r>
      <w:r w:rsidR="00990365">
        <w:rPr>
          <w:rFonts w:eastAsiaTheme="minorHAnsi"/>
          <w:noProof/>
          <w:lang w:val="en-US" w:eastAsia="en-US"/>
        </w:rPr>
        <w:t>, this framework provides the accurate and reliable responses using the business knowledge sources.</w:t>
      </w:r>
      <w:r w:rsidR="002C531D">
        <w:rPr>
          <w:rFonts w:eastAsiaTheme="minorHAnsi"/>
          <w:noProof/>
          <w:lang w:val="en-US" w:eastAsia="en-US"/>
        </w:rPr>
        <w:t xml:space="preserve"> </w:t>
      </w:r>
      <w:r w:rsidR="00FA23A2">
        <w:rPr>
          <w:rFonts w:eastAsiaTheme="minorHAnsi"/>
          <w:noProof/>
          <w:lang w:val="en-US" w:eastAsia="en-US"/>
        </w:rPr>
        <w:t xml:space="preserve"> </w:t>
      </w:r>
    </w:p>
    <w:p w14:paraId="565A6BCC" w14:textId="0DC396A3" w:rsidR="00F87272" w:rsidRPr="00D06ADA" w:rsidRDefault="00F87272" w:rsidP="00E77749">
      <w:pPr>
        <w:pStyle w:val="BodyText"/>
        <w:ind w:firstLine="289"/>
        <w:rPr>
          <w:rFonts w:eastAsiaTheme="minorHAnsi"/>
          <w:noProof/>
          <w:lang w:val="en-US" w:eastAsia="en-US"/>
        </w:rPr>
      </w:pPr>
      <w:r w:rsidRPr="00F87272">
        <w:rPr>
          <w:bCs/>
          <w:lang w:val="en-US"/>
        </w:rPr>
        <w:t>Furthermore, the proposed framework highlights</w:t>
      </w:r>
      <w:r w:rsidR="00B04E65">
        <w:rPr>
          <w:bCs/>
          <w:lang w:val="en-US"/>
        </w:rPr>
        <w:t>, how the low-code platforms will help in developing the conversational AI in the enterprise environments.</w:t>
      </w:r>
      <w:r w:rsidR="001E6141">
        <w:rPr>
          <w:bCs/>
          <w:lang w:val="en-US"/>
        </w:rPr>
        <w:t xml:space="preserve"> By reducing the complexity, the system allows the organizations to focus on the business requirements rather than focusing on the technical implementation challenges.</w:t>
      </w:r>
      <w:r w:rsidR="003348F7">
        <w:rPr>
          <w:bCs/>
          <w:lang w:val="en-US"/>
        </w:rPr>
        <w:t xml:space="preserve"> </w:t>
      </w:r>
    </w:p>
    <w:p w14:paraId="0EFEE467" w14:textId="1AA13FC6" w:rsidR="00D06ADA" w:rsidRPr="004F1A49" w:rsidRDefault="0029703F" w:rsidP="000C3CEB">
      <w:pPr>
        <w:pStyle w:val="ListParagraph"/>
        <w:numPr>
          <w:ilvl w:val="0"/>
          <w:numId w:val="36"/>
        </w:numPr>
        <w:spacing w:before="0"/>
        <w:ind w:left="142" w:hanging="141"/>
        <w:jc w:val="center"/>
        <w:rPr>
          <w:bCs/>
          <w:i/>
          <w:sz w:val="20"/>
          <w:szCs w:val="20"/>
        </w:rPr>
      </w:pPr>
      <w:r w:rsidRPr="004F1A49">
        <w:rPr>
          <w:bCs/>
          <w:i/>
          <w:sz w:val="20"/>
          <w:szCs w:val="20"/>
        </w:rPr>
        <w:t>FUTURE WORK</w:t>
      </w:r>
    </w:p>
    <w:p w14:paraId="771AC9AA" w14:textId="5683F1B6" w:rsidR="001B1255" w:rsidRPr="00F574FA" w:rsidRDefault="001B1255" w:rsidP="00510911">
      <w:pPr>
        <w:pStyle w:val="BodyText"/>
        <w:spacing w:before="120"/>
        <w:ind w:firstLine="289"/>
        <w:rPr>
          <w:lang w:val="en-US"/>
        </w:rPr>
      </w:pPr>
      <w:r w:rsidRPr="00F93D9A">
        <w:rPr>
          <w:rFonts w:eastAsiaTheme="minorHAnsi"/>
          <w:noProof/>
          <w:lang w:val="en-US" w:eastAsia="en-US"/>
        </w:rPr>
        <w:t xml:space="preserve">Future enhancements to the proposed framework </w:t>
      </w:r>
      <w:r w:rsidR="008069B9">
        <w:rPr>
          <w:rFonts w:eastAsiaTheme="minorHAnsi"/>
          <w:noProof/>
          <w:lang w:val="en-US" w:eastAsia="en-US"/>
        </w:rPr>
        <w:t xml:space="preserve">will include in the integration of </w:t>
      </w:r>
      <w:r w:rsidR="000A76E6">
        <w:rPr>
          <w:rFonts w:eastAsiaTheme="minorHAnsi"/>
          <w:noProof/>
          <w:lang w:val="en-US" w:eastAsia="en-US"/>
        </w:rPr>
        <w:t>multimodal interaction capabilities such as voice-based input and real time language translation that enable more natural communication.</w:t>
      </w:r>
      <w:r w:rsidR="007337BF">
        <w:rPr>
          <w:rFonts w:eastAsiaTheme="minorHAnsi"/>
          <w:noProof/>
          <w:lang w:val="en-US" w:eastAsia="en-US"/>
        </w:rPr>
        <w:t xml:space="preserve"> The framework can also extended into multi-agent architechture which is capable of handling complex</w:t>
      </w:r>
      <w:r w:rsidR="00361BD9">
        <w:rPr>
          <w:rFonts w:eastAsiaTheme="minorHAnsi"/>
          <w:noProof/>
          <w:lang w:val="en-US" w:eastAsia="en-US"/>
        </w:rPr>
        <w:t xml:space="preserve"> business task such as scheduling, reporting and automate the business process.</w:t>
      </w:r>
      <w:r w:rsidR="007337BF">
        <w:rPr>
          <w:rFonts w:eastAsiaTheme="minorHAnsi"/>
          <w:noProof/>
          <w:lang w:val="en-US" w:eastAsia="en-US"/>
        </w:rPr>
        <w:t xml:space="preserve"> </w:t>
      </w:r>
    </w:p>
    <w:p w14:paraId="67498A72" w14:textId="323C3D0D" w:rsidR="009F37B6" w:rsidRDefault="001B1255" w:rsidP="00024366">
      <w:pPr>
        <w:pStyle w:val="BodyText"/>
      </w:pPr>
      <w:r w:rsidRPr="00F574FA">
        <w:rPr>
          <w:lang w:val="en-US"/>
        </w:rPr>
        <w:t>Furthermore, incorporating continuous learning</w:t>
      </w:r>
      <w:r w:rsidR="00B47317">
        <w:rPr>
          <w:lang w:val="en-US"/>
        </w:rPr>
        <w:t xml:space="preserve"> mechanisms based on the user feedback and queries, the cloud-native deployment strategies can improve the scalability, adaptability and the performance, domain-specific optimizations for sectors such as healthcare, finance and supply chain management</w:t>
      </w:r>
      <w:r w:rsidR="00870E27">
        <w:rPr>
          <w:lang w:val="en-US"/>
        </w:rPr>
        <w:t xml:space="preserve"> also present the promising directions in extending the usage of the proposed framework</w:t>
      </w:r>
      <w:proofErr w:type="gramStart"/>
      <w:r w:rsidR="00870E27">
        <w:rPr>
          <w:lang w:val="en-US"/>
        </w:rPr>
        <w:t>.</w:t>
      </w:r>
      <w:r w:rsidR="00FD34C7">
        <w:rPr>
          <w:lang w:val="en-US"/>
        </w:rPr>
        <w:t xml:space="preserve"> </w:t>
      </w:r>
      <w:r w:rsidR="00F876C0">
        <w:rPr>
          <w:lang w:val="en-US"/>
        </w:rPr>
        <w:t>.</w:t>
      </w:r>
      <w:proofErr w:type="gramEnd"/>
      <w:r w:rsidR="005E2DE9">
        <w:rPr>
          <w:lang w:val="en-US"/>
        </w:rPr>
        <w:t xml:space="preserve"> </w:t>
      </w:r>
    </w:p>
    <w:p w14:paraId="6F46B70E" w14:textId="48FA59B1" w:rsidR="00E51CC3" w:rsidRPr="00EE0845" w:rsidRDefault="000A094C" w:rsidP="000C3CEB">
      <w:pPr>
        <w:pStyle w:val="ListParagraph"/>
        <w:numPr>
          <w:ilvl w:val="0"/>
          <w:numId w:val="36"/>
        </w:numPr>
        <w:spacing w:before="0"/>
        <w:ind w:left="284" w:hanging="141"/>
        <w:jc w:val="center"/>
        <w:rPr>
          <w:bCs/>
          <w:i/>
          <w:sz w:val="20"/>
          <w:szCs w:val="20"/>
        </w:rPr>
      </w:pPr>
      <w:r w:rsidRPr="00EE0845">
        <w:rPr>
          <w:bCs/>
          <w:i/>
          <w:sz w:val="20"/>
          <w:szCs w:val="20"/>
        </w:rPr>
        <w:t>REFERENCES</w:t>
      </w:r>
    </w:p>
    <w:p w14:paraId="11EF138C" w14:textId="653C858C" w:rsidR="000B565C" w:rsidRPr="00CF2DCB" w:rsidRDefault="001C397F" w:rsidP="00311285">
      <w:pPr>
        <w:pStyle w:val="NormalWeb"/>
        <w:spacing w:before="120" w:beforeAutospacing="0" w:after="120" w:afterAutospacing="0"/>
        <w:jc w:val="both"/>
        <w:rPr>
          <w:sz w:val="18"/>
          <w:szCs w:val="18"/>
        </w:rPr>
      </w:pPr>
      <w:r>
        <w:rPr>
          <w:sz w:val="16"/>
          <w:szCs w:val="16"/>
        </w:rPr>
        <w:t>[1]</w:t>
      </w:r>
      <w:r w:rsidR="000B565C" w:rsidRPr="00CF2DCB">
        <w:rPr>
          <w:sz w:val="18"/>
          <w:szCs w:val="18"/>
        </w:rPr>
        <w:t xml:space="preserve"> Y. Yin and S. Decker, “</w:t>
      </w:r>
      <w:r w:rsidR="001754C8" w:rsidRPr="00E947A3">
        <w:rPr>
          <w:rStyle w:val="Emphasis"/>
          <w:i w:val="0"/>
          <w:sz w:val="18"/>
          <w:szCs w:val="18"/>
        </w:rPr>
        <w:t xml:space="preserve">LLM-based chatbot applications </w:t>
      </w:r>
      <w:r w:rsidR="007A61E2">
        <w:rPr>
          <w:rStyle w:val="Emphasis"/>
          <w:i w:val="0"/>
          <w:sz w:val="18"/>
          <w:szCs w:val="18"/>
        </w:rPr>
        <w:t xml:space="preserve">  </w:t>
      </w:r>
      <w:r w:rsidR="001754C8" w:rsidRPr="00E947A3">
        <w:rPr>
          <w:rStyle w:val="Emphasis"/>
          <w:i w:val="0"/>
          <w:sz w:val="18"/>
          <w:szCs w:val="18"/>
        </w:rPr>
        <w:t>in higher education for databases and information systems</w:t>
      </w:r>
      <w:r w:rsidR="000B565C" w:rsidRPr="00E947A3">
        <w:rPr>
          <w:i/>
          <w:sz w:val="18"/>
          <w:szCs w:val="18"/>
        </w:rPr>
        <w:t>,</w:t>
      </w:r>
      <w:r w:rsidR="000B565C" w:rsidRPr="00CF2DCB">
        <w:rPr>
          <w:sz w:val="18"/>
          <w:szCs w:val="18"/>
        </w:rPr>
        <w:t xml:space="preserve">” </w:t>
      </w:r>
      <w:proofErr w:type="spellStart"/>
      <w:r w:rsidR="000B565C" w:rsidRPr="00CF2DCB">
        <w:rPr>
          <w:rStyle w:val="Emphasis"/>
          <w:sz w:val="18"/>
          <w:szCs w:val="18"/>
        </w:rPr>
        <w:t>Proc.IEEE</w:t>
      </w:r>
      <w:proofErr w:type="spellEnd"/>
      <w:r w:rsidR="000B565C" w:rsidRPr="00CF2DCB">
        <w:rPr>
          <w:rStyle w:val="Emphasis"/>
          <w:sz w:val="18"/>
          <w:szCs w:val="18"/>
        </w:rPr>
        <w:t xml:space="preserve"> Conf. on Artificial Intelligence in </w:t>
      </w:r>
      <w:proofErr w:type="gramStart"/>
      <w:r w:rsidR="00972679">
        <w:rPr>
          <w:rStyle w:val="Emphasis"/>
          <w:sz w:val="18"/>
          <w:szCs w:val="18"/>
        </w:rPr>
        <w:t>Education</w:t>
      </w:r>
      <w:r w:rsidR="000B565C" w:rsidRPr="00CF2DCB">
        <w:rPr>
          <w:sz w:val="18"/>
          <w:szCs w:val="18"/>
        </w:rPr>
        <w:t>,</w:t>
      </w:r>
      <w:r w:rsidR="007A61E2">
        <w:rPr>
          <w:sz w:val="18"/>
          <w:szCs w:val="18"/>
        </w:rPr>
        <w:t xml:space="preserve"> </w:t>
      </w:r>
      <w:r w:rsidR="000B565C" w:rsidRPr="00CF2DCB">
        <w:rPr>
          <w:sz w:val="18"/>
          <w:szCs w:val="18"/>
        </w:rPr>
        <w:t xml:space="preserve"> 2025</w:t>
      </w:r>
      <w:proofErr w:type="gramEnd"/>
      <w:r w:rsidR="000B565C" w:rsidRPr="00CF2DCB">
        <w:rPr>
          <w:sz w:val="18"/>
          <w:szCs w:val="18"/>
        </w:rPr>
        <w:t>.</w:t>
      </w:r>
    </w:p>
    <w:p w14:paraId="10DE2CC2" w14:textId="12E5981E" w:rsidR="00862ED1" w:rsidRDefault="000B565C" w:rsidP="00311285">
      <w:pPr>
        <w:pStyle w:val="NormalWeb"/>
        <w:spacing w:before="120" w:beforeAutospacing="0" w:after="120" w:afterAutospacing="0"/>
        <w:jc w:val="both"/>
        <w:rPr>
          <w:sz w:val="18"/>
          <w:szCs w:val="18"/>
        </w:rPr>
      </w:pPr>
      <w:r w:rsidRPr="00CF2DCB">
        <w:rPr>
          <w:sz w:val="18"/>
          <w:szCs w:val="18"/>
        </w:rPr>
        <w:t xml:space="preserve">[2] S. </w:t>
      </w:r>
      <w:proofErr w:type="spellStart"/>
      <w:r w:rsidRPr="00CF2DCB">
        <w:rPr>
          <w:sz w:val="18"/>
          <w:szCs w:val="18"/>
        </w:rPr>
        <w:t>Sarferaz</w:t>
      </w:r>
      <w:proofErr w:type="spellEnd"/>
      <w:r w:rsidRPr="00CF2DCB">
        <w:rPr>
          <w:sz w:val="18"/>
          <w:szCs w:val="18"/>
        </w:rPr>
        <w:t xml:space="preserve">, “Implementing generative AI into ERP software,” </w:t>
      </w:r>
      <w:r w:rsidRPr="00CF2DCB">
        <w:rPr>
          <w:rStyle w:val="Emphasis"/>
          <w:sz w:val="18"/>
          <w:szCs w:val="18"/>
        </w:rPr>
        <w:t>Proc. IEEE Int. Conf. on Enterprise Systems</w:t>
      </w:r>
      <w:r w:rsidRPr="00CF2DCB">
        <w:rPr>
          <w:sz w:val="18"/>
          <w:szCs w:val="18"/>
        </w:rPr>
        <w:t>, 2025.</w:t>
      </w:r>
    </w:p>
    <w:p w14:paraId="38B5F81D"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[3] R. Yang </w:t>
      </w:r>
      <w:r w:rsidRPr="00CF2DCB">
        <w:rPr>
          <w:rStyle w:val="Emphasis"/>
          <w:sz w:val="18"/>
          <w:szCs w:val="18"/>
        </w:rPr>
        <w:t>et al.</w:t>
      </w:r>
      <w:r w:rsidRPr="00CF2DCB">
        <w:rPr>
          <w:sz w:val="18"/>
          <w:szCs w:val="18"/>
        </w:rPr>
        <w:t xml:space="preserve">, </w:t>
      </w:r>
      <w:r w:rsidR="0067217F">
        <w:rPr>
          <w:sz w:val="18"/>
          <w:szCs w:val="18"/>
        </w:rPr>
        <w:t>“Engineering r</w:t>
      </w:r>
      <w:r w:rsidR="00F43E40" w:rsidRPr="00F43E40">
        <w:rPr>
          <w:sz w:val="18"/>
          <w:szCs w:val="18"/>
        </w:rPr>
        <w:t>etrieval</w:t>
      </w:r>
      <w:r w:rsidR="0067217F">
        <w:rPr>
          <w:sz w:val="18"/>
          <w:szCs w:val="18"/>
        </w:rPr>
        <w:t xml:space="preserve"> </w:t>
      </w:r>
      <w:r w:rsidR="00F43E40" w:rsidRPr="00F43E40">
        <w:rPr>
          <w:sz w:val="18"/>
          <w:szCs w:val="18"/>
        </w:rPr>
        <w:t>augmented generation</w:t>
      </w:r>
      <w:r w:rsidR="0067217F">
        <w:rPr>
          <w:sz w:val="18"/>
          <w:szCs w:val="18"/>
        </w:rPr>
        <w:t xml:space="preserve"> </w:t>
      </w:r>
      <w:r w:rsidR="00F43E40" w:rsidRPr="00F43E40">
        <w:rPr>
          <w:sz w:val="18"/>
          <w:szCs w:val="18"/>
        </w:rPr>
        <w:t>based</w:t>
      </w:r>
      <w:r w:rsidR="0067217F">
        <w:rPr>
          <w:sz w:val="18"/>
          <w:szCs w:val="18"/>
        </w:rPr>
        <w:t xml:space="preserve"> </w:t>
      </w:r>
      <w:r w:rsidR="00F43E40" w:rsidRPr="00F43E40">
        <w:rPr>
          <w:sz w:val="18"/>
          <w:szCs w:val="18"/>
        </w:rPr>
        <w:t>virtual assistants in practice</w:t>
      </w:r>
      <w:r w:rsidRPr="00CF2DCB">
        <w:rPr>
          <w:sz w:val="18"/>
          <w:szCs w:val="18"/>
        </w:rPr>
        <w:t>,</w:t>
      </w:r>
      <w:r w:rsidR="0067217F">
        <w:rPr>
          <w:sz w:val="18"/>
          <w:szCs w:val="18"/>
        </w:rPr>
        <w:t>”</w:t>
      </w:r>
      <w:r w:rsidRPr="00CF2DCB">
        <w:rPr>
          <w:sz w:val="18"/>
          <w:szCs w:val="18"/>
        </w:rPr>
        <w:t xml:space="preserve"> </w:t>
      </w:r>
      <w:proofErr w:type="spellStart"/>
      <w:r w:rsidRPr="00CF2DCB">
        <w:rPr>
          <w:rStyle w:val="Emphasis"/>
          <w:sz w:val="18"/>
          <w:szCs w:val="18"/>
        </w:rPr>
        <w:t>arXiv</w:t>
      </w:r>
      <w:proofErr w:type="spellEnd"/>
      <w:r w:rsidRPr="00CF2DCB">
        <w:rPr>
          <w:rStyle w:val="Emphasis"/>
          <w:sz w:val="18"/>
          <w:szCs w:val="18"/>
        </w:rPr>
        <w:t xml:space="preserve"> preprint</w:t>
      </w:r>
      <w:r w:rsidRPr="00CF2DCB">
        <w:rPr>
          <w:sz w:val="18"/>
          <w:szCs w:val="18"/>
        </w:rPr>
        <w:t>, 2025.</w:t>
      </w:r>
    </w:p>
    <w:p w14:paraId="37FC434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[4] C. </w:t>
      </w:r>
      <w:proofErr w:type="spellStart"/>
      <w:r w:rsidRPr="00CF2DCB">
        <w:rPr>
          <w:sz w:val="18"/>
          <w:szCs w:val="18"/>
        </w:rPr>
        <w:t>Jeong</w:t>
      </w:r>
      <w:proofErr w:type="spellEnd"/>
      <w:r w:rsidRPr="00CF2DCB">
        <w:rPr>
          <w:sz w:val="18"/>
          <w:szCs w:val="18"/>
        </w:rPr>
        <w:t xml:space="preserve">, “Beyond text: Implementing multimodal LLM-powered multi-agent systems using a no-code platform,” </w:t>
      </w:r>
      <w:r w:rsidRPr="00CF2DCB">
        <w:rPr>
          <w:rStyle w:val="Emphasis"/>
          <w:sz w:val="18"/>
          <w:szCs w:val="18"/>
        </w:rPr>
        <w:t>Proc. IEEE Int. Conf. on Artificial Intelligence</w:t>
      </w:r>
      <w:r w:rsidRPr="00CF2DCB">
        <w:rPr>
          <w:sz w:val="18"/>
          <w:szCs w:val="18"/>
        </w:rPr>
        <w:t>, 2025.</w:t>
      </w:r>
    </w:p>
    <w:p w14:paraId="63AD02D5" w14:textId="121332EC" w:rsidR="000B565C" w:rsidRPr="00CF2DCB" w:rsidRDefault="000B565C" w:rsidP="00311285">
      <w:pPr>
        <w:pStyle w:val="NormalWeb"/>
        <w:spacing w:before="120" w:beforeAutospacing="0" w:after="120" w:afterAutospacing="0"/>
        <w:jc w:val="both"/>
        <w:rPr>
          <w:sz w:val="18"/>
          <w:szCs w:val="18"/>
        </w:rPr>
      </w:pPr>
      <w:r w:rsidRPr="00CF2DCB">
        <w:rPr>
          <w:sz w:val="18"/>
          <w:szCs w:val="18"/>
        </w:rPr>
        <w:t>[5] S. Ghosh and G. Mittal, “</w:t>
      </w:r>
      <w:r w:rsidR="007D0BDD">
        <w:rPr>
          <w:sz w:val="18"/>
          <w:szCs w:val="18"/>
        </w:rPr>
        <w:t xml:space="preserve">Low code RAG &amp; LLM framework for the context aware querying in the electrical standards, design and </w:t>
      </w:r>
      <w:proofErr w:type="gramStart"/>
      <w:r w:rsidR="007D0BDD">
        <w:rPr>
          <w:sz w:val="18"/>
          <w:szCs w:val="18"/>
        </w:rPr>
        <w:t>research ”</w:t>
      </w:r>
      <w:proofErr w:type="gramEnd"/>
      <w:r w:rsidRPr="00CF2DCB">
        <w:rPr>
          <w:sz w:val="18"/>
          <w:szCs w:val="18"/>
        </w:rPr>
        <w:t xml:space="preserve"> </w:t>
      </w:r>
      <w:r w:rsidR="00531D64">
        <w:rPr>
          <w:sz w:val="18"/>
          <w:szCs w:val="18"/>
        </w:rPr>
        <w:t xml:space="preserve"> </w:t>
      </w:r>
      <w:r w:rsidRPr="00CF2DCB">
        <w:rPr>
          <w:rStyle w:val="Emphasis"/>
          <w:sz w:val="18"/>
          <w:szCs w:val="18"/>
        </w:rPr>
        <w:t>Preprints</w:t>
      </w:r>
      <w:r w:rsidRPr="00CF2DCB">
        <w:rPr>
          <w:sz w:val="18"/>
          <w:szCs w:val="18"/>
        </w:rPr>
        <w:t>, 2025.</w:t>
      </w:r>
    </w:p>
    <w:p w14:paraId="7F5286A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[6] O. Marquez Ayala and P. </w:t>
      </w:r>
      <w:proofErr w:type="spellStart"/>
      <w:r w:rsidRPr="00CF2DCB">
        <w:rPr>
          <w:sz w:val="18"/>
          <w:szCs w:val="18"/>
        </w:rPr>
        <w:t>Béchard</w:t>
      </w:r>
      <w:proofErr w:type="spellEnd"/>
      <w:r w:rsidRPr="00CF2DCB">
        <w:rPr>
          <w:sz w:val="18"/>
          <w:szCs w:val="18"/>
        </w:rPr>
        <w:t xml:space="preserve">, “Generating a low-code workflow via task decomposition and retrieval-augmented generation,” </w:t>
      </w:r>
      <w:r w:rsidRPr="00CF2DCB">
        <w:rPr>
          <w:rStyle w:val="Emphasis"/>
          <w:sz w:val="18"/>
          <w:szCs w:val="18"/>
        </w:rPr>
        <w:t>Proc. IEEE Int. Conf. on Software Engineering Workshops</w:t>
      </w:r>
      <w:r w:rsidRPr="00CF2DCB">
        <w:rPr>
          <w:sz w:val="18"/>
          <w:szCs w:val="18"/>
        </w:rPr>
        <w:t>, 2024.</w:t>
      </w:r>
    </w:p>
    <w:p w14:paraId="1C03EC37" w14:textId="77777777" w:rsidR="000B565C" w:rsidRPr="00CF2DCB" w:rsidRDefault="000B565C" w:rsidP="006A7332">
      <w:pPr>
        <w:pStyle w:val="NormalWeb"/>
        <w:spacing w:before="120" w:beforeAutospacing="0" w:after="0" w:afterAutospacing="0"/>
        <w:jc w:val="both"/>
        <w:rPr>
          <w:sz w:val="18"/>
          <w:szCs w:val="18"/>
        </w:rPr>
      </w:pPr>
      <w:r w:rsidRPr="00CF2DCB">
        <w:rPr>
          <w:sz w:val="18"/>
          <w:szCs w:val="18"/>
        </w:rPr>
        <w:t xml:space="preserve">[7] Y. Cai, Z. Xing, </w:t>
      </w:r>
      <w:r w:rsidRPr="00CF2DCB">
        <w:rPr>
          <w:rStyle w:val="Emphasis"/>
          <w:sz w:val="18"/>
          <w:szCs w:val="18"/>
        </w:rPr>
        <w:t>et al.</w:t>
      </w:r>
      <w:r w:rsidRPr="00CF2DCB">
        <w:rPr>
          <w:sz w:val="18"/>
          <w:szCs w:val="18"/>
        </w:rPr>
        <w:t xml:space="preserve">, “White-box LLM-supported low-code engineering: A vision and first insights,” </w:t>
      </w:r>
      <w:r w:rsidRPr="00CF2DCB">
        <w:rPr>
          <w:rStyle w:val="Emphasis"/>
          <w:sz w:val="18"/>
          <w:szCs w:val="18"/>
        </w:rPr>
        <w:t>Proc. ACM/IEEE MODELS Companion</w:t>
      </w:r>
      <w:r w:rsidRPr="00CF2DCB">
        <w:rPr>
          <w:sz w:val="18"/>
          <w:szCs w:val="18"/>
        </w:rPr>
        <w:t>, 2024.</w:t>
      </w:r>
    </w:p>
    <w:p w14:paraId="5D89BB17" w14:textId="0D2C1A91"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[8] IEEE Software Editorial Board, “The next frontier in software development: AI-augmented software development processes,” </w:t>
      </w:r>
      <w:r w:rsidRPr="00CF2DCB">
        <w:rPr>
          <w:rStyle w:val="Emphasis"/>
          <w:sz w:val="18"/>
          <w:szCs w:val="18"/>
        </w:rPr>
        <w:t>IEEE Software</w:t>
      </w:r>
      <w:r w:rsidRPr="00CF2DCB">
        <w:rPr>
          <w:sz w:val="18"/>
          <w:szCs w:val="18"/>
        </w:rPr>
        <w:t>,</w:t>
      </w:r>
      <w:r w:rsidR="003C61A1">
        <w:rPr>
          <w:sz w:val="18"/>
          <w:szCs w:val="18"/>
        </w:rPr>
        <w:t xml:space="preserve"> </w:t>
      </w:r>
      <w:r w:rsidRPr="00CF2DCB">
        <w:rPr>
          <w:sz w:val="18"/>
          <w:szCs w:val="18"/>
        </w:rPr>
        <w:t>vol</w:t>
      </w:r>
      <w:r w:rsidR="003C61A1">
        <w:rPr>
          <w:sz w:val="18"/>
          <w:szCs w:val="18"/>
        </w:rPr>
        <w:t>ume</w:t>
      </w:r>
      <w:r w:rsidRPr="00CF2DCB">
        <w:rPr>
          <w:sz w:val="18"/>
          <w:szCs w:val="18"/>
        </w:rPr>
        <w:t xml:space="preserve">. </w:t>
      </w:r>
      <w:proofErr w:type="gramStart"/>
      <w:r w:rsidRPr="00CF2DCB">
        <w:rPr>
          <w:sz w:val="18"/>
          <w:szCs w:val="18"/>
        </w:rPr>
        <w:t>40</w:t>
      </w:r>
      <w:r w:rsidR="003C61A1">
        <w:rPr>
          <w:sz w:val="18"/>
          <w:szCs w:val="18"/>
        </w:rPr>
        <w:t xml:space="preserve"> </w:t>
      </w:r>
      <w:r w:rsidRPr="00CF2DCB">
        <w:rPr>
          <w:sz w:val="18"/>
          <w:szCs w:val="18"/>
        </w:rPr>
        <w:t>,</w:t>
      </w:r>
      <w:proofErr w:type="gramEnd"/>
      <w:r w:rsidRPr="00CF2DCB">
        <w:rPr>
          <w:sz w:val="18"/>
          <w:szCs w:val="18"/>
        </w:rPr>
        <w:t xml:space="preserve"> </w:t>
      </w:r>
      <w:r w:rsidR="003C61A1">
        <w:rPr>
          <w:sz w:val="18"/>
          <w:szCs w:val="18"/>
        </w:rPr>
        <w:t>N</w:t>
      </w:r>
      <w:r w:rsidRPr="00CF2DCB">
        <w:rPr>
          <w:sz w:val="18"/>
          <w:szCs w:val="18"/>
        </w:rPr>
        <w:t xml:space="preserve">o. 3, </w:t>
      </w:r>
      <w:r w:rsidR="003C61A1">
        <w:rPr>
          <w:sz w:val="18"/>
          <w:szCs w:val="18"/>
        </w:rPr>
        <w:t>PP</w:t>
      </w:r>
      <w:r w:rsidRPr="00CF2DCB">
        <w:rPr>
          <w:sz w:val="18"/>
          <w:szCs w:val="18"/>
        </w:rPr>
        <w:t>. 5</w:t>
      </w:r>
      <w:r w:rsidR="003C61A1">
        <w:rPr>
          <w:sz w:val="18"/>
          <w:szCs w:val="18"/>
        </w:rPr>
        <w:t xml:space="preserve"> - </w:t>
      </w:r>
      <w:r w:rsidRPr="00CF2DCB">
        <w:rPr>
          <w:sz w:val="18"/>
          <w:szCs w:val="18"/>
        </w:rPr>
        <w:t>8, 2023.</w:t>
      </w:r>
    </w:p>
    <w:p w14:paraId="07DB5BA4" w14:textId="34F4D8F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[9] J. </w:t>
      </w:r>
      <w:proofErr w:type="spellStart"/>
      <w:r w:rsidRPr="00CF2DCB">
        <w:rPr>
          <w:sz w:val="18"/>
          <w:szCs w:val="18"/>
        </w:rPr>
        <w:t>Terven</w:t>
      </w:r>
      <w:proofErr w:type="spellEnd"/>
      <w:r w:rsidRPr="00CF2DCB">
        <w:rPr>
          <w:sz w:val="18"/>
          <w:szCs w:val="18"/>
        </w:rPr>
        <w:t xml:space="preserve">, </w:t>
      </w:r>
      <w:proofErr w:type="spellStart"/>
      <w:proofErr w:type="gramStart"/>
      <w:r w:rsidRPr="00CF2DCB">
        <w:rPr>
          <w:sz w:val="18"/>
          <w:szCs w:val="18"/>
        </w:rPr>
        <w:t>A.Arguelles</w:t>
      </w:r>
      <w:proofErr w:type="spellEnd"/>
      <w:proofErr w:type="gramEnd"/>
      <w:r w:rsidRPr="00CF2DCB">
        <w:rPr>
          <w:sz w:val="18"/>
          <w:szCs w:val="18"/>
        </w:rPr>
        <w:t xml:space="preserve">, and </w:t>
      </w:r>
      <w:proofErr w:type="spellStart"/>
      <w:r w:rsidRPr="00CF2DCB">
        <w:rPr>
          <w:sz w:val="18"/>
          <w:szCs w:val="18"/>
        </w:rPr>
        <w:t>I.Cervantes</w:t>
      </w:r>
      <w:proofErr w:type="spellEnd"/>
      <w:r w:rsidRPr="00CF2DCB">
        <w:rPr>
          <w:sz w:val="18"/>
          <w:szCs w:val="18"/>
        </w:rPr>
        <w:t>, “Intelligent driving</w:t>
      </w:r>
      <w:r w:rsidR="00B073CE">
        <w:rPr>
          <w:sz w:val="18"/>
          <w:szCs w:val="18"/>
        </w:rPr>
        <w:t xml:space="preserve"> </w:t>
      </w:r>
      <w:r w:rsidRPr="00CF2DCB">
        <w:rPr>
          <w:sz w:val="18"/>
          <w:szCs w:val="18"/>
        </w:rPr>
        <w:t xml:space="preserve">assistance system using retrieval-augmented generation,” </w:t>
      </w:r>
      <w:proofErr w:type="spellStart"/>
      <w:r w:rsidRPr="00CF2DCB">
        <w:rPr>
          <w:rStyle w:val="Emphasis"/>
          <w:sz w:val="18"/>
          <w:szCs w:val="18"/>
        </w:rPr>
        <w:t>Proc.IEEE</w:t>
      </w:r>
      <w:proofErr w:type="spellEnd"/>
      <w:r w:rsidRPr="00CF2DCB">
        <w:rPr>
          <w:rStyle w:val="Emphasis"/>
          <w:sz w:val="18"/>
          <w:szCs w:val="18"/>
        </w:rPr>
        <w:t xml:space="preserve"> Int</w:t>
      </w:r>
      <w:r w:rsidR="00B073CE">
        <w:rPr>
          <w:rStyle w:val="Emphasis"/>
          <w:sz w:val="18"/>
          <w:szCs w:val="18"/>
        </w:rPr>
        <w:t>ernational</w:t>
      </w:r>
      <w:r w:rsidRPr="00CF2DCB">
        <w:rPr>
          <w:rStyle w:val="Emphasis"/>
          <w:sz w:val="18"/>
          <w:szCs w:val="18"/>
        </w:rPr>
        <w:t>. Conf</w:t>
      </w:r>
      <w:r w:rsidR="00B073CE">
        <w:rPr>
          <w:rStyle w:val="Emphasis"/>
          <w:sz w:val="18"/>
          <w:szCs w:val="18"/>
        </w:rPr>
        <w:t>erence</w:t>
      </w:r>
      <w:r w:rsidRPr="00CF2DCB">
        <w:rPr>
          <w:rStyle w:val="Emphasis"/>
          <w:sz w:val="18"/>
          <w:szCs w:val="18"/>
        </w:rPr>
        <w:t xml:space="preserve"> on Intelligent Transportation Systems</w:t>
      </w:r>
      <w:r w:rsidRPr="00CF2DCB">
        <w:rPr>
          <w:sz w:val="18"/>
          <w:szCs w:val="18"/>
        </w:rPr>
        <w:t>, 2024.</w:t>
      </w:r>
    </w:p>
    <w:p w14:paraId="055766D7"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[10] S. </w:t>
      </w:r>
      <w:proofErr w:type="spellStart"/>
      <w:r w:rsidRPr="00CF2DCB">
        <w:rPr>
          <w:sz w:val="18"/>
          <w:szCs w:val="18"/>
        </w:rPr>
        <w:t>Aboukadri</w:t>
      </w:r>
      <w:proofErr w:type="spellEnd"/>
      <w:r w:rsidRPr="00CF2DCB">
        <w:rPr>
          <w:sz w:val="18"/>
          <w:szCs w:val="18"/>
        </w:rPr>
        <w:t xml:space="preserve"> and I. El </w:t>
      </w:r>
      <w:proofErr w:type="spellStart"/>
      <w:r w:rsidRPr="00CF2DCB">
        <w:rPr>
          <w:sz w:val="18"/>
          <w:szCs w:val="18"/>
        </w:rPr>
        <w:t>Asri</w:t>
      </w:r>
      <w:proofErr w:type="spellEnd"/>
      <w:r w:rsidRPr="00CF2DCB">
        <w:rPr>
          <w:sz w:val="18"/>
          <w:szCs w:val="18"/>
        </w:rPr>
        <w:t xml:space="preserve">, “Leveraging retrieval-augmented generation and large language models for access control policy extraction from user stories in agile software development,” </w:t>
      </w:r>
      <w:r w:rsidRPr="00CF2DCB">
        <w:rPr>
          <w:rStyle w:val="Emphasis"/>
          <w:sz w:val="18"/>
          <w:szCs w:val="18"/>
        </w:rPr>
        <w:t>Proc. IEEE Int. Conf. on Software Engineering</w:t>
      </w:r>
      <w:r w:rsidRPr="00CF2DCB">
        <w:rPr>
          <w:sz w:val="18"/>
          <w:szCs w:val="18"/>
        </w:rPr>
        <w:t>, 2025.</w:t>
      </w:r>
    </w:p>
    <w:p w14:paraId="05110BCB" w14:textId="3E86F8D8" w:rsidR="000B565C" w:rsidRPr="00CF2DCB" w:rsidRDefault="000B565C" w:rsidP="00847F28">
      <w:pPr>
        <w:pStyle w:val="NormalWeb"/>
        <w:spacing w:before="120" w:beforeAutospacing="0" w:after="120" w:afterAutospacing="0"/>
        <w:rPr>
          <w:sz w:val="18"/>
          <w:szCs w:val="18"/>
        </w:rPr>
      </w:pPr>
      <w:r w:rsidRPr="00CF2DCB">
        <w:rPr>
          <w:sz w:val="18"/>
          <w:szCs w:val="18"/>
        </w:rPr>
        <w:t xml:space="preserve">[11] </w:t>
      </w:r>
      <w:r w:rsidR="00847F28">
        <w:rPr>
          <w:sz w:val="18"/>
          <w:szCs w:val="18"/>
        </w:rPr>
        <w:t xml:space="preserve">The </w:t>
      </w:r>
      <w:r w:rsidRPr="00CF2DCB">
        <w:rPr>
          <w:sz w:val="18"/>
          <w:szCs w:val="18"/>
        </w:rPr>
        <w:t>Oracle, “</w:t>
      </w:r>
      <w:r w:rsidR="00847F28">
        <w:rPr>
          <w:sz w:val="18"/>
          <w:szCs w:val="18"/>
        </w:rPr>
        <w:t xml:space="preserve">The </w:t>
      </w:r>
      <w:r w:rsidRPr="00CF2DCB">
        <w:rPr>
          <w:sz w:val="18"/>
          <w:szCs w:val="18"/>
        </w:rPr>
        <w:t>Oracle APEX document,” [</w:t>
      </w:r>
      <w:r w:rsidR="00847F28">
        <w:rPr>
          <w:sz w:val="18"/>
          <w:szCs w:val="18"/>
        </w:rPr>
        <w:t>Official Website</w:t>
      </w:r>
      <w:r w:rsidRPr="00CF2DCB">
        <w:rPr>
          <w:sz w:val="18"/>
          <w:szCs w:val="18"/>
        </w:rPr>
        <w:t xml:space="preserve">]. Available: </w:t>
      </w:r>
      <w:hyperlink r:id="rId11" w:tgtFrame="_new" w:history="1">
        <w:r w:rsidRPr="00CF2DCB">
          <w:rPr>
            <w:rStyle w:val="Hyperlink"/>
            <w:sz w:val="18"/>
            <w:szCs w:val="18"/>
          </w:rPr>
          <w:t>https://docs.oracle.com/en/database/oracle/apex/</w:t>
        </w:r>
      </w:hyperlink>
    </w:p>
    <w:p w14:paraId="79FE1B5F" w14:textId="2C0D4A92"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[12] </w:t>
      </w:r>
      <w:proofErr w:type="spellStart"/>
      <w:r w:rsidRPr="00CF2DCB">
        <w:rPr>
          <w:sz w:val="18"/>
          <w:szCs w:val="18"/>
        </w:rPr>
        <w:t>LlamaIndex</w:t>
      </w:r>
      <w:proofErr w:type="spellEnd"/>
      <w:r w:rsidRPr="00CF2DCB">
        <w:rPr>
          <w:sz w:val="18"/>
          <w:szCs w:val="18"/>
        </w:rPr>
        <w:t>, “</w:t>
      </w:r>
      <w:proofErr w:type="spellStart"/>
      <w:r w:rsidRPr="00CF2DCB">
        <w:rPr>
          <w:sz w:val="18"/>
          <w:szCs w:val="18"/>
        </w:rPr>
        <w:t>LlamaIndex</w:t>
      </w:r>
      <w:proofErr w:type="spellEnd"/>
      <w:r w:rsidRPr="00CF2DCB">
        <w:rPr>
          <w:sz w:val="18"/>
          <w:szCs w:val="18"/>
        </w:rPr>
        <w:t xml:space="preserve"> document,” [</w:t>
      </w:r>
      <w:r w:rsidR="00847F28">
        <w:rPr>
          <w:sz w:val="18"/>
          <w:szCs w:val="18"/>
        </w:rPr>
        <w:t>Official Website</w:t>
      </w:r>
      <w:r w:rsidRPr="00CF2DCB">
        <w:rPr>
          <w:sz w:val="18"/>
          <w:szCs w:val="18"/>
        </w:rPr>
        <w:t xml:space="preserve">]. Available: </w:t>
      </w:r>
      <w:hyperlink r:id="rId12" w:tgtFrame="_new" w:history="1">
        <w:r w:rsidRPr="00CF2DCB">
          <w:rPr>
            <w:rStyle w:val="Hyperlink"/>
            <w:sz w:val="18"/>
            <w:szCs w:val="18"/>
          </w:rPr>
          <w:t>https://llamaindex.ai</w:t>
        </w:r>
      </w:hyperlink>
    </w:p>
    <w:p w14:paraId="246D074C" w14:textId="186D38B4" w:rsidR="000B565C" w:rsidRPr="00CF2DCB" w:rsidRDefault="000B565C" w:rsidP="006A7332">
      <w:pPr>
        <w:pStyle w:val="NormalWeb"/>
        <w:spacing w:before="120" w:beforeAutospacing="0" w:after="120" w:afterAutospacing="0"/>
        <w:jc w:val="both"/>
        <w:rPr>
          <w:sz w:val="18"/>
          <w:szCs w:val="18"/>
        </w:rPr>
      </w:pPr>
      <w:r w:rsidRPr="00CF2DCB">
        <w:rPr>
          <w:sz w:val="18"/>
          <w:szCs w:val="18"/>
        </w:rPr>
        <w:t>[13] Lang</w:t>
      </w:r>
      <w:r w:rsidR="00DD3053">
        <w:rPr>
          <w:sz w:val="18"/>
          <w:szCs w:val="18"/>
        </w:rPr>
        <w:t>-</w:t>
      </w:r>
      <w:r w:rsidRPr="00CF2DCB">
        <w:rPr>
          <w:sz w:val="18"/>
          <w:szCs w:val="18"/>
        </w:rPr>
        <w:t>Chain, “</w:t>
      </w:r>
      <w:r w:rsidR="001A685B">
        <w:rPr>
          <w:sz w:val="18"/>
          <w:szCs w:val="18"/>
        </w:rPr>
        <w:t xml:space="preserve">The </w:t>
      </w:r>
      <w:r w:rsidRPr="00CF2DCB">
        <w:rPr>
          <w:sz w:val="18"/>
          <w:szCs w:val="18"/>
        </w:rPr>
        <w:t>Lang</w:t>
      </w:r>
      <w:r w:rsidR="00DD3053">
        <w:rPr>
          <w:sz w:val="18"/>
          <w:szCs w:val="18"/>
        </w:rPr>
        <w:t>-</w:t>
      </w:r>
      <w:r w:rsidRPr="00CF2DCB">
        <w:rPr>
          <w:sz w:val="18"/>
          <w:szCs w:val="18"/>
        </w:rPr>
        <w:t>Chain docume</w:t>
      </w:r>
      <w:r w:rsidR="0019337C">
        <w:rPr>
          <w:sz w:val="18"/>
          <w:szCs w:val="18"/>
        </w:rPr>
        <w:t>nt</w:t>
      </w:r>
      <w:r w:rsidRPr="00CF2DCB">
        <w:rPr>
          <w:sz w:val="18"/>
          <w:szCs w:val="18"/>
        </w:rPr>
        <w:t>,” [</w:t>
      </w:r>
      <w:r w:rsidR="00006AF8">
        <w:rPr>
          <w:sz w:val="18"/>
          <w:szCs w:val="18"/>
        </w:rPr>
        <w:t xml:space="preserve">Official </w:t>
      </w:r>
      <w:proofErr w:type="spellStart"/>
      <w:r w:rsidR="00006AF8">
        <w:rPr>
          <w:sz w:val="18"/>
          <w:szCs w:val="18"/>
        </w:rPr>
        <w:t>Webiste</w:t>
      </w:r>
      <w:proofErr w:type="spellEnd"/>
      <w:r w:rsidRPr="00CF2DCB">
        <w:rPr>
          <w:sz w:val="18"/>
          <w:szCs w:val="18"/>
        </w:rPr>
        <w:t xml:space="preserve">]. Available: </w:t>
      </w:r>
      <w:hyperlink r:id="rId13" w:tgtFrame="_new" w:history="1">
        <w:r w:rsidRPr="00CF2DCB">
          <w:rPr>
            <w:rStyle w:val="Hyperlink"/>
            <w:sz w:val="18"/>
            <w:szCs w:val="18"/>
          </w:rPr>
          <w:t>https://docs.langchain.com</w:t>
        </w:r>
      </w:hyperlink>
    </w:p>
    <w:p w14:paraId="1CF7232A" w14:textId="0BD5A1C4" w:rsidR="00E61ACC" w:rsidRDefault="000B565C" w:rsidP="00E61ACC">
      <w:pPr>
        <w:pStyle w:val="NormalWeb"/>
        <w:spacing w:before="0" w:beforeAutospacing="0" w:after="0" w:afterAutospacing="0"/>
        <w:jc w:val="both"/>
        <w:rPr>
          <w:sz w:val="18"/>
          <w:szCs w:val="18"/>
        </w:rPr>
      </w:pPr>
      <w:r w:rsidRPr="00CF2DCB">
        <w:rPr>
          <w:sz w:val="18"/>
          <w:szCs w:val="18"/>
        </w:rPr>
        <w:t xml:space="preserve">[14] </w:t>
      </w:r>
      <w:proofErr w:type="spellStart"/>
      <w:r w:rsidRPr="00CF2DCB">
        <w:rPr>
          <w:sz w:val="18"/>
          <w:szCs w:val="18"/>
        </w:rPr>
        <w:t>OpenAI</w:t>
      </w:r>
      <w:proofErr w:type="spellEnd"/>
      <w:r w:rsidRPr="00CF2DCB">
        <w:rPr>
          <w:sz w:val="18"/>
          <w:szCs w:val="18"/>
        </w:rPr>
        <w:t>, “Embeddings API doc</w:t>
      </w:r>
      <w:r w:rsidR="00BE696D">
        <w:rPr>
          <w:sz w:val="18"/>
          <w:szCs w:val="18"/>
        </w:rPr>
        <w:t>ument</w:t>
      </w:r>
      <w:r w:rsidRPr="00CF2DCB">
        <w:rPr>
          <w:sz w:val="18"/>
          <w:szCs w:val="18"/>
        </w:rPr>
        <w:t>,” [</w:t>
      </w:r>
      <w:r w:rsidR="00F51395">
        <w:rPr>
          <w:sz w:val="18"/>
          <w:szCs w:val="18"/>
        </w:rPr>
        <w:t xml:space="preserve">Official </w:t>
      </w:r>
      <w:proofErr w:type="spellStart"/>
      <w:r w:rsidR="00F51395">
        <w:rPr>
          <w:sz w:val="18"/>
          <w:szCs w:val="18"/>
        </w:rPr>
        <w:t>Webiste</w:t>
      </w:r>
      <w:proofErr w:type="spellEnd"/>
      <w:r w:rsidRPr="00CF2DCB">
        <w:rPr>
          <w:sz w:val="18"/>
          <w:szCs w:val="18"/>
        </w:rPr>
        <w:t xml:space="preserve">]. Available: </w:t>
      </w:r>
    </w:p>
    <w:p w14:paraId="05BDA4C9" w14:textId="5FECD3CD" w:rsidR="000B565C" w:rsidRDefault="00DD1D98" w:rsidP="00E61ACC">
      <w:pPr>
        <w:pStyle w:val="NormalWeb"/>
        <w:spacing w:before="0" w:beforeAutospacing="0" w:after="120" w:afterAutospacing="0"/>
        <w:jc w:val="both"/>
        <w:rPr>
          <w:sz w:val="18"/>
          <w:szCs w:val="18"/>
        </w:rPr>
      </w:pPr>
      <w:hyperlink w:history="1">
        <w:r w:rsidR="00E61ACC" w:rsidRPr="002E46EC">
          <w:rPr>
            <w:rStyle w:val="Hyperlink"/>
            <w:sz w:val="18"/>
            <w:szCs w:val="18"/>
          </w:rPr>
          <w:t>https://platform.open ai.com/docs/guides/embeddings</w:t>
        </w:r>
      </w:hyperlink>
    </w:p>
    <w:p w14:paraId="547296E0" w14:textId="5AB7F456" w:rsidR="00053F31" w:rsidRDefault="00053F31" w:rsidP="006A7332">
      <w:pPr>
        <w:pStyle w:val="NormalWeb"/>
        <w:spacing w:before="120" w:beforeAutospacing="0" w:after="120" w:afterAutospacing="0"/>
        <w:jc w:val="both"/>
        <w:rPr>
          <w:sz w:val="18"/>
          <w:szCs w:val="18"/>
        </w:rPr>
      </w:pPr>
      <w:r w:rsidRPr="00D971F6">
        <w:rPr>
          <w:sz w:val="18"/>
          <w:szCs w:val="18"/>
        </w:rPr>
        <w:t xml:space="preserve">[15] </w:t>
      </w:r>
      <w:proofErr w:type="spellStart"/>
      <w:proofErr w:type="gramStart"/>
      <w:r w:rsidRPr="00D971F6">
        <w:rPr>
          <w:sz w:val="18"/>
          <w:szCs w:val="18"/>
        </w:rPr>
        <w:t>B.Tural</w:t>
      </w:r>
      <w:proofErr w:type="spellEnd"/>
      <w:proofErr w:type="gramEnd"/>
      <w:r w:rsidRPr="00D971F6">
        <w:rPr>
          <w:sz w:val="18"/>
          <w:szCs w:val="18"/>
        </w:rPr>
        <w:t xml:space="preserve">, </w:t>
      </w:r>
      <w:proofErr w:type="spellStart"/>
      <w:r w:rsidRPr="00D971F6">
        <w:rPr>
          <w:sz w:val="18"/>
          <w:szCs w:val="18"/>
        </w:rPr>
        <w:t>Z.Örpek</w:t>
      </w:r>
      <w:proofErr w:type="spellEnd"/>
      <w:r w:rsidRPr="00D971F6">
        <w:rPr>
          <w:sz w:val="18"/>
          <w:szCs w:val="18"/>
        </w:rPr>
        <w:t xml:space="preserve">, and </w:t>
      </w:r>
      <w:proofErr w:type="spellStart"/>
      <w:r w:rsidRPr="00D971F6">
        <w:rPr>
          <w:sz w:val="18"/>
          <w:szCs w:val="18"/>
        </w:rPr>
        <w:t>Z.Destan</w:t>
      </w:r>
      <w:proofErr w:type="spellEnd"/>
      <w:r w:rsidRPr="00D971F6">
        <w:rPr>
          <w:sz w:val="18"/>
          <w:szCs w:val="18"/>
        </w:rPr>
        <w:t>, “Retrieval</w:t>
      </w:r>
      <w:r w:rsidR="00A84B59">
        <w:rPr>
          <w:sz w:val="18"/>
          <w:szCs w:val="18"/>
        </w:rPr>
        <w:t xml:space="preserve">  </w:t>
      </w:r>
      <w:r w:rsidRPr="00D971F6">
        <w:rPr>
          <w:sz w:val="18"/>
          <w:szCs w:val="18"/>
        </w:rPr>
        <w:t xml:space="preserve">augmented generation (RAG) </w:t>
      </w:r>
      <w:r w:rsidR="00A3632A">
        <w:rPr>
          <w:sz w:val="18"/>
          <w:szCs w:val="18"/>
        </w:rPr>
        <w:t xml:space="preserve">&amp; </w:t>
      </w:r>
      <w:r w:rsidRPr="00D971F6">
        <w:rPr>
          <w:sz w:val="18"/>
          <w:szCs w:val="18"/>
        </w:rPr>
        <w:t xml:space="preserve"> LLM integration,” in </w:t>
      </w:r>
      <w:r w:rsidRPr="00D971F6">
        <w:rPr>
          <w:i/>
          <w:iCs/>
          <w:sz w:val="18"/>
          <w:szCs w:val="18"/>
        </w:rPr>
        <w:t>2024 8th Int</w:t>
      </w:r>
      <w:r w:rsidR="00A3632A">
        <w:rPr>
          <w:i/>
          <w:iCs/>
          <w:sz w:val="18"/>
          <w:szCs w:val="18"/>
        </w:rPr>
        <w:t>ernational</w:t>
      </w:r>
      <w:r w:rsidRPr="00D971F6">
        <w:rPr>
          <w:i/>
          <w:iCs/>
          <w:sz w:val="18"/>
          <w:szCs w:val="18"/>
        </w:rPr>
        <w:t xml:space="preserve"> </w:t>
      </w:r>
      <w:proofErr w:type="spellStart"/>
      <w:r w:rsidRPr="00D971F6">
        <w:rPr>
          <w:i/>
          <w:iCs/>
          <w:sz w:val="18"/>
          <w:szCs w:val="18"/>
        </w:rPr>
        <w:t>Symp</w:t>
      </w:r>
      <w:r w:rsidR="00A3632A">
        <w:rPr>
          <w:i/>
          <w:iCs/>
          <w:sz w:val="18"/>
          <w:szCs w:val="18"/>
        </w:rPr>
        <w:t>osiym</w:t>
      </w:r>
      <w:proofErr w:type="spellEnd"/>
      <w:r w:rsidRPr="00D971F6">
        <w:rPr>
          <w:i/>
          <w:iCs/>
          <w:sz w:val="18"/>
          <w:szCs w:val="18"/>
        </w:rPr>
        <w:t>. on Innovative Approaches in Smart Technologies (ISAS</w:t>
      </w:r>
      <w:proofErr w:type="gramStart"/>
      <w:r w:rsidRPr="00D971F6">
        <w:rPr>
          <w:i/>
          <w:iCs/>
          <w:sz w:val="18"/>
          <w:szCs w:val="18"/>
        </w:rPr>
        <w:t>)</w:t>
      </w:r>
      <w:r w:rsidRPr="00D971F6">
        <w:rPr>
          <w:sz w:val="18"/>
          <w:szCs w:val="18"/>
        </w:rPr>
        <w:t xml:space="preserve">, </w:t>
      </w:r>
      <w:r w:rsidR="00A3632A">
        <w:rPr>
          <w:sz w:val="18"/>
          <w:szCs w:val="18"/>
        </w:rPr>
        <w:t xml:space="preserve"> </w:t>
      </w:r>
      <w:r w:rsidRPr="00D971F6">
        <w:rPr>
          <w:sz w:val="18"/>
          <w:szCs w:val="18"/>
        </w:rPr>
        <w:t>IEEE</w:t>
      </w:r>
      <w:proofErr w:type="gramEnd"/>
      <w:r w:rsidR="00A3632A">
        <w:rPr>
          <w:sz w:val="18"/>
          <w:szCs w:val="18"/>
        </w:rPr>
        <w:t xml:space="preserve"> </w:t>
      </w:r>
      <w:r w:rsidRPr="00D971F6">
        <w:rPr>
          <w:sz w:val="18"/>
          <w:szCs w:val="18"/>
        </w:rPr>
        <w:t>, 2024.</w:t>
      </w:r>
    </w:p>
    <w:p w14:paraId="7CC7E693" w14:textId="69C54228" w:rsidR="00993C0C" w:rsidRDefault="001C397F" w:rsidP="001C397F">
      <w:pPr>
        <w:pStyle w:val="NormalWeb"/>
        <w:spacing w:before="120" w:beforeAutospacing="0" w:after="120" w:afterAutospacing="0"/>
        <w:jc w:val="both"/>
        <w:rPr>
          <w:sz w:val="18"/>
          <w:szCs w:val="18"/>
        </w:rPr>
      </w:pPr>
      <w:r>
        <w:rPr>
          <w:sz w:val="18"/>
          <w:szCs w:val="18"/>
        </w:rPr>
        <w:t>[1</w:t>
      </w:r>
      <w:r w:rsidR="006A6D53">
        <w:rPr>
          <w:sz w:val="18"/>
          <w:szCs w:val="18"/>
        </w:rPr>
        <w:t>6</w:t>
      </w:r>
      <w:proofErr w:type="gramStart"/>
      <w:r>
        <w:rPr>
          <w:sz w:val="18"/>
          <w:szCs w:val="18"/>
        </w:rPr>
        <w:t>]</w:t>
      </w:r>
      <w:r w:rsidR="006A6BB2">
        <w:rPr>
          <w:sz w:val="18"/>
          <w:szCs w:val="18"/>
        </w:rPr>
        <w:t xml:space="preserve"> </w:t>
      </w:r>
      <w:r>
        <w:rPr>
          <w:sz w:val="18"/>
          <w:szCs w:val="18"/>
        </w:rPr>
        <w:t xml:space="preserve"> </w:t>
      </w:r>
      <w:r w:rsidRPr="001C397F">
        <w:rPr>
          <w:sz w:val="18"/>
          <w:szCs w:val="18"/>
        </w:rPr>
        <w:t>B.</w:t>
      </w:r>
      <w:proofErr w:type="gramEnd"/>
      <w:r w:rsidRPr="001C397F">
        <w:rPr>
          <w:sz w:val="18"/>
          <w:szCs w:val="18"/>
        </w:rPr>
        <w:t xml:space="preserve"> Shelley, P. Kaur, G. Aggarwal, A. Kaushal, and M. K. Dutta, “Flora-RAG: Enhancing conversational AI</w:t>
      </w:r>
      <w:r w:rsidR="00990C5B">
        <w:rPr>
          <w:sz w:val="18"/>
          <w:szCs w:val="18"/>
        </w:rPr>
        <w:t xml:space="preserve"> with</w:t>
      </w:r>
      <w:r w:rsidRPr="001C397F">
        <w:rPr>
          <w:sz w:val="18"/>
          <w:szCs w:val="18"/>
        </w:rPr>
        <w:t xml:space="preserve"> retrieval</w:t>
      </w:r>
      <w:r w:rsidR="00990C5B">
        <w:rPr>
          <w:sz w:val="18"/>
          <w:szCs w:val="18"/>
        </w:rPr>
        <w:t xml:space="preserve"> </w:t>
      </w:r>
      <w:r w:rsidRPr="001C397F">
        <w:rPr>
          <w:sz w:val="18"/>
          <w:szCs w:val="18"/>
        </w:rPr>
        <w:t xml:space="preserve">augmented generation for floriculture,” in </w:t>
      </w:r>
      <w:r w:rsidRPr="001C397F">
        <w:rPr>
          <w:i/>
          <w:iCs/>
          <w:sz w:val="18"/>
          <w:szCs w:val="18"/>
        </w:rPr>
        <w:t xml:space="preserve">2025 Int. Conf. on Engineering, Technology &amp; Management </w:t>
      </w:r>
      <w:r w:rsidR="00E21226">
        <w:rPr>
          <w:i/>
          <w:iCs/>
          <w:sz w:val="18"/>
          <w:szCs w:val="18"/>
        </w:rPr>
        <w:t xml:space="preserve"> </w:t>
      </w:r>
      <w:r w:rsidRPr="001C397F">
        <w:rPr>
          <w:i/>
          <w:iCs/>
          <w:sz w:val="18"/>
          <w:szCs w:val="18"/>
        </w:rPr>
        <w:t>(ICETM)</w:t>
      </w:r>
      <w:r w:rsidRPr="001C397F">
        <w:rPr>
          <w:sz w:val="18"/>
          <w:szCs w:val="18"/>
        </w:rPr>
        <w:t>, IEEE, 2025.</w:t>
      </w:r>
    </w:p>
    <w:p w14:paraId="0B7D2C73" w14:textId="6EF2E988" w:rsidR="0088619F" w:rsidRDefault="0088619F" w:rsidP="001C397F">
      <w:pPr>
        <w:pStyle w:val="NormalWeb"/>
        <w:spacing w:before="120" w:beforeAutospacing="0" w:after="120" w:afterAutospacing="0"/>
        <w:jc w:val="both"/>
        <w:rPr>
          <w:sz w:val="18"/>
          <w:szCs w:val="18"/>
        </w:rPr>
      </w:pPr>
      <w:r>
        <w:rPr>
          <w:sz w:val="18"/>
          <w:szCs w:val="18"/>
        </w:rPr>
        <w:t>[1</w:t>
      </w:r>
      <w:r w:rsidR="006A6D53">
        <w:rPr>
          <w:sz w:val="18"/>
          <w:szCs w:val="18"/>
        </w:rPr>
        <w:t>7</w:t>
      </w:r>
      <w:r>
        <w:rPr>
          <w:sz w:val="18"/>
          <w:szCs w:val="18"/>
        </w:rPr>
        <w:t xml:space="preserve">] </w:t>
      </w:r>
      <w:proofErr w:type="spellStart"/>
      <w:proofErr w:type="gramStart"/>
      <w:r w:rsidRPr="0088619F">
        <w:rPr>
          <w:sz w:val="18"/>
          <w:szCs w:val="18"/>
        </w:rPr>
        <w:t>B.Sawarkar</w:t>
      </w:r>
      <w:proofErr w:type="spellEnd"/>
      <w:proofErr w:type="gramEnd"/>
      <w:r w:rsidRPr="0088619F">
        <w:rPr>
          <w:sz w:val="18"/>
          <w:szCs w:val="18"/>
        </w:rPr>
        <w:t xml:space="preserve">, </w:t>
      </w:r>
      <w:proofErr w:type="spellStart"/>
      <w:r w:rsidRPr="0088619F">
        <w:rPr>
          <w:sz w:val="18"/>
          <w:szCs w:val="18"/>
        </w:rPr>
        <w:t>A.Mangal</w:t>
      </w:r>
      <w:proofErr w:type="spellEnd"/>
      <w:r w:rsidRPr="0088619F">
        <w:rPr>
          <w:sz w:val="18"/>
          <w:szCs w:val="18"/>
        </w:rPr>
        <w:t xml:space="preserve">, and </w:t>
      </w:r>
      <w:proofErr w:type="spellStart"/>
      <w:r w:rsidRPr="0088619F">
        <w:rPr>
          <w:sz w:val="18"/>
          <w:szCs w:val="18"/>
        </w:rPr>
        <w:t>S.R.Solanki</w:t>
      </w:r>
      <w:proofErr w:type="spellEnd"/>
      <w:r w:rsidRPr="0088619F">
        <w:rPr>
          <w:sz w:val="18"/>
          <w:szCs w:val="18"/>
        </w:rPr>
        <w:t xml:space="preserve">, </w:t>
      </w:r>
      <w:r w:rsidR="00B23B1F">
        <w:rPr>
          <w:sz w:val="18"/>
          <w:szCs w:val="18"/>
        </w:rPr>
        <w:t>“</w:t>
      </w:r>
      <w:r w:rsidRPr="0088619F">
        <w:rPr>
          <w:sz w:val="18"/>
          <w:szCs w:val="18"/>
        </w:rPr>
        <w:t xml:space="preserve">Blended </w:t>
      </w:r>
      <w:r w:rsidR="00B23B1F">
        <w:rPr>
          <w:sz w:val="18"/>
          <w:szCs w:val="18"/>
        </w:rPr>
        <w:t xml:space="preserve"> </w:t>
      </w:r>
      <w:r w:rsidRPr="0088619F">
        <w:rPr>
          <w:sz w:val="18"/>
          <w:szCs w:val="18"/>
        </w:rPr>
        <w:t>RAG</w:t>
      </w:r>
      <w:r w:rsidR="00C2273B">
        <w:rPr>
          <w:sz w:val="18"/>
          <w:szCs w:val="18"/>
        </w:rPr>
        <w:t xml:space="preserve"> </w:t>
      </w:r>
      <w:r w:rsidRPr="0088619F">
        <w:rPr>
          <w:sz w:val="18"/>
          <w:szCs w:val="18"/>
        </w:rPr>
        <w:t>: Improving retrieval</w:t>
      </w:r>
      <w:r w:rsidR="00C2273B">
        <w:rPr>
          <w:sz w:val="18"/>
          <w:szCs w:val="18"/>
        </w:rPr>
        <w:t xml:space="preserve"> </w:t>
      </w:r>
      <w:r w:rsidRPr="0088619F">
        <w:rPr>
          <w:sz w:val="18"/>
          <w:szCs w:val="18"/>
        </w:rPr>
        <w:t>augmented generation accuracy</w:t>
      </w:r>
      <w:r w:rsidR="000420B7">
        <w:rPr>
          <w:sz w:val="18"/>
          <w:szCs w:val="18"/>
        </w:rPr>
        <w:t>,</w:t>
      </w:r>
      <w:r w:rsidRPr="0088619F">
        <w:rPr>
          <w:sz w:val="18"/>
          <w:szCs w:val="18"/>
        </w:rPr>
        <w:t xml:space="preserve"> with semantic search and hybrid query</w:t>
      </w:r>
      <w:r w:rsidR="007C62CD">
        <w:rPr>
          <w:sz w:val="18"/>
          <w:szCs w:val="18"/>
        </w:rPr>
        <w:t xml:space="preserve"> </w:t>
      </w:r>
      <w:r w:rsidRPr="0088619F">
        <w:rPr>
          <w:sz w:val="18"/>
          <w:szCs w:val="18"/>
        </w:rPr>
        <w:t xml:space="preserve">based retrievers,” </w:t>
      </w:r>
      <w:r w:rsidRPr="00317220">
        <w:rPr>
          <w:i/>
          <w:sz w:val="18"/>
          <w:szCs w:val="18"/>
        </w:rPr>
        <w:t xml:space="preserve">in </w:t>
      </w:r>
      <w:r w:rsidR="00593971" w:rsidRPr="00317220">
        <w:rPr>
          <w:i/>
          <w:sz w:val="18"/>
          <w:szCs w:val="18"/>
        </w:rPr>
        <w:t>the</w:t>
      </w:r>
      <w:r w:rsidR="00593971">
        <w:rPr>
          <w:sz w:val="18"/>
          <w:szCs w:val="18"/>
        </w:rPr>
        <w:t xml:space="preserve"> </w:t>
      </w:r>
      <w:r w:rsidRPr="0088619F">
        <w:rPr>
          <w:i/>
          <w:iCs/>
          <w:sz w:val="18"/>
          <w:szCs w:val="18"/>
        </w:rPr>
        <w:t xml:space="preserve">2024 IEEE 7th Int. Conf. on </w:t>
      </w:r>
      <w:r w:rsidR="00C2273B">
        <w:rPr>
          <w:i/>
          <w:iCs/>
          <w:sz w:val="18"/>
          <w:szCs w:val="18"/>
        </w:rPr>
        <w:t xml:space="preserve">the </w:t>
      </w:r>
      <w:r w:rsidRPr="0088619F">
        <w:rPr>
          <w:i/>
          <w:iCs/>
          <w:sz w:val="18"/>
          <w:szCs w:val="18"/>
        </w:rPr>
        <w:t xml:space="preserve">Multimedia Information Processing </w:t>
      </w:r>
      <w:r w:rsidR="00B23B1F">
        <w:rPr>
          <w:i/>
          <w:iCs/>
          <w:sz w:val="18"/>
          <w:szCs w:val="18"/>
        </w:rPr>
        <w:t>&amp;</w:t>
      </w:r>
      <w:r w:rsidRPr="0088619F">
        <w:rPr>
          <w:i/>
          <w:iCs/>
          <w:sz w:val="18"/>
          <w:szCs w:val="18"/>
        </w:rPr>
        <w:t xml:space="preserve"> Retrieval (MIPR</w:t>
      </w:r>
      <w:r w:rsidR="00C2273B">
        <w:rPr>
          <w:i/>
          <w:iCs/>
          <w:sz w:val="18"/>
          <w:szCs w:val="18"/>
        </w:rPr>
        <w:t xml:space="preserve"> </w:t>
      </w:r>
      <w:r w:rsidRPr="0088619F">
        <w:rPr>
          <w:i/>
          <w:iCs/>
          <w:sz w:val="18"/>
          <w:szCs w:val="18"/>
        </w:rPr>
        <w:t>)</w:t>
      </w:r>
      <w:r w:rsidRPr="0088619F">
        <w:rPr>
          <w:sz w:val="18"/>
          <w:szCs w:val="18"/>
        </w:rPr>
        <w:t>, IEEE, 2024.</w:t>
      </w:r>
      <w:bookmarkStart w:id="0" w:name="_GoBack"/>
      <w:bookmarkEnd w:id="0"/>
    </w:p>
    <w:sectPr w:rsidR="0088619F" w:rsidSect="00E526BC">
      <w:type w:val="continuous"/>
      <w:pgSz w:w="11906" w:h="16838" w:code="9"/>
      <w:pgMar w:top="1701" w:right="1418" w:bottom="1418" w:left="1276"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4C6D"/>
    <w:multiLevelType w:val="multilevel"/>
    <w:tmpl w:val="7DF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1047"/>
    <w:multiLevelType w:val="multilevel"/>
    <w:tmpl w:val="685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7E4D"/>
    <w:multiLevelType w:val="multilevel"/>
    <w:tmpl w:val="514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64D9"/>
    <w:multiLevelType w:val="multilevel"/>
    <w:tmpl w:val="2D7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0B5C"/>
    <w:multiLevelType w:val="multilevel"/>
    <w:tmpl w:val="F49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76744"/>
    <w:multiLevelType w:val="hybridMultilevel"/>
    <w:tmpl w:val="EAE282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50220E"/>
    <w:multiLevelType w:val="multilevel"/>
    <w:tmpl w:val="4F96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4605C"/>
    <w:multiLevelType w:val="multilevel"/>
    <w:tmpl w:val="DE2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04582"/>
    <w:multiLevelType w:val="multilevel"/>
    <w:tmpl w:val="A2D4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5257B6"/>
    <w:multiLevelType w:val="multilevel"/>
    <w:tmpl w:val="5D4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C1103"/>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74415"/>
    <w:multiLevelType w:val="hybridMultilevel"/>
    <w:tmpl w:val="5DC834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1615E7"/>
    <w:multiLevelType w:val="hybridMultilevel"/>
    <w:tmpl w:val="C7E095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71050D"/>
    <w:multiLevelType w:val="multilevel"/>
    <w:tmpl w:val="ED16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228DE"/>
    <w:multiLevelType w:val="multilevel"/>
    <w:tmpl w:val="EF3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06A17"/>
    <w:multiLevelType w:val="multilevel"/>
    <w:tmpl w:val="6BBC8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8210B8"/>
    <w:multiLevelType w:val="multilevel"/>
    <w:tmpl w:val="134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7275E"/>
    <w:multiLevelType w:val="hybridMultilevel"/>
    <w:tmpl w:val="8FE4B882"/>
    <w:lvl w:ilvl="0" w:tplc="5F34BE9C">
      <w:start w:val="1"/>
      <w:numFmt w:val="decimal"/>
      <w:lvlText w:val="[%1]"/>
      <w:lvlJc w:val="left"/>
      <w:pPr>
        <w:ind w:left="4329" w:hanging="360"/>
      </w:pPr>
      <w:rPr>
        <w:rFonts w:hint="default"/>
      </w:rPr>
    </w:lvl>
    <w:lvl w:ilvl="1" w:tplc="04090019">
      <w:start w:val="1"/>
      <w:numFmt w:val="lowerLetter"/>
      <w:lvlText w:val="%2."/>
      <w:lvlJc w:val="left"/>
      <w:pPr>
        <w:ind w:left="5049" w:hanging="360"/>
      </w:pPr>
    </w:lvl>
    <w:lvl w:ilvl="2" w:tplc="0CAC7118">
      <w:start w:val="1"/>
      <w:numFmt w:val="upperLetter"/>
      <w:lvlText w:val="%3."/>
      <w:lvlJc w:val="left"/>
      <w:pPr>
        <w:ind w:left="5949" w:hanging="360"/>
      </w:pPr>
      <w:rPr>
        <w:rFonts w:hint="default"/>
      </w:rPr>
    </w:lvl>
    <w:lvl w:ilvl="3" w:tplc="0409000F" w:tentative="1">
      <w:start w:val="1"/>
      <w:numFmt w:val="decimal"/>
      <w:lvlText w:val="%4."/>
      <w:lvlJc w:val="left"/>
      <w:pPr>
        <w:ind w:left="6489" w:hanging="360"/>
      </w:pPr>
    </w:lvl>
    <w:lvl w:ilvl="4" w:tplc="04090019" w:tentative="1">
      <w:start w:val="1"/>
      <w:numFmt w:val="lowerLetter"/>
      <w:lvlText w:val="%5."/>
      <w:lvlJc w:val="left"/>
      <w:pPr>
        <w:ind w:left="7209" w:hanging="360"/>
      </w:pPr>
    </w:lvl>
    <w:lvl w:ilvl="5" w:tplc="0409001B" w:tentative="1">
      <w:start w:val="1"/>
      <w:numFmt w:val="lowerRoman"/>
      <w:lvlText w:val="%6."/>
      <w:lvlJc w:val="right"/>
      <w:pPr>
        <w:ind w:left="7929" w:hanging="180"/>
      </w:pPr>
    </w:lvl>
    <w:lvl w:ilvl="6" w:tplc="0409000F" w:tentative="1">
      <w:start w:val="1"/>
      <w:numFmt w:val="decimal"/>
      <w:lvlText w:val="%7."/>
      <w:lvlJc w:val="left"/>
      <w:pPr>
        <w:ind w:left="8649" w:hanging="360"/>
      </w:pPr>
    </w:lvl>
    <w:lvl w:ilvl="7" w:tplc="04090019" w:tentative="1">
      <w:start w:val="1"/>
      <w:numFmt w:val="lowerLetter"/>
      <w:lvlText w:val="%8."/>
      <w:lvlJc w:val="left"/>
      <w:pPr>
        <w:ind w:left="9369" w:hanging="360"/>
      </w:pPr>
    </w:lvl>
    <w:lvl w:ilvl="8" w:tplc="0409001B" w:tentative="1">
      <w:start w:val="1"/>
      <w:numFmt w:val="lowerRoman"/>
      <w:lvlText w:val="%9."/>
      <w:lvlJc w:val="right"/>
      <w:pPr>
        <w:ind w:left="10089" w:hanging="180"/>
      </w:pPr>
    </w:lvl>
  </w:abstractNum>
  <w:abstractNum w:abstractNumId="18" w15:restartNumberingAfterBreak="0">
    <w:nsid w:val="35C8050A"/>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377601"/>
    <w:multiLevelType w:val="multilevel"/>
    <w:tmpl w:val="9AB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C343A"/>
    <w:multiLevelType w:val="multilevel"/>
    <w:tmpl w:val="9D1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220F3"/>
    <w:multiLevelType w:val="hybridMultilevel"/>
    <w:tmpl w:val="67DA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776C6C"/>
    <w:multiLevelType w:val="multilevel"/>
    <w:tmpl w:val="66E2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D105A"/>
    <w:multiLevelType w:val="multilevel"/>
    <w:tmpl w:val="1A40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E5088E"/>
    <w:multiLevelType w:val="multilevel"/>
    <w:tmpl w:val="D15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F67AD"/>
    <w:multiLevelType w:val="multilevel"/>
    <w:tmpl w:val="622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83013"/>
    <w:multiLevelType w:val="multilevel"/>
    <w:tmpl w:val="2E76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4143849"/>
    <w:multiLevelType w:val="multilevel"/>
    <w:tmpl w:val="FD88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106ECC"/>
    <w:multiLevelType w:val="hybridMultilevel"/>
    <w:tmpl w:val="B9603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6C3CB4"/>
    <w:multiLevelType w:val="hybridMultilevel"/>
    <w:tmpl w:val="FABEE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B602F4F"/>
    <w:multiLevelType w:val="hybridMultilevel"/>
    <w:tmpl w:val="6582AB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E62169B"/>
    <w:multiLevelType w:val="multilevel"/>
    <w:tmpl w:val="B48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2111E"/>
    <w:multiLevelType w:val="multilevel"/>
    <w:tmpl w:val="CD6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8" w15:restartNumberingAfterBreak="0">
    <w:nsid w:val="6D6457BA"/>
    <w:multiLevelType w:val="multilevel"/>
    <w:tmpl w:val="674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36867"/>
    <w:multiLevelType w:val="hybridMultilevel"/>
    <w:tmpl w:val="2162F5BA"/>
    <w:lvl w:ilvl="0" w:tplc="40090013">
      <w:start w:val="1"/>
      <w:numFmt w:val="upperRoman"/>
      <w:lvlText w:val="%1."/>
      <w:lvlJc w:val="right"/>
      <w:pPr>
        <w:ind w:left="291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6E1D25"/>
    <w:multiLevelType w:val="hybridMultilevel"/>
    <w:tmpl w:val="953A7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7525847"/>
    <w:multiLevelType w:val="hybridMultilevel"/>
    <w:tmpl w:val="2162F5BA"/>
    <w:lvl w:ilvl="0" w:tplc="40090013">
      <w:start w:val="1"/>
      <w:numFmt w:val="upperRoman"/>
      <w:lvlText w:val="%1."/>
      <w:lvlJc w:val="right"/>
      <w:pPr>
        <w:ind w:left="291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DF90FF3"/>
    <w:multiLevelType w:val="multilevel"/>
    <w:tmpl w:val="118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6"/>
  </w:num>
  <w:num w:numId="3">
    <w:abstractNumId w:val="29"/>
  </w:num>
  <w:num w:numId="4">
    <w:abstractNumId w:val="37"/>
  </w:num>
  <w:num w:numId="5">
    <w:abstractNumId w:val="25"/>
  </w:num>
  <w:num w:numId="6">
    <w:abstractNumId w:val="11"/>
  </w:num>
  <w:num w:numId="7">
    <w:abstractNumId w:val="22"/>
  </w:num>
  <w:num w:numId="8">
    <w:abstractNumId w:val="14"/>
  </w:num>
  <w:num w:numId="9">
    <w:abstractNumId w:val="27"/>
  </w:num>
  <w:num w:numId="10">
    <w:abstractNumId w:val="8"/>
  </w:num>
  <w:num w:numId="11">
    <w:abstractNumId w:val="30"/>
  </w:num>
  <w:num w:numId="12">
    <w:abstractNumId w:val="2"/>
  </w:num>
  <w:num w:numId="13">
    <w:abstractNumId w:val="28"/>
  </w:num>
  <w:num w:numId="14">
    <w:abstractNumId w:val="13"/>
  </w:num>
  <w:num w:numId="15">
    <w:abstractNumId w:val="16"/>
  </w:num>
  <w:num w:numId="16">
    <w:abstractNumId w:val="6"/>
  </w:num>
  <w:num w:numId="17">
    <w:abstractNumId w:val="0"/>
  </w:num>
  <w:num w:numId="18">
    <w:abstractNumId w:val="1"/>
  </w:num>
  <w:num w:numId="19">
    <w:abstractNumId w:val="35"/>
  </w:num>
  <w:num w:numId="20">
    <w:abstractNumId w:val="23"/>
  </w:num>
  <w:num w:numId="21">
    <w:abstractNumId w:val="26"/>
  </w:num>
  <w:num w:numId="22">
    <w:abstractNumId w:val="31"/>
  </w:num>
  <w:num w:numId="23">
    <w:abstractNumId w:val="4"/>
  </w:num>
  <w:num w:numId="24">
    <w:abstractNumId w:val="9"/>
  </w:num>
  <w:num w:numId="25">
    <w:abstractNumId w:val="20"/>
  </w:num>
  <w:num w:numId="26">
    <w:abstractNumId w:val="38"/>
  </w:num>
  <w:num w:numId="27">
    <w:abstractNumId w:val="3"/>
  </w:num>
  <w:num w:numId="28">
    <w:abstractNumId w:val="21"/>
  </w:num>
  <w:num w:numId="29">
    <w:abstractNumId w:val="34"/>
  </w:num>
  <w:num w:numId="30">
    <w:abstractNumId w:val="24"/>
  </w:num>
  <w:num w:numId="31">
    <w:abstractNumId w:val="7"/>
  </w:num>
  <w:num w:numId="32">
    <w:abstractNumId w:val="15"/>
  </w:num>
  <w:num w:numId="33">
    <w:abstractNumId w:val="42"/>
  </w:num>
  <w:num w:numId="34">
    <w:abstractNumId w:val="17"/>
  </w:num>
  <w:num w:numId="35">
    <w:abstractNumId w:val="40"/>
  </w:num>
  <w:num w:numId="36">
    <w:abstractNumId w:val="39"/>
  </w:num>
  <w:num w:numId="37">
    <w:abstractNumId w:val="5"/>
  </w:num>
  <w:num w:numId="38">
    <w:abstractNumId w:val="32"/>
  </w:num>
  <w:num w:numId="39">
    <w:abstractNumId w:val="12"/>
  </w:num>
  <w:num w:numId="40">
    <w:abstractNumId w:val="10"/>
  </w:num>
  <w:num w:numId="41">
    <w:abstractNumId w:val="18"/>
  </w:num>
  <w:num w:numId="42">
    <w:abstractNumId w:val="33"/>
  </w:num>
  <w:num w:numId="43">
    <w:abstractNumId w:val="36"/>
    <w:lvlOverride w:ilvl="0">
      <w:startOverride w:val="1"/>
    </w:lvlOverride>
  </w:num>
  <w:num w:numId="44">
    <w:abstractNumId w:val="36"/>
  </w:num>
  <w:num w:numId="45">
    <w:abstractNumId w:val="36"/>
  </w:num>
  <w:num w:numId="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7F"/>
    <w:rsid w:val="00002D36"/>
    <w:rsid w:val="00004EE5"/>
    <w:rsid w:val="00006AF8"/>
    <w:rsid w:val="00006AF9"/>
    <w:rsid w:val="00010579"/>
    <w:rsid w:val="0001218C"/>
    <w:rsid w:val="00013E1F"/>
    <w:rsid w:val="00020958"/>
    <w:rsid w:val="00024366"/>
    <w:rsid w:val="000316EE"/>
    <w:rsid w:val="00032A92"/>
    <w:rsid w:val="00040B9A"/>
    <w:rsid w:val="00040FC4"/>
    <w:rsid w:val="00041BD9"/>
    <w:rsid w:val="000420B7"/>
    <w:rsid w:val="00042593"/>
    <w:rsid w:val="00045EB5"/>
    <w:rsid w:val="000526DD"/>
    <w:rsid w:val="00053F31"/>
    <w:rsid w:val="000543D8"/>
    <w:rsid w:val="000554CA"/>
    <w:rsid w:val="0005678A"/>
    <w:rsid w:val="0005723A"/>
    <w:rsid w:val="000573F2"/>
    <w:rsid w:val="00060237"/>
    <w:rsid w:val="0006587B"/>
    <w:rsid w:val="000675BC"/>
    <w:rsid w:val="00067698"/>
    <w:rsid w:val="00067B15"/>
    <w:rsid w:val="000721B6"/>
    <w:rsid w:val="00075C2D"/>
    <w:rsid w:val="000773A2"/>
    <w:rsid w:val="00086E36"/>
    <w:rsid w:val="00090C15"/>
    <w:rsid w:val="0009194E"/>
    <w:rsid w:val="00092C1D"/>
    <w:rsid w:val="00093EB9"/>
    <w:rsid w:val="00095A93"/>
    <w:rsid w:val="0009649A"/>
    <w:rsid w:val="000A094C"/>
    <w:rsid w:val="000A0B2B"/>
    <w:rsid w:val="000A3230"/>
    <w:rsid w:val="000A3F62"/>
    <w:rsid w:val="000A76E6"/>
    <w:rsid w:val="000B1A89"/>
    <w:rsid w:val="000B1AA4"/>
    <w:rsid w:val="000B23AB"/>
    <w:rsid w:val="000B565C"/>
    <w:rsid w:val="000B5A28"/>
    <w:rsid w:val="000B6694"/>
    <w:rsid w:val="000B6916"/>
    <w:rsid w:val="000B6AFF"/>
    <w:rsid w:val="000B757B"/>
    <w:rsid w:val="000C3994"/>
    <w:rsid w:val="000C3CEB"/>
    <w:rsid w:val="000C63A4"/>
    <w:rsid w:val="000C6C76"/>
    <w:rsid w:val="000D024D"/>
    <w:rsid w:val="000D507B"/>
    <w:rsid w:val="000D5CE4"/>
    <w:rsid w:val="000D6C12"/>
    <w:rsid w:val="000E0090"/>
    <w:rsid w:val="000E0624"/>
    <w:rsid w:val="000E0799"/>
    <w:rsid w:val="000E0870"/>
    <w:rsid w:val="000E24B2"/>
    <w:rsid w:val="000E2B1F"/>
    <w:rsid w:val="000E3488"/>
    <w:rsid w:val="000E57CD"/>
    <w:rsid w:val="000E5F69"/>
    <w:rsid w:val="000F1ACD"/>
    <w:rsid w:val="000F25AA"/>
    <w:rsid w:val="000F25D1"/>
    <w:rsid w:val="000F40A1"/>
    <w:rsid w:val="000F62A4"/>
    <w:rsid w:val="000F6601"/>
    <w:rsid w:val="0010505B"/>
    <w:rsid w:val="00105295"/>
    <w:rsid w:val="001108F5"/>
    <w:rsid w:val="001129BF"/>
    <w:rsid w:val="00112D91"/>
    <w:rsid w:val="00115BCA"/>
    <w:rsid w:val="00121062"/>
    <w:rsid w:val="001214E7"/>
    <w:rsid w:val="00121BBC"/>
    <w:rsid w:val="001236EC"/>
    <w:rsid w:val="00130A70"/>
    <w:rsid w:val="00131B61"/>
    <w:rsid w:val="001337BA"/>
    <w:rsid w:val="001338DD"/>
    <w:rsid w:val="00140ADB"/>
    <w:rsid w:val="00142364"/>
    <w:rsid w:val="0014305F"/>
    <w:rsid w:val="0014324B"/>
    <w:rsid w:val="00143F0C"/>
    <w:rsid w:val="001466F0"/>
    <w:rsid w:val="001500E6"/>
    <w:rsid w:val="001542F5"/>
    <w:rsid w:val="00155200"/>
    <w:rsid w:val="00156643"/>
    <w:rsid w:val="00161571"/>
    <w:rsid w:val="00166FF8"/>
    <w:rsid w:val="001673C5"/>
    <w:rsid w:val="00167A46"/>
    <w:rsid w:val="00170346"/>
    <w:rsid w:val="00170ACA"/>
    <w:rsid w:val="00170E24"/>
    <w:rsid w:val="00171A30"/>
    <w:rsid w:val="001754C8"/>
    <w:rsid w:val="00175D1B"/>
    <w:rsid w:val="00177306"/>
    <w:rsid w:val="00177450"/>
    <w:rsid w:val="00182271"/>
    <w:rsid w:val="00190B10"/>
    <w:rsid w:val="0019337C"/>
    <w:rsid w:val="00194DD3"/>
    <w:rsid w:val="00196B10"/>
    <w:rsid w:val="00197099"/>
    <w:rsid w:val="001A0AA2"/>
    <w:rsid w:val="001A120F"/>
    <w:rsid w:val="001A16EE"/>
    <w:rsid w:val="001A372F"/>
    <w:rsid w:val="001A43EB"/>
    <w:rsid w:val="001A599D"/>
    <w:rsid w:val="001A685B"/>
    <w:rsid w:val="001B0DEE"/>
    <w:rsid w:val="001B1255"/>
    <w:rsid w:val="001B1840"/>
    <w:rsid w:val="001B63B5"/>
    <w:rsid w:val="001B78A2"/>
    <w:rsid w:val="001C2DFF"/>
    <w:rsid w:val="001C30DB"/>
    <w:rsid w:val="001C397F"/>
    <w:rsid w:val="001C47FA"/>
    <w:rsid w:val="001C4F52"/>
    <w:rsid w:val="001C540E"/>
    <w:rsid w:val="001D0ADE"/>
    <w:rsid w:val="001D0FA6"/>
    <w:rsid w:val="001E23E3"/>
    <w:rsid w:val="001E6141"/>
    <w:rsid w:val="001E7B03"/>
    <w:rsid w:val="001F0B16"/>
    <w:rsid w:val="001F26D4"/>
    <w:rsid w:val="001F3A9E"/>
    <w:rsid w:val="001F499F"/>
    <w:rsid w:val="001F696D"/>
    <w:rsid w:val="00205EFB"/>
    <w:rsid w:val="00206BCF"/>
    <w:rsid w:val="00215098"/>
    <w:rsid w:val="00215703"/>
    <w:rsid w:val="00220A0B"/>
    <w:rsid w:val="00224614"/>
    <w:rsid w:val="002258EF"/>
    <w:rsid w:val="00225F6F"/>
    <w:rsid w:val="00226A54"/>
    <w:rsid w:val="0023382A"/>
    <w:rsid w:val="00235B93"/>
    <w:rsid w:val="0024242F"/>
    <w:rsid w:val="0024253F"/>
    <w:rsid w:val="00244E17"/>
    <w:rsid w:val="00244F97"/>
    <w:rsid w:val="00245366"/>
    <w:rsid w:val="002473E0"/>
    <w:rsid w:val="00247C41"/>
    <w:rsid w:val="00255678"/>
    <w:rsid w:val="00260194"/>
    <w:rsid w:val="002603E5"/>
    <w:rsid w:val="002607AD"/>
    <w:rsid w:val="00261FA9"/>
    <w:rsid w:val="00262B40"/>
    <w:rsid w:val="002632FE"/>
    <w:rsid w:val="00266E32"/>
    <w:rsid w:val="0026722B"/>
    <w:rsid w:val="00267CFB"/>
    <w:rsid w:val="00267F7E"/>
    <w:rsid w:val="00274787"/>
    <w:rsid w:val="00274BD5"/>
    <w:rsid w:val="0028003A"/>
    <w:rsid w:val="00280224"/>
    <w:rsid w:val="002805CF"/>
    <w:rsid w:val="00286A26"/>
    <w:rsid w:val="00290108"/>
    <w:rsid w:val="0029090B"/>
    <w:rsid w:val="00290E9B"/>
    <w:rsid w:val="002914C0"/>
    <w:rsid w:val="0029442A"/>
    <w:rsid w:val="00295154"/>
    <w:rsid w:val="00296F92"/>
    <w:rsid w:val="0029703F"/>
    <w:rsid w:val="00297F37"/>
    <w:rsid w:val="002A36DB"/>
    <w:rsid w:val="002A6A6A"/>
    <w:rsid w:val="002B066E"/>
    <w:rsid w:val="002B1B8C"/>
    <w:rsid w:val="002C531D"/>
    <w:rsid w:val="002D6C6B"/>
    <w:rsid w:val="002E031D"/>
    <w:rsid w:val="002E13E3"/>
    <w:rsid w:val="002E54FA"/>
    <w:rsid w:val="002E558A"/>
    <w:rsid w:val="002E5890"/>
    <w:rsid w:val="002F207F"/>
    <w:rsid w:val="002F2749"/>
    <w:rsid w:val="002F3146"/>
    <w:rsid w:val="002F6572"/>
    <w:rsid w:val="002F72D5"/>
    <w:rsid w:val="00304139"/>
    <w:rsid w:val="00306CA9"/>
    <w:rsid w:val="003110E8"/>
    <w:rsid w:val="00311285"/>
    <w:rsid w:val="00311833"/>
    <w:rsid w:val="00313B39"/>
    <w:rsid w:val="0031554C"/>
    <w:rsid w:val="00315AA5"/>
    <w:rsid w:val="00317220"/>
    <w:rsid w:val="00321ECA"/>
    <w:rsid w:val="00327625"/>
    <w:rsid w:val="00332075"/>
    <w:rsid w:val="003348F7"/>
    <w:rsid w:val="003378EC"/>
    <w:rsid w:val="00341AB6"/>
    <w:rsid w:val="00343936"/>
    <w:rsid w:val="003556DA"/>
    <w:rsid w:val="00355724"/>
    <w:rsid w:val="00355F3A"/>
    <w:rsid w:val="00356587"/>
    <w:rsid w:val="00361BD9"/>
    <w:rsid w:val="003639E5"/>
    <w:rsid w:val="003649E4"/>
    <w:rsid w:val="00364EEB"/>
    <w:rsid w:val="00365A35"/>
    <w:rsid w:val="00366517"/>
    <w:rsid w:val="00366B48"/>
    <w:rsid w:val="00367302"/>
    <w:rsid w:val="0037332E"/>
    <w:rsid w:val="003737C8"/>
    <w:rsid w:val="0037501F"/>
    <w:rsid w:val="00375D96"/>
    <w:rsid w:val="00382833"/>
    <w:rsid w:val="003836BE"/>
    <w:rsid w:val="00384247"/>
    <w:rsid w:val="003921D2"/>
    <w:rsid w:val="003923E8"/>
    <w:rsid w:val="00394F8E"/>
    <w:rsid w:val="003A0EAE"/>
    <w:rsid w:val="003A3112"/>
    <w:rsid w:val="003A4EC1"/>
    <w:rsid w:val="003A4F0E"/>
    <w:rsid w:val="003A6136"/>
    <w:rsid w:val="003B194E"/>
    <w:rsid w:val="003B3523"/>
    <w:rsid w:val="003B3B23"/>
    <w:rsid w:val="003B3DC1"/>
    <w:rsid w:val="003C149D"/>
    <w:rsid w:val="003C1624"/>
    <w:rsid w:val="003C1B28"/>
    <w:rsid w:val="003C3690"/>
    <w:rsid w:val="003C4068"/>
    <w:rsid w:val="003C4B3E"/>
    <w:rsid w:val="003C58AB"/>
    <w:rsid w:val="003C61A1"/>
    <w:rsid w:val="003D1091"/>
    <w:rsid w:val="003D16C1"/>
    <w:rsid w:val="003D2C29"/>
    <w:rsid w:val="003D3BF3"/>
    <w:rsid w:val="003E1E8C"/>
    <w:rsid w:val="003E27B1"/>
    <w:rsid w:val="003E3AFC"/>
    <w:rsid w:val="003E4B48"/>
    <w:rsid w:val="003E557E"/>
    <w:rsid w:val="003E7895"/>
    <w:rsid w:val="003F3E24"/>
    <w:rsid w:val="003F6172"/>
    <w:rsid w:val="003F6B2D"/>
    <w:rsid w:val="0040258E"/>
    <w:rsid w:val="0040307A"/>
    <w:rsid w:val="00404EA0"/>
    <w:rsid w:val="00406FAF"/>
    <w:rsid w:val="00412F38"/>
    <w:rsid w:val="004140E1"/>
    <w:rsid w:val="0041451E"/>
    <w:rsid w:val="00423962"/>
    <w:rsid w:val="00426FA6"/>
    <w:rsid w:val="00437555"/>
    <w:rsid w:val="00442557"/>
    <w:rsid w:val="00442700"/>
    <w:rsid w:val="00443D59"/>
    <w:rsid w:val="004444BF"/>
    <w:rsid w:val="00453BE4"/>
    <w:rsid w:val="004570C4"/>
    <w:rsid w:val="00462985"/>
    <w:rsid w:val="00464304"/>
    <w:rsid w:val="004738B5"/>
    <w:rsid w:val="00473CEF"/>
    <w:rsid w:val="004828DF"/>
    <w:rsid w:val="0048453C"/>
    <w:rsid w:val="00484DB0"/>
    <w:rsid w:val="00485081"/>
    <w:rsid w:val="00486D93"/>
    <w:rsid w:val="00490A28"/>
    <w:rsid w:val="00490D5E"/>
    <w:rsid w:val="00493381"/>
    <w:rsid w:val="004935C2"/>
    <w:rsid w:val="00494DAE"/>
    <w:rsid w:val="0049616B"/>
    <w:rsid w:val="004964BF"/>
    <w:rsid w:val="004972E0"/>
    <w:rsid w:val="00497A5B"/>
    <w:rsid w:val="004A2154"/>
    <w:rsid w:val="004A2CFD"/>
    <w:rsid w:val="004A65BE"/>
    <w:rsid w:val="004B0BF8"/>
    <w:rsid w:val="004B4681"/>
    <w:rsid w:val="004B7BBD"/>
    <w:rsid w:val="004B7C45"/>
    <w:rsid w:val="004C00A3"/>
    <w:rsid w:val="004C30ED"/>
    <w:rsid w:val="004C3D78"/>
    <w:rsid w:val="004C4316"/>
    <w:rsid w:val="004C5D40"/>
    <w:rsid w:val="004E0F3A"/>
    <w:rsid w:val="004E130C"/>
    <w:rsid w:val="004E1D2B"/>
    <w:rsid w:val="004E1D60"/>
    <w:rsid w:val="004E4C6A"/>
    <w:rsid w:val="004F02AE"/>
    <w:rsid w:val="004F07BD"/>
    <w:rsid w:val="004F155F"/>
    <w:rsid w:val="004F1A49"/>
    <w:rsid w:val="004F3A7F"/>
    <w:rsid w:val="004F3C3B"/>
    <w:rsid w:val="004F4733"/>
    <w:rsid w:val="004F6901"/>
    <w:rsid w:val="005001A9"/>
    <w:rsid w:val="0050196B"/>
    <w:rsid w:val="0050293E"/>
    <w:rsid w:val="00510911"/>
    <w:rsid w:val="00512C52"/>
    <w:rsid w:val="00514D8E"/>
    <w:rsid w:val="00517AC4"/>
    <w:rsid w:val="0052426A"/>
    <w:rsid w:val="005275F4"/>
    <w:rsid w:val="00530C7C"/>
    <w:rsid w:val="00531D64"/>
    <w:rsid w:val="0053225C"/>
    <w:rsid w:val="005326A5"/>
    <w:rsid w:val="00534D88"/>
    <w:rsid w:val="0053592D"/>
    <w:rsid w:val="00535F77"/>
    <w:rsid w:val="00540067"/>
    <w:rsid w:val="00541902"/>
    <w:rsid w:val="005460D1"/>
    <w:rsid w:val="00546BB0"/>
    <w:rsid w:val="0054785E"/>
    <w:rsid w:val="0054787E"/>
    <w:rsid w:val="00550196"/>
    <w:rsid w:val="0055097B"/>
    <w:rsid w:val="0055127E"/>
    <w:rsid w:val="005524B6"/>
    <w:rsid w:val="00552645"/>
    <w:rsid w:val="00552A9E"/>
    <w:rsid w:val="00552E6D"/>
    <w:rsid w:val="00552EB4"/>
    <w:rsid w:val="005539AF"/>
    <w:rsid w:val="005549F5"/>
    <w:rsid w:val="005612BF"/>
    <w:rsid w:val="005621EA"/>
    <w:rsid w:val="005636E2"/>
    <w:rsid w:val="0056395F"/>
    <w:rsid w:val="00565B30"/>
    <w:rsid w:val="00574A79"/>
    <w:rsid w:val="005750B6"/>
    <w:rsid w:val="0057780D"/>
    <w:rsid w:val="00585835"/>
    <w:rsid w:val="00593971"/>
    <w:rsid w:val="005A17C7"/>
    <w:rsid w:val="005A3FA4"/>
    <w:rsid w:val="005A6D00"/>
    <w:rsid w:val="005B0B7E"/>
    <w:rsid w:val="005B380E"/>
    <w:rsid w:val="005B49B2"/>
    <w:rsid w:val="005B58E9"/>
    <w:rsid w:val="005B6C7F"/>
    <w:rsid w:val="005C0549"/>
    <w:rsid w:val="005C1713"/>
    <w:rsid w:val="005C5B48"/>
    <w:rsid w:val="005D0D37"/>
    <w:rsid w:val="005D2B06"/>
    <w:rsid w:val="005D40D4"/>
    <w:rsid w:val="005D4591"/>
    <w:rsid w:val="005D5A0B"/>
    <w:rsid w:val="005D6588"/>
    <w:rsid w:val="005D7D98"/>
    <w:rsid w:val="005E00AD"/>
    <w:rsid w:val="005E036B"/>
    <w:rsid w:val="005E19ED"/>
    <w:rsid w:val="005E2DE9"/>
    <w:rsid w:val="005E4210"/>
    <w:rsid w:val="005E4D24"/>
    <w:rsid w:val="005F07E2"/>
    <w:rsid w:val="005F17A0"/>
    <w:rsid w:val="005F213E"/>
    <w:rsid w:val="005F2CC6"/>
    <w:rsid w:val="005F4BA8"/>
    <w:rsid w:val="006013C7"/>
    <w:rsid w:val="006016DA"/>
    <w:rsid w:val="006019DB"/>
    <w:rsid w:val="00605187"/>
    <w:rsid w:val="00616EB8"/>
    <w:rsid w:val="00627B7E"/>
    <w:rsid w:val="006344B9"/>
    <w:rsid w:val="00637B17"/>
    <w:rsid w:val="0064156C"/>
    <w:rsid w:val="00642A38"/>
    <w:rsid w:val="0064330B"/>
    <w:rsid w:val="00644EC7"/>
    <w:rsid w:val="0064598C"/>
    <w:rsid w:val="0065014D"/>
    <w:rsid w:val="006520FE"/>
    <w:rsid w:val="00655712"/>
    <w:rsid w:val="00655854"/>
    <w:rsid w:val="00657B3A"/>
    <w:rsid w:val="006607C0"/>
    <w:rsid w:val="00660C45"/>
    <w:rsid w:val="00664154"/>
    <w:rsid w:val="006649CF"/>
    <w:rsid w:val="00664A62"/>
    <w:rsid w:val="0066707C"/>
    <w:rsid w:val="0067217F"/>
    <w:rsid w:val="006721A0"/>
    <w:rsid w:val="0067291E"/>
    <w:rsid w:val="00673F19"/>
    <w:rsid w:val="006770C5"/>
    <w:rsid w:val="00677533"/>
    <w:rsid w:val="00677B88"/>
    <w:rsid w:val="0068087E"/>
    <w:rsid w:val="006917BB"/>
    <w:rsid w:val="00693818"/>
    <w:rsid w:val="006949FF"/>
    <w:rsid w:val="006A0617"/>
    <w:rsid w:val="006A26BB"/>
    <w:rsid w:val="006A3214"/>
    <w:rsid w:val="006A503E"/>
    <w:rsid w:val="006A6BB2"/>
    <w:rsid w:val="006A6D53"/>
    <w:rsid w:val="006A7332"/>
    <w:rsid w:val="006A78BE"/>
    <w:rsid w:val="006B37D8"/>
    <w:rsid w:val="006B5C76"/>
    <w:rsid w:val="006B674C"/>
    <w:rsid w:val="006C1E19"/>
    <w:rsid w:val="006C3BB5"/>
    <w:rsid w:val="006D0430"/>
    <w:rsid w:val="006D4990"/>
    <w:rsid w:val="006E32D6"/>
    <w:rsid w:val="006E3719"/>
    <w:rsid w:val="006E3AAC"/>
    <w:rsid w:val="006E4E6A"/>
    <w:rsid w:val="006E5BF9"/>
    <w:rsid w:val="006F7891"/>
    <w:rsid w:val="00700E3E"/>
    <w:rsid w:val="00703A13"/>
    <w:rsid w:val="007040D9"/>
    <w:rsid w:val="007049C0"/>
    <w:rsid w:val="007050BD"/>
    <w:rsid w:val="00711387"/>
    <w:rsid w:val="0071362D"/>
    <w:rsid w:val="00714E43"/>
    <w:rsid w:val="007156C5"/>
    <w:rsid w:val="00715F52"/>
    <w:rsid w:val="0071676C"/>
    <w:rsid w:val="00716F3E"/>
    <w:rsid w:val="00717556"/>
    <w:rsid w:val="00717CC8"/>
    <w:rsid w:val="0072050F"/>
    <w:rsid w:val="007206A4"/>
    <w:rsid w:val="00726DE4"/>
    <w:rsid w:val="00727BB8"/>
    <w:rsid w:val="007301C7"/>
    <w:rsid w:val="00730417"/>
    <w:rsid w:val="007310AE"/>
    <w:rsid w:val="00731668"/>
    <w:rsid w:val="007337BF"/>
    <w:rsid w:val="00733A74"/>
    <w:rsid w:val="007341DA"/>
    <w:rsid w:val="00734599"/>
    <w:rsid w:val="007353F6"/>
    <w:rsid w:val="00736232"/>
    <w:rsid w:val="0073654F"/>
    <w:rsid w:val="00736F39"/>
    <w:rsid w:val="00737E38"/>
    <w:rsid w:val="007403BB"/>
    <w:rsid w:val="00740960"/>
    <w:rsid w:val="00745338"/>
    <w:rsid w:val="00751564"/>
    <w:rsid w:val="007521E9"/>
    <w:rsid w:val="00753EE1"/>
    <w:rsid w:val="00754186"/>
    <w:rsid w:val="007561A1"/>
    <w:rsid w:val="007601E6"/>
    <w:rsid w:val="00765D81"/>
    <w:rsid w:val="0077163E"/>
    <w:rsid w:val="00772BA9"/>
    <w:rsid w:val="007739AC"/>
    <w:rsid w:val="00774244"/>
    <w:rsid w:val="0077527D"/>
    <w:rsid w:val="007764D4"/>
    <w:rsid w:val="00777267"/>
    <w:rsid w:val="00781815"/>
    <w:rsid w:val="00782CF6"/>
    <w:rsid w:val="0078516A"/>
    <w:rsid w:val="00785817"/>
    <w:rsid w:val="007907D5"/>
    <w:rsid w:val="007913AB"/>
    <w:rsid w:val="0079316B"/>
    <w:rsid w:val="00793CF9"/>
    <w:rsid w:val="00794016"/>
    <w:rsid w:val="00795373"/>
    <w:rsid w:val="007A5EE7"/>
    <w:rsid w:val="007A61E2"/>
    <w:rsid w:val="007A6B0C"/>
    <w:rsid w:val="007B0B3A"/>
    <w:rsid w:val="007B5B48"/>
    <w:rsid w:val="007B6342"/>
    <w:rsid w:val="007B7FE6"/>
    <w:rsid w:val="007C266D"/>
    <w:rsid w:val="007C62CD"/>
    <w:rsid w:val="007C7FA3"/>
    <w:rsid w:val="007D0BDD"/>
    <w:rsid w:val="007D3663"/>
    <w:rsid w:val="007D5E02"/>
    <w:rsid w:val="007E0DFA"/>
    <w:rsid w:val="007E3F9A"/>
    <w:rsid w:val="007E4A30"/>
    <w:rsid w:val="007F2170"/>
    <w:rsid w:val="007F6D01"/>
    <w:rsid w:val="00805147"/>
    <w:rsid w:val="008069B9"/>
    <w:rsid w:val="00813A05"/>
    <w:rsid w:val="00817740"/>
    <w:rsid w:val="00827540"/>
    <w:rsid w:val="00827761"/>
    <w:rsid w:val="00830042"/>
    <w:rsid w:val="008308EC"/>
    <w:rsid w:val="008315BA"/>
    <w:rsid w:val="00831DE9"/>
    <w:rsid w:val="00833E77"/>
    <w:rsid w:val="00835D8C"/>
    <w:rsid w:val="008362C5"/>
    <w:rsid w:val="00840D3F"/>
    <w:rsid w:val="00841A87"/>
    <w:rsid w:val="00842CE3"/>
    <w:rsid w:val="008431F5"/>
    <w:rsid w:val="00844C85"/>
    <w:rsid w:val="00844D5E"/>
    <w:rsid w:val="00844E6D"/>
    <w:rsid w:val="0084522D"/>
    <w:rsid w:val="00847F28"/>
    <w:rsid w:val="0085517A"/>
    <w:rsid w:val="00860860"/>
    <w:rsid w:val="00862ED1"/>
    <w:rsid w:val="00865DD9"/>
    <w:rsid w:val="00870E27"/>
    <w:rsid w:val="00871847"/>
    <w:rsid w:val="00871860"/>
    <w:rsid w:val="00872009"/>
    <w:rsid w:val="00873009"/>
    <w:rsid w:val="008742AE"/>
    <w:rsid w:val="00880457"/>
    <w:rsid w:val="0088131B"/>
    <w:rsid w:val="0088619F"/>
    <w:rsid w:val="00887D6E"/>
    <w:rsid w:val="00887FBF"/>
    <w:rsid w:val="00893992"/>
    <w:rsid w:val="0089401B"/>
    <w:rsid w:val="00895C7C"/>
    <w:rsid w:val="008A0492"/>
    <w:rsid w:val="008A6B80"/>
    <w:rsid w:val="008B1825"/>
    <w:rsid w:val="008B2083"/>
    <w:rsid w:val="008B5974"/>
    <w:rsid w:val="008B5F95"/>
    <w:rsid w:val="008B660A"/>
    <w:rsid w:val="008B7682"/>
    <w:rsid w:val="008C055C"/>
    <w:rsid w:val="008C2FE8"/>
    <w:rsid w:val="008C580C"/>
    <w:rsid w:val="008C7AC3"/>
    <w:rsid w:val="008D2498"/>
    <w:rsid w:val="008D7A78"/>
    <w:rsid w:val="008D7B1A"/>
    <w:rsid w:val="008E0102"/>
    <w:rsid w:val="008E06B8"/>
    <w:rsid w:val="008E3974"/>
    <w:rsid w:val="008E4BC8"/>
    <w:rsid w:val="008E575F"/>
    <w:rsid w:val="008E576B"/>
    <w:rsid w:val="008E710D"/>
    <w:rsid w:val="008F15F7"/>
    <w:rsid w:val="008F18F5"/>
    <w:rsid w:val="008F3ED3"/>
    <w:rsid w:val="008F52DF"/>
    <w:rsid w:val="00900497"/>
    <w:rsid w:val="00906BF3"/>
    <w:rsid w:val="00910184"/>
    <w:rsid w:val="00913296"/>
    <w:rsid w:val="0091398B"/>
    <w:rsid w:val="0091538C"/>
    <w:rsid w:val="009166DF"/>
    <w:rsid w:val="00917AF9"/>
    <w:rsid w:val="009229A4"/>
    <w:rsid w:val="00932B7F"/>
    <w:rsid w:val="00932E43"/>
    <w:rsid w:val="0093358B"/>
    <w:rsid w:val="0093537D"/>
    <w:rsid w:val="00935E19"/>
    <w:rsid w:val="00941CB2"/>
    <w:rsid w:val="009445F3"/>
    <w:rsid w:val="00946576"/>
    <w:rsid w:val="00950923"/>
    <w:rsid w:val="009519BC"/>
    <w:rsid w:val="00951D63"/>
    <w:rsid w:val="009522EB"/>
    <w:rsid w:val="00954234"/>
    <w:rsid w:val="009545DF"/>
    <w:rsid w:val="00954986"/>
    <w:rsid w:val="00957FCE"/>
    <w:rsid w:val="0096786E"/>
    <w:rsid w:val="00971C34"/>
    <w:rsid w:val="00972679"/>
    <w:rsid w:val="00977E12"/>
    <w:rsid w:val="009813B6"/>
    <w:rsid w:val="0098378F"/>
    <w:rsid w:val="00983CC5"/>
    <w:rsid w:val="009846A7"/>
    <w:rsid w:val="00987970"/>
    <w:rsid w:val="00990365"/>
    <w:rsid w:val="009906E6"/>
    <w:rsid w:val="00990C5B"/>
    <w:rsid w:val="009922A5"/>
    <w:rsid w:val="00992907"/>
    <w:rsid w:val="00993C0C"/>
    <w:rsid w:val="00997766"/>
    <w:rsid w:val="009A1F44"/>
    <w:rsid w:val="009A234C"/>
    <w:rsid w:val="009A3CFA"/>
    <w:rsid w:val="009A71BF"/>
    <w:rsid w:val="009B3848"/>
    <w:rsid w:val="009B5C87"/>
    <w:rsid w:val="009B5D52"/>
    <w:rsid w:val="009B73CA"/>
    <w:rsid w:val="009C1D7C"/>
    <w:rsid w:val="009C57F1"/>
    <w:rsid w:val="009D0377"/>
    <w:rsid w:val="009D179A"/>
    <w:rsid w:val="009D17F4"/>
    <w:rsid w:val="009D2587"/>
    <w:rsid w:val="009D2D3D"/>
    <w:rsid w:val="009D2F26"/>
    <w:rsid w:val="009D30DD"/>
    <w:rsid w:val="009D6F3A"/>
    <w:rsid w:val="009E3246"/>
    <w:rsid w:val="009E49CE"/>
    <w:rsid w:val="009E6760"/>
    <w:rsid w:val="009F37B6"/>
    <w:rsid w:val="009F4A62"/>
    <w:rsid w:val="009F6A99"/>
    <w:rsid w:val="00A01147"/>
    <w:rsid w:val="00A042FD"/>
    <w:rsid w:val="00A10D8D"/>
    <w:rsid w:val="00A12C18"/>
    <w:rsid w:val="00A141BF"/>
    <w:rsid w:val="00A15078"/>
    <w:rsid w:val="00A16844"/>
    <w:rsid w:val="00A216DA"/>
    <w:rsid w:val="00A24165"/>
    <w:rsid w:val="00A249EC"/>
    <w:rsid w:val="00A25EA0"/>
    <w:rsid w:val="00A26133"/>
    <w:rsid w:val="00A26EB7"/>
    <w:rsid w:val="00A270BD"/>
    <w:rsid w:val="00A32683"/>
    <w:rsid w:val="00A32A3E"/>
    <w:rsid w:val="00A3632A"/>
    <w:rsid w:val="00A3697F"/>
    <w:rsid w:val="00A37C84"/>
    <w:rsid w:val="00A40526"/>
    <w:rsid w:val="00A406D3"/>
    <w:rsid w:val="00A40A8F"/>
    <w:rsid w:val="00A4148C"/>
    <w:rsid w:val="00A42B15"/>
    <w:rsid w:val="00A44122"/>
    <w:rsid w:val="00A44262"/>
    <w:rsid w:val="00A46209"/>
    <w:rsid w:val="00A50F28"/>
    <w:rsid w:val="00A521D6"/>
    <w:rsid w:val="00A52CD5"/>
    <w:rsid w:val="00A52D99"/>
    <w:rsid w:val="00A54FE2"/>
    <w:rsid w:val="00A565F3"/>
    <w:rsid w:val="00A56A3F"/>
    <w:rsid w:val="00A57F3B"/>
    <w:rsid w:val="00A61A49"/>
    <w:rsid w:val="00A61E85"/>
    <w:rsid w:val="00A64A20"/>
    <w:rsid w:val="00A665DE"/>
    <w:rsid w:val="00A7057C"/>
    <w:rsid w:val="00A70A92"/>
    <w:rsid w:val="00A70CAC"/>
    <w:rsid w:val="00A724E6"/>
    <w:rsid w:val="00A72640"/>
    <w:rsid w:val="00A748B6"/>
    <w:rsid w:val="00A77CF9"/>
    <w:rsid w:val="00A82B30"/>
    <w:rsid w:val="00A82C6C"/>
    <w:rsid w:val="00A84B59"/>
    <w:rsid w:val="00A90F46"/>
    <w:rsid w:val="00A962F9"/>
    <w:rsid w:val="00A97A0F"/>
    <w:rsid w:val="00AA0C5F"/>
    <w:rsid w:val="00AA2AF7"/>
    <w:rsid w:val="00AA4035"/>
    <w:rsid w:val="00AA6106"/>
    <w:rsid w:val="00AA6155"/>
    <w:rsid w:val="00AA7D35"/>
    <w:rsid w:val="00AB2762"/>
    <w:rsid w:val="00AB43F2"/>
    <w:rsid w:val="00AB55E4"/>
    <w:rsid w:val="00AB7645"/>
    <w:rsid w:val="00AC094E"/>
    <w:rsid w:val="00AC19FE"/>
    <w:rsid w:val="00AC4537"/>
    <w:rsid w:val="00AC4AFF"/>
    <w:rsid w:val="00AC7968"/>
    <w:rsid w:val="00AD0E45"/>
    <w:rsid w:val="00AD277B"/>
    <w:rsid w:val="00AD6F93"/>
    <w:rsid w:val="00AE0C0F"/>
    <w:rsid w:val="00AE294B"/>
    <w:rsid w:val="00AF4052"/>
    <w:rsid w:val="00AF77E2"/>
    <w:rsid w:val="00AF7A86"/>
    <w:rsid w:val="00B016C0"/>
    <w:rsid w:val="00B04E65"/>
    <w:rsid w:val="00B06B77"/>
    <w:rsid w:val="00B073CE"/>
    <w:rsid w:val="00B1397B"/>
    <w:rsid w:val="00B1719D"/>
    <w:rsid w:val="00B1759B"/>
    <w:rsid w:val="00B17C6B"/>
    <w:rsid w:val="00B23B1F"/>
    <w:rsid w:val="00B274F1"/>
    <w:rsid w:val="00B310BF"/>
    <w:rsid w:val="00B3744D"/>
    <w:rsid w:val="00B44177"/>
    <w:rsid w:val="00B44CEE"/>
    <w:rsid w:val="00B47317"/>
    <w:rsid w:val="00B5136A"/>
    <w:rsid w:val="00B52F5B"/>
    <w:rsid w:val="00B53DCA"/>
    <w:rsid w:val="00B6030F"/>
    <w:rsid w:val="00B64694"/>
    <w:rsid w:val="00B65CA7"/>
    <w:rsid w:val="00B74CED"/>
    <w:rsid w:val="00B74DC3"/>
    <w:rsid w:val="00B819E7"/>
    <w:rsid w:val="00B85167"/>
    <w:rsid w:val="00B90BC7"/>
    <w:rsid w:val="00BA2BE7"/>
    <w:rsid w:val="00BA4121"/>
    <w:rsid w:val="00BA6AE4"/>
    <w:rsid w:val="00BB2BA4"/>
    <w:rsid w:val="00BB3804"/>
    <w:rsid w:val="00BB6305"/>
    <w:rsid w:val="00BC1DEB"/>
    <w:rsid w:val="00BC2BA2"/>
    <w:rsid w:val="00BC4A15"/>
    <w:rsid w:val="00BC5893"/>
    <w:rsid w:val="00BC5BEA"/>
    <w:rsid w:val="00BD0940"/>
    <w:rsid w:val="00BD5083"/>
    <w:rsid w:val="00BD643D"/>
    <w:rsid w:val="00BE2063"/>
    <w:rsid w:val="00BE2976"/>
    <w:rsid w:val="00BE696D"/>
    <w:rsid w:val="00BE794A"/>
    <w:rsid w:val="00BF00E9"/>
    <w:rsid w:val="00BF27A8"/>
    <w:rsid w:val="00BF7D9C"/>
    <w:rsid w:val="00C0128A"/>
    <w:rsid w:val="00C02066"/>
    <w:rsid w:val="00C0212A"/>
    <w:rsid w:val="00C02134"/>
    <w:rsid w:val="00C04042"/>
    <w:rsid w:val="00C06B2A"/>
    <w:rsid w:val="00C06D8C"/>
    <w:rsid w:val="00C1030F"/>
    <w:rsid w:val="00C1138D"/>
    <w:rsid w:val="00C126B8"/>
    <w:rsid w:val="00C127B7"/>
    <w:rsid w:val="00C1492D"/>
    <w:rsid w:val="00C153DB"/>
    <w:rsid w:val="00C1669A"/>
    <w:rsid w:val="00C17C1F"/>
    <w:rsid w:val="00C20F78"/>
    <w:rsid w:val="00C2273B"/>
    <w:rsid w:val="00C238EA"/>
    <w:rsid w:val="00C24ECA"/>
    <w:rsid w:val="00C26B88"/>
    <w:rsid w:val="00C308B4"/>
    <w:rsid w:val="00C310A0"/>
    <w:rsid w:val="00C40B60"/>
    <w:rsid w:val="00C42B78"/>
    <w:rsid w:val="00C43567"/>
    <w:rsid w:val="00C46751"/>
    <w:rsid w:val="00C475EE"/>
    <w:rsid w:val="00C508F5"/>
    <w:rsid w:val="00C51C36"/>
    <w:rsid w:val="00C5252E"/>
    <w:rsid w:val="00C5328F"/>
    <w:rsid w:val="00C53A76"/>
    <w:rsid w:val="00C55A33"/>
    <w:rsid w:val="00C60735"/>
    <w:rsid w:val="00C61524"/>
    <w:rsid w:val="00C634E5"/>
    <w:rsid w:val="00C65554"/>
    <w:rsid w:val="00C660EC"/>
    <w:rsid w:val="00C67FD8"/>
    <w:rsid w:val="00C70109"/>
    <w:rsid w:val="00C71240"/>
    <w:rsid w:val="00C730B7"/>
    <w:rsid w:val="00C77A39"/>
    <w:rsid w:val="00C84150"/>
    <w:rsid w:val="00C86C73"/>
    <w:rsid w:val="00C87745"/>
    <w:rsid w:val="00C87E04"/>
    <w:rsid w:val="00C93B98"/>
    <w:rsid w:val="00CA045D"/>
    <w:rsid w:val="00CA33C7"/>
    <w:rsid w:val="00CA3C87"/>
    <w:rsid w:val="00CA4A77"/>
    <w:rsid w:val="00CA5DD3"/>
    <w:rsid w:val="00CA7671"/>
    <w:rsid w:val="00CB1845"/>
    <w:rsid w:val="00CB3F76"/>
    <w:rsid w:val="00CB5CFD"/>
    <w:rsid w:val="00CD0AE8"/>
    <w:rsid w:val="00CD0DEC"/>
    <w:rsid w:val="00CD5FDD"/>
    <w:rsid w:val="00CE1E57"/>
    <w:rsid w:val="00CE7BEF"/>
    <w:rsid w:val="00CF2C5C"/>
    <w:rsid w:val="00CF2DCB"/>
    <w:rsid w:val="00CF4E69"/>
    <w:rsid w:val="00CF590D"/>
    <w:rsid w:val="00CF6364"/>
    <w:rsid w:val="00CF695A"/>
    <w:rsid w:val="00D01940"/>
    <w:rsid w:val="00D01CA2"/>
    <w:rsid w:val="00D0521E"/>
    <w:rsid w:val="00D06AD0"/>
    <w:rsid w:val="00D06ADA"/>
    <w:rsid w:val="00D11361"/>
    <w:rsid w:val="00D13A97"/>
    <w:rsid w:val="00D20FD2"/>
    <w:rsid w:val="00D23A97"/>
    <w:rsid w:val="00D24731"/>
    <w:rsid w:val="00D302B8"/>
    <w:rsid w:val="00D30D2A"/>
    <w:rsid w:val="00D344D0"/>
    <w:rsid w:val="00D37231"/>
    <w:rsid w:val="00D40C3C"/>
    <w:rsid w:val="00D411C8"/>
    <w:rsid w:val="00D41601"/>
    <w:rsid w:val="00D42D7B"/>
    <w:rsid w:val="00D51098"/>
    <w:rsid w:val="00D51A7E"/>
    <w:rsid w:val="00D562FF"/>
    <w:rsid w:val="00D6025E"/>
    <w:rsid w:val="00D60FDF"/>
    <w:rsid w:val="00D647F3"/>
    <w:rsid w:val="00D6796A"/>
    <w:rsid w:val="00D70F4C"/>
    <w:rsid w:val="00D748A7"/>
    <w:rsid w:val="00D74C07"/>
    <w:rsid w:val="00D80184"/>
    <w:rsid w:val="00D80316"/>
    <w:rsid w:val="00D81170"/>
    <w:rsid w:val="00D81A8B"/>
    <w:rsid w:val="00D85282"/>
    <w:rsid w:val="00D853FE"/>
    <w:rsid w:val="00D91C29"/>
    <w:rsid w:val="00D92526"/>
    <w:rsid w:val="00D96486"/>
    <w:rsid w:val="00D971F6"/>
    <w:rsid w:val="00D97C98"/>
    <w:rsid w:val="00DA784D"/>
    <w:rsid w:val="00DB1138"/>
    <w:rsid w:val="00DB1A5C"/>
    <w:rsid w:val="00DB3682"/>
    <w:rsid w:val="00DB6B25"/>
    <w:rsid w:val="00DB7FDD"/>
    <w:rsid w:val="00DC04D4"/>
    <w:rsid w:val="00DC0B92"/>
    <w:rsid w:val="00DC3E9D"/>
    <w:rsid w:val="00DD0DFC"/>
    <w:rsid w:val="00DD1D98"/>
    <w:rsid w:val="00DD3053"/>
    <w:rsid w:val="00DD3519"/>
    <w:rsid w:val="00DE015F"/>
    <w:rsid w:val="00DE0F33"/>
    <w:rsid w:val="00DE2123"/>
    <w:rsid w:val="00DE2EBB"/>
    <w:rsid w:val="00DE77B0"/>
    <w:rsid w:val="00DF00D7"/>
    <w:rsid w:val="00DF02B4"/>
    <w:rsid w:val="00DF03B2"/>
    <w:rsid w:val="00DF4CE5"/>
    <w:rsid w:val="00DF6E62"/>
    <w:rsid w:val="00E0178B"/>
    <w:rsid w:val="00E0658C"/>
    <w:rsid w:val="00E1539F"/>
    <w:rsid w:val="00E20DBF"/>
    <w:rsid w:val="00E21226"/>
    <w:rsid w:val="00E248A1"/>
    <w:rsid w:val="00E24B27"/>
    <w:rsid w:val="00E304F5"/>
    <w:rsid w:val="00E325A6"/>
    <w:rsid w:val="00E33B63"/>
    <w:rsid w:val="00E36B9E"/>
    <w:rsid w:val="00E374D6"/>
    <w:rsid w:val="00E379DA"/>
    <w:rsid w:val="00E42F59"/>
    <w:rsid w:val="00E43FD5"/>
    <w:rsid w:val="00E4417A"/>
    <w:rsid w:val="00E459B1"/>
    <w:rsid w:val="00E46606"/>
    <w:rsid w:val="00E511DE"/>
    <w:rsid w:val="00E5140C"/>
    <w:rsid w:val="00E51CC3"/>
    <w:rsid w:val="00E526BC"/>
    <w:rsid w:val="00E537E8"/>
    <w:rsid w:val="00E54571"/>
    <w:rsid w:val="00E54BD4"/>
    <w:rsid w:val="00E54D77"/>
    <w:rsid w:val="00E6068F"/>
    <w:rsid w:val="00E61ACC"/>
    <w:rsid w:val="00E62B84"/>
    <w:rsid w:val="00E65181"/>
    <w:rsid w:val="00E651F1"/>
    <w:rsid w:val="00E7225F"/>
    <w:rsid w:val="00E726ED"/>
    <w:rsid w:val="00E72D70"/>
    <w:rsid w:val="00E73451"/>
    <w:rsid w:val="00E735D5"/>
    <w:rsid w:val="00E73938"/>
    <w:rsid w:val="00E76AB5"/>
    <w:rsid w:val="00E77749"/>
    <w:rsid w:val="00E77FFD"/>
    <w:rsid w:val="00E814B6"/>
    <w:rsid w:val="00E90A11"/>
    <w:rsid w:val="00E90C29"/>
    <w:rsid w:val="00E90F0B"/>
    <w:rsid w:val="00E91A4B"/>
    <w:rsid w:val="00E929E8"/>
    <w:rsid w:val="00E931B0"/>
    <w:rsid w:val="00E937A1"/>
    <w:rsid w:val="00E938B7"/>
    <w:rsid w:val="00E93B08"/>
    <w:rsid w:val="00E947A3"/>
    <w:rsid w:val="00E94E8F"/>
    <w:rsid w:val="00E963B9"/>
    <w:rsid w:val="00EA3FB0"/>
    <w:rsid w:val="00EA5FA3"/>
    <w:rsid w:val="00EA6A0F"/>
    <w:rsid w:val="00EB31CF"/>
    <w:rsid w:val="00EB61B9"/>
    <w:rsid w:val="00EC4E94"/>
    <w:rsid w:val="00EC7930"/>
    <w:rsid w:val="00ED0697"/>
    <w:rsid w:val="00ED6189"/>
    <w:rsid w:val="00ED63F4"/>
    <w:rsid w:val="00EE0845"/>
    <w:rsid w:val="00EE1DEB"/>
    <w:rsid w:val="00EE3DA3"/>
    <w:rsid w:val="00EE6413"/>
    <w:rsid w:val="00EF672F"/>
    <w:rsid w:val="00EF6C89"/>
    <w:rsid w:val="00F0474F"/>
    <w:rsid w:val="00F04DF0"/>
    <w:rsid w:val="00F06F59"/>
    <w:rsid w:val="00F10988"/>
    <w:rsid w:val="00F10BF7"/>
    <w:rsid w:val="00F16570"/>
    <w:rsid w:val="00F21A8F"/>
    <w:rsid w:val="00F23F68"/>
    <w:rsid w:val="00F24A53"/>
    <w:rsid w:val="00F273D2"/>
    <w:rsid w:val="00F27FC3"/>
    <w:rsid w:val="00F3040B"/>
    <w:rsid w:val="00F35845"/>
    <w:rsid w:val="00F43E40"/>
    <w:rsid w:val="00F51395"/>
    <w:rsid w:val="00F5148C"/>
    <w:rsid w:val="00F51CBC"/>
    <w:rsid w:val="00F53C11"/>
    <w:rsid w:val="00F574FA"/>
    <w:rsid w:val="00F577F2"/>
    <w:rsid w:val="00F60AE9"/>
    <w:rsid w:val="00F627A8"/>
    <w:rsid w:val="00F63B82"/>
    <w:rsid w:val="00F64BE4"/>
    <w:rsid w:val="00F659B5"/>
    <w:rsid w:val="00F65B89"/>
    <w:rsid w:val="00F7350E"/>
    <w:rsid w:val="00F741EA"/>
    <w:rsid w:val="00F772EF"/>
    <w:rsid w:val="00F805AF"/>
    <w:rsid w:val="00F808E6"/>
    <w:rsid w:val="00F837DB"/>
    <w:rsid w:val="00F856F6"/>
    <w:rsid w:val="00F865F7"/>
    <w:rsid w:val="00F87272"/>
    <w:rsid w:val="00F876C0"/>
    <w:rsid w:val="00F87827"/>
    <w:rsid w:val="00F90262"/>
    <w:rsid w:val="00F93504"/>
    <w:rsid w:val="00F937C9"/>
    <w:rsid w:val="00F93D9A"/>
    <w:rsid w:val="00F946CE"/>
    <w:rsid w:val="00F9580B"/>
    <w:rsid w:val="00FA23A2"/>
    <w:rsid w:val="00FA32FD"/>
    <w:rsid w:val="00FA6EAA"/>
    <w:rsid w:val="00FB1C71"/>
    <w:rsid w:val="00FB2BC9"/>
    <w:rsid w:val="00FB3D45"/>
    <w:rsid w:val="00FC0458"/>
    <w:rsid w:val="00FC1C02"/>
    <w:rsid w:val="00FC385B"/>
    <w:rsid w:val="00FC50B2"/>
    <w:rsid w:val="00FD084C"/>
    <w:rsid w:val="00FD3216"/>
    <w:rsid w:val="00FD321F"/>
    <w:rsid w:val="00FD34C7"/>
    <w:rsid w:val="00FD4B31"/>
    <w:rsid w:val="00FE1C4F"/>
    <w:rsid w:val="00FE4729"/>
    <w:rsid w:val="00FE7695"/>
    <w:rsid w:val="00FF0FC4"/>
    <w:rsid w:val="00FF3A0B"/>
    <w:rsid w:val="00FF4551"/>
    <w:rsid w:val="00FF66C4"/>
    <w:rsid w:val="00FF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EF76"/>
  <w15:chartTrackingRefBased/>
  <w15:docId w15:val="{B59DE47A-17C8-42D7-B13F-92AC18AC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C2D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C77A3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77A3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A3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77A3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DD3"/>
    <w:pPr>
      <w:spacing w:before="100" w:beforeAutospacing="1" w:after="100" w:afterAutospacing="1" w:line="240" w:lineRule="auto"/>
      <w:ind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D3"/>
    <w:rPr>
      <w:b/>
      <w:bCs/>
    </w:rPr>
  </w:style>
  <w:style w:type="character" w:styleId="Hyperlink">
    <w:name w:val="Hyperlink"/>
    <w:basedOn w:val="DefaultParagraphFont"/>
    <w:uiPriority w:val="99"/>
    <w:unhideWhenUsed/>
    <w:rsid w:val="005539AF"/>
    <w:rPr>
      <w:color w:val="0563C1" w:themeColor="hyperlink"/>
      <w:u w:val="single"/>
    </w:rPr>
  </w:style>
  <w:style w:type="character" w:styleId="UnresolvedMention">
    <w:name w:val="Unresolved Mention"/>
    <w:basedOn w:val="DefaultParagraphFont"/>
    <w:uiPriority w:val="99"/>
    <w:semiHidden/>
    <w:unhideWhenUsed/>
    <w:rsid w:val="005539AF"/>
    <w:rPr>
      <w:color w:val="605E5C"/>
      <w:shd w:val="clear" w:color="auto" w:fill="E1DFDD"/>
    </w:rPr>
  </w:style>
  <w:style w:type="character" w:customStyle="1" w:styleId="Heading1Char">
    <w:name w:val="Heading 1 Char"/>
    <w:basedOn w:val="DefaultParagraphFont"/>
    <w:link w:val="Heading1"/>
    <w:uiPriority w:val="9"/>
    <w:rsid w:val="001C2D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77A3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77A3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77A3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77A39"/>
    <w:rPr>
      <w:rFonts w:asciiTheme="majorHAnsi" w:eastAsiaTheme="majorEastAsia" w:hAnsiTheme="majorHAnsi" w:cstheme="majorBidi"/>
      <w:color w:val="2E74B5" w:themeColor="accent1" w:themeShade="BF"/>
    </w:rPr>
  </w:style>
  <w:style w:type="paragraph" w:customStyle="1" w:styleId="Abstract">
    <w:name w:val="Abstract"/>
    <w:rsid w:val="00C77A39"/>
    <w:pPr>
      <w:spacing w:after="200" w:line="240" w:lineRule="auto"/>
      <w:ind w:firstLine="272"/>
    </w:pPr>
    <w:rPr>
      <w:rFonts w:ascii="Times New Roman" w:eastAsia="SimSun" w:hAnsi="Times New Roman" w:cs="Times New Roman"/>
      <w:b/>
      <w:bCs/>
      <w:sz w:val="18"/>
      <w:szCs w:val="18"/>
      <w:lang w:val="en-US"/>
    </w:rPr>
  </w:style>
  <w:style w:type="paragraph" w:styleId="BodyText">
    <w:name w:val="Body Text"/>
    <w:basedOn w:val="Normal"/>
    <w:link w:val="BodyTextChar"/>
    <w:rsid w:val="00C77A39"/>
    <w:pPr>
      <w:tabs>
        <w:tab w:val="left" w:pos="288"/>
      </w:tabs>
      <w:spacing w:after="120" w:line="228" w:lineRule="auto"/>
      <w:ind w:firstLine="288"/>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C77A39"/>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C77A39"/>
    <w:pPr>
      <w:numPr>
        <w:numId w:val="1"/>
      </w:numPr>
      <w:tabs>
        <w:tab w:val="clear" w:pos="648"/>
      </w:tabs>
      <w:ind w:left="576" w:hanging="288"/>
    </w:pPr>
  </w:style>
  <w:style w:type="paragraph" w:customStyle="1" w:styleId="equation">
    <w:name w:val="equation"/>
    <w:basedOn w:val="Normal"/>
    <w:rsid w:val="00C77A39"/>
    <w:pPr>
      <w:tabs>
        <w:tab w:val="center" w:pos="2520"/>
        <w:tab w:val="right" w:pos="5040"/>
      </w:tabs>
      <w:spacing w:before="240" w:after="240" w:line="216" w:lineRule="auto"/>
      <w:ind w:firstLine="0"/>
      <w:jc w:val="center"/>
    </w:pPr>
    <w:rPr>
      <w:rFonts w:ascii="Symbol" w:eastAsia="SimSun" w:hAnsi="Symbol" w:cs="Symbol"/>
      <w:sz w:val="20"/>
      <w:szCs w:val="20"/>
      <w:lang w:val="en-US"/>
    </w:rPr>
  </w:style>
  <w:style w:type="paragraph" w:customStyle="1" w:styleId="figurecaption">
    <w:name w:val="figure caption"/>
    <w:rsid w:val="00C77A39"/>
    <w:pPr>
      <w:numPr>
        <w:numId w:val="2"/>
      </w:numPr>
      <w:tabs>
        <w:tab w:val="left" w:pos="533"/>
      </w:tabs>
      <w:spacing w:before="80" w:after="200" w:line="240" w:lineRule="auto"/>
    </w:pPr>
    <w:rPr>
      <w:rFonts w:ascii="Times New Roman" w:eastAsia="SimSun" w:hAnsi="Times New Roman" w:cs="Times New Roman"/>
      <w:noProof/>
      <w:sz w:val="16"/>
      <w:szCs w:val="16"/>
      <w:lang w:val="en-US"/>
    </w:rPr>
  </w:style>
  <w:style w:type="paragraph" w:customStyle="1" w:styleId="references">
    <w:name w:val="references"/>
    <w:rsid w:val="00C77A39"/>
    <w:pPr>
      <w:numPr>
        <w:numId w:val="3"/>
      </w:numPr>
      <w:spacing w:after="50" w:line="180" w:lineRule="exact"/>
    </w:pPr>
    <w:rPr>
      <w:rFonts w:ascii="Times New Roman" w:eastAsia="MS Mincho" w:hAnsi="Times New Roman" w:cs="Times New Roman"/>
      <w:noProof/>
      <w:sz w:val="16"/>
      <w:szCs w:val="16"/>
      <w:lang w:val="en-US"/>
    </w:rPr>
  </w:style>
  <w:style w:type="paragraph" w:customStyle="1" w:styleId="sponsors">
    <w:name w:val="sponsors"/>
    <w:rsid w:val="00C77A39"/>
    <w:pPr>
      <w:framePr w:wrap="auto" w:hAnchor="text" w:x="615" w:y="2239"/>
      <w:pBdr>
        <w:top w:val="single" w:sz="4" w:space="2" w:color="auto"/>
      </w:pBdr>
      <w:spacing w:line="240" w:lineRule="auto"/>
      <w:ind w:firstLine="288"/>
      <w:jc w:val="left"/>
    </w:pPr>
    <w:rPr>
      <w:rFonts w:ascii="Times New Roman" w:eastAsia="SimSun" w:hAnsi="Times New Roman" w:cs="Times New Roman"/>
      <w:sz w:val="16"/>
      <w:szCs w:val="16"/>
      <w:lang w:val="en-US"/>
    </w:rPr>
  </w:style>
  <w:style w:type="paragraph" w:customStyle="1" w:styleId="tablecolhead">
    <w:name w:val="table col head"/>
    <w:basedOn w:val="Normal"/>
    <w:rsid w:val="00C77A39"/>
    <w:pPr>
      <w:spacing w:line="240" w:lineRule="auto"/>
      <w:ind w:firstLine="0"/>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C77A39"/>
    <w:rPr>
      <w:i/>
      <w:iCs/>
      <w:sz w:val="15"/>
      <w:szCs w:val="15"/>
    </w:rPr>
  </w:style>
  <w:style w:type="paragraph" w:customStyle="1" w:styleId="tablecopy">
    <w:name w:val="table copy"/>
    <w:rsid w:val="00C77A39"/>
    <w:pPr>
      <w:spacing w:line="240" w:lineRule="auto"/>
    </w:pPr>
    <w:rPr>
      <w:rFonts w:ascii="Times New Roman" w:eastAsia="SimSun" w:hAnsi="Times New Roman" w:cs="Times New Roman"/>
      <w:noProof/>
      <w:sz w:val="16"/>
      <w:szCs w:val="16"/>
      <w:lang w:val="en-US"/>
    </w:rPr>
  </w:style>
  <w:style w:type="paragraph" w:customStyle="1" w:styleId="tablefootnote">
    <w:name w:val="table footnote"/>
    <w:rsid w:val="00C77A39"/>
    <w:pPr>
      <w:numPr>
        <w:numId w:val="5"/>
      </w:numPr>
      <w:spacing w:before="60" w:after="30" w:line="240" w:lineRule="auto"/>
      <w:ind w:left="58" w:hanging="29"/>
      <w:jc w:val="right"/>
    </w:pPr>
    <w:rPr>
      <w:rFonts w:ascii="Times New Roman" w:eastAsia="SimSun" w:hAnsi="Times New Roman" w:cs="Times New Roman"/>
      <w:sz w:val="12"/>
      <w:szCs w:val="12"/>
      <w:lang w:val="en-US"/>
    </w:rPr>
  </w:style>
  <w:style w:type="paragraph" w:customStyle="1" w:styleId="tablehead">
    <w:name w:val="table head"/>
    <w:rsid w:val="00C77A39"/>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Keywords">
    <w:name w:val="Keywords"/>
    <w:basedOn w:val="Abstract"/>
    <w:qFormat/>
    <w:rsid w:val="00C77A39"/>
    <w:pPr>
      <w:spacing w:after="120"/>
      <w:ind w:firstLine="274"/>
    </w:pPr>
    <w:rPr>
      <w:i/>
    </w:rPr>
  </w:style>
  <w:style w:type="paragraph" w:styleId="ListParagraph">
    <w:name w:val="List Paragraph"/>
    <w:basedOn w:val="Normal"/>
    <w:uiPriority w:val="34"/>
    <w:qFormat/>
    <w:rsid w:val="00215098"/>
    <w:pPr>
      <w:spacing w:before="1" w:line="240" w:lineRule="auto"/>
      <w:ind w:left="927" w:hanging="360"/>
    </w:pPr>
    <w:rPr>
      <w:rFonts w:ascii="Times New Roman" w:eastAsia="Times New Roman" w:hAnsi="Times New Roman" w:cs="Times New Roman"/>
      <w:lang w:val="en-US"/>
    </w:rPr>
  </w:style>
  <w:style w:type="character" w:styleId="PlaceholderText">
    <w:name w:val="Placeholder Text"/>
    <w:basedOn w:val="DefaultParagraphFont"/>
    <w:uiPriority w:val="99"/>
    <w:semiHidden/>
    <w:rsid w:val="003E4B48"/>
    <w:rPr>
      <w:color w:val="666666"/>
    </w:rPr>
  </w:style>
  <w:style w:type="character" w:styleId="FollowedHyperlink">
    <w:name w:val="FollowedHyperlink"/>
    <w:basedOn w:val="DefaultParagraphFont"/>
    <w:uiPriority w:val="99"/>
    <w:semiHidden/>
    <w:unhideWhenUsed/>
    <w:rsid w:val="00B74CED"/>
    <w:rPr>
      <w:color w:val="954F72" w:themeColor="followedHyperlink"/>
      <w:u w:val="single"/>
    </w:rPr>
  </w:style>
  <w:style w:type="character" w:styleId="Emphasis">
    <w:name w:val="Emphasis"/>
    <w:basedOn w:val="DefaultParagraphFont"/>
    <w:uiPriority w:val="20"/>
    <w:qFormat/>
    <w:rsid w:val="006B67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767">
      <w:bodyDiv w:val="1"/>
      <w:marLeft w:val="0"/>
      <w:marRight w:val="0"/>
      <w:marTop w:val="0"/>
      <w:marBottom w:val="0"/>
      <w:divBdr>
        <w:top w:val="none" w:sz="0" w:space="0" w:color="auto"/>
        <w:left w:val="none" w:sz="0" w:space="0" w:color="auto"/>
        <w:bottom w:val="none" w:sz="0" w:space="0" w:color="auto"/>
        <w:right w:val="none" w:sz="0" w:space="0" w:color="auto"/>
      </w:divBdr>
    </w:div>
    <w:div w:id="34473416">
      <w:bodyDiv w:val="1"/>
      <w:marLeft w:val="0"/>
      <w:marRight w:val="0"/>
      <w:marTop w:val="0"/>
      <w:marBottom w:val="0"/>
      <w:divBdr>
        <w:top w:val="none" w:sz="0" w:space="0" w:color="auto"/>
        <w:left w:val="none" w:sz="0" w:space="0" w:color="auto"/>
        <w:bottom w:val="none" w:sz="0" w:space="0" w:color="auto"/>
        <w:right w:val="none" w:sz="0" w:space="0" w:color="auto"/>
      </w:divBdr>
    </w:div>
    <w:div w:id="130101929">
      <w:bodyDiv w:val="1"/>
      <w:marLeft w:val="0"/>
      <w:marRight w:val="0"/>
      <w:marTop w:val="0"/>
      <w:marBottom w:val="0"/>
      <w:divBdr>
        <w:top w:val="none" w:sz="0" w:space="0" w:color="auto"/>
        <w:left w:val="none" w:sz="0" w:space="0" w:color="auto"/>
        <w:bottom w:val="none" w:sz="0" w:space="0" w:color="auto"/>
        <w:right w:val="none" w:sz="0" w:space="0" w:color="auto"/>
      </w:divBdr>
    </w:div>
    <w:div w:id="145048396">
      <w:bodyDiv w:val="1"/>
      <w:marLeft w:val="0"/>
      <w:marRight w:val="0"/>
      <w:marTop w:val="0"/>
      <w:marBottom w:val="0"/>
      <w:divBdr>
        <w:top w:val="none" w:sz="0" w:space="0" w:color="auto"/>
        <w:left w:val="none" w:sz="0" w:space="0" w:color="auto"/>
        <w:bottom w:val="none" w:sz="0" w:space="0" w:color="auto"/>
        <w:right w:val="none" w:sz="0" w:space="0" w:color="auto"/>
      </w:divBdr>
    </w:div>
    <w:div w:id="179856645">
      <w:bodyDiv w:val="1"/>
      <w:marLeft w:val="0"/>
      <w:marRight w:val="0"/>
      <w:marTop w:val="0"/>
      <w:marBottom w:val="0"/>
      <w:divBdr>
        <w:top w:val="none" w:sz="0" w:space="0" w:color="auto"/>
        <w:left w:val="none" w:sz="0" w:space="0" w:color="auto"/>
        <w:bottom w:val="none" w:sz="0" w:space="0" w:color="auto"/>
        <w:right w:val="none" w:sz="0" w:space="0" w:color="auto"/>
      </w:divBdr>
    </w:div>
    <w:div w:id="223103706">
      <w:bodyDiv w:val="1"/>
      <w:marLeft w:val="0"/>
      <w:marRight w:val="0"/>
      <w:marTop w:val="0"/>
      <w:marBottom w:val="0"/>
      <w:divBdr>
        <w:top w:val="none" w:sz="0" w:space="0" w:color="auto"/>
        <w:left w:val="none" w:sz="0" w:space="0" w:color="auto"/>
        <w:bottom w:val="none" w:sz="0" w:space="0" w:color="auto"/>
        <w:right w:val="none" w:sz="0" w:space="0" w:color="auto"/>
      </w:divBdr>
    </w:div>
    <w:div w:id="306321079">
      <w:bodyDiv w:val="1"/>
      <w:marLeft w:val="0"/>
      <w:marRight w:val="0"/>
      <w:marTop w:val="0"/>
      <w:marBottom w:val="0"/>
      <w:divBdr>
        <w:top w:val="none" w:sz="0" w:space="0" w:color="auto"/>
        <w:left w:val="none" w:sz="0" w:space="0" w:color="auto"/>
        <w:bottom w:val="none" w:sz="0" w:space="0" w:color="auto"/>
        <w:right w:val="none" w:sz="0" w:space="0" w:color="auto"/>
      </w:divBdr>
    </w:div>
    <w:div w:id="432868591">
      <w:bodyDiv w:val="1"/>
      <w:marLeft w:val="0"/>
      <w:marRight w:val="0"/>
      <w:marTop w:val="0"/>
      <w:marBottom w:val="0"/>
      <w:divBdr>
        <w:top w:val="none" w:sz="0" w:space="0" w:color="auto"/>
        <w:left w:val="none" w:sz="0" w:space="0" w:color="auto"/>
        <w:bottom w:val="none" w:sz="0" w:space="0" w:color="auto"/>
        <w:right w:val="none" w:sz="0" w:space="0" w:color="auto"/>
      </w:divBdr>
    </w:div>
    <w:div w:id="632713705">
      <w:bodyDiv w:val="1"/>
      <w:marLeft w:val="0"/>
      <w:marRight w:val="0"/>
      <w:marTop w:val="0"/>
      <w:marBottom w:val="0"/>
      <w:divBdr>
        <w:top w:val="none" w:sz="0" w:space="0" w:color="auto"/>
        <w:left w:val="none" w:sz="0" w:space="0" w:color="auto"/>
        <w:bottom w:val="none" w:sz="0" w:space="0" w:color="auto"/>
        <w:right w:val="none" w:sz="0" w:space="0" w:color="auto"/>
      </w:divBdr>
    </w:div>
    <w:div w:id="647906132">
      <w:bodyDiv w:val="1"/>
      <w:marLeft w:val="0"/>
      <w:marRight w:val="0"/>
      <w:marTop w:val="0"/>
      <w:marBottom w:val="0"/>
      <w:divBdr>
        <w:top w:val="none" w:sz="0" w:space="0" w:color="auto"/>
        <w:left w:val="none" w:sz="0" w:space="0" w:color="auto"/>
        <w:bottom w:val="none" w:sz="0" w:space="0" w:color="auto"/>
        <w:right w:val="none" w:sz="0" w:space="0" w:color="auto"/>
      </w:divBdr>
    </w:div>
    <w:div w:id="745881051">
      <w:bodyDiv w:val="1"/>
      <w:marLeft w:val="0"/>
      <w:marRight w:val="0"/>
      <w:marTop w:val="0"/>
      <w:marBottom w:val="0"/>
      <w:divBdr>
        <w:top w:val="none" w:sz="0" w:space="0" w:color="auto"/>
        <w:left w:val="none" w:sz="0" w:space="0" w:color="auto"/>
        <w:bottom w:val="none" w:sz="0" w:space="0" w:color="auto"/>
        <w:right w:val="none" w:sz="0" w:space="0" w:color="auto"/>
      </w:divBdr>
    </w:div>
    <w:div w:id="776488770">
      <w:bodyDiv w:val="1"/>
      <w:marLeft w:val="0"/>
      <w:marRight w:val="0"/>
      <w:marTop w:val="0"/>
      <w:marBottom w:val="0"/>
      <w:divBdr>
        <w:top w:val="none" w:sz="0" w:space="0" w:color="auto"/>
        <w:left w:val="none" w:sz="0" w:space="0" w:color="auto"/>
        <w:bottom w:val="none" w:sz="0" w:space="0" w:color="auto"/>
        <w:right w:val="none" w:sz="0" w:space="0" w:color="auto"/>
      </w:divBdr>
    </w:div>
    <w:div w:id="814831211">
      <w:bodyDiv w:val="1"/>
      <w:marLeft w:val="0"/>
      <w:marRight w:val="0"/>
      <w:marTop w:val="0"/>
      <w:marBottom w:val="0"/>
      <w:divBdr>
        <w:top w:val="none" w:sz="0" w:space="0" w:color="auto"/>
        <w:left w:val="none" w:sz="0" w:space="0" w:color="auto"/>
        <w:bottom w:val="none" w:sz="0" w:space="0" w:color="auto"/>
        <w:right w:val="none" w:sz="0" w:space="0" w:color="auto"/>
      </w:divBdr>
    </w:div>
    <w:div w:id="872811905">
      <w:bodyDiv w:val="1"/>
      <w:marLeft w:val="0"/>
      <w:marRight w:val="0"/>
      <w:marTop w:val="0"/>
      <w:marBottom w:val="0"/>
      <w:divBdr>
        <w:top w:val="none" w:sz="0" w:space="0" w:color="auto"/>
        <w:left w:val="none" w:sz="0" w:space="0" w:color="auto"/>
        <w:bottom w:val="none" w:sz="0" w:space="0" w:color="auto"/>
        <w:right w:val="none" w:sz="0" w:space="0" w:color="auto"/>
      </w:divBdr>
    </w:div>
    <w:div w:id="915090290">
      <w:bodyDiv w:val="1"/>
      <w:marLeft w:val="0"/>
      <w:marRight w:val="0"/>
      <w:marTop w:val="0"/>
      <w:marBottom w:val="0"/>
      <w:divBdr>
        <w:top w:val="none" w:sz="0" w:space="0" w:color="auto"/>
        <w:left w:val="none" w:sz="0" w:space="0" w:color="auto"/>
        <w:bottom w:val="none" w:sz="0" w:space="0" w:color="auto"/>
        <w:right w:val="none" w:sz="0" w:space="0" w:color="auto"/>
      </w:divBdr>
    </w:div>
    <w:div w:id="963535222">
      <w:bodyDiv w:val="1"/>
      <w:marLeft w:val="0"/>
      <w:marRight w:val="0"/>
      <w:marTop w:val="0"/>
      <w:marBottom w:val="0"/>
      <w:divBdr>
        <w:top w:val="none" w:sz="0" w:space="0" w:color="auto"/>
        <w:left w:val="none" w:sz="0" w:space="0" w:color="auto"/>
        <w:bottom w:val="none" w:sz="0" w:space="0" w:color="auto"/>
        <w:right w:val="none" w:sz="0" w:space="0" w:color="auto"/>
      </w:divBdr>
    </w:div>
    <w:div w:id="1088618621">
      <w:bodyDiv w:val="1"/>
      <w:marLeft w:val="0"/>
      <w:marRight w:val="0"/>
      <w:marTop w:val="0"/>
      <w:marBottom w:val="0"/>
      <w:divBdr>
        <w:top w:val="none" w:sz="0" w:space="0" w:color="auto"/>
        <w:left w:val="none" w:sz="0" w:space="0" w:color="auto"/>
        <w:bottom w:val="none" w:sz="0" w:space="0" w:color="auto"/>
        <w:right w:val="none" w:sz="0" w:space="0" w:color="auto"/>
      </w:divBdr>
    </w:div>
    <w:div w:id="1269123444">
      <w:bodyDiv w:val="1"/>
      <w:marLeft w:val="0"/>
      <w:marRight w:val="0"/>
      <w:marTop w:val="0"/>
      <w:marBottom w:val="0"/>
      <w:divBdr>
        <w:top w:val="none" w:sz="0" w:space="0" w:color="auto"/>
        <w:left w:val="none" w:sz="0" w:space="0" w:color="auto"/>
        <w:bottom w:val="none" w:sz="0" w:space="0" w:color="auto"/>
        <w:right w:val="none" w:sz="0" w:space="0" w:color="auto"/>
      </w:divBdr>
    </w:div>
    <w:div w:id="1309553075">
      <w:bodyDiv w:val="1"/>
      <w:marLeft w:val="0"/>
      <w:marRight w:val="0"/>
      <w:marTop w:val="0"/>
      <w:marBottom w:val="0"/>
      <w:divBdr>
        <w:top w:val="none" w:sz="0" w:space="0" w:color="auto"/>
        <w:left w:val="none" w:sz="0" w:space="0" w:color="auto"/>
        <w:bottom w:val="none" w:sz="0" w:space="0" w:color="auto"/>
        <w:right w:val="none" w:sz="0" w:space="0" w:color="auto"/>
      </w:divBdr>
    </w:div>
    <w:div w:id="1327782161">
      <w:bodyDiv w:val="1"/>
      <w:marLeft w:val="0"/>
      <w:marRight w:val="0"/>
      <w:marTop w:val="0"/>
      <w:marBottom w:val="0"/>
      <w:divBdr>
        <w:top w:val="none" w:sz="0" w:space="0" w:color="auto"/>
        <w:left w:val="none" w:sz="0" w:space="0" w:color="auto"/>
        <w:bottom w:val="none" w:sz="0" w:space="0" w:color="auto"/>
        <w:right w:val="none" w:sz="0" w:space="0" w:color="auto"/>
      </w:divBdr>
    </w:div>
    <w:div w:id="1338196497">
      <w:bodyDiv w:val="1"/>
      <w:marLeft w:val="0"/>
      <w:marRight w:val="0"/>
      <w:marTop w:val="0"/>
      <w:marBottom w:val="0"/>
      <w:divBdr>
        <w:top w:val="none" w:sz="0" w:space="0" w:color="auto"/>
        <w:left w:val="none" w:sz="0" w:space="0" w:color="auto"/>
        <w:bottom w:val="none" w:sz="0" w:space="0" w:color="auto"/>
        <w:right w:val="none" w:sz="0" w:space="0" w:color="auto"/>
      </w:divBdr>
    </w:div>
    <w:div w:id="1514608944">
      <w:bodyDiv w:val="1"/>
      <w:marLeft w:val="0"/>
      <w:marRight w:val="0"/>
      <w:marTop w:val="0"/>
      <w:marBottom w:val="0"/>
      <w:divBdr>
        <w:top w:val="none" w:sz="0" w:space="0" w:color="auto"/>
        <w:left w:val="none" w:sz="0" w:space="0" w:color="auto"/>
        <w:bottom w:val="none" w:sz="0" w:space="0" w:color="auto"/>
        <w:right w:val="none" w:sz="0" w:space="0" w:color="auto"/>
      </w:divBdr>
    </w:div>
    <w:div w:id="1594778202">
      <w:bodyDiv w:val="1"/>
      <w:marLeft w:val="0"/>
      <w:marRight w:val="0"/>
      <w:marTop w:val="0"/>
      <w:marBottom w:val="0"/>
      <w:divBdr>
        <w:top w:val="none" w:sz="0" w:space="0" w:color="auto"/>
        <w:left w:val="none" w:sz="0" w:space="0" w:color="auto"/>
        <w:bottom w:val="none" w:sz="0" w:space="0" w:color="auto"/>
        <w:right w:val="none" w:sz="0" w:space="0" w:color="auto"/>
      </w:divBdr>
    </w:div>
    <w:div w:id="1595046278">
      <w:bodyDiv w:val="1"/>
      <w:marLeft w:val="0"/>
      <w:marRight w:val="0"/>
      <w:marTop w:val="0"/>
      <w:marBottom w:val="0"/>
      <w:divBdr>
        <w:top w:val="none" w:sz="0" w:space="0" w:color="auto"/>
        <w:left w:val="none" w:sz="0" w:space="0" w:color="auto"/>
        <w:bottom w:val="none" w:sz="0" w:space="0" w:color="auto"/>
        <w:right w:val="none" w:sz="0" w:space="0" w:color="auto"/>
      </w:divBdr>
    </w:div>
    <w:div w:id="1731611505">
      <w:bodyDiv w:val="1"/>
      <w:marLeft w:val="0"/>
      <w:marRight w:val="0"/>
      <w:marTop w:val="0"/>
      <w:marBottom w:val="0"/>
      <w:divBdr>
        <w:top w:val="none" w:sz="0" w:space="0" w:color="auto"/>
        <w:left w:val="none" w:sz="0" w:space="0" w:color="auto"/>
        <w:bottom w:val="none" w:sz="0" w:space="0" w:color="auto"/>
        <w:right w:val="none" w:sz="0" w:space="0" w:color="auto"/>
      </w:divBdr>
    </w:div>
    <w:div w:id="1907644852">
      <w:bodyDiv w:val="1"/>
      <w:marLeft w:val="0"/>
      <w:marRight w:val="0"/>
      <w:marTop w:val="0"/>
      <w:marBottom w:val="0"/>
      <w:divBdr>
        <w:top w:val="none" w:sz="0" w:space="0" w:color="auto"/>
        <w:left w:val="none" w:sz="0" w:space="0" w:color="auto"/>
        <w:bottom w:val="none" w:sz="0" w:space="0" w:color="auto"/>
        <w:right w:val="none" w:sz="0" w:space="0" w:color="auto"/>
      </w:divBdr>
    </w:div>
    <w:div w:id="1992171632">
      <w:bodyDiv w:val="1"/>
      <w:marLeft w:val="0"/>
      <w:marRight w:val="0"/>
      <w:marTop w:val="0"/>
      <w:marBottom w:val="0"/>
      <w:divBdr>
        <w:top w:val="none" w:sz="0" w:space="0" w:color="auto"/>
        <w:left w:val="none" w:sz="0" w:space="0" w:color="auto"/>
        <w:bottom w:val="none" w:sz="0" w:space="0" w:color="auto"/>
        <w:right w:val="none" w:sz="0" w:space="0" w:color="auto"/>
      </w:divBdr>
    </w:div>
    <w:div w:id="2044206066">
      <w:bodyDiv w:val="1"/>
      <w:marLeft w:val="0"/>
      <w:marRight w:val="0"/>
      <w:marTop w:val="0"/>
      <w:marBottom w:val="0"/>
      <w:divBdr>
        <w:top w:val="none" w:sz="0" w:space="0" w:color="auto"/>
        <w:left w:val="none" w:sz="0" w:space="0" w:color="auto"/>
        <w:bottom w:val="none" w:sz="0" w:space="0" w:color="auto"/>
        <w:right w:val="none" w:sz="0" w:space="0" w:color="auto"/>
      </w:divBdr>
    </w:div>
    <w:div w:id="2110810007">
      <w:bodyDiv w:val="1"/>
      <w:marLeft w:val="0"/>
      <w:marRight w:val="0"/>
      <w:marTop w:val="0"/>
      <w:marBottom w:val="0"/>
      <w:divBdr>
        <w:top w:val="none" w:sz="0" w:space="0" w:color="auto"/>
        <w:left w:val="none" w:sz="0" w:space="0" w:color="auto"/>
        <w:bottom w:val="none" w:sz="0" w:space="0" w:color="auto"/>
        <w:right w:val="none" w:sz="0" w:space="0" w:color="auto"/>
      </w:divBdr>
    </w:div>
    <w:div w:id="211111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langchain.com" TargetMode="External"/><Relationship Id="rId3" Type="http://schemas.openxmlformats.org/officeDocument/2006/relationships/styles" Target="styles.xml"/><Relationship Id="rId7" Type="http://schemas.openxmlformats.org/officeDocument/2006/relationships/hyperlink" Target="mailto:thirumal.se@vistas.ac.in" TargetMode="External"/><Relationship Id="rId12" Type="http://schemas.openxmlformats.org/officeDocument/2006/relationships/hyperlink" Target="https://llamaindex.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hanigaivelrubesh1@gmail.com" TargetMode="External"/><Relationship Id="rId11" Type="http://schemas.openxmlformats.org/officeDocument/2006/relationships/hyperlink" Target="https://docs.oracle.com/en/database/oracle/ape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1817F-45E7-4219-A9CB-C7E929FA1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3644</TotalTime>
  <Pages>5</Pages>
  <Words>3242</Words>
  <Characters>18482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Thamaraiselvi</dc:creator>
  <cp:keywords/>
  <dc:description/>
  <cp:lastModifiedBy>ADMIN</cp:lastModifiedBy>
  <cp:revision>1357</cp:revision>
  <cp:lastPrinted>2026-01-11T14:46:00Z</cp:lastPrinted>
  <dcterms:created xsi:type="dcterms:W3CDTF">2025-09-21T13:35:00Z</dcterms:created>
  <dcterms:modified xsi:type="dcterms:W3CDTF">2026-01-27T17:12:00Z</dcterms:modified>
</cp:coreProperties>
</file>