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  <w:r>
        <w:rPr>
          <w:rFonts w:ascii="宋体"/>
          <w:b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0" b="10160"/>
                <wp:wrapSquare wrapText="bothSides"/>
                <wp:docPr id="1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u w:val="single"/>
                              </w:rPr>
                              <w:t>1800440079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9pt;margin-top:-15.6pt;height:31.2pt;width:225pt;mso-wrap-distance-bottom:0pt;mso-wrap-distance-left:9pt;mso-wrap-distance-right:9pt;mso-wrap-distance-top:0pt;z-index:251659264;mso-width-relative:page;mso-height-relative:page;" fillcolor="#FFFFFF" filled="t" stroked="f" coordsize="21600,21600" o:gfxdata="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nH+iLVAAAACQEAAA8AAAAAAAAAAQAgAAAAIgAAAGRycy9k&#10;b3ducmV2LnhtbFBLAQIUABQAAAAIAIdO4kC6W6VszAEAAIYDAAAOAAAAAAAAAAEAIAAAACQBAABk&#10;cnMvZTJvRG9jLnhtbFBLBQYAAAAABgAGAFkBAABi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</w:t>
                      </w:r>
                      <w:r>
                        <w:rPr>
                          <w:u w:val="single"/>
                        </w:rPr>
                        <w:t>1800440079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8"/>
        <w:tblpPr w:leftFromText="180" w:rightFromText="180" w:vertAnchor="text" w:horzAnchor="margin" w:tblpXSpec="right" w:tblpY="-109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1486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得分</w:t>
            </w:r>
          </w:p>
        </w:tc>
        <w:tc>
          <w:tcPr>
            <w:tcW w:w="1486" w:type="dxa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批改日期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825" w:type="dxa"/>
          </w:tcPr>
          <w:p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486" w:type="dxa"/>
          </w:tcPr>
          <w:p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</w:tcPr>
          <w:p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>
      <w:pPr>
        <w:rPr>
          <w:rFonts w:ascii="宋体"/>
          <w:b/>
          <w:sz w:val="44"/>
        </w:rPr>
      </w:pPr>
    </w:p>
    <w:p>
      <w:pPr>
        <w:jc w:val="center"/>
        <w:rPr>
          <w:b/>
          <w:spacing w:val="56"/>
          <w:sz w:val="44"/>
          <w:szCs w:val="44"/>
        </w:rPr>
      </w:pPr>
      <w:r>
        <w:rPr>
          <w:rFonts w:hint="eastAsia" w:ascii="宋体"/>
          <w:b/>
          <w:spacing w:val="56"/>
          <w:sz w:val="44"/>
          <w:szCs w:val="44"/>
        </w:rPr>
        <w:t>深 圳 大 学 实 验 报 告</w:t>
      </w:r>
    </w:p>
    <w:p>
      <w:pPr>
        <w:rPr>
          <w:b/>
          <w:sz w:val="28"/>
        </w:rPr>
      </w:pPr>
    </w:p>
    <w:p>
      <w:pPr>
        <w:spacing w:line="900" w:lineRule="auto"/>
        <w:ind w:firstLine="1079" w:firstLineChars="384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 大学物理实验（1）         </w:t>
      </w:r>
    </w:p>
    <w:p>
      <w:pPr>
        <w:spacing w:line="900" w:lineRule="auto"/>
        <w:ind w:firstLine="1079" w:firstLineChars="384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   磁特性综合实验           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>
      <w:pPr>
        <w:spacing w:line="900" w:lineRule="auto"/>
        <w:ind w:firstLine="1079" w:firstLineChars="384"/>
        <w:rPr>
          <w:b/>
          <w:sz w:val="28"/>
          <w:u w:val="single"/>
        </w:rPr>
      </w:pPr>
      <w:r>
        <w:rPr>
          <w:rFonts w:hint="eastAsia"/>
          <w:b/>
          <w:sz w:val="28"/>
        </w:rPr>
        <w:t>学    院：</w:t>
      </w:r>
      <w:r>
        <w:rPr>
          <w:rFonts w:hint="eastAsia"/>
          <w:b/>
          <w:sz w:val="28"/>
          <w:u w:val="single"/>
        </w:rPr>
        <w:t xml:space="preserve">          计算机与软件学院                         </w:t>
      </w:r>
    </w:p>
    <w:p>
      <w:pPr>
        <w:spacing w:line="900" w:lineRule="auto"/>
        <w:ind w:firstLine="1079" w:firstLineChars="384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 xml:space="preserve">：             王光辉                      </w:t>
      </w:r>
      <w:r>
        <w:rPr>
          <w:rFonts w:hint="eastAsia"/>
          <w:b/>
          <w:sz w:val="28"/>
        </w:rPr>
        <w:t xml:space="preserve">            </w:t>
      </w:r>
    </w:p>
    <w:p>
      <w:pPr>
        <w:spacing w:line="900" w:lineRule="auto"/>
        <w:ind w:firstLine="1079" w:firstLineChars="384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陈俊年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  0</w:t>
      </w:r>
      <w:r>
        <w:rPr>
          <w:rFonts w:hint="eastAsia"/>
          <w:b/>
          <w:sz w:val="28"/>
          <w:u w:val="single"/>
          <w:lang w:val="en-US" w:eastAsia="zh-CN"/>
        </w:rPr>
        <w:t>8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 xml:space="preserve"> </w:t>
      </w:r>
    </w:p>
    <w:p>
      <w:pPr>
        <w:spacing w:line="900" w:lineRule="auto"/>
        <w:ind w:firstLine="1079" w:firstLineChars="384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      2023150</w:t>
      </w:r>
      <w:r>
        <w:rPr>
          <w:rFonts w:hint="eastAsia"/>
          <w:b/>
          <w:sz w:val="28"/>
          <w:u w:val="single"/>
          <w:lang w:val="en-US" w:eastAsia="zh-CN"/>
        </w:rPr>
        <w:t>108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实验地点</w:t>
      </w:r>
      <w:r>
        <w:rPr>
          <w:rFonts w:hint="eastAsia"/>
          <w:b/>
          <w:sz w:val="28"/>
          <w:u w:val="single"/>
        </w:rPr>
        <w:t xml:space="preserve">  致原楼213            </w:t>
      </w:r>
    </w:p>
    <w:p>
      <w:pPr>
        <w:spacing w:line="900" w:lineRule="auto"/>
        <w:ind w:firstLine="1079" w:firstLineChars="384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2024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6 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19    </w:t>
      </w:r>
      <w:r>
        <w:rPr>
          <w:rFonts w:hint="eastAsia"/>
          <w:b/>
          <w:sz w:val="28"/>
        </w:rPr>
        <w:t xml:space="preserve">日 </w:t>
      </w:r>
    </w:p>
    <w:p>
      <w:pPr>
        <w:spacing w:line="900" w:lineRule="auto"/>
        <w:ind w:left="899" w:firstLine="180" w:firstLineChars="64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2024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6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19    </w:t>
      </w:r>
      <w:r>
        <w:rPr>
          <w:rFonts w:hint="eastAsia"/>
          <w:b/>
          <w:sz w:val="28"/>
        </w:rPr>
        <w:t>日</w:t>
      </w:r>
    </w:p>
    <w:p>
      <w:pPr>
        <w:jc w:val="left"/>
        <w:rPr>
          <w:b w:val="0"/>
          <w:sz w:val="28"/>
          <w:szCs w:val="28"/>
          <w:u w:val="single"/>
        </w:rPr>
      </w:pPr>
      <w:r>
        <w:rPr>
          <w:b w:val="0"/>
          <w:sz w:val="28"/>
          <w:szCs w:val="28"/>
          <w:u w:val="single"/>
        </w:rPr>
        <w:br w:type="page"/>
      </w:r>
    </w:p>
    <w:p>
      <w:pPr>
        <w:pStyle w:val="2"/>
        <w:keepNext w:val="0"/>
        <w:spacing w:before="0" w:after="302"/>
        <w:jc w:val="center"/>
        <w:outlineLvl w:val="9"/>
        <w:rPr>
          <w:rStyle w:val="10"/>
          <w:rFonts w:ascii="微软雅黑" w:hAnsi="微软雅黑" w:eastAsia="微软雅黑" w:cs="微软雅黑"/>
          <w:b/>
          <w:bCs/>
          <w:sz w:val="45"/>
          <w:szCs w:val="45"/>
        </w:rPr>
      </w:pPr>
      <w:r>
        <w:rPr>
          <w:rStyle w:val="10"/>
          <w:rFonts w:ascii="微软雅黑" w:hAnsi="微软雅黑" w:eastAsia="微软雅黑" w:cs="微软雅黑"/>
          <w:kern w:val="36"/>
          <w:sz w:val="45"/>
          <w:szCs w:val="45"/>
        </w:rPr>
        <w:t>预习试卷</w:t>
      </w:r>
    </w:p>
    <w:p>
      <w:pPr>
        <w:spacing w:before="300" w:after="300"/>
        <w:ind w:left="0" w:right="0"/>
        <w:rPr>
          <w:rStyle w:val="10"/>
          <w:rFonts w:ascii="微软雅黑" w:hAnsi="微软雅黑" w:eastAsia="微软雅黑" w:cs="微软雅黑"/>
          <w:color w:val="808080"/>
          <w:sz w:val="21"/>
          <w:szCs w:val="21"/>
        </w:rPr>
      </w:pPr>
      <w:r>
        <w:pict>
          <v:rect id="_x0000_i1025" o:spt="1" style="height:1.5pt;width:432pt;" fillcolor="#80808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jc w:val="center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sz w:val="33"/>
          <w:szCs w:val="33"/>
        </w:rPr>
        <w:t>题目：   磁特性综合实验</w:t>
      </w:r>
    </w:p>
    <w:p>
      <w:pPr>
        <w:jc w:val="center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</w:rPr>
        <w:t>学号：</w:t>
      </w:r>
      <w:r>
        <w:rPr>
          <w:rStyle w:val="10"/>
          <w:rFonts w:ascii="微软雅黑" w:hAnsi="微软雅黑" w:eastAsia="微软雅黑" w:cs="微软雅黑"/>
          <w:color w:val="FF0000"/>
        </w:rPr>
        <w:t>2023150108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   </w:t>
      </w:r>
      <w:r>
        <w:rPr>
          <w:rStyle w:val="10"/>
          <w:rFonts w:ascii="微软雅黑" w:hAnsi="微软雅黑" w:eastAsia="微软雅黑" w:cs="微软雅黑"/>
        </w:rPr>
        <w:t>姓名：</w:t>
      </w:r>
      <w:r>
        <w:rPr>
          <w:rStyle w:val="10"/>
          <w:rFonts w:ascii="微软雅黑" w:hAnsi="微软雅黑" w:eastAsia="微软雅黑" w:cs="微软雅黑"/>
          <w:color w:val="FF0000"/>
        </w:rPr>
        <w:t>陈俊年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   </w:t>
      </w:r>
      <w:r>
        <w:rPr>
          <w:rStyle w:val="10"/>
          <w:rFonts w:ascii="微软雅黑" w:hAnsi="微软雅黑" w:eastAsia="微软雅黑" w:cs="微软雅黑"/>
        </w:rPr>
        <w:t>总分：</w:t>
      </w:r>
      <w:r>
        <w:rPr>
          <w:rStyle w:val="10"/>
          <w:rFonts w:ascii="微软雅黑" w:hAnsi="微软雅黑" w:eastAsia="微软雅黑" w:cs="微软雅黑"/>
          <w:color w:val="FF0000"/>
        </w:rPr>
        <w:t>100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   </w:t>
      </w:r>
      <w:r>
        <w:rPr>
          <w:rStyle w:val="10"/>
          <w:rFonts w:ascii="微软雅黑" w:hAnsi="微软雅黑" w:eastAsia="微软雅黑" w:cs="微软雅黑"/>
        </w:rPr>
        <w:t>成绩：</w:t>
      </w:r>
      <w:r>
        <w:rPr>
          <w:rStyle w:val="10"/>
          <w:rFonts w:ascii="微软雅黑" w:hAnsi="微软雅黑" w:eastAsia="微软雅黑" w:cs="微软雅黑"/>
          <w:color w:val="FF0000"/>
        </w:rPr>
        <w:t>100</w:t>
      </w:r>
      <w:r>
        <w:rPr>
          <w:rStyle w:val="10"/>
          <w:rFonts w:ascii="微软雅黑" w:hAnsi="微软雅黑" w:eastAsia="微软雅黑" w:cs="微软雅黑"/>
          <w:color w:val="FF0000"/>
        </w:rPr>
        <w:br w:type="textWrapping"/>
      </w:r>
      <w:r>
        <w:rPr>
          <w:rStyle w:val="10"/>
          <w:rFonts w:ascii="微软雅黑" w:hAnsi="微软雅黑" w:eastAsia="微软雅黑" w:cs="微软雅黑"/>
        </w:rPr>
        <w:t>开始时间：</w:t>
      </w:r>
      <w:r>
        <w:rPr>
          <w:rStyle w:val="10"/>
          <w:rFonts w:ascii="微软雅黑" w:hAnsi="微软雅黑" w:eastAsia="微软雅黑" w:cs="微软雅黑"/>
          <w:color w:val="FF0000"/>
        </w:rPr>
        <w:t>2024-06-19 00:57:35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  </w:t>
      </w:r>
      <w:r>
        <w:rPr>
          <w:rStyle w:val="10"/>
          <w:rFonts w:ascii="微软雅黑" w:hAnsi="微软雅黑" w:eastAsia="微软雅黑" w:cs="微软雅黑"/>
        </w:rPr>
        <w:t>结束时间：</w:t>
      </w:r>
      <w:r>
        <w:rPr>
          <w:rStyle w:val="10"/>
          <w:rFonts w:ascii="微软雅黑" w:hAnsi="微软雅黑" w:eastAsia="微软雅黑" w:cs="微软雅黑"/>
          <w:color w:val="FF0000"/>
        </w:rPr>
        <w:t>2024-06-19 01:08:05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  </w:t>
      </w:r>
    </w:p>
    <w:p>
      <w:pPr>
        <w:rPr>
          <w:rStyle w:val="10"/>
          <w:rFonts w:ascii="微软雅黑" w:hAnsi="微软雅黑" w:eastAsia="微软雅黑" w:cs="微软雅黑"/>
          <w:sz w:val="21"/>
          <w:szCs w:val="21"/>
        </w:rPr>
      </w:pPr>
    </w:p>
    <w:p>
      <w:pPr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4"/>
          <w:rFonts w:ascii="微软雅黑" w:hAnsi="微软雅黑" w:eastAsia="微软雅黑" w:cs="微软雅黑"/>
          <w:sz w:val="21"/>
          <w:szCs w:val="21"/>
        </w:rPr>
        <w:t>一、单选题 共 8 小题 共 39 分 得 39 分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1.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(</w:t>
      </w:r>
      <w:r>
        <w:rPr>
          <w:rStyle w:val="10"/>
          <w:rFonts w:ascii="微软雅黑" w:hAnsi="微软雅黑" w:eastAsia="微软雅黑" w:cs="微软雅黑"/>
          <w:color w:val="FF0000"/>
          <w:sz w:val="21"/>
          <w:szCs w:val="21"/>
        </w:rPr>
        <w:t>5分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)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下列选项中不属于本实验的实验目的的是( )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学生答案：</w:t>
      </w:r>
      <w:r>
        <w:rPr>
          <w:rStyle w:val="10"/>
          <w:rFonts w:ascii="微软雅黑" w:hAnsi="微软雅黑" w:eastAsia="微软雅黑" w:cs="微软雅黑"/>
          <w:color w:val="FF0000"/>
          <w:sz w:val="21"/>
          <w:szCs w:val="21"/>
        </w:rPr>
        <w:t>B   √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A.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学会测量磁滞回线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B.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了解磁特性在生活中的应用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C.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学会测量磁化曲线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D.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掌握矫顽力、剩磁和磁导率的概念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2.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(</w:t>
      </w:r>
      <w:r>
        <w:rPr>
          <w:rStyle w:val="10"/>
          <w:rFonts w:ascii="微软雅黑" w:hAnsi="微软雅黑" w:eastAsia="微软雅黑" w:cs="微软雅黑"/>
          <w:color w:val="FF0000"/>
          <w:sz w:val="21"/>
          <w:szCs w:val="21"/>
        </w:rPr>
        <w:t>5分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)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利用磁滞回线的不重合性，铁磁材料可用来（ ）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学生答案：</w:t>
      </w:r>
      <w:r>
        <w:rPr>
          <w:rStyle w:val="10"/>
          <w:rFonts w:ascii="微软雅黑" w:hAnsi="微软雅黑" w:eastAsia="微软雅黑" w:cs="微软雅黑"/>
          <w:color w:val="FF0000"/>
          <w:sz w:val="21"/>
          <w:szCs w:val="21"/>
        </w:rPr>
        <w:t>D   √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A.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磁化其它物体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B.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探测电流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C.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发电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D. 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作为记录介质</w:t>
      </w:r>
    </w:p>
    <w:p>
      <w:pPr>
        <w:jc w:val="left"/>
        <w:rPr>
          <w:rStyle w:val="10"/>
          <w:rFonts w:ascii="微软雅黑" w:hAnsi="微软雅黑" w:eastAsia="微软雅黑" w:cs="微软雅黑"/>
          <w:sz w:val="21"/>
          <w:szCs w:val="21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3.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 (</w:t>
      </w:r>
      <w:r>
        <w:rPr>
          <w:rStyle w:val="10"/>
          <w:rFonts w:ascii="微软雅黑" w:hAnsi="微软雅黑" w:eastAsia="微软雅黑" w:cs="微软雅黑"/>
          <w:color w:val="FF0000"/>
          <w:sz w:val="21"/>
          <w:szCs w:val="21"/>
        </w:rPr>
        <w:t>5分</w:t>
      </w:r>
      <w:r>
        <w:rPr>
          <w:rStyle w:val="10"/>
          <w:rFonts w:ascii="微软雅黑" w:hAnsi="微软雅黑" w:eastAsia="微软雅黑" w:cs="微软雅黑"/>
          <w:sz w:val="21"/>
          <w:szCs w:val="21"/>
        </w:rPr>
        <w:t>)</w:t>
      </w:r>
      <w:r>
        <w:rPr>
          <w:rStyle w:val="10"/>
          <w:rFonts w:ascii="宋体" w:hAnsi="宋体" w:eastAsia="宋体" w:cs="宋体"/>
          <w:b w:val="0"/>
          <w:bCs w:val="0"/>
          <w:i w:val="0"/>
          <w:iCs w:val="0"/>
          <w:color w:val="000000"/>
          <w:sz w:val="21"/>
          <w:szCs w:val="21"/>
        </w:rPr>
        <w:t>磁滞回线的横坐标和纵坐标通常是（ ）</w:t>
      </w:r>
    </w:p>
    <w:p>
      <w:pPr>
        <w:jc w:val="left"/>
        <w:rPr>
          <w:b w:val="0"/>
          <w:sz w:val="28"/>
          <w:szCs w:val="28"/>
          <w:u w:val="single"/>
        </w:rPr>
      </w:pPr>
      <w:r>
        <w:rPr>
          <w:rStyle w:val="10"/>
          <w:rFonts w:ascii="微软雅黑" w:hAnsi="微软雅黑" w:eastAsia="微软雅黑" w:cs="微软雅黑"/>
          <w:b/>
          <w:bCs/>
          <w:sz w:val="21"/>
          <w:szCs w:val="21"/>
        </w:rPr>
        <w:t>    学生答案：</w:t>
      </w:r>
      <w:r>
        <w:rPr>
          <w:rStyle w:val="10"/>
          <w:rFonts w:ascii="微软雅黑" w:hAnsi="微软雅黑" w:eastAsia="微软雅黑" w:cs="微软雅黑"/>
          <w:color w:val="FF0000"/>
          <w:sz w:val="21"/>
          <w:szCs w:val="21"/>
        </w:rPr>
        <w:t>A   √</w:t>
      </w:r>
    </w:p>
    <w:tbl>
      <w:tblPr>
        <w:tblStyle w:val="8"/>
        <w:tblW w:w="0" w:type="auto"/>
        <w:tblInd w:w="-6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9960" w:type="dxa"/>
          </w:tcPr>
          <w:p>
            <w:pPr>
              <w:rPr>
                <w:rFonts w:hint="eastAsia"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一、实验目的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Cs w:val="21"/>
              </w:rPr>
              <w:t>1.掌握</w:t>
            </w:r>
            <w:r>
              <w:rPr>
                <w:rFonts w:hint="eastAsia" w:ascii="宋体" w:hAnsi="宋体"/>
                <w:b/>
                <w:bCs/>
                <w:szCs w:val="21"/>
              </w:rPr>
              <w:t>磁滞、磁滞回线和磁化曲线</w:t>
            </w:r>
            <w:r>
              <w:rPr>
                <w:rFonts w:hint="eastAsia" w:ascii="宋体" w:hAnsi="宋体"/>
                <w:b w:val="0"/>
                <w:bCs w:val="0"/>
                <w:szCs w:val="21"/>
              </w:rPr>
              <w:t>的概念，加深对磁性材料的主要物理量的理解，如矫顽力、剩磁和磁导率。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 w:val="0"/>
                <w:bCs w:val="0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Cs w:val="21"/>
              </w:rPr>
              <w:t>2.学会用</w:t>
            </w:r>
            <w:r>
              <w:rPr>
                <w:rFonts w:hint="eastAsia" w:ascii="宋体" w:hAnsi="宋体"/>
                <w:b/>
                <w:bCs/>
                <w:szCs w:val="21"/>
              </w:rPr>
              <w:t>示波法</w:t>
            </w:r>
            <w:r>
              <w:rPr>
                <w:rFonts w:hint="eastAsia" w:ascii="宋体" w:hAnsi="宋体"/>
                <w:b w:val="0"/>
                <w:bCs w:val="0"/>
                <w:szCs w:val="21"/>
              </w:rPr>
              <w:t>测绘基本磁化曲线和磁滞回线。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Cs w:val="21"/>
              </w:rPr>
              <w:t>3.比较</w:t>
            </w:r>
            <w:r>
              <w:rPr>
                <w:rFonts w:hint="eastAsia" w:ascii="宋体" w:hAnsi="宋体"/>
                <w:b/>
                <w:bCs/>
                <w:szCs w:val="21"/>
              </w:rPr>
              <w:t>不同频率</w:t>
            </w:r>
            <w:r>
              <w:rPr>
                <w:rFonts w:hint="eastAsia" w:ascii="宋体" w:hAnsi="宋体"/>
                <w:b w:val="0"/>
                <w:bCs w:val="0"/>
                <w:szCs w:val="21"/>
              </w:rPr>
              <w:t>下磁滞回线的区别，并确定在某一频率下的</w:t>
            </w:r>
            <w:r>
              <w:rPr>
                <w:rFonts w:hint="eastAsia" w:ascii="宋体" w:hAnsi="宋体"/>
                <w:b/>
                <w:bCs/>
                <w:szCs w:val="21"/>
              </w:rPr>
              <w:t>饱和磁感应强度</w:t>
            </w:r>
            <w:r>
              <w:rPr>
                <w:rFonts w:ascii="宋体" w:hAnsi="宋体"/>
                <w:b/>
                <w:bCs/>
                <w:szCs w:val="21"/>
              </w:rPr>
              <w:t>B</w:t>
            </w:r>
            <w:r>
              <w:rPr>
                <w:rFonts w:ascii="宋体" w:hAnsi="宋体"/>
                <w:b/>
                <w:bCs/>
                <w:szCs w:val="21"/>
                <w:vertAlign w:val="subscript"/>
              </w:rPr>
              <w:t>s</w:t>
            </w:r>
            <w:r>
              <w:rPr>
                <w:rFonts w:hint="eastAsia" w:ascii="宋体" w:hAnsi="宋体"/>
                <w:b/>
                <w:bCs/>
                <w:szCs w:val="21"/>
              </w:rPr>
              <w:t>、剩磁</w:t>
            </w:r>
            <w:r>
              <w:rPr>
                <w:rFonts w:ascii="宋体" w:hAnsi="宋体"/>
                <w:b/>
                <w:bCs/>
                <w:szCs w:val="21"/>
              </w:rPr>
              <w:t>B</w:t>
            </w:r>
            <w:r>
              <w:rPr>
                <w:rFonts w:ascii="宋体" w:hAnsi="宋体"/>
                <w:b/>
                <w:bCs/>
                <w:szCs w:val="21"/>
                <w:vertAlign w:val="subscript"/>
              </w:rPr>
              <w:t>r</w:t>
            </w:r>
            <w:r>
              <w:rPr>
                <w:rFonts w:hint="eastAsia" w:ascii="宋体" w:hAnsi="宋体"/>
                <w:b/>
                <w:bCs/>
                <w:szCs w:val="21"/>
              </w:rPr>
              <w:t>和矫顽力</w:t>
            </w:r>
            <w:r>
              <w:rPr>
                <w:rFonts w:ascii="宋体" w:hAnsi="宋体"/>
                <w:b/>
                <w:bCs/>
                <w:szCs w:val="21"/>
              </w:rPr>
              <w:t>H</w:t>
            </w:r>
            <w:r>
              <w:rPr>
                <w:rFonts w:ascii="宋体" w:hAnsi="宋体"/>
                <w:b/>
                <w:bCs/>
                <w:szCs w:val="21"/>
                <w:vertAlign w:val="subscript"/>
              </w:rPr>
              <w:t>c</w:t>
            </w:r>
            <w:r>
              <w:rPr>
                <w:rFonts w:hint="eastAsia" w:ascii="宋体" w:hAnsi="宋体"/>
                <w:b w:val="0"/>
                <w:bCs w:val="0"/>
                <w:szCs w:val="21"/>
              </w:rPr>
              <w:t>的数值。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9960" w:type="dxa"/>
          </w:tcPr>
          <w:p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实验原理</w:t>
            </w:r>
          </w:p>
          <w:p>
            <w:pPr>
              <w:numPr>
                <w:ilvl w:val="0"/>
                <w:numId w:val="2"/>
              </w:numPr>
              <w:spacing w:line="360" w:lineRule="auto"/>
              <w:ind w:left="420" w:leftChars="200" w:right="420" w:right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概念：</w:t>
            </w:r>
          </w:p>
          <w:p>
            <w:pPr>
              <w:spacing w:line="360" w:lineRule="auto"/>
              <w:ind w:left="420" w:leftChars="200" w:right="420" w:rightChars="200"/>
              <w:rPr>
                <w:rFonts w:ascii="宋体" w:hAnsi="宋体" w:cs="宋体"/>
                <w:szCs w:val="21"/>
                <w:vertAlign w:val="subscript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饱和磁场强度</w:t>
            </w:r>
            <w:r>
              <w:rPr>
                <w:rFonts w:ascii="Cambria Math" w:hAnsi="Cambria Math" w:cs="Cambria Math"/>
                <w:b/>
                <w:bCs/>
                <w:szCs w:val="21"/>
              </w:rPr>
              <w:t>𝐻</w:t>
            </w:r>
            <w:r>
              <w:rPr>
                <w:rFonts w:ascii="宋体" w:hAnsi="宋体" w:cs="Cambria Math"/>
                <w:b/>
                <w:bCs/>
                <w:szCs w:val="21"/>
                <w:vertAlign w:val="subscript"/>
              </w:rPr>
              <w:t xml:space="preserve"> </w:t>
            </w:r>
            <w:r>
              <w:rPr>
                <w:rFonts w:ascii="Cambria Math" w:hAnsi="Cambria Math" w:cs="Cambria Math"/>
                <w:b/>
                <w:bCs/>
                <w:szCs w:val="21"/>
                <w:vertAlign w:val="subscript"/>
              </w:rPr>
              <w:t>𝑠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:</w:t>
            </w:r>
            <w:r>
              <w:rPr>
                <w:rFonts w:hint="eastAsia" w:ascii="宋体" w:hAnsi="宋体" w:cs="宋体"/>
                <w:szCs w:val="21"/>
              </w:rPr>
              <w:t>当磁场强度H增加到这一值时，磁感应强度B不再增加，达到饱和。</w:t>
            </w:r>
          </w:p>
          <w:p>
            <w:pPr>
              <w:spacing w:line="360" w:lineRule="auto"/>
              <w:ind w:left="420" w:leftChars="200" w:right="420" w:rightChars="200"/>
              <w:rPr>
                <w:rFonts w:ascii="宋体" w:hAnsi="宋体" w:cs="宋体"/>
                <w:szCs w:val="21"/>
                <w:vertAlign w:val="subscript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饱和磁感应强度</w:t>
            </w:r>
            <w:r>
              <w:rPr>
                <w:rFonts w:ascii="宋体" w:hAnsi="宋体" w:cs="宋体"/>
                <w:b/>
                <w:bCs/>
                <w:szCs w:val="21"/>
              </w:rPr>
              <w:t>B</w:t>
            </w:r>
            <w:r>
              <w:rPr>
                <w:rFonts w:ascii="宋体" w:hAnsi="宋体" w:cs="宋体"/>
                <w:b/>
                <w:bCs/>
                <w:szCs w:val="21"/>
                <w:vertAlign w:val="subscript"/>
              </w:rPr>
              <w:t>s</w:t>
            </w:r>
            <w:r>
              <w:rPr>
                <w:rFonts w:hint="eastAsia" w:ascii="宋体" w:hAnsi="宋体" w:cs="宋体"/>
                <w:szCs w:val="21"/>
              </w:rPr>
              <w:t>:磁性材料磁化到饱和时的磁感应强度</w:t>
            </w:r>
          </w:p>
          <w:p>
            <w:pPr>
              <w:spacing w:line="360" w:lineRule="auto"/>
              <w:ind w:left="420" w:leftChars="200" w:right="420" w:right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磁化曲线</w:t>
            </w:r>
            <w:r>
              <w:rPr>
                <w:rFonts w:hint="eastAsia" w:ascii="宋体" w:hAnsi="宋体" w:cs="宋体"/>
                <w:szCs w:val="21"/>
              </w:rPr>
              <w:t xml:space="preserve">是物质中的磁感应强度B与所施加的磁场强度H的关系 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 xml:space="preserve">   </w:t>
            </w:r>
          </w:p>
          <w:p>
            <w:pPr>
              <w:spacing w:line="360" w:lineRule="auto"/>
              <w:ind w:left="420" w:leftChars="200" w:right="420" w:rightChars="200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B=</w:t>
            </w:r>
            <w:r>
              <w:rPr>
                <w:rFonts w:hint="eastAsia" w:ascii="宋体" w:hAnsi="宋体" w:cs="宋体"/>
                <w:b/>
                <w:bCs/>
                <w:i/>
                <w:iCs/>
                <w:szCs w:val="21"/>
              </w:rPr>
              <w:t>μ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H</w:t>
            </w:r>
            <w:r>
              <w:rPr>
                <w:rFonts w:ascii="宋体" w:hAnsi="宋体" w:cs="宋体"/>
                <w:b/>
                <w:bCs/>
                <w:szCs w:val="21"/>
              </w:rPr>
              <w:tab/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（1）</w:t>
            </w:r>
          </w:p>
          <w:p>
            <w:pPr>
              <w:spacing w:line="360" w:lineRule="auto"/>
              <w:ind w:left="420" w:leftChars="200" w:right="420" w:rightChars="200"/>
              <w:rPr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其中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26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870B6&quot;/&gt;&lt;wsp:rsid wsp:val=&quot;000A1742&quot;/&gt;&lt;wsp:rsid wsp:val=&quot;00134E83&quot;/&gt;&lt;wsp:rsid wsp:val=&quot;00165C88&quot;/&gt;&lt;wsp:rsid wsp:val=&quot;00217B6E&quot;/&gt;&lt;wsp:rsid wsp:val=&quot;00271FA7&quot;/&gt;&lt;wsp:rsid wsp:val=&quot;00277501&quot;/&gt;&lt;wsp:rsid wsp:val=&quot;00277546&quot;/&gt;&lt;wsp:rsid wsp:val=&quot;00364452&quot;/&gt;&lt;wsp:rsid wsp:val=&quot;00365EC1&quot;/&gt;&lt;wsp:rsid wsp:val=&quot;003901A6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B03C0&quot;/&gt;&lt;wsp:rsid wsp:val=&quot;008F6432&quot;/&gt;&lt;wsp:rsid wsp:val=&quot;009822E3&quot;/&gt;&lt;wsp:rsid wsp:val=&quot;009835C6&quot;/&gt;&lt;wsp:rsid wsp:val=&quot;00A01717&quot;/&gt;&lt;wsp:rsid wsp:val=&quot;00A31868&quot;/&gt;&lt;wsp:rsid wsp:val=&quot;00AA144B&quot;/&gt;&lt;wsp:rsid wsp:val=&quot;00B76F35&quot;/&gt;&lt;wsp:rsid wsp:val=&quot;00BE3E2C&quot;/&gt;&lt;wsp:rsid wsp:val=&quot;00C353B4&quot;/&gt;&lt;wsp:rsid wsp:val=&quot;00C52C6F&quot;/&gt;&lt;wsp:rsid wsp:val=&quot;00CF426C&quot;/&gt;&lt;wsp:rsid wsp:val=&quot;00D95248&quot;/&gt;&lt;wsp:rsid wsp:val=&quot;00D95676&quot;/&gt;&lt;wsp:rsid wsp:val=&quot;00E02D9C&quot;/&gt;&lt;wsp:rsid wsp:val=&quot;00E07627&quot;/&gt;&lt;wsp:rsid wsp:val=&quot;00E4567F&quot;/&gt;&lt;wsp:rsid wsp:val=&quot;00E543F9&quot;/&gt;&lt;wsp:rsid wsp:val=&quot;00E96152&quot;/&gt;&lt;wsp:rsid wsp:val=&quot;00F10EA1&quot;/&gt;&lt;wsp:rsid wsp:val=&quot;00F270DF&quot;/&gt;&lt;wsp:rsid wsp:val=&quot;00F4107F&quot;/&gt;&lt;wsp:rsid wsp:val=&quot;00FA6F00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870B6&quot; wsp:rsidRDefault=&quot;000870B6&quot; wsp:rsidP=&quot;000870B6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渭&lt;/m:t&gt;&lt;/m:r&gt;&lt;/m:oMath&gt;&lt;/m:oMathPara&gt;&lt;/w:p&gt;&lt;w:sectPr wsp:rsidR=&quot;00000000&quot;&gt;&lt;w:pgSz w:w=&quot;12240&quot; w:h=&quot;15840&quot;/&gt;&lt;w:pgMar w:top=&quot;1440&quot; w:right=&quot;1800&quot; h&quot; wh&quot; wh&quot; wh&quot; w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27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870B6&quot;/&gt;&lt;wsp:rsid wsp:val=&quot;000A1742&quot;/&gt;&lt;wsp:rsid wsp:val=&quot;00134E83&quot;/&gt;&lt;wsp:rsid wsp:val=&quot;00165C88&quot;/&gt;&lt;wsp:rsid wsp:val=&quot;00217B6E&quot;/&gt;&lt;wsp:rsid wsp:val=&quot;00271FA7&quot;/&gt;&lt;wsp:rsid wsp:val=&quot;00277501&quot;/&gt;&lt;wsp:rsid wsp:val=&quot;00277546&quot;/&gt;&lt;wsp:rsid wsp:val=&quot;00364452&quot;/&gt;&lt;wsp:rsid wsp:val=&quot;00365EC1&quot;/&gt;&lt;wsp:rsid wsp:val=&quot;003901A6&quot;/&gt;&lt;wsp:rsid wsp:val=&quot;004140B1&quot;/&gt;&lt;wsp:rsid wsp:val=&quot;00434606&quot;/&gt;&lt;wsp:rsid wsp:val=&quot;004411B5&quot;/&gt;&lt;wsp:rsid wsp:val=&quot;00453E3D&quot;/&gt;&lt;wsp:rsid wsp:val=&quot;004B69BF&quot;/&gt;&lt;wsp:rsid wsp:val=&quot;004F151D&quot;/&gt;&lt;wsp:rsid wsp:val=&quot;0051323E&quot;/&gt;&lt;wsp:rsid wsp:val=&quot;005B397A&quot;/&gt;&lt;wsp:rsid wsp:val=&quot;006260F0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B03C0&quot;/&gt;&lt;wsp:rsid wsp:val=&quot;008F6432&quot;/&gt;&lt;wsp:rsid wsp:val=&quot;009822E3&quot;/&gt;&lt;wsp:rsid wsp:val=&quot;009835C6&quot;/&gt;&lt;wsp:rsid wsp:val=&quot;00A01717&quot;/&gt;&lt;wsp:rsid wsp:val=&quot;00A31868&quot;/&gt;&lt;wsp:rsid wsp:val=&quot;00AA144B&quot;/&gt;&lt;wsp:rsid wsp:val=&quot;00B76F35&quot;/&gt;&lt;wsp:rsid wsp:val=&quot;00BE3E2C&quot;/&gt;&lt;wsp:rsid wsp:val=&quot;00C353B4&quot;/&gt;&lt;wsp:rsid wsp:val=&quot;00C52C6F&quot;/&gt;&lt;wsp:rsid wsp:val=&quot;00CF426C&quot;/&gt;&lt;wsp:rsid wsp:val=&quot;00D95248&quot;/&gt;&lt;wsp:rsid wsp:val=&quot;00D95676&quot;/&gt;&lt;wsp:rsid wsp:val=&quot;00E02D9C&quot;/&gt;&lt;wsp:rsid wsp:val=&quot;00E07627&quot;/&gt;&lt;wsp:rsid wsp:val=&quot;00E4567F&quot;/&gt;&lt;wsp:rsid wsp:val=&quot;00E543F9&quot;/&gt;&lt;wsp:rsid wsp:val=&quot;00E96152&quot;/&gt;&lt;wsp:rsid wsp:val=&quot;00F10EA1&quot;/&gt;&lt;wsp:rsid wsp:val=&quot;00F270DF&quot;/&gt;&lt;wsp:rsid wsp:val=&quot;00F4107F&quot;/&gt;&lt;wsp:rsid wsp:val=&quot;00FA6F00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870B6&quot; wsp:rsidRDefault=&quot;000870B6&quot; wsp:rsidP=&quot;000870B6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渭&lt;/m:t&gt;&lt;/m:r&gt;&lt;/m:oMath&gt;&lt;/m:oMathPara&gt;&lt;/w:p&gt;&lt;w:sectPr wsp:rsidR=&quot;00000000&quot;&gt;&lt;w:pgSz w:w=&quot;12240&quot; w:h=&quot;15840&quot;/&gt;&lt;w:pgMar w:top=&quot;1440&quot; w:right=&quot;1800&quot; h&quot; wh&quot; wh&quot; wh&quot; w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是磁导率，对铁磁物质而言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28" o:spt="75" type="#_x0000_t75" style="height:15.65pt;width:28.8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A1742&quot;/&gt;&lt;wsp:rsid wsp:val=&quot;00134E83&quot;/&gt;&lt;wsp:rsid wsp:val=&quot;00165C88&quot;/&gt;&lt;wsp:rsid wsp:val=&quot;00217B6E&quot;/&gt;&lt;wsp:rsid wsp:val=&quot;00271FA7&quot;/&gt;&lt;wsp:rsid wsp:val=&quot;00277501&quot;/&gt;&lt;wsp:rsid wsp:val=&quot;00277546&quot;/&gt;&lt;wsp:rsid wsp:val=&quot;00364452&quot;/&gt;&lt;wsp:rsid wsp:val=&quot;00365EC1&quot;/&gt;&lt;wsp:rsid wsp:val=&quot;003901A6&quot;/&gt;&lt;wsp:rsid wsp:val=&quot;004140B1&quot;/&gt;&lt;wsp:rsid wsp:val=&quot;00434606&quot;/&gt;&lt;wsp:rsid wsp:val=&quot;004411B5&quot;/&gt;&lt;wsp:rsid wsp:val=&quot;00453E3D&quot;/&gt;&lt;wsp:rsid wsp:val=&quot;004B2D82&quot;/&gt;&lt;wsp:rsid wsp:val=&quot;004B69BF&quot;/&gt;&lt;wsp:rsid wsp:val=&quot;004F151D&quot;/&gt;&lt;wsp:rsid wsp:val=&quot;0051323E&quot;/&gt;&lt;wsp:rsid wsp:val=&quot;005B397A&quot;/&gt;&lt;wsp:rsid wsp:val=&quot;006260F0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B03C0&quot;/&gt;&lt;wsp:rsid wsp:val=&quot;008F6432&quot;/&gt;&lt;wsp:rsid wsp:val=&quot;009822E3&quot;/&gt;&lt;wsp:rsid wsp:val=&quot;009835C6&quot;/&gt;&lt;wsp:rsid wsp:val=&quot;00A01717&quot;/&gt;&lt;wsp:rsid wsp:val=&quot;00A31868&quot;/&gt;&lt;wsp:rsid wsp:val=&quot;00AA144B&quot;/&gt;&lt;wsp:rsid wsp:val=&quot;00B76F35&quot;/&gt;&lt;wsp:rsid wsp:val=&quot;00BE3E2C&quot;/&gt;&lt;wsp:rsid wsp:val=&quot;00C353B4&quot;/&gt;&lt;wsp:rsid wsp:val=&quot;00C52C6F&quot;/&gt;&lt;wsp:rsid wsp:val=&quot;00CF426C&quot;/&gt;&lt;wsp:rsid wsp:val=&quot;00D95248&quot;/&gt;&lt;wsp:rsid wsp:val=&quot;00D95676&quot;/&gt;&lt;wsp:rsid wsp:val=&quot;00E02D9C&quot;/&gt;&lt;wsp:rsid wsp:val=&quot;00E07627&quot;/&gt;&lt;wsp:rsid wsp:val=&quot;00E4567F&quot;/&gt;&lt;wsp:rsid wsp:val=&quot;00E543F9&quot;/&gt;&lt;wsp:rsid wsp:val=&quot;00E96152&quot;/&gt;&lt;wsp:rsid wsp:val=&quot;00F10EA1&quot;/&gt;&lt;wsp:rsid wsp:val=&quot;00F270DF&quot;/&gt;&lt;wsp:rsid wsp:val=&quot;00F4107F&quot;/&gt;&lt;wsp:rsid wsp:val=&quot;00FA6F00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4B2D82&quot; wsp:rsidRDefault=&quot;004B2D82&quot; wsp:rsidP=&quot;004B2D82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渭鈮?&lt;/m:t&gt;&lt;/m:r&gt;&lt;/m:oMath&gt;&lt;/m:oMathPara&gt;&lt;/w:p&gt;&lt;w:sectPr wsp:rsidR=&quot;00000000&quot;&gt;&lt;w:pgSz w:w=&quot;12240&quot; w:h=&quot;15840&quot;/&gt;&lt;w:pgMar w:top=&quot;1440&quot; w:right=&quot;18ath&quot; wth&quot; wth&quot; wth&quot; w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29" o:spt="75" type="#_x0000_t75" style="height:15.65pt;width:28.8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A1742&quot;/&gt;&lt;wsp:rsid wsp:val=&quot;00134E83&quot;/&gt;&lt;wsp:rsid wsp:val=&quot;00165C88&quot;/&gt;&lt;wsp:rsid wsp:val=&quot;00217B6E&quot;/&gt;&lt;wsp:rsid wsp:val=&quot;00271FA7&quot;/&gt;&lt;wsp:rsid wsp:val=&quot;00277501&quot;/&gt;&lt;wsp:rsid wsp:val=&quot;00277546&quot;/&gt;&lt;wsp:rsid wsp:val=&quot;00364452&quot;/&gt;&lt;wsp:rsid wsp:val=&quot;00365EC1&quot;/&gt;&lt;wsp:rsid wsp:val=&quot;003901A6&quot;/&gt;&lt;wsp:rsid wsp:val=&quot;004140B1&quot;/&gt;&lt;wsp:rsid wsp:val=&quot;00434606&quot;/&gt;&lt;wsp:rsid wsp:val=&quot;004411B5&quot;/&gt;&lt;wsp:rsid wsp:val=&quot;00453E3D&quot;/&gt;&lt;wsp:rsid wsp:val=&quot;004B2D82&quot;/&gt;&lt;wsp:rsid wsp:val=&quot;004B69BF&quot;/&gt;&lt;wsp:rsid wsp:val=&quot;004F151D&quot;/&gt;&lt;wsp:rsid wsp:val=&quot;0051323E&quot;/&gt;&lt;wsp:rsid wsp:val=&quot;005B397A&quot;/&gt;&lt;wsp:rsid wsp:val=&quot;006260F0&quot;/&gt;&lt;wsp:rsid wsp:val=&quot;006B17CE&quot;/&gt;&lt;wsp:rsid wsp:val=&quot;006E2F37&quot;/&gt;&lt;wsp:rsid wsp:val=&quot;00725916&quot;/&gt;&lt;wsp:rsid wsp:val=&quot;007D0CBE&quot;/&gt;&lt;wsp:rsid wsp:val=&quot;007D6F6E&quot;/&gt;&lt;wsp:rsid wsp:val=&quot;00826A76&quot;/&gt;&lt;wsp:rsid wsp:val=&quot;00836142&quot;/&gt;&lt;wsp:rsid wsp:val=&quot;008B03C0&quot;/&gt;&lt;wsp:rsid wsp:val=&quot;008F6432&quot;/&gt;&lt;wsp:rsid wsp:val=&quot;009822E3&quot;/&gt;&lt;wsp:rsid wsp:val=&quot;009835C6&quot;/&gt;&lt;wsp:rsid wsp:val=&quot;00A01717&quot;/&gt;&lt;wsp:rsid wsp:val=&quot;00A31868&quot;/&gt;&lt;wsp:rsid wsp:val=&quot;00AA144B&quot;/&gt;&lt;wsp:rsid wsp:val=&quot;00B76F35&quot;/&gt;&lt;wsp:rsid wsp:val=&quot;00BE3E2C&quot;/&gt;&lt;wsp:rsid wsp:val=&quot;00C353B4&quot;/&gt;&lt;wsp:rsid wsp:val=&quot;00C52C6F&quot;/&gt;&lt;wsp:rsid wsp:val=&quot;00CF426C&quot;/&gt;&lt;wsp:rsid wsp:val=&quot;00D95248&quot;/&gt;&lt;wsp:rsid wsp:val=&quot;00D95676&quot;/&gt;&lt;wsp:rsid wsp:val=&quot;00E02D9C&quot;/&gt;&lt;wsp:rsid wsp:val=&quot;00E07627&quot;/&gt;&lt;wsp:rsid wsp:val=&quot;00E4567F&quot;/&gt;&lt;wsp:rsid wsp:val=&quot;00E543F9&quot;/&gt;&lt;wsp:rsid wsp:val=&quot;00E96152&quot;/&gt;&lt;wsp:rsid wsp:val=&quot;00F10EA1&quot;/&gt;&lt;wsp:rsid wsp:val=&quot;00F270DF&quot;/&gt;&lt;wsp:rsid wsp:val=&quot;00F4107F&quot;/&gt;&lt;wsp:rsid wsp:val=&quot;00FA6F00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4B2D82&quot; wsp:rsidRDefault=&quot;004B2D82&quot; wsp:rsidP=&quot;004B2D82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渭鈮?&lt;/m:t&gt;&lt;/m:r&gt;&lt;/m:oMath&gt;&lt;/m:oMathPara&gt;&lt;/w:p&gt;&lt;w:sectPr wsp:rsidR=&quot;00000000&quot;&gt;&lt;w:pgSz w:w=&quot;12240&quot; w:h=&quot;15840&quot;/&gt;&lt;w:pgMar w:top=&quot;1440&quot; w:right=&quot;18ath&quot; wth&quot; wth&quot; wth&quot; w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。</w:t>
            </w:r>
            <w:r>
              <w:rPr>
                <w:rFonts w:hint="eastAsia"/>
                <w:b/>
                <w:bCs/>
                <w:szCs w:val="21"/>
              </w:rPr>
              <w:t>铁磁物质的磁导率</w:t>
            </w:r>
            <w:r>
              <w:rPr>
                <w:rFonts w:hint="eastAsia"/>
                <w:b/>
                <w:bCs/>
                <w:i/>
                <w:iCs/>
                <w:szCs w:val="21"/>
              </w:rPr>
              <w:t>μ</w:t>
            </w:r>
            <w:r>
              <w:rPr>
                <w:rFonts w:hint="eastAsia"/>
                <w:b/>
                <w:bCs/>
                <w:szCs w:val="21"/>
              </w:rPr>
              <w:t>并非常数，而是随H的变化而改变，即μ=ƒ(H)，为非线性函数。所以如图1所示，B与H也是非线性关系</w:t>
            </w:r>
            <w:r>
              <w:rPr>
                <w:rFonts w:hint="eastAsia"/>
                <w:szCs w:val="21"/>
              </w:rPr>
              <w:t>。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注：电流决定H，B决定磁性强弱。</w:t>
            </w:r>
          </w:p>
          <w:p>
            <w:pPr>
              <w:keepNext/>
              <w:jc w:val="center"/>
            </w:pPr>
            <w:r>
              <w:drawing>
                <wp:inline distT="0" distB="0" distL="114300" distR="114300">
                  <wp:extent cx="2504440" cy="2059305"/>
                  <wp:effectExtent l="0" t="0" r="10160" b="10795"/>
                  <wp:docPr id="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205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jc w:val="center"/>
              <w:rPr>
                <w:rFonts w:ascii="宋体" w:hAnsi="宋体" w:eastAsia="宋体" w:cs="Arial"/>
                <w:b/>
                <w:bCs/>
                <w:sz w:val="18"/>
                <w:szCs w:val="18"/>
              </w:rPr>
            </w:pPr>
            <w:r>
              <w:rPr>
                <w:rFonts w:ascii="宋体" w:hAnsi="宋体" w:eastAsia="宋体" w:cs="Arial"/>
                <w:b/>
                <w:bCs/>
                <w:sz w:val="18"/>
                <w:szCs w:val="18"/>
              </w:rPr>
              <w:t>图1 磁化曲线和</w:t>
            </w:r>
            <w:r>
              <w:rPr>
                <w:rFonts w:ascii="Cambria Math" w:hAnsi="Cambria Math" w:eastAsia="宋体" w:cs="Cambria Math"/>
                <w:b/>
                <w:bCs/>
                <w:sz w:val="18"/>
                <w:szCs w:val="18"/>
              </w:rPr>
              <w:t>𝝁</w:t>
            </w:r>
            <w:r>
              <w:rPr>
                <w:rFonts w:ascii="宋体" w:hAnsi="宋体" w:eastAsia="宋体" w:cs="Arial"/>
                <w:b/>
                <w:bCs/>
                <w:sz w:val="18"/>
                <w:szCs w:val="18"/>
              </w:rPr>
              <w:t>~</w:t>
            </w:r>
            <w:r>
              <w:rPr>
                <w:rFonts w:ascii="Cambria Math" w:hAnsi="Cambria Math" w:eastAsia="宋体" w:cs="Cambria Math"/>
                <w:b/>
                <w:bCs/>
                <w:sz w:val="18"/>
                <w:szCs w:val="18"/>
              </w:rPr>
              <w:t>𝑯</w:t>
            </w:r>
            <w:r>
              <w:rPr>
                <w:rFonts w:ascii="宋体" w:hAnsi="宋体" w:eastAsia="宋体" w:cs="Arial"/>
                <w:b/>
                <w:bCs/>
                <w:sz w:val="18"/>
                <w:szCs w:val="18"/>
              </w:rPr>
              <w:t>曲线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2.磁滞回线：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磁滞：</w:t>
            </w:r>
            <w:r>
              <w:rPr>
                <w:rFonts w:hint="eastAsia" w:ascii="宋体" w:hAnsi="宋体"/>
                <w:szCs w:val="21"/>
              </w:rPr>
              <w:t>磁化过程不可逆，B的变化始终落后于H变化——磁滞变化需要克服阻力，产生热；热力学过程是不可逆的。</w:t>
            </w:r>
          </w:p>
          <w:p>
            <w:pPr>
              <w:spacing w:line="360" w:lineRule="auto"/>
              <w:ind w:left="420" w:leftChars="200" w:right="420" w:right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剩磁B</w:t>
            </w:r>
            <w:r>
              <w:rPr>
                <w:rFonts w:hint="eastAsia" w:ascii="宋体" w:hAnsi="宋体" w:cs="宋体"/>
                <w:b/>
                <w:bCs/>
                <w:szCs w:val="21"/>
                <w:vertAlign w:val="subscript"/>
              </w:rPr>
              <w:t>r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:</w:t>
            </w:r>
            <w:r>
              <w:rPr>
                <w:rFonts w:hint="eastAsia" w:ascii="宋体" w:hAnsi="宋体"/>
                <w:szCs w:val="21"/>
              </w:rPr>
              <w:t xml:space="preserve"> </w:t>
            </w:r>
            <w:r>
              <w:rPr>
                <w:rFonts w:hint="eastAsia" w:ascii="宋体" w:hAnsi="宋体" w:cs="宋体"/>
                <w:szCs w:val="21"/>
              </w:rPr>
              <w:t>剩余磁化强度，指磁体经磁化至饱和以后，撤去外磁场，在原来外磁场方向上仍能保持一定的磁化强度B=Br</w:t>
            </w:r>
          </w:p>
          <w:p>
            <w:pPr>
              <w:spacing w:line="360" w:lineRule="auto"/>
              <w:ind w:left="420" w:leftChars="200" w:right="420" w:righ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矫顽磁力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H</w:t>
            </w:r>
            <w:r>
              <w:rPr>
                <w:rFonts w:hint="eastAsia" w:ascii="宋体" w:hAnsi="宋体" w:cs="宋体"/>
                <w:b/>
                <w:bCs/>
                <w:szCs w:val="21"/>
                <w:vertAlign w:val="subscript"/>
              </w:rPr>
              <w:t>c</w:t>
            </w:r>
            <w:r>
              <w:rPr>
                <w:rFonts w:hint="eastAsia" w:ascii="宋体" w:hAnsi="宋体" w:cs="宋体"/>
                <w:szCs w:val="21"/>
              </w:rPr>
              <w:t>:</w:t>
            </w:r>
            <w:r>
              <w:rPr>
                <w:rFonts w:hint="eastAsia" w:ascii="宋体" w:hAnsi="宋体"/>
                <w:szCs w:val="21"/>
              </w:rPr>
              <w:t>使磁感应强度B减少到0，必须加上一个反向磁场H=Hc时（图2上的c点）。图2中的的bc段曲线为退磁曲线。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磁滞回线：</w:t>
            </w:r>
            <w:r>
              <w:rPr>
                <w:rFonts w:hint="eastAsia" w:ascii="宋体" w:hAnsi="宋体"/>
                <w:szCs w:val="21"/>
              </w:rPr>
              <w:t>如图2所示，当H按O → Hs → O → -Hc → -Hs → O → Hc → Hs 的顺序变化时，B相应O → Bs → Br → O → -Bs → -Br → O → Bs 顺序变化。图中的Oa段曲线称起始磁化曲线，所形成的封闭曲线abcdefa称为磁滞回线。</w:t>
            </w:r>
          </w:p>
          <w:p>
            <w:pPr>
              <w:keepNext/>
              <w:jc w:val="center"/>
            </w:pPr>
            <w:r>
              <w:drawing>
                <wp:inline distT="0" distB="0" distL="114300" distR="114300">
                  <wp:extent cx="2846705" cy="2329815"/>
                  <wp:effectExtent l="0" t="0" r="10795" b="6985"/>
                  <wp:docPr id="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05" cy="232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114300" distR="114300">
                  <wp:extent cx="2377440" cy="2329815"/>
                  <wp:effectExtent l="0" t="0" r="10160" b="6985"/>
                  <wp:docPr id="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232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ind w:firstLine="1265" w:firstLineChars="600"/>
              <w:jc w:val="center"/>
              <w:rPr>
                <w:rFonts w:ascii="宋体" w:hAnsi="宋体" w:eastAsia="宋体" w:cs="Cambria Math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/>
                <w:b/>
                <w:bCs/>
                <w:sz w:val="21"/>
                <w:szCs w:val="21"/>
              </w:rPr>
              <w:t>图2 起始磁化曲线和磁滞回线              图 3</w:t>
            </w:r>
            <w:r>
              <w:rPr>
                <w:rFonts w:ascii="宋体" w:hAnsi="宋体" w:eastAsia="宋体"/>
                <w:b/>
                <w:bCs/>
                <w:sz w:val="21"/>
                <w:szCs w:val="21"/>
              </w:rPr>
              <w:t>基本磁化曲线</w:t>
            </w:r>
            <w:r>
              <w:rPr>
                <w:rFonts w:ascii="Cambria Math" w:hAnsi="Cambria Math" w:eastAsia="宋体" w:cs="Cambria Math"/>
                <w:b/>
                <w:bCs/>
                <w:sz w:val="21"/>
                <w:szCs w:val="21"/>
              </w:rPr>
              <w:t>𝒂𝒂𝟏𝒂𝟐𝒂𝟑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777" w:leftChars="200" w:hanging="35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把图</w:t>
            </w:r>
            <w:r>
              <w:rPr>
                <w:rFonts w:ascii="宋体" w:hAnsi="宋体"/>
              </w:rPr>
              <w:t>3</w:t>
            </w:r>
            <w:r>
              <w:rPr>
                <w:rFonts w:hint="eastAsia" w:ascii="宋体" w:hAnsi="宋体"/>
              </w:rPr>
              <w:t>中原点</w:t>
            </w:r>
            <w:r>
              <w:rPr>
                <w:rFonts w:ascii="宋体" w:hAnsi="宋体"/>
              </w:rPr>
              <w:t>O</w:t>
            </w:r>
            <w:r>
              <w:rPr>
                <w:rFonts w:hint="eastAsia" w:ascii="宋体" w:hAnsi="宋体"/>
              </w:rPr>
              <w:t>和各个磁滞回线的顶点</w:t>
            </w:r>
            <w:r>
              <w:rPr>
                <w:rFonts w:ascii="宋体" w:hAnsi="宋体"/>
              </w:rPr>
              <w:t>a1,a2</w:t>
            </w:r>
            <w:r>
              <w:rPr>
                <w:rFonts w:hint="eastAsia" w:ascii="宋体" w:hAnsi="宋体"/>
              </w:rPr>
              <w:t>，…</w:t>
            </w:r>
            <w:r>
              <w:rPr>
                <w:rFonts w:ascii="宋体" w:hAnsi="宋体"/>
              </w:rPr>
              <w:t>a</w:t>
            </w:r>
            <w:r>
              <w:rPr>
                <w:rFonts w:hint="eastAsia" w:ascii="宋体" w:hAnsi="宋体"/>
              </w:rPr>
              <w:t>所连成的曲线，称为铁磁性材料的基本磁化曲线。基本磁化曲线不同于起始磁化曲线。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777" w:leftChars="200" w:hanging="35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由于铁磁材料磁化过程的不可逆性及具有剩磁的特点，在测定磁化曲线和磁滞回线时，必须将铁磁材料预先退磁，以保证外加磁场</w:t>
            </w:r>
            <w:r>
              <w:rPr>
                <w:rFonts w:ascii="宋体" w:hAnsi="宋体"/>
              </w:rPr>
              <w:t>H=0</w:t>
            </w:r>
            <w:r>
              <w:rPr>
                <w:rFonts w:hint="eastAsia" w:ascii="宋体" w:hAnsi="宋体"/>
              </w:rPr>
              <w:t>，</w:t>
            </w:r>
            <w:r>
              <w:rPr>
                <w:rFonts w:ascii="宋体" w:hAnsi="宋体"/>
              </w:rPr>
              <w:t>B=0</w:t>
            </w:r>
            <w:r>
              <w:rPr>
                <w:rFonts w:hint="eastAsia" w:ascii="宋体" w:hAnsi="宋体"/>
              </w:rPr>
              <w:t>；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="777" w:leftChars="200" w:hanging="357"/>
              <w:rPr>
                <w:rFonts w:ascii="宋体" w:hAnsi="宋体"/>
              </w:rPr>
            </w:pPr>
            <w:r>
              <w:rPr>
                <w:rFonts w:hint="eastAsia" w:ascii="宋体" w:hAnsi="宋体"/>
                <w:b/>
                <w:bCs/>
              </w:rPr>
              <w:t>退磁方法：</w:t>
            </w:r>
            <w:r>
              <w:rPr>
                <w:rFonts w:hint="eastAsia" w:ascii="宋体" w:hAnsi="宋体"/>
              </w:rPr>
              <w:t>逐渐减少磁化电流，直到</w:t>
            </w:r>
            <w:r>
              <w:rPr>
                <w:rFonts w:ascii="宋体" w:hAnsi="宋体"/>
              </w:rPr>
              <w:t>B</w:t>
            </w:r>
            <w:r>
              <w:rPr>
                <w:rFonts w:hint="eastAsia" w:ascii="宋体" w:hAnsi="宋体"/>
              </w:rPr>
              <w:t>和</w:t>
            </w:r>
            <w:r>
              <w:rPr>
                <w:rFonts w:ascii="宋体" w:hAnsi="宋体"/>
              </w:rPr>
              <w:t>H</w:t>
            </w:r>
            <w:r>
              <w:rPr>
                <w:rFonts w:hint="eastAsia" w:ascii="宋体" w:hAnsi="宋体"/>
              </w:rPr>
              <w:t>都减小为零。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</w:rPr>
            </w:pPr>
            <w:r>
              <w:rPr>
                <w:rFonts w:hint="eastAsia" w:ascii="宋体" w:hAnsi="宋体"/>
                <w:b/>
                <w:bCs/>
              </w:rPr>
              <w:t xml:space="preserve">3. 铁磁质的分类： 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磁性材料可分为顺磁质、抗磁质、铁磁质等。铁磁材料可分为硬磁和软磁两大类，区别在于Hc不同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 xml:space="preserve">不同铁磁质的磁滞回线形状不同，它们具有不同的剩磁和矫顽力，因此不同的铁磁质可应用于不同的领域 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inline distT="0" distB="0" distL="114300" distR="114300">
                  <wp:extent cx="2035810" cy="1733550"/>
                  <wp:effectExtent l="0" t="0" r="8890" b="6350"/>
                  <wp:docPr id="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1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/>
              </w:rPr>
              <w:drawing>
                <wp:inline distT="0" distB="0" distL="114300" distR="114300">
                  <wp:extent cx="2099310" cy="1757045"/>
                  <wp:effectExtent l="0" t="0" r="8890" b="8255"/>
                  <wp:docPr id="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10" cy="175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420" w:leftChars="200" w:firstLine="1054" w:firstLineChars="5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 xml:space="preserve">图4 硬磁材料               图5   软磁材料                  </w:t>
            </w:r>
          </w:p>
          <w:p>
            <w:pPr>
              <w:spacing w:line="360" w:lineRule="auto"/>
              <w:ind w:left="420" w:leftChars="200"/>
              <w:rPr>
                <w:rFonts w:hint="eastAsia"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ind w:left="420" w:leftChars="200"/>
              <w:rPr>
                <w:rFonts w:hint="eastAsia"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4. 示波器测量B-H曲线的原理：</w:t>
            </w:r>
          </w:p>
          <w:p>
            <w:pPr>
              <w:spacing w:line="360" w:lineRule="auto"/>
              <w:ind w:left="420" w:leftChars="20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inline distT="0" distB="0" distL="114300" distR="114300">
                  <wp:extent cx="2146935" cy="1296035"/>
                  <wp:effectExtent l="0" t="0" r="12065" b="12065"/>
                  <wp:docPr id="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35" cy="129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420" w:leftChars="200"/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 xml:space="preserve">图7 </w:t>
            </w:r>
            <w:r>
              <w:rPr>
                <w:rFonts w:ascii="宋体" w:hAnsi="宋体"/>
                <w:b/>
                <w:bCs/>
                <w:szCs w:val="21"/>
              </w:rPr>
              <w:t>B—H</w:t>
            </w:r>
            <w:r>
              <w:rPr>
                <w:rFonts w:hint="eastAsia" w:ascii="宋体" w:hAnsi="宋体"/>
                <w:b/>
                <w:bCs/>
                <w:szCs w:val="21"/>
              </w:rPr>
              <w:t>曲线的实验线路</w:t>
            </w:r>
          </w:p>
          <w:p>
            <w:pPr>
              <w:spacing w:line="360" w:lineRule="auto"/>
              <w:ind w:left="420" w:leftChars="20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ab/>
            </w:r>
            <w:r>
              <w:rPr>
                <w:rFonts w:hint="eastAsia" w:ascii="宋体" w:hAnsi="宋体"/>
                <w:szCs w:val="21"/>
              </w:rPr>
              <w:t>示波器测量B—H曲线的实验线路如图7所示，其中输入端N</w:t>
            </w:r>
            <w:r>
              <w:rPr>
                <w:rFonts w:hint="eastAsia" w:ascii="宋体" w:hAnsi="宋体"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szCs w:val="21"/>
              </w:rPr>
              <w:t>匝、输出端N</w:t>
            </w:r>
            <w:r>
              <w:rPr>
                <w:rFonts w:hint="eastAsia" w:ascii="宋体" w:hAnsi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/>
                <w:szCs w:val="21"/>
              </w:rPr>
              <w:t>匝分别接示波器的X轴和Y轴输入。</w:t>
            </w:r>
          </w:p>
          <w:p>
            <w:pPr>
              <w:spacing w:line="360" w:lineRule="auto"/>
              <w:ind w:left="420" w:leftChars="20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ab/>
            </w:r>
            <w:r>
              <w:rPr>
                <w:rFonts w:hint="eastAsia" w:ascii="宋体" w:hAnsi="宋体"/>
                <w:szCs w:val="21"/>
              </w:rPr>
              <w:t>铁磁物质是一个环状试样，充当铁芯。在试样上绕有励磁线圈和测量线圈。若在线圈N</w:t>
            </w:r>
            <w:r>
              <w:rPr>
                <w:rFonts w:hint="eastAsia" w:ascii="宋体" w:hAnsi="宋体"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szCs w:val="21"/>
              </w:rPr>
              <w:t>中通过磁化电流</w:t>
            </w:r>
            <w:r>
              <w:rPr>
                <w:rFonts w:hint="eastAsia" w:ascii="宋体" w:hAnsi="宋体"/>
                <w:b/>
                <w:bCs/>
                <w:szCs w:val="21"/>
              </w:rPr>
              <w:t>i</w:t>
            </w:r>
            <w:r>
              <w:rPr>
                <w:rFonts w:hint="eastAsia" w:ascii="宋体" w:hAnsi="宋体"/>
                <w:b/>
                <w:bCs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szCs w:val="21"/>
              </w:rPr>
              <w:t>，根据安培环路定律</w:t>
            </w:r>
            <w:r>
              <w:rPr>
                <w:rFonts w:hint="eastAsia" w:ascii="宋体" w:hAnsi="宋体"/>
                <w:b/>
                <w:bCs/>
                <w:szCs w:val="21"/>
              </w:rPr>
              <w:t>HL=N</w:t>
            </w:r>
            <w:r>
              <w:rPr>
                <w:rFonts w:hint="eastAsia" w:ascii="宋体" w:hAnsi="宋体"/>
                <w:b/>
                <w:bCs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b/>
                <w:bCs/>
                <w:szCs w:val="21"/>
              </w:rPr>
              <w:t>i</w:t>
            </w:r>
            <w:r>
              <w:rPr>
                <w:rFonts w:hint="eastAsia" w:ascii="宋体" w:hAnsi="宋体"/>
                <w:b/>
                <w:bCs/>
                <w:szCs w:val="21"/>
                <w:vertAlign w:val="subscript"/>
              </w:rPr>
              <w:t>1</w:t>
            </w:r>
            <w:r>
              <w:rPr>
                <w:rFonts w:hint="eastAsia" w:ascii="宋体" w:hAnsi="宋体"/>
                <w:szCs w:val="21"/>
              </w:rPr>
              <w:t>，磁场强度H的大小为：</w:t>
            </w:r>
          </w:p>
          <w:p>
            <w:pPr>
              <w:spacing w:line="360" w:lineRule="auto"/>
              <w:ind w:left="420" w:leftChars="200" w:firstLine="840" w:firstLine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24"/>
              </w:rPr>
              <w:pict>
                <v:shape id="_x0000_i1030" o:spt="75" type="#_x0000_t75" style="height:31.3pt;width:38.2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06E7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B106E7&quot; wsp:rsidRDefault=&quot;00B106E7&quot; wsp:rsidP=&quot;00B106E7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H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4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24"/>
              </w:rPr>
              <w:pict>
                <v:shape id="_x0000_i1031" o:spt="75" type="#_x0000_t75" style="height:31.3pt;width:38.2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06E7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B106E7&quot; wsp:rsidRDefault=&quot;00B106E7&quot; wsp:rsidP=&quot;00B106E7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H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4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                       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)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其中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32" o:spt="75" type="#_x0000_t75" style="height:15.65pt;width:6.2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30999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30999&quot; wsp:rsidRDefault=&quot;00030999&quot; wsp:rsidP=&quot;00030999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33" o:spt="75" type="#_x0000_t75" style="height:15.65pt;width:6.2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30999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30999&quot; wsp:rsidRDefault=&quot;00030999&quot; wsp:rsidP=&quot;00030999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是为环状式样的平均磁路长度。由图4可知，示波器X轴偏转板的电压为</w:t>
            </w:r>
          </w:p>
          <w:p>
            <w:pPr>
              <w:spacing w:line="360" w:lineRule="auto"/>
              <w:ind w:left="420" w:leftChars="200" w:firstLine="840" w:firstLine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34" o:spt="75" type="#_x0000_t75" style="height:15.65pt;width:79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54827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54827&quot; wsp:rsidRDefault=&quot;00154827&quot; wsp:rsidP=&quot;00154827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w:vertAlign w:val=&quot;subscript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35" o:spt="75" type="#_x0000_t75" style="height:15.65pt;width:79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54827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54827&quot; wsp:rsidRDefault=&quot;00154827&quot; wsp:rsidP=&quot;00154827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w:vertAlign w:val=&quot;subscript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               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)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由式(1)和式(2)得：</w:t>
            </w:r>
          </w:p>
          <w:p>
            <w:pPr>
              <w:spacing w:line="360" w:lineRule="auto"/>
              <w:ind w:left="420" w:leftChars="200" w:firstLine="840" w:firstLine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26"/>
              </w:rPr>
              <w:pict>
                <v:shape id="_x0000_i1036" o:spt="75" type="#_x0000_t75" style="height:31.3pt;width:50.1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030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95030&quot; wsp:rsidRDefault=&quot;00D95030&quot; wsp:rsidP=&quot;00D95030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num&gt;&lt;m:den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H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26"/>
              </w:rPr>
              <w:pict>
                <v:shape id="_x0000_i1037" o:spt="75" type="#_x0000_t75" style="height:31.3pt;width:50.1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10914&quot;/&gt;&lt;wsp:rsid wsp:val=&quot;00D147BF&quot;/&gt;&lt;wsp:rsid wsp:val=&quot;00D26692&quot;/&gt;&lt;wsp:rsid wsp:val=&quot;00D95030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95030&quot; wsp:rsidRDefault=&quot;00D95030&quot; wsp:rsidP=&quot;00D95030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num&gt;&lt;m:den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H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                    （4）</w:t>
            </w:r>
          </w:p>
          <w:p>
            <w:pPr>
              <w:spacing w:line="360" w:lineRule="auto"/>
              <w:ind w:left="420" w:leftChars="200" w:firstLine="843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利用电流，建立起输入端电压与H的关系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为了测量磁感应强度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，在次级线圈</w:t>
            </w:r>
            <w:r>
              <w:rPr>
                <w:rFonts w:ascii="宋体" w:hAnsi="宋体"/>
                <w:szCs w:val="21"/>
              </w:rPr>
              <w:t>N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/>
                <w:szCs w:val="21"/>
              </w:rPr>
              <w:t>上串联一个电阻</w:t>
            </w:r>
            <w:r>
              <w:rPr>
                <w:rFonts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/>
                <w:szCs w:val="21"/>
              </w:rPr>
              <w:t>与电容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构成一个回路，</w:t>
            </w:r>
            <w:r>
              <w:rPr>
                <w:rFonts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/>
                <w:szCs w:val="21"/>
              </w:rPr>
              <w:t>与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构成一个积分电路。取电容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两端电压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38" o:spt="75" type="#_x0000_t75" style="height:15.65pt;width:12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55F8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255F8E&quot; wsp:rsidRDefault=&quot;00255F8E&quot; wsp:rsidP=&quot;00255F8E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39" o:spt="75" type="#_x0000_t75" style="height:15.65pt;width:12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55F8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255F8E&quot; wsp:rsidRDefault=&quot;00255F8E&quot; wsp:rsidP=&quot;00255F8E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至示波器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hint="eastAsia" w:ascii="宋体" w:hAnsi="宋体"/>
                <w:szCs w:val="21"/>
              </w:rPr>
              <w:t>轴输入。若适当选择</w:t>
            </w:r>
            <w:r>
              <w:rPr>
                <w:rFonts w:ascii="宋体" w:hAnsi="宋体"/>
                <w:szCs w:val="21"/>
              </w:rPr>
              <w:t>R</w:t>
            </w:r>
            <w:r>
              <w:rPr>
                <w:rFonts w:ascii="宋体" w:hAnsi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/>
                <w:szCs w:val="21"/>
              </w:rPr>
              <w:t>和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hint="eastAsia" w:ascii="宋体" w:hAnsi="宋体"/>
                <w:szCs w:val="21"/>
              </w:rPr>
              <w:t>的值，使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40" o:spt="75" type="#_x0000_t75" style="height:15.65pt;width:53.8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3931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8B3931&quot; wsp:rsidRDefault=&quot;008B3931&quot; wsp:rsidP=&quot;008B3931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鈮?/蠅C&lt;/m:t&gt;&lt;/m:r&gt;&lt;/m:oMath&gt;&lt;/m:oMathPara&gt;&lt;/w:p&gt;&lt;w:sectPr wsp:rsi:rPrPrP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9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41" o:spt="75" type="#_x0000_t75" style="height:15.65pt;width:53.8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3931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8B3931&quot; wsp:rsidRDefault=&quot;008B3931&quot; wsp:rsidP=&quot;008B3931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鈮?/蠅C&lt;/m:t&gt;&lt;/m:r&gt;&lt;/m:oMath&gt;&lt;/m:oMathPara&gt;&lt;/w:p&gt;&lt;w:sectPr wsp:rsi:rPrPrP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19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，则次级电流为</w:t>
            </w:r>
          </w:p>
          <w:p>
            <w:pPr>
              <w:spacing w:line="360" w:lineRule="auto"/>
              <w:ind w:left="420" w:leftChars="200" w:firstLine="840" w:firstLine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   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26"/>
              </w:rPr>
              <w:pict>
                <v:shape id="_x0000_i1042" o:spt="75" type="#_x0000_t75" style="height:31.3pt;width:105.2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2B44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952B44&quot; wsp:rsidRDefault=&quot;00952B44&quot; wsp:rsidP=&quot;00952B44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num&gt;&lt;m:den&gt;&lt;m:sSup&gt;&lt;m:sSup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pPr&gt;&lt;m:e&gt;&lt;m:sSubSup&gt;&lt;m:sSubSup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[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p&gt;&lt;/m:sSub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+&lt;/m:t&gt;&lt;/m:r&gt;&lt;m:sSup&gt;&lt;m:sSup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(1/蠅C)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iii:i/&gt;&lt;w:i-cs/&gt;&lt;w:color w:val=&quot;FF0000&quot;/&gt;&lt;w:sz-cs w:val=&quot;21&quot;/&gt;&lt;/w:rPr&gt;&lt;m:t&gt;2&lt;/m:t&gt;&lt;/m:r&gt;&lt;/m:sup&gt;&lt;/m:s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]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/2&lt;/m:t&gt;&lt;/m:r&gt;&lt;/m:sup&gt;&lt;/m:sSup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鈮?/m:t&gt;&lt;/m:r&gt;&lt;m:f&gt;&lt;m:fPr&gt;&lt;m:ctrlPr&gt;&lt;w:rPr&gt;&lt;w:rFonts w:ascii=&quot;Cambria Math&quot; w:h-ansi=&quot;Cambria Math&quot;/&gt;&lt;wx:font wx:val=&quot;Cambria Math&quot;/&gt;&lt;w:b/&gt;&lt;w:b-cs/&gt;&lt;w:i/&gt;&lt;w:i-cs/&gt;&lt;w:col:obb/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num&gt;&lt;m:den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0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26"/>
              </w:rPr>
              <w:pict>
                <v:shape id="_x0000_i1043" o:spt="75" type="#_x0000_t75" style="height:31.3pt;width:105.2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2B44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952B44&quot; wsp:rsidRDefault=&quot;00952B44&quot; wsp:rsidP=&quot;00952B44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num&gt;&lt;m:den&gt;&lt;m:sSup&gt;&lt;m:sSup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pPr&gt;&lt;m:e&gt;&lt;m:sSubSup&gt;&lt;m:sSubSup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[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p&gt;&lt;/m:sSub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+&lt;/m:t&gt;&lt;/m:r&gt;&lt;m:sSup&gt;&lt;m:sSup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(1/蠅C)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iii:i/&gt;&lt;w:i-cs/&gt;&lt;w:color w:val=&quot;FF0000&quot;/&gt;&lt;w:sz-cs w:val=&quot;21&quot;/&gt;&lt;/w:rPr&gt;&lt;m:t&gt;2&lt;/m:t&gt;&lt;/m:r&gt;&lt;/m:sup&gt;&lt;/m:s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]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/2&lt;/m:t&gt;&lt;/m:r&gt;&lt;/m:sup&gt;&lt;/m:sSup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鈮?/m:t&gt;&lt;/m:r&gt;&lt;m:f&gt;&lt;m:fPr&gt;&lt;m:ctrlPr&gt;&lt;w:rPr&gt;&lt;w:rFonts w:ascii=&quot;Cambria Math&quot; w:h-ansi=&quot;Cambria Math&quot;/&gt;&lt;wx:font wx:val=&quot;Cambria Math&quot;/&gt;&lt;w:b/&gt;&lt;w:b-cs/&gt;&lt;w:i/&gt;&lt;w:i-cs/&gt;&lt;w:col:obb/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num&gt;&lt;m:den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0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               (5)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式中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44" o:spt="75" type="#_x0000_t75" style="height:15.65pt;width:8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52B80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352B80&quot; wsp:rsidRDefault=&quot;00352B80&quot; wsp:rsidP=&quot;00352B80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蠅&lt;/m:t&gt;&lt;/m:r&gt;&lt;/m:oMath&gt;&lt;/m:oMathPara&gt;&lt;/w:p&gt;mmm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1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45" o:spt="75" type="#_x0000_t75" style="height:15.65pt;width:8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52B80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352B80&quot; wsp:rsidRDefault=&quot;00352B80&quot; wsp:rsidP=&quot;00352B80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蠅&lt;/m:t&gt;&lt;/m:r&gt;&lt;/m:oMath&gt;&lt;/m:oMathPara&gt;&lt;/w:p&gt;mmm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1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为电源的角频率，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46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9625B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E9625B&quot; wsp:rsidRDefault=&quot;00E9625B&quot; wsp:rsidP=&quot;00E9625B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47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9625B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E9625B&quot; wsp:rsidRDefault=&quot;00E9625B&quot; wsp:rsidP=&quot;00E9625B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为次级线圈的感应电动势：</w:t>
            </w:r>
          </w:p>
          <w:p>
            <w:pPr>
              <w:spacing w:line="360" w:lineRule="auto"/>
              <w:ind w:left="420" w:leftChars="200" w:firstLine="3360" w:firstLineChars="160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24"/>
              </w:rPr>
              <w:pict>
                <v:shape id="_x0000_i1048" o:spt="75" type="#_x0000_t75" style="height:31.3pt;width:95.8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618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F618D&quot; wsp:rsidRDefault=&quot;00DF618D&quot; wsp:rsidP=&quot;00DF618D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w:lang w:val=&quot;EL&quot;/&gt;&lt;/w:rPr&gt;&lt;m:t&gt;桅&lt;/m:t&gt;&lt;/m:r&gt;&lt;/m:num&gt;&lt;m:den&gt;&lt;m:r&gt;&lt;m:rPr&gt;&lt;m:sty m:val=&quot;bi&quot;/&gt;&lt;/m:rPr&gt;&lt;w:rPr&gt;&lt;w:rFonts w:ascii=&quot;Cambria Math&quot; w:h-ansi=&quot;Cambria Math===&quot;/&gt;&lt;wx:font wx:val=&quot;Cambria Math&quot;/&gt;&lt;w:b/&gt;&lt;w:b-cs/&gt;&lt;w:i/&gt;&lt;w:i-cs/&gt;&lt;w:color w:val=&quot;FF0000&quot;/&gt;&lt;w:sz-cs w:val=&quot;21&quot;/&gt;&lt;/w:rPr&gt;&lt;m:t&gt;dt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B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3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24"/>
              </w:rPr>
              <w:pict>
                <v:shape id="_x0000_i1049" o:spt="75" type="#_x0000_t75" style="height:31.3pt;width:95.8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618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F618D&quot; wsp:rsidRDefault=&quot;00DF618D&quot; wsp:rsidP=&quot;00DF618D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w:lang w:val=&quot;EL&quot;/&gt;&lt;/w:rPr&gt;&lt;m:t&gt;桅&lt;/m:t&gt;&lt;/m:r&gt;&lt;/m:num&gt;&lt;m:den&gt;&lt;m:r&gt;&lt;m:rPr&gt;&lt;m:sty m:val=&quot;bi&quot;/&gt;&lt;/m:rPr&gt;&lt;w:rPr&gt;&lt;w:rFonts w:ascii=&quot;Cambria Math&quot; w:h-ansi=&quot;Cambria Math===&quot;/&gt;&lt;wx:font wx:val=&quot;Cambria Math&quot;/&gt;&lt;w:b/&gt;&lt;w:b-cs/&gt;&lt;w:i/&gt;&lt;w:i-cs/&gt;&lt;w:color w:val=&quot;FF0000&quot;/&gt;&lt;w:sz-cs w:val=&quot;21&quot;/&gt;&lt;/w:rPr&gt;&lt;m:t&gt;dt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B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3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                  (6)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式中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50" o:spt="75" type="#_x0000_t75" style="height:15.65pt;width:8.7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26FB3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26FB3&quot; wsp:rsidRDefault=&quot;00726FB3&quot; wsp:rsidP=&quot;00726FB3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w:lang w:val=&quot;EL&quot;/&gt;&lt;/w:rPr&gt;&lt;m:t&gt;桅&lt;/m:t&gt;&lt;/m:r&gt;&lt;/m:oMath&gt;mmm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4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51" o:spt="75" type="#_x0000_t75" style="height:15.65pt;width:8.7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26FB3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26FB3&quot; wsp:rsidRDefault=&quot;00726FB3&quot; wsp:rsidP=&quot;00726FB3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w:lang w:val=&quot;EL&quot;/&gt;&lt;/w:rPr&gt;&lt;m:t&gt;桅&lt;/m:t&gt;&lt;/m:r&gt;&lt;/m:oMath&gt;mmm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4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为磁通量，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hint="eastAsia" w:ascii="宋体" w:hAnsi="宋体"/>
                <w:szCs w:val="21"/>
              </w:rPr>
              <w:t>为环状式样的截面积，示波器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hint="eastAsia" w:ascii="宋体" w:hAnsi="宋体"/>
                <w:szCs w:val="21"/>
              </w:rPr>
              <w:t>输入电压为</w:t>
            </w:r>
          </w:p>
          <w:p>
            <w:pPr>
              <w:spacing w:line="360" w:lineRule="auto"/>
              <w:ind w:left="420" w:leftChars="200" w:firstLine="843" w:firstLineChars="40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利用电容充电电荷，建立起输出端电压与B的关系</w:t>
            </w:r>
          </w:p>
          <w:p>
            <w:pPr>
              <w:spacing w:line="360" w:lineRule="auto"/>
              <w:ind w:left="420" w:leftChars="200" w:firstLine="3255" w:firstLineChars="155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24"/>
              </w:rPr>
              <w:pict>
                <v:shape id="_x0000_i1052" o:spt="75" type="#_x0000_t75" style="height:31.3pt;width:107.0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246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7246A&quot; wsp:rsidRDefault=&quot;0007246A&quot; wsp:rsidP=&quot;0007246A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Y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Q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den&gt;&lt;/m:f&gt;&lt;m:nary&gt;&lt;m:naryPr&gt;&lt;m:limLoc m:val=&quot;undOvr&quot;/&gt;&lt;m:subHide m:val=&quot;1&quot;/&gt;&lt;m:supHide m:val=&quot;1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naryPr&gt;&lt;m:sub/&gt;&lt;m:sup/&gt;&lt;m:e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e&gt;&lt;/m:nary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24"/>
              </w:rPr>
              <w:pict>
                <v:shape id="_x0000_i1053" o:spt="75" type="#_x0000_t75" style="height:31.3pt;width:107.0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246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7246A&quot; wsp:rsidRDefault=&quot;0007246A&quot; wsp:rsidP=&quot;0007246A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Y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Q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/m:den&gt;&lt;/m:f&gt;&lt;m:nary&gt;&lt;m:naryPr&gt;&lt;m:limLoc m:val=&quot;undOvr&quot;/&gt;&lt;m:subHide m:val=&quot;1&quot;/&gt;&lt;m:supHide m:val=&quot;1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naryPr&gt;&lt;m:sub/&gt;&lt;m:sup/&gt;&lt;m:e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I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e&gt;&lt;/m:nary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</w:p>
          <w:p>
            <w:pPr>
              <w:spacing w:line="360" w:lineRule="auto"/>
              <w:ind w:left="420" w:leftChars="200" w:firstLine="840" w:firstLineChars="40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26"/>
              </w:rPr>
              <w:pict>
                <v:shape id="_x0000_i1054" o:spt="75" type="#_x0000_t75" style="height:31.3pt;width:144.6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124D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CC124D&quot; wsp:rsidRDefault=&quot;00CC124D&quot; wsp:rsidP=&quot;00CC124D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m:nary&gt;&lt;m:naryPr&gt;&lt;m:limLoc m:val=&quot;undOvr&quot;/&gt;&lt;m:subHide m:val=&quot;1&quot;/&gt;&lt;m:supHide m:val=&quot;1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naryPr&gt;&lt;m:sub/&gt;&lt;m:sup/&gt;&lt;m:e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e&gt;&lt;/m:nary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m:nary&gt;&lt;m:naryPr&gt;&lt;m:limLoc m:val=&quot;undOvr&quot;/&gt;&lt;m:subHide m:val=&quot;1&quot;/&gt;&lt;m:supHide m:val=&quot;1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naryPr&gt;&lt;m:sub/&gt;&lt;m:sup/&gt;&lt;m:e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B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e&gt;&lt;/m:nary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26"/>
              </w:rPr>
              <w:pict>
                <v:shape id="_x0000_i1055" o:spt="75" type="#_x0000_t75" style="height:31.3pt;width:144.6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124D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CC124D&quot; wsp:rsidRDefault=&quot;00CC124D&quot; wsp:rsidP=&quot;00CC124D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m:nary&gt;&lt;m:naryPr&gt;&lt;m:limLoc m:val=&quot;undOvr&quot;/&gt;&lt;m:subHide m:val=&quot;1&quot;/&gt;&lt;m:supHide m:val=&quot;1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naryPr&gt;&lt;m:sub/&gt;&lt;m:sup/&gt;&lt;m:e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e&gt;&lt;/m:nary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m:nary&gt;&lt;m:naryPr&gt;&lt;m:limLoc m:val=&quot;undOvr&quot;/&gt;&lt;m:subHide m:val=&quot;1&quot;/&gt;&lt;m:supHide m:val=&quot;1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naryPr&gt;&lt;m:sub/&gt;&lt;m:sup/&gt;&lt;m:e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B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den&gt;&lt;/m:f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dt&lt;/m:t&gt;&lt;/m:r&gt;&lt;/m:e&gt;&lt;/m:nary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den&gt;&lt;/m:f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b/>
                <w:bCs/>
                <w:szCs w:val="21"/>
              </w:rPr>
              <w:t xml:space="preserve">B </w:t>
            </w:r>
            <w:r>
              <w:rPr>
                <w:rFonts w:ascii="宋体" w:hAnsi="宋体"/>
                <w:szCs w:val="21"/>
              </w:rPr>
              <w:t xml:space="preserve">       </w:t>
            </w:r>
            <w:r>
              <w:rPr>
                <w:rFonts w:hint="eastAsia" w:ascii="宋体" w:hAnsi="宋体"/>
                <w:szCs w:val="21"/>
              </w:rPr>
              <w:t xml:space="preserve"> </w:t>
            </w:r>
            <w:r>
              <w:rPr>
                <w:rFonts w:ascii="宋体" w:hAnsi="宋体"/>
                <w:szCs w:val="21"/>
              </w:rPr>
              <w:t xml:space="preserve">  (</w:t>
            </w:r>
            <w:r>
              <w:rPr>
                <w:rFonts w:hint="eastAsia" w:ascii="宋体" w:hAnsi="宋体"/>
                <w:szCs w:val="21"/>
              </w:rPr>
              <w:t>7</w:t>
            </w:r>
            <w:r>
              <w:rPr>
                <w:rFonts w:ascii="宋体" w:hAnsi="宋体"/>
                <w:szCs w:val="21"/>
              </w:rPr>
              <w:t>)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由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)</w:t>
            </w:r>
            <w:r>
              <w:rPr>
                <w:rFonts w:hint="eastAsia" w:ascii="宋体" w:hAnsi="宋体"/>
                <w:szCs w:val="21"/>
              </w:rPr>
              <w:t>和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7</w:t>
            </w:r>
            <w:r>
              <w:rPr>
                <w:rFonts w:ascii="宋体" w:hAnsi="宋体"/>
                <w:szCs w:val="21"/>
              </w:rPr>
              <w:t>)</w:t>
            </w:r>
            <w:r>
              <w:rPr>
                <w:rFonts w:hint="eastAsia" w:ascii="宋体" w:hAnsi="宋体"/>
                <w:szCs w:val="21"/>
              </w:rPr>
              <w:t xml:space="preserve">得                  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39"/>
              </w:rPr>
              <w:pict>
                <v:shape id="_x0000_i1056" o:spt="75" type="#_x0000_t75" style="height:46.35pt;width:56.3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0457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60457&quot; wsp:rsidRDefault=&quot;00760457&quot; wsp:rsidP=&quot;00760457&quot;&gt;&lt;m:oMathPara&gt;&lt;m:oMath&gt;&lt;m:d&gt;&lt;m:dPr&gt;&lt;m:begChr m:val=&quot;{&quot;/&gt;&lt;m:endChr m:val=&quot;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dPr&gt;&lt;m:e&gt;&lt;m:eqArr&gt;&lt;m:eqArr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eqArr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H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den&gt;&lt;/m:f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/m:e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B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num&gt;&lt;m:den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/m:den&gt;&lt;/m:f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Y&lt;/m:t&gt;&lt;/m:r&gt;&lt;/m:sub&gt;&lt;/m:sSub&gt;&lt;/m:e&gt;&lt;/m:eqArr&gt;&lt;/m:e&gt;&lt;/m:d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39"/>
              </w:rPr>
              <w:pict>
                <v:shape id="_x0000_i1057" o:spt="75" type="#_x0000_t75" style="height:46.35pt;width:56.3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0457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60457&quot; wsp:rsidRDefault=&quot;00760457&quot; wsp:rsidP=&quot;00760457&quot;&gt;&lt;m:oMathPara&gt;&lt;m:oMath&gt;&lt;m:d&gt;&lt;m:dPr&gt;&lt;m:begChr m:val=&quot;{&quot;/&gt;&lt;m:endChr m:val=&quot;&quot;/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dPr&gt;&lt;m:e&gt;&lt;m:eqArr&gt;&lt;m:eqArr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eqArr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H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num&gt;&lt;m:den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L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1&lt;/m:t&gt;&lt;/m:r&gt;&lt;/m:sub&gt;&lt;/m:sSub&gt;&lt;/m:den&gt;&lt;/m:f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/m:e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B=&lt;/m:t&gt;&lt;/m:r&gt;&lt;m:f&gt;&lt;m:f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fPr&gt;&lt;m:num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C&lt;/m:t&gt;&lt;/m:r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/m:num&gt;&lt;m:den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N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2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S&lt;/m:t&gt;&lt;/m:r&gt;&lt;/m:den&gt;&lt;/m:f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Y&lt;/m:t&gt;&lt;/m:r&gt;&lt;/m:sub&gt;&lt;/m:sSub&gt;&lt;/m:e&gt;&lt;/m:eqArr&gt;&lt;/m:e&gt;&lt;/m:d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 xml:space="preserve">                   (</w:t>
            </w:r>
            <w:r>
              <w:rPr>
                <w:rFonts w:hint="eastAsia" w:ascii="宋体" w:hAnsi="宋体"/>
                <w:szCs w:val="21"/>
              </w:rPr>
              <w:t>8</w:t>
            </w:r>
            <w:r>
              <w:rPr>
                <w:rFonts w:ascii="宋体" w:hAnsi="宋体"/>
                <w:szCs w:val="21"/>
              </w:rPr>
              <w:t>)</w:t>
            </w:r>
          </w:p>
          <w:p>
            <w:pPr>
              <w:spacing w:line="360" w:lineRule="auto"/>
              <w:ind w:left="420" w:leftChars="200" w:firstLine="840" w:firstLineChars="4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由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8</w:t>
            </w:r>
            <w:r>
              <w:rPr>
                <w:rFonts w:ascii="宋体" w:hAnsi="宋体"/>
                <w:szCs w:val="21"/>
              </w:rPr>
              <w:t>)</w:t>
            </w:r>
            <w:r>
              <w:rPr>
                <w:rFonts w:hint="eastAsia" w:ascii="宋体" w:hAnsi="宋体"/>
                <w:szCs w:val="21"/>
              </w:rPr>
              <w:t>式可知，只要读出电阻和电容的值，然后通过示波器测出电压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58" o:spt="75" type="#_x0000_t75" style="height:15.65pt;width:13.7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A3DF3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BA3DF3&quot; wsp:rsidRDefault=&quot;00BA3DF3&quot; wsp:rsidP=&quot;00BA3DF3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59" o:spt="75" type="#_x0000_t75" style="height:15.65pt;width:13.7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A3DF3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BA3DF3&quot; wsp:rsidRDefault=&quot;00BA3DF3&quot; wsp:rsidP=&quot;00BA3DF3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X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60" o:spt="75" type="#_x0000_t75" style="height:15.65pt;width:12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47F29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47F29&quot; wsp:rsidRDefault=&quot;00147F29&quot; wsp:rsidP=&quot;00147F29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Y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9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61" o:spt="75" type="#_x0000_t75" style="height:15.65pt;width:12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E044A&quot;/&gt;&lt;wsp:rsid wsp:val=&quot;00134E83&quot;/&gt;&lt;wsp:rsid wsp:val=&quot;00144DAB&quot;/&gt;&lt;wsp:rsid wsp:val=&quot;00147F29&quot;/&gt;&lt;wsp:rsid wsp:val=&quot;00165C88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F157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E2F37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61CF7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90476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47F29&quot; wsp:rsidRDefault=&quot;00147F29&quot; wsp:rsidP=&quot;00147F29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U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color w:val=&quot;FF0000&quot;/&gt;&lt;w:sz-cs w:val=&quot;21&quot;/&gt;&lt;/w:rPr&gt;&lt;m:t&gt;Y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29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，即可绘出磁滞回线。实验参数：平均磁路长度 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62" o:spt="75" type="#_x0000_t75" style="height:15.65pt;width:53.8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922E6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74DD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74DDE&quot; wsp:rsidRDefault=&quot;00574DDE&quot; wsp:rsidP=&quot;00574DDE&quot;&gt;&lt;m:oMathPara&gt;&lt;m:oMath&gt;&lt;m:r&gt;&lt;w:rPr&gt;&lt;w:rFonts w:ascii=&quot;Cambria Math&quot; w:h-ansi=&quot;Cambria Math&quot;/&gt;&lt;wx:font wx:val=&quot;Cambria Math&quot;/&gt;&lt;w:i/&gt;&lt;w:i-cs/&gt;&lt;w:sz-cs w:val=&quot;21&quot;/&gt;&lt;/w:rPr&gt;&lt;m:t&gt;L=0.075m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0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63" o:spt="75" type="#_x0000_t75" style="height:15.65pt;width:53.8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922E6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74DD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74DDE&quot; wsp:rsidRDefault=&quot;00574DDE&quot; wsp:rsidP=&quot;00574DDE&quot;&gt;&lt;m:oMathPara&gt;&lt;m:oMath&gt;&lt;m:r&gt;&lt;w:rPr&gt;&lt;w:rFonts w:ascii=&quot;Cambria Math&quot; w:h-ansi=&quot;Cambria Math&quot;/&gt;&lt;wx:font wx:val=&quot;Cambria Math&quot;/&gt;&lt;w:i/&gt;&lt;w:i-cs/&gt;&lt;w:sz-cs w:val=&quot;21&quot;/&gt;&lt;/w:rPr&gt;&lt;m:t&gt;L=0.075m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0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，磁芯样品截面积 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64" o:spt="75" type="#_x0000_t75" style="height:15.65pt;width:87.0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922E6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76FA5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C76FA5&quot; wsp:rsidRDefault=&quot;00C76FA5&quot; wsp:rsidP=&quot;00C76FA5&quot;&gt;&lt;m:oMathPara&gt;&lt;m:oMath&gt;&lt;m:r&gt;&lt;w:rPr&gt;&lt;w:rFonts w:ascii=&quot;Cambria Math&quot; w:h-ansi=&quot;Cambria Math&quot;/&gt;&lt;wx:font wx:val=&quot;Cambria Math&quot;/&gt;&lt;w:i/&gt;&lt;w:i-cs/&gt;&lt;w:sz-cs w:val=&quot;21&quot;/&gt;&lt;/w:rPr&gt;&lt;m:t&gt;S=1.20脳&lt;/m:t&gt;&lt;/m:r&gt;&lt;m:sSup&gt;&lt;m:sSupPr&gt;&lt;m:ctrlPr&gt;&lt;w:rPr&gt;&lt;w:rFontsppp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m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1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65" o:spt="75" type="#_x0000_t75" style="height:15.65pt;width:87.0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922E6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76FA5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C76FA5&quot; wsp:rsidRDefault=&quot;00C76FA5&quot; wsp:rsidP=&quot;00C76FA5&quot;&gt;&lt;m:oMathPara&gt;&lt;m:oMath&gt;&lt;m:r&gt;&lt;w:rPr&gt;&lt;w:rFonts w:ascii=&quot;Cambria Math&quot; w:h-ansi=&quot;Cambria Math&quot;/&gt;&lt;wx:font wx:val=&quot;Cambria Math&quot;/&gt;&lt;w:i/&gt;&lt;w:i-cs/&gt;&lt;w:sz-cs w:val=&quot;21&quot;/&gt;&lt;/w:rPr&gt;&lt;m:t&gt;S=1.20脳&lt;/m:t&gt;&lt;/m:r&gt;&lt;m:sSup&gt;&lt;m:sSupPr&gt;&lt;m:ctrlPr&gt;&lt;w:rPr&gt;&lt;w:rFontsppp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m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1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，线圈匝数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</w:rPr>
              <w:pict>
                <v:shape id="_x0000_i1066" o:spt="75" type="#_x0000_t75" style="height:15.65pt;width:93.3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1707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922E6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41707&quot; wsp:rsidRDefault=&quot;00141707&quot; wsp:rsidP=&quot;00141707&quot;&gt;&lt;m:oMathPara&gt;&lt;m:oMath&gt;&lt;m:sSub&gt;&lt;m:sSubPr&gt;&lt;m:ctrlPr&gt;&lt;w:rPr&gt;&lt;w:rFonts w:ascii=&quot;Cambria Math&quot; w:h-ansi=&quot;Cambria Math&quot;/&gt;&lt;wx:font wx:val=&quot;Cambria Math&quot;/&gt;&lt;w:i/&gt;&lt;w:i-cs/&gt;&lt;w:sz-cs w:val=&quot;21&quot;/&gt;&lt;/w:rPr&gt;&lt;/m:ctrlPr&gt;&lt;/m:sSubPr&gt;&lt;m:e&gt;&lt;m:r&gt;&lt;w:rPr&gt;&lt;w:rFonts w:ascii=&quot;Cambria Math&quot; w:h-ansi=&quot;Cambria Math&quot;/&gt;&lt;wx:font wx:val=&quot;Cambria Math&quot;/&gt;&lt;w:i/&gt;&lt;w:i-cs/&gt;&lt;w:sz-cs w:val=&quot;21&quot;/&gt;&lt;/w:rPr&gt;&lt;m:t&gt;N&lt;/m:t&gt;&lt;/m:r&gt;&lt;/m:e&gt;&lt;m:sub&gt;&lt;m:r&gt;&lt;w:rPr&gt;&lt;w:rFonts w:ascii=&quot;Cambria Math&quot; w:h-ansi=&quot;Cambria Math&quot;/&gt;&lt;wx:font wx:val=&quot;Cambria Math&quot;/&gt;&lt;w:i/&gt;&lt;w:i-cs/&gt;&lt;w:sz-cs w:val=&quot;21&quot;/&gt;&lt;/w:rPr&gt;&lt;m:t&gt;1&lt;/m:t&gt;&lt;/m:r&gt;&lt;/m:sub&gt;&lt;/m:sSub&gt;&lt;m:r&gt;&lt;w:rPr&gt;&lt;w:rFonts w:ascii=&quot;Cambria Math&quot; w:h-ansi=&quot;Cambria Math&quot;/&gt;&lt;wx:font wx:val=&quot;Cambria Math&quot;/&gt;&lt;w:i/&gt;&lt;w:i-cs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sz-cs w:val=&quot;21&quot;/&gt;&lt;/w:rPr&gt;&lt;/m:ctrlPr&gt;&lt;/m:sSubPr&gt;&lt;m:e&gt;&lt;m:r&gt;&lt;w:rPr&gt;&lt;w:rFonts w:ascii=&quot;Cambria Math&quot; w:h-ansi=&quot;Cambria Math&quot;/&gt;&lt;wx:font wx:val=&quot;Cambria Math&quot;/&gt;&lt;w:i/&gt;&lt;w:i-cs/&gt;&lt;w:sz-cs w:val=&quot;21&quot;/&gt;&lt;/w:rPr&gt;&lt;m:t&gt;N&lt;/m:t&gt;&lt;/m:r&gt;&lt;/m:e&gt;&lt;m:sub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b&gt;&lt;/m:sSub&gt;&lt;m:r&gt;&lt;w:rPr&gt;&lt;w:rFonts w:ascii=&quot;Cambria Math&quot; w:h-ansi=&quot;Cambria Math&quot;/&gt;&lt;wx:font wx:val=&quot;Cambria Math&quot;/&gt;&lt;w:i/&gt;&lt;w:i-cs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sz-cs w:val=&quot;21&quot;/&gt;&lt;/w:rPr&gt;&lt;/m:ctrlPr&gt;&lt;/m:sSubPr&gt;&lt;m:e&gt;&lt;m:r&gt;&lt;w:rPr&gt;&lt;w:rFonts w:ascii=&quot;Cambria Math&quot; w:h-ansi=&quot;Cambria Math&quot;/&gt;&lt;wx:font wx:val=&quot;Cambria Math&quot;/&gt;&lt;w:i/&gt;&lt;w:i-cs/&gt;&lt;w:sz-cs w:val=&quot;21&quot;/&gt;&lt;/w:rPr&gt;&lt;m:t&gt;N&lt;/m:t&gt;&lt;/m:r&gt;&lt;/m:e&gt;&lt;m:sub&gt;&lt;m:r&gt;&lt;w:rPr&gt;&lt;w:rFonts w:ascii=&quot;Cambria Math&quot; w:h-ansi=&quot;Cambria Math&quot;/&gt;&lt;wx:font wx:val=&quot;Cambria Math&quot;/&gt;&lt;w:i/&gt;&lt;w:i-cs/&gt;&lt;w:sz-cs w:val=&quot;21&quot;/&gt;&lt;/w:rPr&gt;&lt;m:t&gt;3&lt;/m:t&gt;&lt;/m:r&gt;&lt;/m:sub&gt;&lt;/m:sSub&gt;&lt;m:r&gt;&lt;w:rPr&gt;&lt;w:rFonts w:ascii=&quot;Cambria Math&quot; w:h-ansi=&quot;Cambria Math&quot;/&gt;&lt;wx:font wx:val=&quot;Cambria Math&quot;/&gt;&lt;w:i/&gt;&lt;w:i-cs/&gt;&lt;w:sz-cs w:val=&quot;21&quot;/&gt;&lt;/w:rPr&gt;&lt;m:t&gt;=150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</w:rPr>
              <w:pict>
                <v:shape id="_x0000_i1067" o:spt="75" type="#_x0000_t75" style="height:15.65pt;width:93.3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777A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1707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7501&quot;/&gt;&lt;wsp:rsid wsp:val=&quot;00277546&quot;/&gt;&lt;wsp:rsid wsp:val=&quot;002922E6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41707&quot; wsp:rsidRDefault=&quot;00141707&quot; wsp:rsidP=&quot;00141707&quot;&gt;&lt;m:oMathPara&gt;&lt;m:oMath&gt;&lt;m:sSub&gt;&lt;m:sSubPr&gt;&lt;m:ctrlPr&gt;&lt;w:rPr&gt;&lt;w:rFonts w:ascii=&quot;Cambria Math&quot; w:h-ansi=&quot;Cambria Math&quot;/&gt;&lt;wx:font wx:val=&quot;Cambria Math&quot;/&gt;&lt;w:i/&gt;&lt;w:i-cs/&gt;&lt;w:sz-cs w:val=&quot;21&quot;/&gt;&lt;/w:rPr&gt;&lt;/m:ctrlPr&gt;&lt;/m:sSubPr&gt;&lt;m:e&gt;&lt;m:r&gt;&lt;w:rPr&gt;&lt;w:rFonts w:ascii=&quot;Cambria Math&quot; w:h-ansi=&quot;Cambria Math&quot;/&gt;&lt;wx:font wx:val=&quot;Cambria Math&quot;/&gt;&lt;w:i/&gt;&lt;w:i-cs/&gt;&lt;w:sz-cs w:val=&quot;21&quot;/&gt;&lt;/w:rPr&gt;&lt;m:t&gt;N&lt;/m:t&gt;&lt;/m:r&gt;&lt;/m:e&gt;&lt;m:sub&gt;&lt;m:r&gt;&lt;w:rPr&gt;&lt;w:rFonts w:ascii=&quot;Cambria Math&quot; w:h-ansi=&quot;Cambria Math&quot;/&gt;&lt;wx:font wx:val=&quot;Cambria Math&quot;/&gt;&lt;w:i/&gt;&lt;w:i-cs/&gt;&lt;w:sz-cs w:val=&quot;21&quot;/&gt;&lt;/w:rPr&gt;&lt;m:t&gt;1&lt;/m:t&gt;&lt;/m:r&gt;&lt;/m:sub&gt;&lt;/m:sSub&gt;&lt;m:r&gt;&lt;w:rPr&gt;&lt;w:rFonts w:ascii=&quot;Cambria Math&quot; w:h-ansi=&quot;Cambria Math&quot;/&gt;&lt;wx:font wx:val=&quot;Cambria Math&quot;/&gt;&lt;w:i/&gt;&lt;w:i-cs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sz-cs w:val=&quot;21&quot;/&gt;&lt;/w:rPr&gt;&lt;/m:ctrlPr&gt;&lt;/m:sSubPr&gt;&lt;m:e&gt;&lt;m:r&gt;&lt;w:rPr&gt;&lt;w:rFonts w:ascii=&quot;Cambria Math&quot; w:h-ansi=&quot;Cambria Math&quot;/&gt;&lt;wx:font wx:val=&quot;Cambria Math&quot;/&gt;&lt;w:i/&gt;&lt;w:i-cs/&gt;&lt;w:sz-cs w:val=&quot;21&quot;/&gt;&lt;/w:rPr&gt;&lt;m:t&gt;N&lt;/m:t&gt;&lt;/m:r&gt;&lt;/m:e&gt;&lt;m:sub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b&gt;&lt;/m:sSub&gt;&lt;m:r&gt;&lt;w:rPr&gt;&lt;w:rFonts w:ascii=&quot;Cambria Math&quot; w:h-ansi=&quot;Cambria Math&quot;/&gt;&lt;wx:font wx:val=&quot;Cambria Math&quot;/&gt;&lt;w:i/&gt;&lt;w:i-cs/&gt;&lt;w:sz-cs w:val=&quot;21&quot;/&gt;&lt;/w:rPr&gt;&lt;m:t&gt;=&lt;/m:t&gt;&lt;/m:r&gt;&lt;m:sSub&gt;&lt;m:sSubPr&gt;&lt;m:ctrlPr&gt;&lt;w:rPr&gt;&lt;w:rFonts w:ascii=&quot;Cambria Math&quot; w:h-ansi=&quot;Cambria Math&quot;/&gt;&lt;wx:font wx:val=&quot;Cambria Math&quot;/&gt;&lt;w:i/&gt;&lt;w:i-cs/&gt;&lt;w:sz-cs w:val=&quot;21&quot;/&gt;&lt;/w:rPr&gt;&lt;/m:ctrlPr&gt;&lt;/m:sSubPr&gt;&lt;m:e&gt;&lt;m:r&gt;&lt;w:rPr&gt;&lt;w:rFonts w:ascii=&quot;Cambria Math&quot; w:h-ansi=&quot;Cambria Math&quot;/&gt;&lt;wx:font wx:val=&quot;Cambria Math&quot;/&gt;&lt;w:i/&gt;&lt;w:i-cs/&gt;&lt;w:sz-cs w:val=&quot;21&quot;/&gt;&lt;/w:rPr&gt;&lt;m:t&gt;N&lt;/m:t&gt;&lt;/m:r&gt;&lt;/m:e&gt;&lt;m:sub&gt;&lt;m:r&gt;&lt;w:rPr&gt;&lt;w:rFonts w:ascii=&quot;Cambria Math&quot; w:h-ansi=&quot;Cambria Math&quot;/&gt;&lt;wx:font wx:val=&quot;Cambria Math&quot;/&gt;&lt;w:i/&gt;&lt;w:i-cs/&gt;&lt;w:sz-cs w:val=&quot;21&quot;/&gt;&lt;/w:rPr&gt;&lt;m:t&gt;3&lt;/m:t&gt;&lt;/m:r&gt;&lt;/m:sub&gt;&lt;/m:sSub&gt;&lt;m:r&gt;&lt;w:rPr&gt;&lt;w:rFonts w:ascii=&quot;Cambria Math&quot; w:h-ansi=&quot;Cambria Math&quot;/&gt;&lt;wx:font wx:val=&quot;Cambria Math&quot;/&gt;&lt;w:i/&gt;&lt;w:i-cs/&gt;&lt;w:sz-cs w:val=&quot;21&quot;/&gt;&lt;/w:rPr&gt;&lt;m:t&gt;=150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6" w:hRule="atLeast"/>
        </w:trPr>
        <w:tc>
          <w:tcPr>
            <w:tcW w:w="9960" w:type="dxa"/>
          </w:tcPr>
          <w:p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实验仪器</w:t>
            </w:r>
          </w:p>
          <w:p>
            <w:pPr>
              <w:spacing w:line="360" w:lineRule="auto"/>
              <w:ind w:left="420" w:left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1.DH4516N磁特性综合实验测试仪、示波器——本质是变压器</w:t>
            </w:r>
          </w:p>
          <w:p>
            <w:pPr>
              <w:spacing w:line="360" w:lineRule="auto"/>
              <w:ind w:left="420" w:leftChars="200"/>
              <w:jc w:val="center"/>
              <w:rPr>
                <w:rFonts w:hint="eastAsia"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/>
                <w:szCs w:val="21"/>
              </w:rPr>
              <w:drawing>
                <wp:inline distT="0" distB="0" distL="114300" distR="114300">
                  <wp:extent cx="2425065" cy="1757045"/>
                  <wp:effectExtent l="0" t="0" r="635" b="8255"/>
                  <wp:docPr id="9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065" cy="175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420" w:leftChars="200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图8 DH4516N磁特性综合实验测试仪、示波器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2.</w:t>
            </w:r>
            <w:r>
              <w:rPr>
                <w:rFonts w:hint="eastAsia" w:ascii="宋体" w:hAnsi="宋体"/>
                <w:b/>
                <w:bCs/>
                <w:szCs w:val="21"/>
              </w:rPr>
              <w:t>GDS1104R数字示波器</w:t>
            </w:r>
          </w:p>
          <w:p>
            <w:pPr>
              <w:spacing w:line="360" w:lineRule="auto"/>
              <w:ind w:left="420" w:leftChars="20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drawing>
                <wp:inline distT="0" distB="0" distL="114300" distR="114300">
                  <wp:extent cx="3260090" cy="2027555"/>
                  <wp:effectExtent l="0" t="0" r="3810" b="4445"/>
                  <wp:docPr id="10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09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420" w:leftChars="200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 xml:space="preserve">图 9 </w:t>
            </w:r>
            <w:r>
              <w:rPr>
                <w:rFonts w:hint="eastAsia" w:ascii="宋体" w:hAnsi="宋体"/>
                <w:b/>
                <w:bCs/>
                <w:szCs w:val="21"/>
              </w:rPr>
              <w:t>GDS1104R数字示波器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9960" w:type="dxa"/>
          </w:tcPr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实验内容与步骤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一</w:t>
            </w:r>
            <w:r>
              <w:rPr>
                <w:rFonts w:hint="eastAsia" w:ascii="宋体" w:hAnsi="宋体" w:cs="宋体"/>
                <w:b/>
                <w:bCs/>
                <w:szCs w:val="21"/>
                <w:lang w:eastAsia="zh-CN"/>
              </w:rPr>
              <w:t>）</w:t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实验一：观察样品的磁滞回线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1、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连接电路：</w:t>
            </w:r>
            <w:r>
              <w:rPr>
                <w:rFonts w:hint="eastAsia" w:ascii="宋体" w:hAnsi="宋体"/>
                <w:szCs w:val="21"/>
              </w:rPr>
              <w:t>参考值：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68" o:spt="75" type="#_x0000_t75" style="height:15.65pt;width:23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E1A60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AE1A60&quot; wsp:rsidRDefault=&quot;00AE1A60&quot; wsp:rsidP=&quot;00AE1A60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=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69" o:spt="75" type="#_x0000_t75" style="height:15.65pt;width:23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E1A60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AE1A60&quot; wsp:rsidRDefault=&quot;00AE1A60&quot; wsp:rsidP=&quot;00AE1A60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1&lt;/m:t&gt;&lt;/m:r&gt;&lt;/m:sub&gt;&lt;/m:s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=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0.8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6"/>
                <w:szCs w:val="21"/>
              </w:rPr>
              <w:pict>
                <v:shape id="_x0000_i1070" o:spt="75" type="#_x0000_t75" style="height:15.65pt;width:18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348F8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348F8&quot; wsp:rsidRDefault=&quot;005348F8&quot; wsp:rsidP=&quot;005348F8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w:lang w:val=&quot;EL&quot;/&gt;&lt;/w:rPr&gt;&lt;m:t&gt;惟&lt;/m:t&gt;&lt;/m:r&gt;&lt;m:r&gt;&lt;m:rPr&gt;&lt;m:sty m:val=&quot;&gt;&gt;&gt;bi&quot;/&gt;&lt;/m:rPr&gt;&lt;w:rPr&gt;&lt;w:rFonts w:ascii=&quot;Cambria Math&quot; w:h-ansi=&quot;Cambria Math&quot; w:hint=&quot;fareast&quot;/&gt;&lt;wx:font wx:val=&quot;瀹嬩綋&quot;/&gt;&lt;w:b/&gt;&lt;w:b-cs/&gt;&lt;w:i/&gt;&lt;w:i-cs/&gt;&lt;w:sz-cs w:val=&quot;21&quot;/&gt;&lt;/w:rPr&gt;&lt;m:t&gt;锛?/m:t&gt;&lt;/m:r&gt;&lt;/m:oMath&gt;&lt;/m:oMathPara&gt;&lt;/w:p&gt;&lt;w:sectPr wsp:rsidR=&quot;000l=&quot;&gt;0l=&quot;&gt;al=&quot;&gt;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6"/>
                <w:szCs w:val="21"/>
              </w:rPr>
              <w:pict>
                <v:shape id="_x0000_i1071" o:spt="75" type="#_x0000_t75" style="height:15.65pt;width:18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348F8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348F8&quot; wsp:rsidRDefault=&quot;005348F8&quot; wsp:rsidP=&quot;005348F8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w:lang w:val=&quot;EL&quot;/&gt;&lt;/w:rPr&gt;&lt;m:t&gt;惟&lt;/m:t&gt;&lt;/m:r&gt;&lt;m:r&gt;&lt;m:rPr&gt;&lt;m:sty m:val=&quot;&gt;&gt;&gt;bi&quot;/&gt;&lt;/m:rPr&gt;&lt;w:rPr&gt;&lt;w:rFonts w:ascii=&quot;Cambria Math&quot; w:h-ansi=&quot;Cambria Math&quot; w:hint=&quot;fareast&quot;/&gt;&lt;wx:font wx:val=&quot;瀹嬩綋&quot;/&gt;&lt;w:b/&gt;&lt;w:b-cs/&gt;&lt;w:i/&gt;&lt;w:i-cs/&gt;&lt;w:sz-cs w:val=&quot;21&quot;/&gt;&lt;/w:rPr&gt;&lt;m:t&gt;锛?/m:t&gt;&lt;/m:r&gt;&lt;/m:oMath&gt;&lt;/m:oMathPara&gt;&lt;/w:p&gt;&lt;w:sectPr wsp:rsidR=&quot;000l=&quot;&gt;0l=&quot;&gt;al=&quot;&gt;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72" o:spt="75" type="#_x0000_t75" style="height:15.65pt;width:59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63E9F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63E9F&quot; wsp:rsidRDefault=&quot;00D63E9F&quot; wsp:rsidP=&quot;00D63E9F&quot;&gt;&lt;m:oMathPara&gt;&lt;m:oMath&gt;&lt;m:sSub&gt;&lt;m:sSubPr&gt;&lt;m:ctrl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/m:ctrlPr&gt;&lt;/m:sSubPr&gt;&lt;m:e&gt;&lt;m:r&gt;&lt;m:rPr&gt;&lt;m:sty m:val=&quot;bi&quot;/&gt;&lt;/m::sS:sS:sS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:sSr&gt;&lt;:sSw:r:sSFonts w:ascii=&quot;Cambria Math&quot; w:h-ansi=&quot;Cambria Math&quot; w:cs=&quot;瀹嬩綋&quot;/&gt;&lt;wx:font wx:val=&quot;Cambria Math&quot;/&gt;&lt;w:b/&gt;&lt;w:b-cs/&gt;&lt;w:i/&gt;&lt;w:i-cs/&gt;&lt;w:sz-cs w:val=&quot;21&quot;/&gt;&lt;/w:rPr&gt;&lt;m:t&gt;2&lt;/m:t&gt;&lt;/m:r&gt;&lt;/m:sub&gt;&lt;/m:sSub&gt;&lt;m:r&gt;&lt;m:rPr&gt;&lt;m:sty m:val=&quot;bi&quot;/&gt;&lt;/m:rPr&gt;&lt;w:rPr&gt;&lt;w::sSrFonts:sS w:asc:sSii=&quot;Cambria Math&quot; w:h-ansi=&quot;Cambria Math&quot; w:cs=&quot;瀹嬩綋&quot;/&gt;&lt;wx:font wx:val=&quot;Cambria Math&quot;/&gt;&lt;w:b/&gt;&lt;w:b-cs/&gt;&lt;w:i/&gt;&lt;w:i-cs/&gt;&lt;w:sz-cs w:val=&quot;21&quot;/&gt;&lt;/w:rPr&gt;&lt;m:t&gt;=105&lt;/m:t&gt;&lt;/m:r&gt;&lt;m:r&gt;&lt;m:rPr&gt;&lt;m:sty m:val=&quot;bi&quot;/&gt;&lt;/m:rPr&gt;&lt;w:rPr&gt;&lt;w:rFonts w:ascii=&quot;Cam:sSbria Math:sS&quot; w:h-ans:sSi=&quot;Cambria Math&quot; w:cs=&quot;瀹嬩綋&quot;/&gt;&lt;wx:font wx:val=&quot;Cambria Math&quot;/&gt;&lt;w:b/&gt;&lt;w:b-cs/&gt;&lt;w:i/&gt;&lt;w:i-cs/&gt;&lt;w:sz-cs w:val=&quot;21&quot;/&gt;&lt;/w:rPr&gt;&lt;m:t&gt;k惟&lt;/m:t&gt;&lt;/m:r&gt;&lt;/m:oMath&gt;&lt;/m:oMathPara&gt;&lt;/w:p&gt;&lt;w:sectPr wsp:rsidR=&quot;00000000&quot;&gt;&lt;w:pgSz w:w=&quot;12240&quot; w:h=&quot;15m:sS840&quot;/&gt;&lt;w:pgMh:sSar w:top=&quot;14s:sS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73" o:spt="75" type="#_x0000_t75" style="height:15.65pt;width:59.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63E9F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63E9F&quot; wsp:rsidRDefault=&quot;00D63E9F&quot; wsp:rsidP=&quot;00D63E9F&quot;&gt;&lt;m:oMathPara&gt;&lt;m:oMath&gt;&lt;m:sSub&gt;&lt;m:sSubPr&gt;&lt;m:ctrl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/m:ctrlPr&gt;&lt;/m:sSubPr&gt;&lt;m:e&gt;&lt;m:r&gt;&lt;m:rPr&gt;&lt;m:sty m:val=&quot;bi&quot;/&gt;&lt;/m::sS:sS:sS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:sSr&gt;&lt;:sSw:r:sSFonts w:ascii=&quot;Cambria Math&quot; w:h-ansi=&quot;Cambria Math&quot; w:cs=&quot;瀹嬩綋&quot;/&gt;&lt;wx:font wx:val=&quot;Cambria Math&quot;/&gt;&lt;w:b/&gt;&lt;w:b-cs/&gt;&lt;w:i/&gt;&lt;w:i-cs/&gt;&lt;w:sz-cs w:val=&quot;21&quot;/&gt;&lt;/w:rPr&gt;&lt;m:t&gt;2&lt;/m:t&gt;&lt;/m:r&gt;&lt;/m:sub&gt;&lt;/m:sSub&gt;&lt;m:r&gt;&lt;m:rPr&gt;&lt;m:sty m:val=&quot;bi&quot;/&gt;&lt;/m:rPr&gt;&lt;w:rPr&gt;&lt;w::sSrFonts:sS w:asc:sSii=&quot;Cambria Math&quot; w:h-ansi=&quot;Cambria Math&quot; w:cs=&quot;瀹嬩綋&quot;/&gt;&lt;wx:font wx:val=&quot;Cambria Math&quot;/&gt;&lt;w:b/&gt;&lt;w:b-cs/&gt;&lt;w:i/&gt;&lt;w:i-cs/&gt;&lt;w:sz-cs w:val=&quot;21&quot;/&gt;&lt;/w:rPr&gt;&lt;m:t&gt;=105&lt;/m:t&gt;&lt;/m:r&gt;&lt;m:r&gt;&lt;m:rPr&gt;&lt;m:sty m:val=&quot;bi&quot;/&gt;&lt;/m:rPr&gt;&lt;w:rPr&gt;&lt;w:rFonts w:ascii=&quot;Cam:sSbria Math:sS&quot; w:h-ans:sSi=&quot;Cambria Math&quot; w:cs=&quot;瀹嬩綋&quot;/&gt;&lt;wx:font wx:val=&quot;Cambria Math&quot;/&gt;&lt;w:b/&gt;&lt;w:b-cs/&gt;&lt;w:i/&gt;&lt;w:i-cs/&gt;&lt;w:sz-cs w:val=&quot;21&quot;/&gt;&lt;/w:rPr&gt;&lt;m:t&gt;k惟&lt;/m:t&gt;&lt;/m:r&gt;&lt;/m:oMath&gt;&lt;/m:oMathPara&gt;&lt;/w:p&gt;&lt;w:sectPr wsp:rsidR=&quot;00000000&quot;&gt;&lt;w:pgSz w:w=&quot;12240&quot; w:h=&quot;15m:sS840&quot;/&gt;&lt;w:pgMh:sSar w:top=&quot;14s:sS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，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74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2CB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12CBA&quot; wsp:rsidRDefault=&quot;00512CBA&quot; wsp:rsidP=&quot;00512CBA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C&lt;/m:t&gt;&lt;/m:r&gt;&lt;/m:oMath&gt;&lt;/m:oMathPara&gt;&lt;/w:p&gt;&lt;w::r&gt;:r&gt;:r&gt;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75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2CB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12CBA&quot; wsp:rsidRDefault=&quot;00512CBA&quot; wsp:rsidP=&quot;00512CBA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C&lt;/m:t&gt;&lt;/m:r&gt;&lt;/m:oMath&gt;&lt;/m:oMathPara&gt;&lt;/w:p&gt;&lt;w::r&gt;:r&gt;:r&gt;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=2.0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76" o:spt="75" type="#_x0000_t75" style="height:15.65pt;width:13.7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26453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26453&quot; wsp:rsidRDefault=&quot;00026453&quot; wsp:rsidP=&quot;00026453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渭F&lt;/m:t&gt;&lt;/m:r&gt;&lt;/m:oMath&gt;&lt;/m:oMathPara&gt;&lt;/w:p&gt;&lt;m:r&gt;m:r&gt;m:r&g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9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77" o:spt="75" type="#_x0000_t75" style="height:15.65pt;width:13.7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26453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41C40&quot;/&gt;&lt;wsp:rsid wsp:val=&quot;00B76F35&quot;/&gt;&lt;wsp:rsid wsp:val=&quot;00BA34F4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026453&quot; wsp:rsidRDefault=&quot;00026453&quot; wsp:rsidP=&quot;00026453&quot;&gt;&lt;m:oMathPara&gt;&lt;m:oMath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:i-cs/&gt;&lt;w:sz-cs w:val=&quot;21&quot;/&gt;&lt;/w:rPr&gt;&lt;m:t&gt;渭F&lt;/m:t&gt;&lt;/m:r&gt;&lt;/m:oMath&gt;&lt;/m:oMathPara&gt;&lt;/w:p&gt;&lt;m:r&gt;m:r&gt;m:r&g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9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</w:p>
          <w:p>
            <w:pPr>
              <w:spacing w:line="360" w:lineRule="auto"/>
              <w:ind w:left="420" w:leftChars="20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drawing>
                <wp:inline distT="0" distB="0" distL="114300" distR="114300">
                  <wp:extent cx="2472690" cy="1852930"/>
                  <wp:effectExtent l="0" t="0" r="3810" b="1270"/>
                  <wp:docPr id="11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90" cy="18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="420" w:leftChars="200" w:firstLine="422" w:firstLineChars="200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图10 磁特性综合测量实验仪面板</w:t>
            </w:r>
          </w:p>
          <w:p>
            <w:pPr>
              <w:spacing w:line="360" w:lineRule="auto"/>
              <w:ind w:left="420" w:left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2、示波器的操作</w:t>
            </w:r>
          </w:p>
          <w:p>
            <w:p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a)按Acquire键将模式改为xy。</w:t>
            </w:r>
          </w:p>
          <w:p>
            <w:p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b)按Cursor键两下出现坐标读取的横竖线，按H Cursor和V Cursor键对应的按钮选定某一组或两组坐标，再旋转Variable旋钮移动坐标读数</w:t>
            </w:r>
          </w:p>
          <w:p>
            <w:pPr>
              <w:spacing w:line="360" w:lineRule="auto"/>
              <w:ind w:left="420" w:leftChars="20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3、 观察样品的磁滞回线</w:t>
            </w:r>
          </w:p>
          <w:p>
            <w:p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打开电源前，先将信号源输出幅度调节旋钮逆时针调到底，使信号输出最小。</w:t>
            </w:r>
          </w:p>
          <w:p>
            <w:p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u w:val="single"/>
              </w:rPr>
              <w:t>注意</w:t>
            </w:r>
            <w:r>
              <w:rPr>
                <w:rFonts w:hint="eastAsia" w:ascii="宋体" w:hAnsi="宋体" w:cs="宋体"/>
                <w:szCs w:val="21"/>
              </w:rPr>
              <w:t>：由于信号源、电阻R1和电容C的一端已经与地相连，所以不能与其他接线端相连接。否则会短路信号源、UR或UC，从而无法正确做出实验。</w:t>
            </w:r>
          </w:p>
          <w:p>
            <w:p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观察两种样品在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6"/>
                <w:szCs w:val="21"/>
              </w:rPr>
              <w:pict>
                <v:shape id="_x0000_i1078" o:spt="75" type="#_x0000_t75" style="height:15.65pt;width:167.1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55104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55104&quot; wsp:rsidRDefault=&quot;00555104&quot; wsp:rsidP=&quot;00555104&quot;&gt;&lt;m:oMathPara&gt;&lt;m:oMath&gt;&lt;m:r&gt;&lt;m:rPr&gt;&lt;m:sty m:val=&quot;b&quot;/&gt;&lt;/m:rPr&gt;&lt;w:rPr&gt;&lt;w:rFonts w:ascii=&quot;Cambria Math&quot; w:h-ansi=&quot;Cambria Math&quot; w:cs=&quot;瀹嬩綋&quot;/&gt;&lt;wx:font wx:val=&quot;CambricPrcPrcPra Math&quot;/&gt;&lt;w:b/&gt;&lt;w:b-cs/&gt;&lt;w:sz-cs w:val=&quot;21&quot;/&gt;&lt;/w:rPr&gt;&lt;m:t&gt;25Hz&lt;/m:t&gt;&lt;/m:r&gt;&lt;m:r&gt;&lt;m:rPr&gt;&lt;m:sty m:val=&quot;b&quot;/&gt;&lt;/m:rPr&gt;&lt;w:rPr&gt;&lt;w:rFonts w:ascii=&quot;Cambria Math&quot; w:h-ansi=&quot;Cambria Math&quot; w:cs=&quot;瀹嬩綋&quot; w:hint=&quot;fareast&quot;/&gt;&lt;wx:font wx:val=&quot;瀹嬩綋&quot;/&gt;&lt;w:b/&gt;&lt;w:b-cs/&gt;bricPr&lt;w:bricPrsz-bricPrcs w:val=&quot;21&quot;/&gt;&lt;/w:rPr&gt;&lt;m:t&gt;銆?/m:t&gt;&lt;/m:r&gt;&lt;m:r&gt;&lt;m:rPr&gt;&lt;m:sty m:val=&quot;b&quot;/&gt;&lt;/m:rPr&gt;&lt;w:rPr&gt;&lt;w:rFonts w:ascii=&quot;Cambria Math&quot; w:h-ansi=&quot;Cambria Math&quot; w:cs=&quot;瀹嬩綋&quot;/&gt;&lt;wx:font wx:val=&quot;Cambria Math&quot;/&gt;&lt;w:b/&gt;&lt;w:b-cs/&gt;&lt;w:sz-cs w:val=&quot;21&quot;/&gt;&lt;/w:rPr&gt;&lt;micPr:t&gt;50Hz&lt;/icPrm:t&gt;&lt;/m:ricPrr&gt;&lt;m:r&gt;&lt;m:rPr&gt;&lt;m:sty m:val=&quot;b&quot;/&gt;&lt;/m:rPr&gt;&lt;w:rPr&gt;&lt;w:rFonts w:ascii=&quot;Cambria Math&quot; w:h-ansi=&quot;Cambria Math&quot; w:cs=&quot;瀹嬩綋&quot; w:hint=&quot;fareast&quot;/&gt;&lt;wx:font wx:val=&quot;瀹嬩綋&quot;/&gt;&lt;w:b/&gt;&lt;w:b-cs/&gt;&lt;w:sz-cs w:val=&quot;21&quot;/&gt;&lt;/w:rPr&gt;&lt;m:t&gt;銆?/m:t&gt;&lt;/m:r&gt;&lt;m:r&gt;&lt;micPr&gt;&lt;m:rPr&gt;&lt;m:stz&lt;/icPry m:val=&quot;b&quot;//m:ricPr&gt;&lt;/m:rPr&gt;&lt;w:rPr&gt;&lt;w:rFonts w:ascii=&quot;Cambria Math&quot; w:h-ansi=&quot;Cambria Math&quot; w:cs=&quot;瀹嬩綋&quot;/&gt;&lt;wx:font wx:val=&quot;Cambria Math&quot;/&gt;&lt;w:b/&gt;&lt;w:b-cs/&gt;&lt;w:sz-cs w:val=&quot;21&quot;/&gt;&lt;/w:rPr&gt;&lt;m:t&gt;100Hz&lt;/m:t&gt;&lt;/m:r&gt;&lt;m:r&gt;&lt;m:rPr&gt;&lt;m:sty m:val=&quot;b&quot;/cPr&gt;&lt;/m:rPr&gt;&lt;w:rPr&gt;&lt;w:rcPrFonts w:ascii=&quot;CambrcPria Math&quot; w:h-ansi=&quot;Cambria Math&quot; w:cs=&quot;瀹嬩綋&quot; w:hint=&quot;fareast&quot;/&gt;&lt;wx:font wx:val=&quot;瀹嬩綋&quot;/&gt;&lt;w:b/&gt;&lt;w:b-cs/&gt;&lt;w:sz-cs w:val=&quot;21&quot;/&gt;&lt;/w:rPr&gt;&lt;m:t&gt;銆?/m:t&gt;&lt;/m:r&gt;&lt;m:r&gt;&lt;m:rPr&gt;&lt;m:sty m:val=&quot;b&quot;/&gt;&lt;/m:rPr&gt;&lt;w:rPr&gt;&lt;w:rFonts &quot;b&quot;/cPrw:ascii=&quot;Cambria Math&quot; &lt;w:rcPrw:h-ansi=&quot;Cambria MathCambrcPr&quot; w:cs=&quot;瀹嬩綋&quot;/&gt;&lt;wx:font wx:val=&quot;Cambria Math&quot;/&gt;&lt;w:b/&gt;&lt;w:b-cs/&gt;&lt;w:sz-cs w:val=&quot;21&quot;/&gt;&lt;/w:rPr&gt;&lt;m:t&gt;150Hz&lt;/m:t&gt;&lt;/m:r&gt;&lt;m:r&gt;&lt;m:rPr&gt;&lt;m:sty m:val=&quot;bi&quot;/&gt;&lt;/m:rPr&gt;&lt;w:rPr&gt;&lt;w:rFonts w:ascii=&quot;Cambria Math&quot; wcPr:h-ansi=&quot;Cambria Math&quot; w:cs=&quot;?cPr畫浣? w:hint=&quot;fareast&quot;/&gt;&lt;wx:fmbrcPront wx:val=&quot;瀹嬩綋&quot;/&gt;&lt;w:b/&gt;&lt;w:b-cs/&gt;&lt;w:i/&gt;&lt;w:i-cs/&gt;&lt;w:sz-cs w:val=&quot;21&quot;/&gt;&lt;/w:rPr&gt;&lt;m:t&gt;浜ゆ祦&lt;/m:t&gt;&lt;/m:r&gt;&lt;/m:oMath&gt;&lt;/m:oMathPara&gt;&lt;/w:p&gt;&lt;w:sectPr wsp:rsidR=&quot;00000000&quot;&gt;&lt;w:pgSz w:w=&quot;12240&quot; w:hth&quot; wcPr=&quot;15840&quot;/&gt;&lt;w:pgMar w:top=&quot;1440&quot; :cs=&quot;?cPrw:right=&quot;1800&quot; w:bottom=&quot;1440&quot; w:lefmbrcPr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1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6"/>
                <w:szCs w:val="21"/>
              </w:rPr>
              <w:pict>
                <v:shape id="_x0000_i1079" o:spt="75" type="#_x0000_t75" style="height:15.65pt;width:175.3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55104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55104&quot; wsp:rsidRDefault=&quot;00555104&quot; wsp:rsidP=&quot;00555104&quot;&gt;&lt;m:oMathPara&gt;&lt;m:oMath&gt;&lt;m:r&gt;&lt;m:rPr&gt;&lt;m:sty m:val=&quot;b&quot;/&gt;&lt;/m:rPr&gt;&lt;w:rPr&gt;&lt;w:rFonts w:ascii=&quot;Cambria Math&quot; w:h-ansi=&quot;Cambria Math&quot; w:cs=&quot;瀹嬩綋&quot;/&gt;&lt;wx:font wx:val=&quot;CambricPrcPrcPra Math&quot;/&gt;&lt;w:b/&gt;&lt;w:b-cs/&gt;&lt;w:sz-cs w:val=&quot;21&quot;/&gt;&lt;/w:rPr&gt;&lt;m:t&gt;25Hz&lt;/m:t&gt;&lt;/m:r&gt;&lt;m:r&gt;&lt;m:rPr&gt;&lt;m:sty m:val=&quot;b&quot;/&gt;&lt;/m:rPr&gt;&lt;w:rPr&gt;&lt;w:rFonts w:ascii=&quot;Cambria Math&quot; w:h-ansi=&quot;Cambria Math&quot; w:cs=&quot;瀹嬩綋&quot; w:hint=&quot;fareast&quot;/&gt;&lt;wx:font wx:val=&quot;瀹嬩綋&quot;/&gt;&lt;w:b/&gt;&lt;w:b-cs/&gt;bricPr&lt;w:bricPrsz-bricPrcs w:val=&quot;21&quot;/&gt;&lt;/w:rPr&gt;&lt;m:t&gt;銆?/m:t&gt;&lt;/m:r&gt;&lt;m:r&gt;&lt;m:rPr&gt;&lt;m:sty m:val=&quot;b&quot;/&gt;&lt;/m:rPr&gt;&lt;w:rPr&gt;&lt;w:rFonts w:ascii=&quot;Cambria Math&quot; w:h-ansi=&quot;Cambria Math&quot; w:cs=&quot;瀹嬩綋&quot;/&gt;&lt;wx:font wx:val=&quot;Cambria Math&quot;/&gt;&lt;w:b/&gt;&lt;w:b-cs/&gt;&lt;w:sz-cs w:val=&quot;21&quot;/&gt;&lt;/w:rPr&gt;&lt;micPr:t&gt;50Hz&lt;/icPrm:t&gt;&lt;/m:ricPrr&gt;&lt;m:r&gt;&lt;m:rPr&gt;&lt;m:sty m:val=&quot;b&quot;/&gt;&lt;/m:rPr&gt;&lt;w:rPr&gt;&lt;w:rFonts w:ascii=&quot;Cambria Math&quot; w:h-ansi=&quot;Cambria Math&quot; w:cs=&quot;瀹嬩綋&quot; w:hint=&quot;fareast&quot;/&gt;&lt;wx:font wx:val=&quot;瀹嬩綋&quot;/&gt;&lt;w:b/&gt;&lt;w:b-cs/&gt;&lt;w:sz-cs w:val=&quot;21&quot;/&gt;&lt;/w:rPr&gt;&lt;m:t&gt;銆?/m:t&gt;&lt;/m:r&gt;&lt;m:r&gt;&lt;micPr&gt;&lt;m:rPr&gt;&lt;m:stz&lt;/icPry m:val=&quot;b&quot;//m:ricPr&gt;&lt;/m:rPr&gt;&lt;w:rPr&gt;&lt;w:rFonts w:ascii=&quot;Cambria Math&quot; w:h-ansi=&quot;Cambria Math&quot; w:cs=&quot;瀹嬩綋&quot;/&gt;&lt;wx:font wx:val=&quot;Cambria Math&quot;/&gt;&lt;w:b/&gt;&lt;w:b-cs/&gt;&lt;w:sz-cs w:val=&quot;21&quot;/&gt;&lt;/w:rPr&gt;&lt;m:t&gt;100Hz&lt;/m:t&gt;&lt;/m:r&gt;&lt;m:r&gt;&lt;m:rPr&gt;&lt;m:sty m:val=&quot;b&quot;/cPr&gt;&lt;/m:rPr&gt;&lt;w:rPr&gt;&lt;w:rcPrFonts w:ascii=&quot;CambrcPria Math&quot; w:h-ansi=&quot;Cambria Math&quot; w:cs=&quot;瀹嬩綋&quot; w:hint=&quot;fareast&quot;/&gt;&lt;wx:font wx:val=&quot;瀹嬩綋&quot;/&gt;&lt;w:b/&gt;&lt;w:b-cs/&gt;&lt;w:sz-cs w:val=&quot;21&quot;/&gt;&lt;/w:rPr&gt;&lt;m:t&gt;銆?/m:t&gt;&lt;/m:r&gt;&lt;m:r&gt;&lt;m:rPr&gt;&lt;m:sty m:val=&quot;b&quot;/&gt;&lt;/m:rPr&gt;&lt;w:rPr&gt;&lt;w:rFonts &quot;b&quot;/cPrw:ascii=&quot;Cambria Math&quot; &lt;w:rcPrw:h-ansi=&quot;Cambria MathCambrcPr&quot; w:cs=&quot;瀹嬩綋&quot;/&gt;&lt;wx:font wx:val=&quot;Cambria Math&quot;/&gt;&lt;w:b/&gt;&lt;w:b-cs/&gt;&lt;w:sz-cs w:val=&quot;21&quot;/&gt;&lt;/w:rPr&gt;&lt;m:t&gt;150Hz&lt;/m:t&gt;&lt;/m:r&gt;&lt;m:r&gt;&lt;m:rPr&gt;&lt;m:sty m:val=&quot;bi&quot;/&gt;&lt;/m:rPr&gt;&lt;w:rPr&gt;&lt;w:rFonts w:ascii=&quot;Cambria Math&quot; wcPr:h-ansi=&quot;Cambria Math&quot; w:cs=&quot;?cPr畫浣? w:hint=&quot;fareast&quot;/&gt;&lt;wx:fmbrcPront wx:val=&quot;瀹嬩綋&quot;/&gt;&lt;w:b/&gt;&lt;w:b-cs/&gt;&lt;w:i/&gt;&lt;w:i-cs/&gt;&lt;w:sz-cs w:val=&quot;21&quot;/&gt;&lt;/w:rPr&gt;&lt;m:t&gt;浜ゆ祦&lt;/m:t&gt;&lt;/m:r&gt;&lt;/m:oMath&gt;&lt;/m:oMathPara&gt;&lt;/w:p&gt;&lt;w:sectPr wsp:rsidR=&quot;00000000&quot;&gt;&lt;w:pgSz w:w=&quot;12240&quot; w:hth&quot; wcPr=&quot;15840&quot;/&gt;&lt;w:pgMar w:top=&quot;1440&quot; :cs=&quot;?cPrw:right=&quot;1800&quot; w:bottom=&quot;1440&quot; w:lefmbrcPr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1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信号下的磁滞回线图形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按图7所示连接好电路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逆时针调节幅度旋钮至最小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调节示波器显示方式为X-Y方式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示波器X和Y输入选择为DC方式，X测量电阻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0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2416D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32416D&quot; wsp:rsidRDefault=&quot;00E37A93&quot; wsp:rsidP=&quot;0032416D&quot;&gt;&lt;m:oMathPara&gt;&lt;m:oMath&gt;&lt;m:sSub&gt;&lt;m:sSubPr&gt;&lt;m:ctrlPr&gt;&lt;w:rPr&gt;&lt;w:rFonts w:ascii=&quot;Cambria Math&quot; w:h-ansi=&quot;Cambria Math&quot; w:cs=&quot;瀹嬩綋&quot;/&gt;&lt;wx:font wx:val=&quot;Cambria Math&quot;/&gt;&lt;cPrcPrcPr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 w:cs=&quot;瀹嬩綋&quot;/&gt;&lt;wx:font wx:val=&quot;Cambria Math&quot;/&gt;&lt;w:b/&gt;&lt;w:b-cs/cPr&gt;&lt;wcPr:i/cPr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cPr:i-cs/cPr&gt;&lt;w:szcPr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1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2416D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32416D&quot; wsp:rsidRDefault=&quot;00E37A93&quot; wsp:rsidP=&quot;0032416D&quot;&gt;&lt;m:oMathPara&gt;&lt;m:oMath&gt;&lt;m:sSub&gt;&lt;m:sSubPr&gt;&lt;m:ctrlPr&gt;&lt;w:rPr&gt;&lt;w:rFonts w:ascii=&quot;Cambria Math&quot; w:h-ansi=&quot;Cambria Math&quot; w:cs=&quot;瀹嬩綋&quot;/&gt;&lt;wx:font wx:val=&quot;Cambria Math&quot;/&gt;&lt;cPrcPrcPr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 w:cs=&quot;瀹嬩綋&quot;/&gt;&lt;wx:font wx:val=&quot;Cambria Math&quot;/&gt;&lt;w:b/&gt;&lt;w:b-cs/cPr&gt;&lt;wcPr:i/cPr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cPr:i-cs/cPr&gt;&lt;w:szcPr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的电压，Y测量电容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2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97C3C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97C3C&quot; wsp:rsidRDefault=&quot;00597C3C&quot; wsp:rsidP=&quot;00597C3C&quot;&gt;&lt;m:oMathPara&gt;&lt;m:oMath&gt;&lt;m:r&gt;&lt;m:rPr&gt;&lt;m:sty m:val=&quot;bi&quot;/&gt;&lt;/m:rPr&gt;&lt;w:rPr&gt;&lt;w:rFonts w:ascii=&quot;Cambria Math&quot; w:h-ansi=&quot;Cambria Math&quot; w:cs=&quot;瀹嬩綋&quot;/&gt;&lt;wx:font wx:val=&quot;CambrcPrcPrcPria Math&quot;/&gt;&lt;w:b/&gt;&lt;w:b-cs/&gt;&lt;w:i/&gt;&lt;w:i-cs/&gt;&lt;w:sz-cs w:val=&quot;21&quot;/&gt;&lt;/w:rPr&gt;&lt;m:t&gt;C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3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97C3C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97C3C&quot; wsp:rsidRDefault=&quot;00597C3C&quot; wsp:rsidP=&quot;00597C3C&quot;&gt;&lt;m:oMathPara&gt;&lt;m:oMath&gt;&lt;m:r&gt;&lt;m:rPr&gt;&lt;m:sty m:val=&quot;bi&quot;/&gt;&lt;/m:rPr&gt;&lt;w:rPr&gt;&lt;w:rFonts w:ascii=&quot;Cambria Math&quot; w:h-ansi=&quot;Cambria Math&quot; w:cs=&quot;瀹嬩綋&quot;/&gt;&lt;wx:font wx:val=&quot;CambrcPrcPrcPria Math&quot;/&gt;&lt;w:b/&gt;&lt;w:b-cs/&gt;&lt;w:i/&gt;&lt;w:i-cs/&gt;&lt;w:sz-cs w:val=&quot;21&quot;/&gt;&lt;/w:rPr&gt;&lt;m:t&gt;C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的电压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420" w:leftChars="200"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缓慢增加磁化电流，使示波器显示的磁滞回线上B的值增加缓慢，达到饱和。调节X、Y增益和电阻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4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1F4C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3B1F4C&quot; wsp:rsidRDefault=&quot;00E37A93&quot; wsp:rsidP=&quot;003B1F4C&quot;&gt;&lt;m:oMathPara&gt;&lt;m:oMath&gt;&lt;m:sSub&gt;&lt;m:sSubPr&gt;&lt;m:ctrlPr&gt;&lt;w:rPr&gt;&lt;w:rFonts w:ascii=&quot;Cambria Math&quot; w:h-ansi=&quot;Cambria Math&quot; w:cs=&quot;瀹嬩綋&quot;/&gt;&lt;wx:font wx:val=&quot;Cambria Math&quot;/&gt;&lt;cPrcPrcPr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 w:cs=&quot;瀹嬩綋&quot;/&gt;&lt;wx:font wx:val=&quot;Cambria Math&quot;/&gt;&lt;w:b/&gt;&lt;w:b-cs/cPr&gt;&lt;wcPr:i/cPr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cPr:i-cs/cPr&gt;&lt;w:szcPr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5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1F4C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3B1F4C&quot; wsp:rsidRDefault=&quot;00E37A93&quot; wsp:rsidP=&quot;003B1F4C&quot;&gt;&lt;m:oMathPara&gt;&lt;m:oMath&gt;&lt;m:sSub&gt;&lt;m:sSubPr&gt;&lt;m:ctrlPr&gt;&lt;w:rPr&gt;&lt;w:rFonts w:ascii=&quot;Cambria Math&quot; w:h-ansi=&quot;Cambria Math&quot; w:cs=&quot;瀹嬩綋&quot;/&gt;&lt;wx:font wx:val=&quot;Cambria Math&quot;/&gt;&lt;cPrcPrcPr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 w:cs=&quot;瀹嬩綋&quot;/&gt;&lt;wx:font wx:val=&quot;Cambria Math&quot;/&gt;&lt;w:b/&gt;&lt;w:b-cs/cPr&gt;&lt;wcPr:i/cPr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cPr:i-cs/cPr&gt;&lt;w:szcPr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、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6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EF00E5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EF00E5&quot; wsp:rsidRDefault=&quot;00E37A93&quot; wsp:rsidP=&quot;00EF00E5&quot;&gt;&lt;m:oMathPara&gt;&lt;m:oMath&gt;&lt;m:sSub&gt;&lt;m:sSubPr&gt;&lt;m:ctrlPr&gt;&lt;w:rPr&gt;&lt;w:rFonts w:ascii=&quot;Cambria Math&quot; w:h-ansi=&quot;Cambria Math&quot; w:cs=&quot;瀹嬩綋&quot;/&gt;&lt;wx:font wx:val=&quot;Cambria Math&quot;/&gt;&lt;cPrcPrcPr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 w:cs=&quot;瀹嬩綋&quot;/&gt;&lt;wx:font wx:val=&quot;Cambria Math&quot;/&gt;&lt;w:b/&gt;&lt;w:b-cs/cPr&gt;&lt;wcPr:i/cPr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cPr:i-cs/cPr&gt;&lt;w:szcPr-cs w:val=&quot;21&quot;/&gt;&lt;/w:rPr&gt;&lt;m:t&gt;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3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87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EF00E5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EF00E5&quot; wsp:rsidRDefault=&quot;00E37A93&quot; wsp:rsidP=&quot;00EF00E5&quot;&gt;&lt;m:oMathPara&gt;&lt;m:oMath&gt;&lt;m:sSub&gt;&lt;m:sSubPr&gt;&lt;m:ctrlPr&gt;&lt;w:rPr&gt;&lt;w:rFonts w:ascii=&quot;Cambria Math&quot; w:h-ansi=&quot;Cambria Math&quot; w:cs=&quot;瀹嬩綋&quot;/&gt;&lt;wx:font wx:val=&quot;Cambria Math&quot;/&gt;&lt;cPrcPrcPr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 w:cs=&quot;瀹嬩綋&quot;/&gt;&lt;wx:font wx:val=&quot;Cambria Math&quot;/&gt;&lt;w:b/&gt;&lt;w:b-cs/cPr&gt;&lt;wcPr:i/cPr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 w:cs=&quot;瀹嬩綋&quot;/&gt;&lt;wx:font wx:val=&quot;Cambria Math&quot;/&gt;&lt;w:b/&gt;&lt;w:b-cs/&gt;&lt;w:i/&gt;&lt;wcPr:i-cs/cPr&gt;&lt;w:szcPr-cs w:val=&quot;21&quot;/&gt;&lt;/w:rPr&gt;&lt;m:t&gt;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3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的大小，使示波器上显示典型美观的磁滞回线图形——注意观察</w:t>
            </w:r>
            <w:r>
              <w:rPr>
                <w:rFonts w:ascii="Cambria Math" w:hAnsi="Cambria Math" w:cs="Cambria Math"/>
                <w:szCs w:val="21"/>
              </w:rPr>
              <w:t>𝑅</w:t>
            </w:r>
            <w:r>
              <w:rPr>
                <w:rFonts w:hint="eastAsia" w:ascii="宋体" w:hAnsi="宋体" w:cs="宋体"/>
                <w:szCs w:val="21"/>
              </w:rPr>
              <w:t>1、</w:t>
            </w:r>
            <w:r>
              <w:rPr>
                <w:rFonts w:ascii="Cambria Math" w:hAnsi="Cambria Math" w:cs="Cambria Math"/>
                <w:szCs w:val="21"/>
              </w:rPr>
              <w:t>𝑅</w:t>
            </w:r>
            <w:r>
              <w:rPr>
                <w:rFonts w:hint="eastAsia" w:ascii="宋体" w:hAnsi="宋体" w:cs="宋体"/>
                <w:szCs w:val="21"/>
              </w:rPr>
              <w:t>2对图形的影响。示波器上显示磁化电流对应的水平方向格数为 (-5, 5) 格。频率越高，相同幅度的磁滞回线包围面积越大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360" w:lineRule="auto"/>
              <w:jc w:val="both"/>
              <w:rPr>
                <w:rFonts w:hint="eastAsia" w:ascii="宋体" w:hAnsi="宋体" w:cs="宋体"/>
                <w:szCs w:val="21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二</w:t>
            </w:r>
            <w:r>
              <w:rPr>
                <w:rFonts w:hint="eastAsia" w:ascii="宋体" w:hAnsi="宋体" w:cs="宋体"/>
                <w:b/>
                <w:bCs/>
                <w:szCs w:val="21"/>
                <w:lang w:eastAsia="zh-CN"/>
              </w:rPr>
              <w:t>）</w:t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实验二：测量样品的磁化曲线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测量样品的磁化曲线（</w:t>
            </w:r>
            <w:r>
              <w:rPr>
                <w:rFonts w:hint="eastAsia" w:ascii="宋体" w:hAnsi="宋体"/>
                <w:b/>
                <w:bCs/>
                <w:szCs w:val="21"/>
              </w:rPr>
              <w:t>样品参数：L=0.075m，S=1.2</w:t>
            </w:r>
            <w:r>
              <w:rPr>
                <w:rFonts w:ascii="宋体" w:hAnsi="宋体"/>
                <w:b/>
                <w:bCs/>
                <w:szCs w:val="21"/>
              </w:rPr>
              <w:fldChar w:fldCharType="begin"/>
            </w:r>
            <w:r>
              <w:rPr>
                <w:rFonts w:ascii="宋体" w:hAnsi="宋体"/>
                <w:b/>
                <w:bCs/>
                <w:szCs w:val="21"/>
              </w:rPr>
              <w:instrText xml:space="preserve"> QUOTE </w:instrText>
            </w:r>
            <w:r>
              <w:rPr>
                <w:rFonts w:ascii="宋体" w:hAnsi="宋体"/>
                <w:b/>
                <w:bCs/>
                <w:position w:val="-8"/>
                <w:szCs w:val="21"/>
              </w:rPr>
              <w:pict>
                <v:shape id="_x0000_i1088" o:spt="75" type="#_x0000_t75" style="height:15.65pt;width:56.3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84F3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84F32&quot; wsp:rsidRDefault=&quot;00784F32&quot; wsp:rsidP=&quot;00784F32&quot;&gt;&lt;m:oMathPara&gt;&lt;m:oMath&gt;&lt;m:r&gt;&lt;m:rPr&gt;&lt;m:sty m:val=&quot;b&quot;/&gt;&lt;/m:rPr&gt;&lt;w:rPr&gt;&lt;w:rFonts w:ascii=&quot;Cambria Math&quot; w:h-ansi=&quot;Cambria Math&quot;/&gt;&lt;wx:font wx:val=&quot;Cambria Math&quot;/&gt;&lt;w:b/&gt;&lt;w:b-cs/&gt;&lt;w:sz-cs w:val=&quot;21&quot;/&gt;&lt;/w:rPr&gt;&lt;m:t&gt;0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脳&lt;/m:t&gt;&lt;/m:r&gt;&lt;m:sSup&gt;&lt;m:sSupPr&gt;&lt;m:ctrlPr&gt;&lt;w:rPr&gt;&lt;w:rFonts w:ascii=&quot;Cambria Math&quot; w:h-ansi=&quot;Cambria Math&quot;/&gt;&lt;wx:font wx:val=&quot;Cambria M&quot;&quot;&quot;ath&quot;/&gt;&lt;w:b/&gt;&lt;w:b-cs/&gt;&lt;w:i/&gt;&lt;w:i-cs/&gt;&lt;w:sz-cs w:val=&quot;21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10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m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4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b/>
                <w:bCs/>
                <w:szCs w:val="21"/>
              </w:rPr>
              <w:instrText xml:space="preserve"> </w:instrText>
            </w:r>
            <w:r>
              <w:rPr>
                <w:rFonts w:ascii="宋体" w:hAnsi="宋体"/>
                <w:b/>
                <w:bCs/>
                <w:szCs w:val="21"/>
              </w:rPr>
              <w:fldChar w:fldCharType="separate"/>
            </w:r>
            <w:r>
              <w:rPr>
                <w:rFonts w:ascii="宋体" w:hAnsi="宋体"/>
                <w:b/>
                <w:bCs/>
                <w:position w:val="-8"/>
                <w:szCs w:val="21"/>
              </w:rPr>
              <w:pict>
                <v:shape id="_x0000_i1089" o:spt="75" type="#_x0000_t75" style="height:15.65pt;width:56.3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84F3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84F32&quot; wsp:rsidRDefault=&quot;00784F32&quot; wsp:rsidP=&quot;00784F32&quot;&gt;&lt;m:oMathPara&gt;&lt;m:oMath&gt;&lt;m:r&gt;&lt;m:rPr&gt;&lt;m:sty m:val=&quot;b&quot;/&gt;&lt;/m:rPr&gt;&lt;w:rPr&gt;&lt;w:rFonts w:ascii=&quot;Cambria Math&quot; w:h-ansi=&quot;Cambria Math&quot;/&gt;&lt;wx:font wx:val=&quot;Cambria Math&quot;/&gt;&lt;w:b/&gt;&lt;w:b-cs/&gt;&lt;w:sz-cs w:val=&quot;21&quot;/&gt;&lt;/w:rPr&gt;&lt;m:t&gt;0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脳&lt;/m:t&gt;&lt;/m:r&gt;&lt;m:sSup&gt;&lt;m:sSupPr&gt;&lt;m:ctrlPr&gt;&lt;w:rPr&gt;&lt;w:rFonts w:ascii=&quot;Cambria Math&quot; w:h-ansi=&quot;Cambria Math&quot;/&gt;&lt;wx:font wx:val=&quot;Cambria M&quot;&quot;&quot;ath&quot;/&gt;&lt;w:b/&gt;&lt;w:b-cs/&gt;&lt;w:i/&gt;&lt;w:i-cs/&gt;&lt;w:sz-cs w:val=&quot;21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10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m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4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b/>
                <w:bCs/>
                <w:szCs w:val="21"/>
              </w:rPr>
              <w:fldChar w:fldCharType="end"/>
            </w:r>
            <w:r>
              <w:rPr>
                <w:rFonts w:hint="eastAsia" w:ascii="宋体" w:hAnsi="宋体"/>
                <w:b/>
                <w:bCs/>
                <w:szCs w:val="21"/>
              </w:rPr>
              <w:t>，N1=N2=N3=150T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）</w:t>
            </w:r>
          </w:p>
          <w:p>
            <w:pPr>
              <w:spacing w:line="360" w:lineRule="auto"/>
              <w:ind w:firstLine="420" w:firstLineChars="20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测量电源频率</w:t>
            </w:r>
            <w:r>
              <w:rPr>
                <w:rFonts w:ascii="宋体" w:hAnsi="宋体" w:cs="宋体"/>
                <w:szCs w:val="21"/>
              </w:rPr>
              <w:fldChar w:fldCharType="begin"/>
            </w:r>
            <w:r>
              <w:rPr>
                <w:rFonts w:ascii="宋体" w:hAnsi="宋体" w:cs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90" o:spt="75" type="#_x0000_t75" style="height:15.65pt;width:25.6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84ACD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84ACD&quot; wsp:rsidRDefault=&quot;00184ACD&quot; wsp:rsidP=&quot;00184ACD&quot;&gt;&lt;m:oMathPara&gt;&lt;m:oMath&gt;&lt;m:r&gt;&lt;m:rPr&gt;&lt;m:sty m:val=&quot;b&quot;/&gt;&lt;/m:rPr&gt;&lt;w:rPr&gt;&lt;w:rFonts w:ascii=&quot;Cambria Math&quot; w:h-ansi=&quot;Cambria Math&quot; w:cs=&quot;瀹嬩綋&quot;/&gt;&lt;wx:font wx:val=&quot;Cambria Math&quot;/&gt;&lt;w:b/&gt;&lt;w:b-cs/&gt;&lt;w:sz-cs w:val=&quot;21&quot;/&gt;&lt;/w:rPr&gt;&lt;m:t&gt;50Hz&lt;/m:t&gt;&lt;/m:r&gt;&lt;/m:oMath&gt;&lt;/m:oMathPara&gt;&lt;/w:p&gt;&lt;w:sectPr wsp:rsidR=&quot;00000000&quot;&gt;&lt;w:pgSz w:w=&quot;12240&quot; w:h=&quot;15840&quot;/&gt;&lt;w:pgMar w:top=&quot;1440&quot; w:rig w: w: w: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instrText xml:space="preserve"> </w:instrText>
            </w:r>
            <w:r>
              <w:rPr>
                <w:rFonts w:ascii="宋体" w:hAnsi="宋体" w:cs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91" o:spt="75" type="#_x0000_t75" style="height:15.65pt;width:25.65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84ACD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11724&quot;/&gt;&lt;wsp:rsid wsp:val=&quot;00357A39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184ACD&quot; wsp:rsidRDefault=&quot;00184ACD&quot; wsp:rsidP=&quot;00184ACD&quot;&gt;&lt;m:oMathPara&gt;&lt;m:oMath&gt;&lt;m:r&gt;&lt;m:rPr&gt;&lt;m:sty m:val=&quot;b&quot;/&gt;&lt;/m:rPr&gt;&lt;w:rPr&gt;&lt;w:rFonts w:ascii=&quot;Cambria Math&quot; w:h-ansi=&quot;Cambria Math&quot; w:cs=&quot;瀹嬩綋&quot;/&gt;&lt;wx:font wx:val=&quot;Cambria Math&quot;/&gt;&lt;w:b/&gt;&lt;w:b-cs/&gt;&lt;w:sz-cs w:val=&quot;21&quot;/&gt;&lt;/w:rPr&gt;&lt;m:t&gt;50Hz&lt;/m:t&gt;&lt;/m:r&gt;&lt;/m:oMath&gt;&lt;/m:oMathPara&gt;&lt;/w:p&gt;&lt;w:sectPr wsp:rsidR=&quot;00000000&quot;&gt;&lt;w:pgSz w:w=&quot;12240&quot; w:h=&quot;15840&quot;/&gt;&lt;w:pgMar w:top=&quot;1440&quot; w:rig w: w: w: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5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t>时的磁化曲线（</w:t>
            </w:r>
            <w:r>
              <w:rPr>
                <w:rFonts w:hint="eastAsia" w:ascii="宋体" w:hAnsi="宋体"/>
                <w:b/>
                <w:bCs/>
                <w:szCs w:val="21"/>
              </w:rPr>
              <w:t>预热</w:t>
            </w:r>
            <w:r>
              <w:rPr>
                <w:rFonts w:ascii="宋体" w:hAnsi="宋体"/>
                <w:b/>
                <w:bCs/>
                <w:szCs w:val="21"/>
              </w:rPr>
              <w:t>10</w:t>
            </w:r>
            <w:r>
              <w:rPr>
                <w:rFonts w:hint="eastAsia" w:ascii="宋体" w:hAnsi="宋体"/>
                <w:b/>
                <w:bCs/>
                <w:szCs w:val="21"/>
              </w:rPr>
              <w:t>分钟后</w:t>
            </w:r>
            <w:r>
              <w:rPr>
                <w:rFonts w:hint="eastAsia" w:ascii="宋体" w:hAnsi="宋体"/>
                <w:szCs w:val="21"/>
              </w:rPr>
              <w:t>进行测量</w:t>
            </w:r>
            <w:r>
              <w:rPr>
                <w:rFonts w:hint="eastAsia" w:ascii="宋体" w:hAnsi="宋体" w:cs="宋体"/>
                <w:szCs w:val="21"/>
              </w:rPr>
              <w:t>）：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示波器上磁化电流在水平方向的格数为</w:t>
            </w:r>
            <w:r>
              <w:rPr>
                <w:rFonts w:ascii="宋体" w:hAnsi="宋体"/>
                <w:szCs w:val="21"/>
              </w:rPr>
              <w:t xml:space="preserve">(-5, 5) </w:t>
            </w:r>
            <w:r>
              <w:rPr>
                <w:rFonts w:hint="eastAsia" w:ascii="宋体" w:hAnsi="宋体"/>
                <w:szCs w:val="21"/>
              </w:rPr>
              <w:t>格时，逐渐减小磁化电流至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，使示波器上磁滞回线成为一个点，此后保持</w:t>
            </w:r>
            <w:r>
              <w:rPr>
                <w:rFonts w:ascii="宋体" w:hAnsi="宋体"/>
                <w:szCs w:val="21"/>
              </w:rPr>
              <w:t>X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hint="eastAsia" w:ascii="宋体" w:hAnsi="宋体"/>
                <w:szCs w:val="21"/>
              </w:rPr>
              <w:t>增益和其它参数不变。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缓慢顺时针调节幅度调节旋钮，单调增加磁化电流，使磁化电流在</w:t>
            </w:r>
            <w:r>
              <w:rPr>
                <w:rFonts w:ascii="宋体" w:hAnsi="宋体"/>
                <w:szCs w:val="21"/>
              </w:rPr>
              <w:t>X</w:t>
            </w:r>
            <w:r>
              <w:rPr>
                <w:rFonts w:hint="eastAsia" w:ascii="宋体" w:hAnsi="宋体"/>
                <w:szCs w:val="21"/>
              </w:rPr>
              <w:t>方向的读数为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0.2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0.4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0.6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0.8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1.0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2.0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3.0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4.0</w:t>
            </w:r>
            <w:r>
              <w:rPr>
                <w:rFonts w:hint="eastAsia" w:ascii="宋体" w:hAnsi="宋体"/>
                <w:szCs w:val="21"/>
              </w:rPr>
              <w:t>、</w:t>
            </w:r>
            <w:r>
              <w:rPr>
                <w:rFonts w:ascii="宋体" w:hAnsi="宋体"/>
                <w:szCs w:val="21"/>
              </w:rPr>
              <w:t>5.0</w:t>
            </w:r>
            <w:r>
              <w:rPr>
                <w:rFonts w:hint="eastAsia" w:ascii="宋体" w:hAnsi="宋体"/>
                <w:szCs w:val="21"/>
              </w:rPr>
              <w:t>，单位为格，记录电阻</w:t>
            </w:r>
            <w:r>
              <w:rPr>
                <w:rFonts w:ascii="Cambria Math" w:hAnsi="Cambria Math" w:cs="Cambria Math"/>
                <w:szCs w:val="21"/>
              </w:rPr>
              <w:t>𝑅</w:t>
            </w:r>
            <w:r>
              <w:rPr>
                <w:rFonts w:hint="eastAsia" w:ascii="宋体" w:hAnsi="宋体"/>
                <w:szCs w:val="21"/>
              </w:rPr>
              <w:t>1、</w:t>
            </w:r>
            <w:r>
              <w:rPr>
                <w:rFonts w:ascii="Cambria Math" w:hAnsi="Cambria Math" w:cs="Cambria Math"/>
                <w:szCs w:val="21"/>
              </w:rPr>
              <w:t>𝑅</w:t>
            </w:r>
            <w:r>
              <w:rPr>
                <w:rFonts w:hint="eastAsia" w:ascii="宋体" w:hAnsi="宋体"/>
                <w:szCs w:val="21"/>
              </w:rPr>
              <w:t>2和电容</w:t>
            </w:r>
            <w:r>
              <w:rPr>
                <w:rFonts w:ascii="Cambria Math" w:hAnsi="Cambria Math" w:cs="Cambria Math"/>
                <w:szCs w:val="21"/>
              </w:rPr>
              <w:t>𝐶</w:t>
            </w:r>
            <w:r>
              <w:rPr>
                <w:rFonts w:hint="eastAsia" w:ascii="宋体" w:hAnsi="宋体"/>
                <w:szCs w:val="21"/>
              </w:rPr>
              <w:t>的值(表头)，根据样品参数和公式记录磁滞回线顶点在X、Y方向上的读数如表1，单位为V或mV。</w:t>
            </w:r>
          </w:p>
          <w:p>
            <w:pPr>
              <w:numPr>
                <w:ilvl w:val="0"/>
                <w:numId w:val="5"/>
              </w:num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根据样品参数和公式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8</w:t>
            </w:r>
            <w:r>
              <w:rPr>
                <w:rFonts w:ascii="宋体" w:hAnsi="宋体"/>
                <w:szCs w:val="21"/>
              </w:rPr>
              <w:t>)</w:t>
            </w:r>
            <w:r>
              <w:rPr>
                <w:rFonts w:hint="eastAsia" w:ascii="宋体" w:hAnsi="宋体"/>
                <w:szCs w:val="21"/>
              </w:rPr>
              <w:t>计算</w:t>
            </w:r>
            <w:r>
              <w:rPr>
                <w:rFonts w:ascii="宋体" w:hAnsi="宋体"/>
                <w:szCs w:val="21"/>
              </w:rPr>
              <w:t>H</w:t>
            </w:r>
            <w:r>
              <w:rPr>
                <w:rFonts w:hint="eastAsia" w:ascii="宋体" w:hAnsi="宋体"/>
                <w:szCs w:val="21"/>
              </w:rPr>
              <w:t>和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的值，绘制磁化曲线。</w:t>
            </w:r>
          </w:p>
          <w:p>
            <w:pPr>
              <w:spacing w:line="360" w:lineRule="auto"/>
              <w:ind w:left="78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样品1参数：L=0.130m，S=1.24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hint="eastAsia"/>
                <w:position w:val="-8"/>
              </w:rPr>
              <w:pict>
                <v:shape id="_x0000_i1092" o:spt="75" type="#_x0000_t75" style="height:15.65pt;width:45.7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3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06F34&quot;/&gt;&lt;wsp:rsid wsp:val=&quot;00111EE6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1E01A6&quot;/&gt;&lt;wsp:rsid wsp:val=&quot;00201B06&quot;/&gt;&lt;wsp:rsid wsp:val=&quot;00217B6E&quot;/&gt;&lt;wsp:rsid wsp:val=&quot;00240AE0&quot;/&gt;&lt;wsp:rsid wsp:val=&quot;00254E86&quot;/&gt;&lt;wsp:rsid wsp:val=&quot;00271FA7&quot;/&gt;&lt;wsp:rsid wsp:val=&quot;00275C36&quot;/&gt;&lt;wsp:rsid wsp:val=&quot;00277501&quot;/&gt;&lt;wsp:rsid wsp:val=&quot;00277546&quot;/&gt;&lt;wsp:rsid wsp:val=&quot;002864E3&quot;/&gt;&lt;wsp:rsid wsp:val=&quot;002922E6&quot;/&gt;&lt;wsp:rsid wsp:val=&quot;002A57CF&quot;/&gt;&lt;wsp:rsid wsp:val=&quot;002F067E&quot;/&gt;&lt;wsp:rsid wsp:val=&quot;002F1579&quot;/&gt;&lt;wsp:rsid wsp:val=&quot;002F7336&quot;/&gt;&lt;wsp:rsid wsp:val=&quot;00303D96&quot;/&gt;&lt;wsp:rsid wsp:val=&quot;00311724&quot;/&gt;&lt;wsp:rsid wsp:val=&quot;00351DB3&quot;/&gt;&lt;wsp:rsid wsp:val=&quot;00357A39&quot;/&gt;&lt;wsp:rsid wsp:val=&quot;00362EC3&quot;/&gt;&lt;wsp:rsid wsp:val=&quot;00364452&quot;/&gt;&lt;wsp:rsid wsp:val=&quot;00365944&quot;/&gt;&lt;wsp:rsid wsp:val=&quot;00365EC1&quot;/&gt;&lt;wsp:rsid wsp:val=&quot;003901A6&quot;/&gt;&lt;wsp:rsid wsp:val=&quot;003B209A&quot;/&gt;&lt;wsp:rsid wsp:val=&quot;003E5693&quot;/&gt;&lt;wsp:rsid wsp:val=&quot;004140B1&quot;/&gt;&lt;wsp:rsid wsp:val=&quot;004174FC&quot;/&gt;&lt;wsp:rsid wsp:val=&quot;00422EB7&quot;/&gt;&lt;wsp:rsid wsp:val=&quot;00430A4D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E57E4&quot;/&gt;&lt;wsp:rsid wsp:val=&quot;004F0A24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8020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07C63&quot;/&gt;&lt;wsp:rsid wsp:val=&quot;00826A76&quot;/&gt;&lt;wsp:rsid wsp:val=&quot;00836142&quot;/&gt;&lt;wsp:rsid wsp:val=&quot;0087116E&quot;/&gt;&lt;wsp:rsid wsp:val=&quot;00875114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0491&quot;/&gt;&lt;wsp:rsid wsp:val=&quot;00902D97&quot;/&gt;&lt;wsp:rsid wsp:val=&quot;009276BA&quot;/&gt;&lt;wsp:rsid wsp:val=&quot;009315F8&quot;/&gt;&lt;wsp:rsid wsp:val=&quot;00942A94&quot;/&gt;&lt;wsp:rsid wsp:val=&quot;00952748&quot;/&gt;&lt;wsp:rsid wsp:val=&quot;00954698&quot;/&gt;&lt;wsp:rsid wsp:val=&quot;00961CF7&quot;/&gt;&lt;wsp:rsid wsp:val=&quot;00973A04&quot;/&gt;&lt;wsp:rsid wsp:val=&quot;009768EE&quot;/&gt;&lt;wsp:rsid wsp:val=&quot;00980134&quot;/&gt;&lt;wsp:rsid wsp:val=&quot;009822E3&quot;/&gt;&lt;wsp:rsid wsp:val=&quot;009835C6&quot;/&gt;&lt;wsp:rsid wsp:val=&quot;009A425E&quot;/&gt;&lt;wsp:rsid wsp:val=&quot;009F3C28&quot;/&gt;&lt;wsp:rsid wsp:val=&quot;00A01717&quot;/&gt;&lt;wsp:rsid wsp:val=&quot;00A31868&quot;/&gt;&lt;wsp:rsid wsp:val=&quot;00A6294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BE6175&quot;/&gt;&lt;wsp:rsid wsp:val=&quot;00C353B4&quot;/&gt;&lt;wsp:rsid wsp:val=&quot;00C52C6F&quot;/&gt;&lt;wsp:rsid wsp:val=&quot;00C561FC&quot;/&gt;&lt;wsp:rsid wsp:val=&quot;00C57CEE&quot;/&gt;&lt;wsp:rsid wsp:val=&quot;00C60493&quot;/&gt;&lt;wsp:rsid wsp:val=&quot;00C85C08&quot;/&gt;&lt;wsp:rsid wsp:val=&quot;00C90476&quot;/&gt;&lt;wsp:rsid wsp:val=&quot;00CA4B55&quot;/&gt;&lt;wsp:rsid wsp:val=&quot;00CA5DF3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52BC&quot;/&gt;&lt;wsp:rsid wsp:val=&quot;00D07FA8&quot;/&gt;&lt;wsp:rsid wsp:val=&quot;00D10914&quot;/&gt;&lt;wsp:rsid wsp:val=&quot;00D147BF&quot;/&gt;&lt;wsp:rsid wsp:val=&quot;00D26692&quot;/&gt;&lt;wsp:rsid wsp:val=&quot;00D36146&quot;/&gt;&lt;wsp:rsid wsp:val=&quot;00D86B3D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62D18&quot;/&gt;&lt;wsp:rsid wsp:val=&quot;00E80846&quot;/&gt;&lt;wsp:rsid wsp:val=&quot;00E96152&quot;/&gt;&lt;wsp:rsid wsp:val=&quot;00EB5861&quot;/&gt;&lt;wsp:rsid wsp:val=&quot;00ED01FB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86B3D&quot; wsp:rsidRDefault=&quot;00D86B3D&quot; wsp:rsidP=&quot;00D86B3D&quot;&gt;&lt;m:oMathPara&gt;&lt;m:oMath&gt;&lt;m:r&gt;&lt;w:rPr&gt;&lt;w:rFonts w:ascii=&quot;Cambria Math&quot; w:h-ansi=&quot;Cambria Math&quot;/&gt;&lt;wx:font wx:val=&quot;Cambria Math&quot;/&gt;&lt;w:i/&gt;&lt;w:i-cs/&gt;&lt;w:sz-cs w:val=&quot;21&quot;/&gt;&lt;/w:rPr&gt;&lt;m:t&gt;脳&lt;/m:t&gt;&lt;/m:r&gt;&lt;m:sSup&gt;&lt;m:sSupPr&gt;&lt;m:ctrlPr&gt;&lt;w:rPr&gt;&lt;w:rFonts w:ascii=&quot;Cambria MathD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m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hint="eastAsia"/>
                <w:position w:val="-8"/>
              </w:rPr>
              <w:pict>
                <v:shape id="_x0000_i1093" o:spt="75" type="#_x0000_t75" style="height:15.65pt;width:45.7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3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06F34&quot;/&gt;&lt;wsp:rsid wsp:val=&quot;00111EE6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1E01A6&quot;/&gt;&lt;wsp:rsid wsp:val=&quot;00201B06&quot;/&gt;&lt;wsp:rsid wsp:val=&quot;00217B6E&quot;/&gt;&lt;wsp:rsid wsp:val=&quot;00240AE0&quot;/&gt;&lt;wsp:rsid wsp:val=&quot;00254E86&quot;/&gt;&lt;wsp:rsid wsp:val=&quot;00271FA7&quot;/&gt;&lt;wsp:rsid wsp:val=&quot;00275C36&quot;/&gt;&lt;wsp:rsid wsp:val=&quot;00277501&quot;/&gt;&lt;wsp:rsid wsp:val=&quot;00277546&quot;/&gt;&lt;wsp:rsid wsp:val=&quot;002864E3&quot;/&gt;&lt;wsp:rsid wsp:val=&quot;002922E6&quot;/&gt;&lt;wsp:rsid wsp:val=&quot;002A57CF&quot;/&gt;&lt;wsp:rsid wsp:val=&quot;002F067E&quot;/&gt;&lt;wsp:rsid wsp:val=&quot;002F1579&quot;/&gt;&lt;wsp:rsid wsp:val=&quot;002F7336&quot;/&gt;&lt;wsp:rsid wsp:val=&quot;00303D96&quot;/&gt;&lt;wsp:rsid wsp:val=&quot;00311724&quot;/&gt;&lt;wsp:rsid wsp:val=&quot;00351DB3&quot;/&gt;&lt;wsp:rsid wsp:val=&quot;00357A39&quot;/&gt;&lt;wsp:rsid wsp:val=&quot;00362EC3&quot;/&gt;&lt;wsp:rsid wsp:val=&quot;00364452&quot;/&gt;&lt;wsp:rsid wsp:val=&quot;00365944&quot;/&gt;&lt;wsp:rsid wsp:val=&quot;00365EC1&quot;/&gt;&lt;wsp:rsid wsp:val=&quot;003901A6&quot;/&gt;&lt;wsp:rsid wsp:val=&quot;003B209A&quot;/&gt;&lt;wsp:rsid wsp:val=&quot;003E5693&quot;/&gt;&lt;wsp:rsid wsp:val=&quot;004140B1&quot;/&gt;&lt;wsp:rsid wsp:val=&quot;004174FC&quot;/&gt;&lt;wsp:rsid wsp:val=&quot;00422EB7&quot;/&gt;&lt;wsp:rsid wsp:val=&quot;00430A4D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E57E4&quot;/&gt;&lt;wsp:rsid wsp:val=&quot;004F0A24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8020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07C63&quot;/&gt;&lt;wsp:rsid wsp:val=&quot;00826A76&quot;/&gt;&lt;wsp:rsid wsp:val=&quot;00836142&quot;/&gt;&lt;wsp:rsid wsp:val=&quot;0087116E&quot;/&gt;&lt;wsp:rsid wsp:val=&quot;00875114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0491&quot;/&gt;&lt;wsp:rsid wsp:val=&quot;00902D97&quot;/&gt;&lt;wsp:rsid wsp:val=&quot;009276BA&quot;/&gt;&lt;wsp:rsid wsp:val=&quot;009315F8&quot;/&gt;&lt;wsp:rsid wsp:val=&quot;00942A94&quot;/&gt;&lt;wsp:rsid wsp:val=&quot;00952748&quot;/&gt;&lt;wsp:rsid wsp:val=&quot;00954698&quot;/&gt;&lt;wsp:rsid wsp:val=&quot;00961CF7&quot;/&gt;&lt;wsp:rsid wsp:val=&quot;00973A04&quot;/&gt;&lt;wsp:rsid wsp:val=&quot;009768EE&quot;/&gt;&lt;wsp:rsid wsp:val=&quot;00980134&quot;/&gt;&lt;wsp:rsid wsp:val=&quot;009822E3&quot;/&gt;&lt;wsp:rsid wsp:val=&quot;009835C6&quot;/&gt;&lt;wsp:rsid wsp:val=&quot;009A425E&quot;/&gt;&lt;wsp:rsid wsp:val=&quot;009F3C28&quot;/&gt;&lt;wsp:rsid wsp:val=&quot;00A01717&quot;/&gt;&lt;wsp:rsid wsp:val=&quot;00A31868&quot;/&gt;&lt;wsp:rsid wsp:val=&quot;00A6294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BE6175&quot;/&gt;&lt;wsp:rsid wsp:val=&quot;00C353B4&quot;/&gt;&lt;wsp:rsid wsp:val=&quot;00C52C6F&quot;/&gt;&lt;wsp:rsid wsp:val=&quot;00C561FC&quot;/&gt;&lt;wsp:rsid wsp:val=&quot;00C57CEE&quot;/&gt;&lt;wsp:rsid wsp:val=&quot;00C60493&quot;/&gt;&lt;wsp:rsid wsp:val=&quot;00C85C08&quot;/&gt;&lt;wsp:rsid wsp:val=&quot;00C90476&quot;/&gt;&lt;wsp:rsid wsp:val=&quot;00CA4B55&quot;/&gt;&lt;wsp:rsid wsp:val=&quot;00CA5DF3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52BC&quot;/&gt;&lt;wsp:rsid wsp:val=&quot;00D07FA8&quot;/&gt;&lt;wsp:rsid wsp:val=&quot;00D10914&quot;/&gt;&lt;wsp:rsid wsp:val=&quot;00D147BF&quot;/&gt;&lt;wsp:rsid wsp:val=&quot;00D26692&quot;/&gt;&lt;wsp:rsid wsp:val=&quot;00D36146&quot;/&gt;&lt;wsp:rsid wsp:val=&quot;00D86B3D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62D18&quot;/&gt;&lt;wsp:rsid wsp:val=&quot;00E80846&quot;/&gt;&lt;wsp:rsid wsp:val=&quot;00E96152&quot;/&gt;&lt;wsp:rsid wsp:val=&quot;00EB5861&quot;/&gt;&lt;wsp:rsid wsp:val=&quot;00ED01FB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D86B3D&quot; wsp:rsidRDefault=&quot;00D86B3D&quot; wsp:rsidP=&quot;00D86B3D&quot;&gt;&lt;m:oMathPara&gt;&lt;m:oMath&gt;&lt;m:r&gt;&lt;w:rPr&gt;&lt;w:rFonts w:ascii=&quot;Cambria Math&quot; w:h-ansi=&quot;Cambria Math&quot;/&gt;&lt;wx:font wx:val=&quot;Cambria Math&quot;/&gt;&lt;w:i/&gt;&lt;w:i-cs/&gt;&lt;w:sz-cs w:val=&quot;21&quot;/&gt;&lt;/w:rPr&gt;&lt;m:t&gt;脳&lt;/m:t&gt;&lt;/m:r&gt;&lt;m:sSup&gt;&lt;m:sSupPr&gt;&lt;m:ctrlPr&gt;&lt;w:rPr&gt;&lt;w:rFonts w:ascii=&quot;Cambria MathD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m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6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，N1=N2=N3=150T</w:t>
            </w:r>
          </w:p>
          <w:p>
            <w:pPr>
              <w:spacing w:line="360" w:lineRule="auto"/>
              <w:ind w:left="780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样品2参数：L=0.075m，S=1.2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hint="eastAsia"/>
                <w:position w:val="-8"/>
              </w:rPr>
              <w:pict>
                <v:shape id="_x0000_i1094" o:spt="75" type="#_x0000_t75" style="height:15.65pt;width:53.2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3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06F34&quot;/&gt;&lt;wsp:rsid wsp:val=&quot;00111EE6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1E01A6&quot;/&gt;&lt;wsp:rsid wsp:val=&quot;00201B06&quot;/&gt;&lt;wsp:rsid wsp:val=&quot;00217B6E&quot;/&gt;&lt;wsp:rsid wsp:val=&quot;00240AE0&quot;/&gt;&lt;wsp:rsid wsp:val=&quot;00254E86&quot;/&gt;&lt;wsp:rsid wsp:val=&quot;00271FA7&quot;/&gt;&lt;wsp:rsid wsp:val=&quot;00275C36&quot;/&gt;&lt;wsp:rsid wsp:val=&quot;00277501&quot;/&gt;&lt;wsp:rsid wsp:val=&quot;00277546&quot;/&gt;&lt;wsp:rsid wsp:val=&quot;002864E3&quot;/&gt;&lt;wsp:rsid wsp:val=&quot;002922E6&quot;/&gt;&lt;wsp:rsid wsp:val=&quot;002A57CF&quot;/&gt;&lt;wsp:rsid wsp:val=&quot;002F067E&quot;/&gt;&lt;wsp:rsid wsp:val=&quot;002F1579&quot;/&gt;&lt;wsp:rsid wsp:val=&quot;002F7336&quot;/&gt;&lt;wsp:rsid wsp:val=&quot;00303D96&quot;/&gt;&lt;wsp:rsid wsp:val=&quot;00311724&quot;/&gt;&lt;wsp:rsid wsp:val=&quot;00351DB3&quot;/&gt;&lt;wsp:rsid wsp:val=&quot;00357A39&quot;/&gt;&lt;wsp:rsid wsp:val=&quot;00362EC3&quot;/&gt;&lt;wsp:rsid wsp:val=&quot;00364452&quot;/&gt;&lt;wsp:rsid wsp:val=&quot;00365944&quot;/&gt;&lt;wsp:rsid wsp:val=&quot;00365EC1&quot;/&gt;&lt;wsp:rsid wsp:val=&quot;003901A6&quot;/&gt;&lt;wsp:rsid wsp:val=&quot;003B209A&quot;/&gt;&lt;wsp:rsid wsp:val=&quot;003E5693&quot;/&gt;&lt;wsp:rsid wsp:val=&quot;004140B1&quot;/&gt;&lt;wsp:rsid wsp:val=&quot;004174FC&quot;/&gt;&lt;wsp:rsid wsp:val=&quot;00422EB7&quot;/&gt;&lt;wsp:rsid wsp:val=&quot;00430A4D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E57E4&quot;/&gt;&lt;wsp:rsid wsp:val=&quot;004F0A24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8020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07C63&quot;/&gt;&lt;wsp:rsid wsp:val=&quot;00826A76&quot;/&gt;&lt;wsp:rsid wsp:val=&quot;00836142&quot;/&gt;&lt;wsp:rsid wsp:val=&quot;0087116E&quot;/&gt;&lt;wsp:rsid wsp:val=&quot;00875114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0491&quot;/&gt;&lt;wsp:rsid wsp:val=&quot;00902D97&quot;/&gt;&lt;wsp:rsid wsp:val=&quot;009276BA&quot;/&gt;&lt;wsp:rsid wsp:val=&quot;009315F8&quot;/&gt;&lt;wsp:rsid wsp:val=&quot;00942A94&quot;/&gt;&lt;wsp:rsid wsp:val=&quot;00952748&quot;/&gt;&lt;wsp:rsid wsp:val=&quot;00954698&quot;/&gt;&lt;wsp:rsid wsp:val=&quot;00961CF7&quot;/&gt;&lt;wsp:rsid wsp:val=&quot;00973A04&quot;/&gt;&lt;wsp:rsid wsp:val=&quot;009768EE&quot;/&gt;&lt;wsp:rsid wsp:val=&quot;00980134&quot;/&gt;&lt;wsp:rsid wsp:val=&quot;009822E3&quot;/&gt;&lt;wsp:rsid wsp:val=&quot;009835C6&quot;/&gt;&lt;wsp:rsid wsp:val=&quot;009A425E&quot;/&gt;&lt;wsp:rsid wsp:val=&quot;009B668F&quot;/&gt;&lt;wsp:rsid wsp:val=&quot;009F3C28&quot;/&gt;&lt;wsp:rsid wsp:val=&quot;00A01717&quot;/&gt;&lt;wsp:rsid wsp:val=&quot;00A31868&quot;/&gt;&lt;wsp:rsid wsp:val=&quot;00A6294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B5D9C&quot;/&gt;&lt;wsp:rsid wsp:val=&quot;00BD36CB&quot;/&gt;&lt;wsp:rsid wsp:val=&quot;00BE3E2C&quot;/&gt;&lt;wsp:rsid wsp:val=&quot;00BE6175&quot;/&gt;&lt;wsp:rsid wsp:val=&quot;00C353B4&quot;/&gt;&lt;wsp:rsid wsp:val=&quot;00C52C6F&quot;/&gt;&lt;wsp:rsid wsp:val=&quot;00C561FC&quot;/&gt;&lt;wsp:rsid wsp:val=&quot;00C57CEE&quot;/&gt;&lt;wsp:rsid wsp:val=&quot;00C60493&quot;/&gt;&lt;wsp:rsid wsp:val=&quot;00C85C08&quot;/&gt;&lt;wsp:rsid wsp:val=&quot;00C90476&quot;/&gt;&lt;wsp:rsid wsp:val=&quot;00CA4B55&quot;/&gt;&lt;wsp:rsid wsp:val=&quot;00CA5DF3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52BC&quot;/&gt;&lt;wsp:rsid wsp:val=&quot;00D07FA8&quot;/&gt;&lt;wsp:rsid wsp:val=&quot;00D10914&quot;/&gt;&lt;wsp:rsid wsp:val=&quot;00D147BF&quot;/&gt;&lt;wsp:rsid wsp:val=&quot;00D26692&quot;/&gt;&lt;wsp:rsid wsp:val=&quot;00D36146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62D18&quot;/&gt;&lt;wsp:rsid wsp:val=&quot;00E80846&quot;/&gt;&lt;wsp:rsid wsp:val=&quot;00E96152&quot;/&gt;&lt;wsp:rsid wsp:val=&quot;00EB5861&quot;/&gt;&lt;wsp:rsid wsp:val=&quot;00ED01FB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9B668F&quot; wsp:rsidRDefault=&quot;009B668F&quot; wsp:rsidP=&quot;009B668F&quot;&gt;&lt;m:oMathPara&gt;&lt;m:oMath&gt;&lt;m:r&gt;&lt;m:rPr&gt;&lt;m:sty m:val=&quot;p&quot;/&gt;&lt;/m:rPr&gt;&lt;w:rPr&gt;&lt;w:rFonts w:ascii=&quot;Cambria Math&quot; w:h-ansi=&quot;Cambria Math&quot;/&gt;&lt;wx:font wx:val=&quot;Cambria Math&quot;/&gt;&lt;w:sz-cs w:val=&quot;21&quot;/&gt;&lt;/w:rPr&gt;&lt;m:t&gt;0&lt;/m:t&gt;&lt;/m:r&gt;&lt;m:r&gt;&lt;w:rPr&gt;&lt;w:rFonts w:ascii=&quot;Cambria Math&quot; w:h-ansi=&quot;Cambria Math&quot;/&gt;&lt;wx:font wx:val=&quot;Cambria Math&quot;/&gt;&lt;w:i/&gt;&lt;w:i-cs/&gt;&lt;w:sz-cs w:val=&quot;21&quot;/&gt;&lt;/w:rPr&gt;&lt;m:t&gt;脳&lt;/m:t&gt;&lt;/m:r&gt;&lt;m:sSup&gt;&lt;m:sSupPr&gt;&lt;m:ctrlPr&gt;&lt;w:rPr&gt;&lt;w:rFonts w:ascii=&quot;Cambria Math&quot; w:h-ansi=&quot;Cambria Math&quot;/&gt;&lt;wx:font wx:val=n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m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hint="eastAsia"/>
                <w:position w:val="-8"/>
              </w:rPr>
              <w:pict>
                <v:shape id="_x0000_i1095" o:spt="75" type="#_x0000_t75" style="height:15.65pt;width:53.2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3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06F34&quot;/&gt;&lt;wsp:rsid wsp:val=&quot;00111EE6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1E01A6&quot;/&gt;&lt;wsp:rsid wsp:val=&quot;00201B06&quot;/&gt;&lt;wsp:rsid wsp:val=&quot;00217B6E&quot;/&gt;&lt;wsp:rsid wsp:val=&quot;00240AE0&quot;/&gt;&lt;wsp:rsid wsp:val=&quot;00254E86&quot;/&gt;&lt;wsp:rsid wsp:val=&quot;00271FA7&quot;/&gt;&lt;wsp:rsid wsp:val=&quot;00275C36&quot;/&gt;&lt;wsp:rsid wsp:val=&quot;00277501&quot;/&gt;&lt;wsp:rsid wsp:val=&quot;00277546&quot;/&gt;&lt;wsp:rsid wsp:val=&quot;002864E3&quot;/&gt;&lt;wsp:rsid wsp:val=&quot;002922E6&quot;/&gt;&lt;wsp:rsid wsp:val=&quot;002A57CF&quot;/&gt;&lt;wsp:rsid wsp:val=&quot;002F067E&quot;/&gt;&lt;wsp:rsid wsp:val=&quot;002F1579&quot;/&gt;&lt;wsp:rsid wsp:val=&quot;002F7336&quot;/&gt;&lt;wsp:rsid wsp:val=&quot;00303D96&quot;/&gt;&lt;wsp:rsid wsp:val=&quot;00311724&quot;/&gt;&lt;wsp:rsid wsp:val=&quot;00351DB3&quot;/&gt;&lt;wsp:rsid wsp:val=&quot;00357A39&quot;/&gt;&lt;wsp:rsid wsp:val=&quot;00362EC3&quot;/&gt;&lt;wsp:rsid wsp:val=&quot;00364452&quot;/&gt;&lt;wsp:rsid wsp:val=&quot;00365944&quot;/&gt;&lt;wsp:rsid wsp:val=&quot;00365EC1&quot;/&gt;&lt;wsp:rsid wsp:val=&quot;003901A6&quot;/&gt;&lt;wsp:rsid wsp:val=&quot;003B209A&quot;/&gt;&lt;wsp:rsid wsp:val=&quot;003E5693&quot;/&gt;&lt;wsp:rsid wsp:val=&quot;004140B1&quot;/&gt;&lt;wsp:rsid wsp:val=&quot;004174FC&quot;/&gt;&lt;wsp:rsid wsp:val=&quot;00422EB7&quot;/&gt;&lt;wsp:rsid wsp:val=&quot;00430A4D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E57E4&quot;/&gt;&lt;wsp:rsid wsp:val=&quot;004F0A24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8020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07C63&quot;/&gt;&lt;wsp:rsid wsp:val=&quot;00826A76&quot;/&gt;&lt;wsp:rsid wsp:val=&quot;00836142&quot;/&gt;&lt;wsp:rsid wsp:val=&quot;0087116E&quot;/&gt;&lt;wsp:rsid wsp:val=&quot;00875114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0491&quot;/&gt;&lt;wsp:rsid wsp:val=&quot;00902D97&quot;/&gt;&lt;wsp:rsid wsp:val=&quot;009276BA&quot;/&gt;&lt;wsp:rsid wsp:val=&quot;009315F8&quot;/&gt;&lt;wsp:rsid wsp:val=&quot;00942A94&quot;/&gt;&lt;wsp:rsid wsp:val=&quot;00952748&quot;/&gt;&lt;wsp:rsid wsp:val=&quot;00954698&quot;/&gt;&lt;wsp:rsid wsp:val=&quot;00961CF7&quot;/&gt;&lt;wsp:rsid wsp:val=&quot;00973A04&quot;/&gt;&lt;wsp:rsid wsp:val=&quot;009768EE&quot;/&gt;&lt;wsp:rsid wsp:val=&quot;00980134&quot;/&gt;&lt;wsp:rsid wsp:val=&quot;009822E3&quot;/&gt;&lt;wsp:rsid wsp:val=&quot;009835C6&quot;/&gt;&lt;wsp:rsid wsp:val=&quot;009A425E&quot;/&gt;&lt;wsp:rsid wsp:val=&quot;009B668F&quot;/&gt;&lt;wsp:rsid wsp:val=&quot;009F3C28&quot;/&gt;&lt;wsp:rsid wsp:val=&quot;00A01717&quot;/&gt;&lt;wsp:rsid wsp:val=&quot;00A31868&quot;/&gt;&lt;wsp:rsid wsp:val=&quot;00A6294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B5D9C&quot;/&gt;&lt;wsp:rsid wsp:val=&quot;00BD36CB&quot;/&gt;&lt;wsp:rsid wsp:val=&quot;00BE3E2C&quot;/&gt;&lt;wsp:rsid wsp:val=&quot;00BE6175&quot;/&gt;&lt;wsp:rsid wsp:val=&quot;00C353B4&quot;/&gt;&lt;wsp:rsid wsp:val=&quot;00C52C6F&quot;/&gt;&lt;wsp:rsid wsp:val=&quot;00C561FC&quot;/&gt;&lt;wsp:rsid wsp:val=&quot;00C57CEE&quot;/&gt;&lt;wsp:rsid wsp:val=&quot;00C60493&quot;/&gt;&lt;wsp:rsid wsp:val=&quot;00C85C08&quot;/&gt;&lt;wsp:rsid wsp:val=&quot;00C90476&quot;/&gt;&lt;wsp:rsid wsp:val=&quot;00CA4B55&quot;/&gt;&lt;wsp:rsid wsp:val=&quot;00CA5DF3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52BC&quot;/&gt;&lt;wsp:rsid wsp:val=&quot;00D07FA8&quot;/&gt;&lt;wsp:rsid wsp:val=&quot;00D10914&quot;/&gt;&lt;wsp:rsid wsp:val=&quot;00D147BF&quot;/&gt;&lt;wsp:rsid wsp:val=&quot;00D26692&quot;/&gt;&lt;wsp:rsid wsp:val=&quot;00D36146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62D18&quot;/&gt;&lt;wsp:rsid wsp:val=&quot;00E80846&quot;/&gt;&lt;wsp:rsid wsp:val=&quot;00E96152&quot;/&gt;&lt;wsp:rsid wsp:val=&quot;00EB5861&quot;/&gt;&lt;wsp:rsid wsp:val=&quot;00ED01FB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9B668F&quot; wsp:rsidRDefault=&quot;009B668F&quot; wsp:rsidP=&quot;009B668F&quot;&gt;&lt;m:oMathPara&gt;&lt;m:oMath&gt;&lt;m:r&gt;&lt;m:rPr&gt;&lt;m:sty m:val=&quot;p&quot;/&gt;&lt;/m:rPr&gt;&lt;w:rPr&gt;&lt;w:rFonts w:ascii=&quot;Cambria Math&quot; w:h-ansi=&quot;Cambria Math&quot;/&gt;&lt;wx:font wx:val=&quot;Cambria Math&quot;/&gt;&lt;w:sz-cs w:val=&quot;21&quot;/&gt;&lt;/w:rPr&gt;&lt;m:t&gt;0&lt;/m:t&gt;&lt;/m:r&gt;&lt;m:r&gt;&lt;w:rPr&gt;&lt;w:rFonts w:ascii=&quot;Cambria Math&quot; w:h-ansi=&quot;Cambria Math&quot;/&gt;&lt;wx:font wx:val=&quot;Cambria Math&quot;/&gt;&lt;w:i/&gt;&lt;w:i-cs/&gt;&lt;w:sz-cs w:val=&quot;21&quot;/&gt;&lt;/w:rPr&gt;&lt;m:t&gt;脳&lt;/m:t&gt;&lt;/m:r&gt;&lt;m:sSup&gt;&lt;m:sSupPr&gt;&lt;m:ctrlPr&gt;&lt;w:rPr&gt;&lt;w:rFonts w:ascii=&quot;Cambria Math&quot; w:h-ansi=&quot;Cambria Math&quot;/&gt;&lt;wx:font wx:val=n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10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-4&lt;/m:t&gt;&lt;/m:r&gt;&lt;/m:sup&gt;&lt;/m:sSup&gt;&lt;m:sSup&gt;&lt;m:sSupPr&gt;&lt;m:ctrlPr&gt;&lt;w:rPr&gt;&lt;w:rFonts w:ascii=&quot;Cambria Math&quot; w:h-ansi=&quot;Cambria Math&quot;/&gt;&lt;wx:font wx:val=&quot;Cambria Math&quot;/&gt;&lt;w:i/&gt;&lt;w:i-cs/&gt;&lt;w:sz-cs w:val=&quot;21&quot;/&gt;&lt;/w:rPr&gt;&lt;/m:ctrlPr&gt;&lt;/m:sSupPr&gt;&lt;m:e&gt;&lt;m:r&gt;&lt;w:rPr&gt;&lt;w:rFonts w:ascii=&quot;Cambria Math&quot; w:h-ansi=&quot;Cambria Math&quot;/&gt;&lt;wx:font wx:val=&quot;Cambria Math&quot;/&gt;&lt;w:i/&gt;&lt;w:i-cs/&gt;&lt;w:sz-cs w:val=&quot;21&quot;/&gt;&lt;/w:rPr&gt;&lt;m:t&gt;m&lt;/m:t&gt;&lt;/m:r&gt;&lt;/m:e&gt;&lt;m:sup&gt;&lt;m:r&gt;&lt;w:rPr&gt;&lt;w:rFonts w:ascii=&quot;Cambria Math&quot; w:h-ansi=&quot;Cambria Math&quot;/&gt;&lt;wx:font wx:val=&quot;Cambria Math&quot;/&gt;&lt;w:i/&gt;&lt;w:i-cs/&gt;&lt;w:sz-cs w:val=&quot;21&quot;/&gt;&lt;/w:rPr&gt;&lt;m:t&gt;2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7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，N1=N2=N3=150T</w:t>
            </w:r>
          </w:p>
          <w:p>
            <w:pPr>
              <w:spacing w:line="360" w:lineRule="auto"/>
              <w:ind w:left="780"/>
              <w:rPr>
                <w:rFonts w:hint="eastAsia" w:ascii="宋体" w:hAnsi="宋体"/>
                <w:szCs w:val="21"/>
              </w:rPr>
            </w:pPr>
          </w:p>
          <w:p>
            <w:pPr>
              <w:spacing w:line="360" w:lineRule="auto"/>
              <w:ind w:left="780"/>
              <w:rPr>
                <w:rFonts w:hint="eastAsia" w:ascii="宋体" w:hAnsi="宋体"/>
                <w:szCs w:val="21"/>
              </w:rPr>
            </w:pPr>
          </w:p>
          <w:p>
            <w:pPr>
              <w:spacing w:line="360" w:lineRule="auto"/>
              <w:ind w:left="780"/>
              <w:rPr>
                <w:rFonts w:hint="eastAsia" w:ascii="宋体" w:hAnsi="宋体"/>
                <w:szCs w:val="21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三</w:t>
            </w:r>
            <w:r>
              <w:rPr>
                <w:rFonts w:hint="eastAsia" w:ascii="宋体" w:hAnsi="宋体" w:cs="宋体"/>
                <w:b/>
                <w:bCs/>
                <w:szCs w:val="21"/>
                <w:lang w:eastAsia="zh-CN"/>
              </w:rPr>
              <w:t>）</w:t>
            </w: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实验三：测量样品的磁滞回线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测量电源频率为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96" o:spt="75" type="#_x0000_t75" style="height:15.65pt;width:26.3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D0093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8D0093&quot; wsp:rsidRDefault=&quot;008D0093&quot; wsp:rsidP=&quot;008D0093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50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Hz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97" o:spt="75" type="#_x0000_t75" style="height:15.65pt;width:26.3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D0093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8D0093&quot; wsp:rsidRDefault=&quot;008D0093&quot; wsp:rsidP=&quot;008D0093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50&lt;/m:t&gt;&lt;/m:r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Hz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时的磁滞回线：</w:t>
            </w:r>
          </w:p>
          <w:p>
            <w:pPr>
              <w:numPr>
                <w:ilvl w:val="0"/>
                <w:numId w:val="6"/>
              </w:num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调节参数式示波器上磁化电流在水平方向的格数为(-5, 5) 格，在Y竖直方向上的格数为(-4,4)。</w:t>
            </w:r>
          </w:p>
          <w:p>
            <w:pPr>
              <w:numPr>
                <w:ilvl w:val="0"/>
                <w:numId w:val="6"/>
              </w:num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记录示波器显示的磁滞回线在X坐标为5.0、4.0、3.0、2.0、1.0、0、-1.0、-2.0、-3.0、-4.0、-5.0格时，对应的Y坐标格数，同时记录Y坐标为4.0、3.0、2.0、1.0、0、-1.0、-2.0、-3.0、-4.0格时对应的X坐标格数，填入表2。</w:t>
            </w:r>
          </w:p>
          <w:p>
            <w:pPr>
              <w:numPr>
                <w:ilvl w:val="0"/>
                <w:numId w:val="6"/>
              </w:numPr>
              <w:spacing w:line="360" w:lineRule="auto"/>
              <w:ind w:left="420" w:leftChars="20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记录电阻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98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A47E3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A47E3&quot; wsp:rsidRDefault=&quot;00362EC3&quot; wsp:rsidP=&quot;005A47E3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099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A47E3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5A47E3&quot; wsp:rsidRDefault=&quot;00362EC3&quot; wsp:rsidP=&quot;005A47E3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1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2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 xml:space="preserve">、 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100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C4539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AC4539&quot; wsp:rsidRDefault=&quot;00362EC3&quot; wsp:rsidP=&quot;00AC4539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3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101" o:spt="75" type="#_x0000_t75" style="height:15.65pt;width:11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C4539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AC4539&quot; wsp:rsidRDefault=&quot;00362EC3&quot; wsp:rsidP=&quot;00AC4539&quot;&gt;&lt;m:oMathPara&gt;&lt;m:oMath&gt;&lt;m:sSub&gt;&lt;m:sSubPr&gt;&lt;m:ctrlPr&gt;&lt;w:rPr&gt;&lt;w:rFonts w:ascii=&quot;Cambria Math&quot; w:h-ansi=&quot;Cambria Math&quot;/&gt;&lt;wx:font wx:val=&quot;Cambria Math&quot;/&gt;&lt;w:b/&gt;&lt;w:b-cs/&gt;&lt;w:i/&gt;&lt;w:i-cs/&gt;&lt;w:sz-cs w:val=&quot;21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R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2&lt;/m:t&gt;&lt;/m:r&gt;&lt;/m:sub&gt;&lt;/m:sSub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43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和电容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QUOTE </w:instrText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102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B13D8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B13D8&quot; wsp:rsidRDefault=&quot;007B13D8&quot; wsp:rsidP=&quot;007B13D8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C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instrText xml:space="preserve">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Fonts w:ascii="宋体" w:hAnsi="宋体"/>
                <w:position w:val="-8"/>
                <w:szCs w:val="21"/>
              </w:rPr>
              <w:pict>
                <v:shape id="_x0000_i1103" o:spt="75" type="#_x0000_t75" style="height:15.65pt;width:6.9pt;" filled="f" o:preferrelative="t" stroked="f" coordsize="21600,21600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cr=&quot;http://schemas.microsoft.com/office/comments/2020/reactions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oel=&quot;http://schemas.microsoft.com/office/2019/extlst&quot; xmlns:m=&quot;http://schemas.openxmlformats.org/officeDocument/2006/math&quot; xmlns:v=&quot;urn:schemas-microsoft-com:vml&quot; xmlns:w10=&quot;urn:schemas-microsoft-com:office:word&quot; xmlns:w=&quot;http://schemas.microsoft.com/office/word/2003/wordml&quot; xmlns:w16du=&quot;http://schemas.microsoft.com/office/word/2023/wordml/word16du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40&quot;/&gt;&lt;w:doNotEmbedSystemFonts/&gt;&lt;w:bordersDontSurroundHeader/&gt;&lt;w:bordersDontSurroundFooter/&gt;&lt;w:activeWritingStyle w:lang=&quot;ZH-CN&quot; w:vendorID=&quot;64&quot; w:dllVersion=&quot;0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420&quot;/&gt;&lt;w:drawingGridVerticalSpacing w:val=&quot;156&quot;/&gt;&lt;w:displayHorizontalDrawingGridEvery w:val=&quot;0&quot;/&gt;&lt;w:displayVerticalDrawingGridEvery w:val=&quot;2&quot;/&gt;&lt;w:punctuationKerning/&gt;&lt;w:characterSpacingControl w:val=&quot;CompressPunctuation&quot;/&gt;&lt;w:webPageEncoding w:val=&quot;x-cp20936&quot;/&gt;&lt;w:optimizeForBrowser/&gt;&lt;w:allowPNG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:docVars&gt;&lt;w:docVar w:name=&quot;commondata&quot; w:val=&quot;eyJoZGlkIjoiZGE3Y2I3OTRlNTA1NjUwZGY1NGI3NTM4NWZhMGI4N2IifQ==&quot;/&gt;&lt;/w:docVars&gt;&lt;wsp:rsids&gt;&lt;wsp:rsidRoot wsp:val=&quot;00D95248&quot;/&gt;&lt;wsp:rsid wsp:val=&quot;00044A07&quot;/&gt;&lt;wsp:rsid wsp:val=&quot;0004777A&quot;/&gt;&lt;wsp:rsid wsp:val=&quot;00054045&quot;/&gt;&lt;wsp:rsid wsp:val=&quot;000732B0&quot;/&gt;&lt;wsp:rsid wsp:val=&quot;0007344B&quot;/&gt;&lt;wsp:rsid wsp:val=&quot;000A1742&quot;/&gt;&lt;wsp:rsid wsp:val=&quot;000B24FE&quot;/&gt;&lt;wsp:rsid wsp:val=&quot;000E044A&quot;/&gt;&lt;wsp:rsid wsp:val=&quot;00134E83&quot;/&gt;&lt;wsp:rsid wsp:val=&quot;00144DAB&quot;/&gt;&lt;wsp:rsid wsp:val=&quot;00165C88&quot;/&gt;&lt;wsp:rsid wsp:val=&quot;001678CF&quot;/&gt;&lt;wsp:rsid wsp:val=&quot;00176651&quot;/&gt;&lt;wsp:rsid wsp:val=&quot;00177A3E&quot;/&gt;&lt;wsp:rsid wsp:val=&quot;001837E2&quot;/&gt;&lt;wsp:rsid wsp:val=&quot;001906A2&quot;/&gt;&lt;wsp:rsid wsp:val=&quot;001B5727&quot;/&gt;&lt;wsp:rsid wsp:val=&quot;00217B6E&quot;/&gt;&lt;wsp:rsid wsp:val=&quot;00271FA7&quot;/&gt;&lt;wsp:rsid wsp:val=&quot;00275C36&quot;/&gt;&lt;wsp:rsid wsp:val=&quot;00277501&quot;/&gt;&lt;wsp:rsid wsp:val=&quot;00277546&quot;/&gt;&lt;wsp:rsid wsp:val=&quot;002922E6&quot;/&gt;&lt;wsp:rsid wsp:val=&quot;002F067E&quot;/&gt;&lt;wsp:rsid wsp:val=&quot;002F1579&quot;/&gt;&lt;wsp:rsid wsp:val=&quot;00303D96&quot;/&gt;&lt;wsp:rsid wsp:val=&quot;00311724&quot;/&gt;&lt;wsp:rsid wsp:val=&quot;00357A39&quot;/&gt;&lt;wsp:rsid wsp:val=&quot;00362EC3&quot;/&gt;&lt;wsp:rsid wsp:val=&quot;00364452&quot;/&gt;&lt;wsp:rsid wsp:val=&quot;00365EC1&quot;/&gt;&lt;wsp:rsid wsp:val=&quot;003901A6&quot;/&gt;&lt;wsp:rsid wsp:val=&quot;003B209A&quot;/&gt;&lt;wsp:rsid wsp:val=&quot;004140B1&quot;/&gt;&lt;wsp:rsid wsp:val=&quot;004174FC&quot;/&gt;&lt;wsp:rsid wsp:val=&quot;00422EB7&quot;/&gt;&lt;wsp:rsid wsp:val=&quot;00434606&quot;/&gt;&lt;wsp:rsid wsp:val=&quot;004411B5&quot;/&gt;&lt;wsp:rsid wsp:val=&quot;00453E3D&quot;/&gt;&lt;wsp:rsid wsp:val=&quot;00496814&quot;/&gt;&lt;wsp:rsid wsp:val=&quot;004B69BF&quot;/&gt;&lt;wsp:rsid wsp:val=&quot;004C0E42&quot;/&gt;&lt;wsp:rsid wsp:val=&quot;004D3C21&quot;/&gt;&lt;wsp:rsid wsp:val=&quot;004F151D&quot;/&gt;&lt;wsp:rsid wsp:val=&quot;004F58EA&quot;/&gt;&lt;wsp:rsid wsp:val=&quot;0051323E&quot;/&gt;&lt;wsp:rsid wsp:val=&quot;005B1DD5&quot;/&gt;&lt;wsp:rsid wsp:val=&quot;005B397A&quot;/&gt;&lt;wsp:rsid wsp:val=&quot;005D3746&quot;/&gt;&lt;wsp:rsid wsp:val=&quot;005F4CC5&quot;/&gt;&lt;wsp:rsid wsp:val=&quot;006260F0&quot;/&gt;&lt;wsp:rsid wsp:val=&quot;006975AB&quot;/&gt;&lt;wsp:rsid wsp:val=&quot;006A09FE&quot;/&gt;&lt;wsp:rsid wsp:val=&quot;006B17CE&quot;/&gt;&lt;wsp:rsid wsp:val=&quot;006C0B9D&quot;/&gt;&lt;wsp:rsid wsp:val=&quot;006E2F37&quot;/&gt;&lt;wsp:rsid wsp:val=&quot;00702088&quot;/&gt;&lt;wsp:rsid wsp:val=&quot;007171BC&quot;/&gt;&lt;wsp:rsid wsp:val=&quot;00725916&quot;/&gt;&lt;wsp:rsid wsp:val=&quot;00765BC2&quot;/&gt;&lt;wsp:rsid wsp:val=&quot;007A2842&quot;/&gt;&lt;wsp:rsid wsp:val=&quot;007B13D8&quot;/&gt;&lt;wsp:rsid wsp:val=&quot;007D0CBE&quot;/&gt;&lt;wsp:rsid wsp:val=&quot;007D6F6E&quot;/&gt;&lt;wsp:rsid wsp:val=&quot;00826A76&quot;/&gt;&lt;wsp:rsid wsp:val=&quot;00836142&quot;/&gt;&lt;wsp:rsid wsp:val=&quot;00881996&quot;/&gt;&lt;wsp:rsid wsp:val=&quot;0089376F&quot;/&gt;&lt;wsp:rsid wsp:val=&quot;008B03C0&quot;/&gt;&lt;wsp:rsid wsp:val=&quot;008B48F4&quot;/&gt;&lt;wsp:rsid wsp:val=&quot;008F0E7A&quot;/&gt;&lt;wsp:rsid wsp:val=&quot;008F6432&quot;/&gt;&lt;wsp:rsid wsp:val=&quot;00902D97&quot;/&gt;&lt;wsp:rsid wsp:val=&quot;00954698&quot;/&gt;&lt;wsp:rsid wsp:val=&quot;00961CF7&quot;/&gt;&lt;wsp:rsid wsp:val=&quot;009768EE&quot;/&gt;&lt;wsp:rsid wsp:val=&quot;00980134&quot;/&gt;&lt;wsp:rsid wsp:val=&quot;009822E3&quot;/&gt;&lt;wsp:rsid wsp:val=&quot;009835C6&quot;/&gt;&lt;wsp:rsid wsp:val=&quot;009A425E&quot;/&gt;&lt;wsp:rsid wsp:val=&quot;00A01717&quot;/&gt;&lt;wsp:rsid wsp:val=&quot;00A31868&quot;/&gt;&lt;wsp:rsid wsp:val=&quot;00AA144B&quot;/&gt;&lt;wsp:rsid wsp:val=&quot;00AA2F81&quot;/&gt;&lt;wsp:rsid wsp:val=&quot;00AC0B54&quot;/&gt;&lt;wsp:rsid wsp:val=&quot;00AF2DF4&quot;/&gt;&lt;wsp:rsid wsp:val=&quot;00B1754A&quot;/&gt;&lt;wsp:rsid wsp:val=&quot;00B41C40&quot;/&gt;&lt;wsp:rsid wsp:val=&quot;00B76F35&quot;/&gt;&lt;wsp:rsid wsp:val=&quot;00BA34F4&quot;/&gt;&lt;wsp:rsid wsp:val=&quot;00BD36CB&quot;/&gt;&lt;wsp:rsid wsp:val=&quot;00BE3E2C&quot;/&gt;&lt;wsp:rsid wsp:val=&quot;00C353B4&quot;/&gt;&lt;wsp:rsid wsp:val=&quot;00C52C6F&quot;/&gt;&lt;wsp:rsid wsp:val=&quot;00C561FC&quot;/&gt;&lt;wsp:rsid wsp:val=&quot;00C57CEE&quot;/&gt;&lt;wsp:rsid wsp:val=&quot;00C90476&quot;/&gt;&lt;wsp:rsid wsp:val=&quot;00CC0385&quot;/&gt;&lt;wsp:rsid wsp:val=&quot;00CC29C8&quot;/&gt;&lt;wsp:rsid wsp:val=&quot;00CC4CE2&quot;/&gt;&lt;wsp:rsid wsp:val=&quot;00CE21CD&quot;/&gt;&lt;wsp:rsid wsp:val=&quot;00CF426C&quot;/&gt;&lt;wsp:rsid wsp:val=&quot;00CF6E45&quot;/&gt;&lt;wsp:rsid wsp:val=&quot;00D0390D&quot;/&gt;&lt;wsp:rsid wsp:val=&quot;00D07FA8&quot;/&gt;&lt;wsp:rsid wsp:val=&quot;00D10914&quot;/&gt;&lt;wsp:rsid wsp:val=&quot;00D147BF&quot;/&gt;&lt;wsp:rsid wsp:val=&quot;00D26692&quot;/&gt;&lt;wsp:rsid wsp:val=&quot;00D95248&quot;/&gt;&lt;wsp:rsid wsp:val=&quot;00D95676&quot;/&gt;&lt;wsp:rsid wsp:val=&quot;00DA1FC0&quot;/&gt;&lt;wsp:rsid wsp:val=&quot;00DD499D&quot;/&gt;&lt;wsp:rsid wsp:val=&quot;00DF7A7F&quot;/&gt;&lt;wsp:rsid wsp:val=&quot;00E02D9C&quot;/&gt;&lt;wsp:rsid wsp:val=&quot;00E073DC&quot;/&gt;&lt;wsp:rsid wsp:val=&quot;00E07627&quot;/&gt;&lt;wsp:rsid wsp:val=&quot;00E20BFE&quot;/&gt;&lt;wsp:rsid wsp:val=&quot;00E34FBF&quot;/&gt;&lt;wsp:rsid wsp:val=&quot;00E37A93&quot;/&gt;&lt;wsp:rsid wsp:val=&quot;00E4567F&quot;/&gt;&lt;wsp:rsid wsp:val=&quot;00E543F9&quot;/&gt;&lt;wsp:rsid wsp:val=&quot;00E96152&quot;/&gt;&lt;wsp:rsid wsp:val=&quot;00EB5861&quot;/&gt;&lt;wsp:rsid wsp:val=&quot;00F10EA1&quot;/&gt;&lt;wsp:rsid wsp:val=&quot;00F270DF&quot;/&gt;&lt;wsp:rsid wsp:val=&quot;00F4107F&quot;/&gt;&lt;wsp:rsid wsp:val=&quot;00F53FE4&quot;/&gt;&lt;wsp:rsid wsp:val=&quot;00F768BB&quot;/&gt;&lt;wsp:rsid wsp:val=&quot;00FA6F00&quot;/&gt;&lt;wsp:rsid wsp:val=&quot;00FC01C9&quot;/&gt;&lt;wsp:rsid wsp:val=&quot;00FD3189&quot;/&gt;&lt;wsp:rsid wsp:val=&quot;00FE485A&quot;/&gt;&lt;wsp:rsid wsp:val=&quot;17113BC4&quot;/&gt;&lt;wsp:rsid wsp:val=&quot;19822B2E&quot;/&gt;&lt;wsp:rsid wsp:val=&quot;267001F5&quot;/&gt;&lt;wsp:rsid wsp:val=&quot;27376B02&quot;/&gt;&lt;wsp:rsid wsp:val=&quot;2B4C1842&quot;/&gt;&lt;wsp:rsid wsp:val=&quot;2F932C03&quot;/&gt;&lt;wsp:rsid wsp:val=&quot;35276991&quot;/&gt;&lt;wsp:rsid wsp:val=&quot;3BD0293A&quot;/&gt;&lt;wsp:rsid wsp:val=&quot;3DB4786C&quot;/&gt;&lt;wsp:rsid wsp:val=&quot;3EB07521&quot;/&gt;&lt;wsp:rsid wsp:val=&quot;44083F67&quot;/&gt;&lt;wsp:rsid wsp:val=&quot;47E96ADC&quot;/&gt;&lt;wsp:rsid wsp:val=&quot;4B571809&quot;/&gt;&lt;wsp:rsid wsp:val=&quot;4B5A5298&quot;/&gt;&lt;wsp:rsid wsp:val=&quot;4C4A0855&quot;/&gt;&lt;wsp:rsid wsp:val=&quot;573B10EB&quot;/&gt;&lt;wsp:rsid wsp:val=&quot;58B6185B&quot;/&gt;&lt;wsp:rsid wsp:val=&quot;58F14329&quot;/&gt;&lt;wsp:rsid wsp:val=&quot;592D3387&quot;/&gt;&lt;wsp:rsid wsp:val=&quot;5985616C&quot;/&gt;&lt;wsp:rsid wsp:val=&quot;644303C7&quot;/&gt;&lt;wsp:rsid wsp:val=&quot;68B66CF9&quot;/&gt;&lt;wsp:rsid wsp:val=&quot;69C1071F&quot;/&gt;&lt;wsp:rsid wsp:val=&quot;6A1548E8&quot;/&gt;&lt;wsp:rsid wsp:val=&quot;6D047383&quot;/&gt;&lt;wsp:rsid wsp:val=&quot;6D6241E1&quot;/&gt;&lt;wsp:rsid wsp:val=&quot;75A92D1A&quot;/&gt;&lt;wsp:rsid wsp:val=&quot;7C760C32&quot;/&gt;&lt;wsp:rsid wsp:val=&quot;7ECC0C7F&quot;/&gt;&lt;/wsp:rsids&gt;&lt;/w:docPr&gt;&lt;w:body&gt;&lt;wx:sect&gt;&lt;w:p wsp:rsidR=&quot;007B13D8&quot; wsp:rsidRDefault=&quot;007B13D8&quot; wsp:rsidP=&quot;007B13D8&quot;&gt;&lt;m:oMathPara&gt;&lt;m:oMath&gt;&lt;m:r&gt;&lt;m:rPr&gt;&lt;m:sty m:val=&quot;bi&quot;/&gt;&lt;/m:rPr&gt;&lt;w:rPr&gt;&lt;w:rFonts w:ascii=&quot;Cambria Math&quot; w:h-ansi=&quot;Cambria Math&quot;/&gt;&lt;wx:font wx:val=&quot;Cambria Math&quot;/&gt;&lt;w:b/&gt;&lt;w:b-cs/&gt;&lt;w:i/&gt;&lt;w:i-cs/&gt;&lt;w:sz-cs w:val=&quot;21&quot;/&gt;&lt;/w:rPr&gt;&lt;m:t&gt;C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      <v:path/>
                  <v:fill on="f" focussize="0,0"/>
                  <v:stroke on="f" joinstyle="miter"/>
                  <v:imagedata r:id="rId38" chromakey="#FFFFF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的值，根据样品参数和公式(8)计算H和B的值，绘制磁滞回线。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记录每次测量对应的电阻和电容的值</w:t>
            </w: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ind w:left="420" w:leftChars="200"/>
              <w:rPr>
                <w:rFonts w:ascii="宋体" w:hAnsi="宋体"/>
                <w:b/>
                <w:bCs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960" w:type="dxa"/>
          </w:tcPr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五、数据处理</w:t>
            </w:r>
          </w:p>
          <w:p>
            <w:pPr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（注:需从原始数据记录表整理数据到此栏，再进行数据处理）</w:t>
            </w:r>
          </w:p>
          <w:p>
            <w:pPr>
              <w:numPr>
                <w:ilvl w:val="0"/>
                <w:numId w:val="7"/>
              </w:numPr>
              <w:ind w:left="840" w:leftChars="0" w:firstLineChars="0"/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实验二：测量样品的磁化曲线</w:t>
            </w:r>
          </w:p>
          <w:p>
            <w:pPr>
              <w:spacing w:line="360" w:lineRule="auto"/>
              <w:ind w:left="780"/>
              <w:rPr>
                <w:rFonts w:hint="default" w:ascii="宋体" w:hAnsi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由实验测得的电压和样品参数，分别计算出B和H</w:t>
            </w:r>
          </w:p>
          <w:p>
            <w:pPr>
              <w:spacing w:line="360" w:lineRule="auto"/>
              <w:ind w:firstLine="211" w:firstLineChars="100"/>
              <w:rPr>
                <w:color w:val="FF0000"/>
                <w:szCs w:val="21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b/>
                            <w:i/>
                            <w:iCs/>
                          </w:rPr>
                        </m:ctrlP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den>
                </m:f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bi"/>
                      </m:rPr>
                      <w:rPr>
                        <w:rFonts w:hint="default" w:ascii="Cambria Math" w:hAnsi="Cambria Math"/>
                        <w:lang w:val="en-US" w:eastAsia="zh-CN"/>
                      </w:rPr>
                      <m:t xml:space="preserve">                                                                             </m:t>
                    </m:r>
                    <m:ctrlPr>
                      <w:rPr>
                        <w:rFonts w:ascii="Cambria Math" w:hAnsi="Cambria Math"/>
                        <w:b/>
                        <w:i/>
                        <w:iCs/>
                      </w:rPr>
                    </m:ctrlPr>
                  </m:sub>
                </m:sSub>
                <m:r>
                  <m:rPr>
                    <m:sty m:val="bi"/>
                  </m:rPr>
                  <w:rPr>
                    <w:rFonts w:ascii="Cambria Math" w:hAnsi="Cambria Math" w:cs="宋体"/>
                    <w:szCs w:val="21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宋体"/>
                        <w:b/>
                        <w:i/>
                        <w:iCs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宋体"/>
                            <w:b/>
                            <w:i/>
                            <w:iCs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宋体"/>
                            <w:szCs w:val="21"/>
                          </w:rPr>
                          <m:t>N</m:t>
                        </m:r>
                        <m:ctrlPr>
                          <w:rPr>
                            <w:rFonts w:ascii="Cambria Math" w:hAnsi="Cambria Math" w:cs="宋体"/>
                            <w:b/>
                            <w:i/>
                            <w:iCs/>
                            <w:szCs w:val="21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宋体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cs="宋体"/>
                            <w:b/>
                            <w:i/>
                            <w:iCs/>
                            <w:szCs w:val="21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宋体"/>
                        <w:b/>
                        <w:i/>
                        <w:iCs/>
                        <w:szCs w:val="21"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宋体"/>
                        <w:szCs w:val="21"/>
                      </w:rPr>
                      <m:t>L</m:t>
                    </m:r>
                    <m:sSub>
                      <m:sSubPr>
                        <m:ctrlPr>
                          <w:rPr>
                            <w:rFonts w:ascii="Cambria Math" w:hAnsi="Cambria Math" w:cs="宋体"/>
                            <w:b/>
                            <w:i/>
                            <w:iCs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宋体"/>
                            <w:szCs w:val="21"/>
                          </w:rPr>
                          <m:t>R</m:t>
                        </m:r>
                        <m:ctrlPr>
                          <w:rPr>
                            <w:rFonts w:ascii="Cambria Math" w:hAnsi="Cambria Math" w:cs="宋体"/>
                            <w:b/>
                            <w:i/>
                            <w:iCs/>
                            <w:szCs w:val="21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宋体"/>
                            <w:szCs w:val="21"/>
                          </w:rPr>
                          <m:t>1</m:t>
                        </m:r>
                        <m:ctrlPr>
                          <w:rPr>
                            <w:rFonts w:ascii="Cambria Math" w:hAnsi="Cambria Math" w:cs="宋体"/>
                            <w:b/>
                            <w:i/>
                            <w:iCs/>
                            <w:szCs w:val="21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宋体"/>
                        <w:b/>
                        <w:i/>
                        <w:iCs/>
                        <w:szCs w:val="21"/>
                      </w:rPr>
                    </m:ctrlPr>
                  </m:den>
                </m:f>
                <m:sSub>
                  <m:sSubPr>
                    <m:ctrlPr>
                      <w:rPr>
                        <w:rFonts w:ascii="Cambria Math" w:hAnsi="Cambria Math" w:cs="宋体"/>
                        <w:b/>
                        <w:i/>
                        <w:iCs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宋体"/>
                        <w:szCs w:val="21"/>
                      </w:rPr>
                      <m:t>U</m:t>
                    </m:r>
                    <m:ctrlPr>
                      <w:rPr>
                        <w:rFonts w:ascii="Cambria Math" w:hAnsi="Cambria Math" w:cs="宋体"/>
                        <w:b/>
                        <w:i/>
                        <w:iCs/>
                        <w:szCs w:val="21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宋体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cs="宋体"/>
                        <w:b/>
                        <w:i/>
                        <w:iCs/>
                        <w:szCs w:val="21"/>
                      </w:rPr>
                    </m:ctrlPr>
                  </m:sub>
                </m:sSub>
              </m:oMath>
            </m:oMathPara>
          </w:p>
          <w:tbl>
            <w:tblPr>
              <w:tblStyle w:val="8"/>
              <w:tblpPr w:leftFromText="180" w:rightFromText="180" w:vertAnchor="text" w:horzAnchor="page" w:tblpX="112" w:tblpY="106"/>
              <w:tblOverlap w:val="never"/>
              <w:tblW w:w="4767" w:type="pc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69"/>
              <w:gridCol w:w="876"/>
              <w:gridCol w:w="749"/>
              <w:gridCol w:w="665"/>
              <w:gridCol w:w="697"/>
              <w:gridCol w:w="684"/>
              <w:gridCol w:w="661"/>
              <w:gridCol w:w="629"/>
              <w:gridCol w:w="640"/>
              <w:gridCol w:w="709"/>
              <w:gridCol w:w="648"/>
              <w:gridCol w:w="605"/>
              <w:gridCol w:w="659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41" w:hRule="atLeast"/>
              </w:trPr>
              <w:tc>
                <w:tcPr>
                  <w:tcW w:w="5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t>序号</w:t>
                  </w:r>
                </w:p>
              </w:tc>
              <w:tc>
                <w:tcPr>
                  <w:tcW w:w="47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1</w:t>
                  </w:r>
                </w:p>
              </w:tc>
              <w:tc>
                <w:tcPr>
                  <w:tcW w:w="403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2</w:t>
                  </w:r>
                </w:p>
              </w:tc>
              <w:tc>
                <w:tcPr>
                  <w:tcW w:w="35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3</w:t>
                  </w:r>
                </w:p>
              </w:tc>
              <w:tc>
                <w:tcPr>
                  <w:tcW w:w="3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4</w:t>
                  </w:r>
                </w:p>
              </w:tc>
              <w:tc>
                <w:tcPr>
                  <w:tcW w:w="3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5</w:t>
                  </w:r>
                </w:p>
              </w:tc>
              <w:tc>
                <w:tcPr>
                  <w:tcW w:w="35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6</w:t>
                  </w:r>
                </w:p>
              </w:tc>
              <w:tc>
                <w:tcPr>
                  <w:tcW w:w="33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7</w:t>
                  </w:r>
                </w:p>
              </w:tc>
              <w:tc>
                <w:tcPr>
                  <w:tcW w:w="3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8</w:t>
                  </w:r>
                </w:p>
              </w:tc>
              <w:tc>
                <w:tcPr>
                  <w:tcW w:w="38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9</w:t>
                  </w:r>
                </w:p>
              </w:tc>
              <w:tc>
                <w:tcPr>
                  <w:tcW w:w="3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10</w:t>
                  </w:r>
                </w:p>
              </w:tc>
              <w:tc>
                <w:tcPr>
                  <w:tcW w:w="3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11</w:t>
                  </w:r>
                </w:p>
              </w:tc>
              <w:tc>
                <w:tcPr>
                  <w:tcW w:w="35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rPr>
                      <w:b/>
                      <w:bCs/>
                    </w:rPr>
                    <w:t>12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83" w:hRule="atLeast"/>
              </w:trPr>
              <w:tc>
                <w:tcPr>
                  <w:tcW w:w="5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t>U</w:t>
                  </w:r>
                  <w:r>
                    <w:rPr>
                      <w:vertAlign w:val="subscript"/>
                    </w:rPr>
                    <w:t>x</w:t>
                  </w:r>
                  <w:r>
                    <w:t>/</w:t>
                  </w:r>
                  <w:r>
                    <w:rPr>
                      <w:rFonts w:hint="eastAsia"/>
                      <w:lang w:val="en-US" w:eastAsia="zh-CN"/>
                    </w:rPr>
                    <w:t>mV</w:t>
                  </w:r>
                </w:p>
              </w:tc>
              <w:tc>
                <w:tcPr>
                  <w:tcW w:w="47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60</w:t>
                  </w:r>
                </w:p>
              </w:tc>
              <w:tc>
                <w:tcPr>
                  <w:tcW w:w="403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100</w:t>
                  </w:r>
                </w:p>
              </w:tc>
              <w:tc>
                <w:tcPr>
                  <w:tcW w:w="35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140</w:t>
                  </w:r>
                </w:p>
              </w:tc>
              <w:tc>
                <w:tcPr>
                  <w:tcW w:w="3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180</w:t>
                  </w:r>
                </w:p>
              </w:tc>
              <w:tc>
                <w:tcPr>
                  <w:tcW w:w="3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220</w:t>
                  </w:r>
                </w:p>
              </w:tc>
              <w:tc>
                <w:tcPr>
                  <w:tcW w:w="35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260</w:t>
                  </w:r>
                </w:p>
              </w:tc>
              <w:tc>
                <w:tcPr>
                  <w:tcW w:w="33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300</w:t>
                  </w:r>
                </w:p>
              </w:tc>
              <w:tc>
                <w:tcPr>
                  <w:tcW w:w="3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340</w:t>
                  </w:r>
                </w:p>
              </w:tc>
              <w:tc>
                <w:tcPr>
                  <w:tcW w:w="38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380</w:t>
                  </w:r>
                </w:p>
              </w:tc>
              <w:tc>
                <w:tcPr>
                  <w:tcW w:w="3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420</w:t>
                  </w:r>
                </w:p>
              </w:tc>
              <w:tc>
                <w:tcPr>
                  <w:tcW w:w="3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460</w:t>
                  </w:r>
                </w:p>
              </w:tc>
              <w:tc>
                <w:tcPr>
                  <w:tcW w:w="35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500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815" w:hRule="atLeast"/>
              </w:trPr>
              <w:tc>
                <w:tcPr>
                  <w:tcW w:w="5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t>H/(A/m)</w:t>
                  </w:r>
                </w:p>
              </w:tc>
              <w:tc>
                <w:tcPr>
                  <w:tcW w:w="47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24</w:t>
                  </w:r>
                </w:p>
              </w:tc>
              <w:tc>
                <w:tcPr>
                  <w:tcW w:w="403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40</w:t>
                  </w:r>
                </w:p>
              </w:tc>
              <w:tc>
                <w:tcPr>
                  <w:tcW w:w="35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56</w:t>
                  </w:r>
                </w:p>
              </w:tc>
              <w:tc>
                <w:tcPr>
                  <w:tcW w:w="3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75</w:t>
                  </w:r>
                </w:p>
              </w:tc>
              <w:tc>
                <w:tcPr>
                  <w:tcW w:w="3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88</w:t>
                  </w:r>
                </w:p>
              </w:tc>
              <w:tc>
                <w:tcPr>
                  <w:tcW w:w="35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104</w:t>
                  </w:r>
                </w:p>
              </w:tc>
              <w:tc>
                <w:tcPr>
                  <w:tcW w:w="33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120</w:t>
                  </w:r>
                </w:p>
              </w:tc>
              <w:tc>
                <w:tcPr>
                  <w:tcW w:w="3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136</w:t>
                  </w:r>
                </w:p>
              </w:tc>
              <w:tc>
                <w:tcPr>
                  <w:tcW w:w="38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152</w:t>
                  </w:r>
                </w:p>
              </w:tc>
              <w:tc>
                <w:tcPr>
                  <w:tcW w:w="3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168</w:t>
                  </w:r>
                </w:p>
              </w:tc>
              <w:tc>
                <w:tcPr>
                  <w:tcW w:w="3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184</w:t>
                  </w:r>
                </w:p>
              </w:tc>
              <w:tc>
                <w:tcPr>
                  <w:tcW w:w="35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200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93" w:hRule="atLeast"/>
              </w:trPr>
              <w:tc>
                <w:tcPr>
                  <w:tcW w:w="5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t>U</w:t>
                  </w:r>
                  <w:r>
                    <w:rPr>
                      <w:vertAlign w:val="subscript"/>
                    </w:rPr>
                    <w:t>y</w:t>
                  </w:r>
                  <w:r>
                    <w:t>/</w:t>
                  </w:r>
                  <w:r>
                    <w:rPr>
                      <w:rFonts w:hint="eastAsia"/>
                      <w:lang w:val="en-US" w:eastAsia="zh-CN"/>
                    </w:rPr>
                    <w:t>mV</w:t>
                  </w:r>
                </w:p>
              </w:tc>
              <w:tc>
                <w:tcPr>
                  <w:tcW w:w="47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97</w:t>
                  </w:r>
                </w:p>
              </w:tc>
              <w:tc>
                <w:tcPr>
                  <w:tcW w:w="403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105</w:t>
                  </w:r>
                </w:p>
              </w:tc>
              <w:tc>
                <w:tcPr>
                  <w:tcW w:w="35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129</w:t>
                  </w:r>
                </w:p>
              </w:tc>
              <w:tc>
                <w:tcPr>
                  <w:tcW w:w="3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138</w:t>
                  </w:r>
                </w:p>
              </w:tc>
              <w:tc>
                <w:tcPr>
                  <w:tcW w:w="3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155</w:t>
                  </w:r>
                </w:p>
              </w:tc>
              <w:tc>
                <w:tcPr>
                  <w:tcW w:w="35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185</w:t>
                  </w:r>
                </w:p>
              </w:tc>
              <w:tc>
                <w:tcPr>
                  <w:tcW w:w="33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219</w:t>
                  </w:r>
                </w:p>
              </w:tc>
              <w:tc>
                <w:tcPr>
                  <w:tcW w:w="3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256</w:t>
                  </w:r>
                </w:p>
              </w:tc>
              <w:tc>
                <w:tcPr>
                  <w:tcW w:w="38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287</w:t>
                  </w:r>
                </w:p>
              </w:tc>
              <w:tc>
                <w:tcPr>
                  <w:tcW w:w="3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322</w:t>
                  </w:r>
                </w:p>
              </w:tc>
              <w:tc>
                <w:tcPr>
                  <w:tcW w:w="3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340</w:t>
                  </w:r>
                </w:p>
              </w:tc>
              <w:tc>
                <w:tcPr>
                  <w:tcW w:w="35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369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731" w:hRule="atLeast"/>
              </w:trPr>
              <w:tc>
                <w:tcPr>
                  <w:tcW w:w="5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</w:pPr>
                  <w:r>
                    <w:t>B/mT</w:t>
                  </w:r>
                </w:p>
              </w:tc>
              <w:tc>
                <w:tcPr>
                  <w:tcW w:w="47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196</w:t>
                  </w:r>
                </w:p>
              </w:tc>
              <w:tc>
                <w:tcPr>
                  <w:tcW w:w="403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210</w:t>
                  </w:r>
                </w:p>
              </w:tc>
              <w:tc>
                <w:tcPr>
                  <w:tcW w:w="35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258</w:t>
                  </w:r>
                </w:p>
              </w:tc>
              <w:tc>
                <w:tcPr>
                  <w:tcW w:w="37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276</w:t>
                  </w:r>
                </w:p>
              </w:tc>
              <w:tc>
                <w:tcPr>
                  <w:tcW w:w="3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310</w:t>
                  </w:r>
                </w:p>
              </w:tc>
              <w:tc>
                <w:tcPr>
                  <w:tcW w:w="35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370</w:t>
                  </w:r>
                </w:p>
              </w:tc>
              <w:tc>
                <w:tcPr>
                  <w:tcW w:w="33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438</w:t>
                  </w:r>
                </w:p>
              </w:tc>
              <w:tc>
                <w:tcPr>
                  <w:tcW w:w="3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512</w:t>
                  </w:r>
                </w:p>
              </w:tc>
              <w:tc>
                <w:tcPr>
                  <w:tcW w:w="381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574</w:t>
                  </w:r>
                </w:p>
              </w:tc>
              <w:tc>
                <w:tcPr>
                  <w:tcW w:w="3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644</w:t>
                  </w:r>
                </w:p>
              </w:tc>
              <w:tc>
                <w:tcPr>
                  <w:tcW w:w="3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680</w:t>
                  </w:r>
                </w:p>
              </w:tc>
              <w:tc>
                <w:tcPr>
                  <w:tcW w:w="35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default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738</w:t>
                  </w:r>
                </w:p>
              </w:tc>
            </w:tr>
          </w:tbl>
          <w:p>
            <w:pPr>
              <w:rPr>
                <w:rFonts w:ascii="宋体" w:hAnsi="宋体" w:cs="宋体"/>
                <w:bCs/>
                <w:szCs w:val="21"/>
              </w:rPr>
            </w:pPr>
          </w:p>
          <w:p>
            <w:pPr>
              <w:rPr>
                <w:rFonts w:hint="default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将样品数据导入，进行非线性拟合，结果如下图所示：</w:t>
            </w:r>
          </w:p>
          <w:p/>
          <w:p>
            <w:r>
              <w:drawing>
                <wp:inline distT="0" distB="0" distL="114300" distR="114300">
                  <wp:extent cx="4304665" cy="3295650"/>
                  <wp:effectExtent l="0" t="0" r="635" b="6350"/>
                  <wp:docPr id="13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  <w:p>
            <w:pPr>
              <w:spacing w:line="360" w:lineRule="auto"/>
              <w:ind w:left="420" w:leftChars="200" w:right="420" w:rightChars="200"/>
              <w:jc w:val="left"/>
              <w:rPr>
                <w:rFonts w:hint="eastAsia" w:ascii="宋体" w:hAnsi="宋体" w:cs="宋体"/>
                <w:b/>
                <w:bCs/>
                <w:szCs w:val="21"/>
              </w:rPr>
            </w:pPr>
            <w:r>
              <w:rPr>
                <w:rFonts w:hint="eastAsia"/>
                <w:lang w:val="en-US" w:eastAsia="zh-CN"/>
              </w:rPr>
              <w:t>基于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B=</w:t>
            </w:r>
            <w:r>
              <w:rPr>
                <w:rFonts w:hint="eastAsia" w:ascii="宋体" w:hAnsi="宋体" w:cs="宋体"/>
                <w:b/>
                <w:bCs/>
                <w:i/>
                <w:iCs/>
                <w:szCs w:val="21"/>
              </w:rPr>
              <w:t>μ</w:t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H</w:t>
            </w:r>
            <w:r>
              <w:rPr>
                <w:rFonts w:ascii="宋体" w:hAnsi="宋体" w:cs="宋体"/>
                <w:b/>
                <w:bCs/>
                <w:szCs w:val="21"/>
              </w:rPr>
              <w:tab/>
            </w:r>
            <w:r>
              <w:rPr>
                <w:rFonts w:hint="eastAsia" w:ascii="宋体" w:hAnsi="宋体" w:cs="宋体"/>
                <w:b/>
                <w:bCs/>
                <w:szCs w:val="21"/>
              </w:rPr>
              <w:t>（1）</w:t>
            </w:r>
          </w:p>
          <w:p>
            <w:pPr>
              <w:spacing w:line="360" w:lineRule="auto"/>
              <w:ind w:left="420" w:leftChars="200" w:right="420" w:rightChars="200"/>
              <w:jc w:val="left"/>
              <w:rPr>
                <w:rFonts w:hint="default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我们能透过微分的方式得到H-</w:t>
            </w:r>
            <w:r>
              <w:rPr>
                <w:rFonts w:hint="eastAsia" w:ascii="宋体" w:hAnsi="宋体" w:cs="宋体"/>
                <w:b/>
                <w:bCs/>
                <w:i/>
                <w:iCs/>
                <w:szCs w:val="21"/>
              </w:rPr>
              <w:t>μ</w:t>
            </w:r>
            <w:r>
              <w:rPr>
                <w:rFonts w:hint="eastAsia" w:ascii="宋体" w:hAnsi="宋体" w:cs="宋体"/>
                <w:b/>
                <w:bCs/>
                <w:i/>
                <w:iCs/>
                <w:szCs w:val="21"/>
                <w:lang w:eastAsia="zh-CN"/>
              </w:rPr>
              <w:t>的</w:t>
            </w:r>
            <w:r>
              <w:rPr>
                <w:rFonts w:hint="eastAsia" w:ascii="宋体" w:hAnsi="宋体" w:cs="宋体"/>
                <w:b/>
                <w:bCs/>
                <w:i/>
                <w:iCs/>
                <w:szCs w:val="21"/>
                <w:lang w:val="en-US" w:eastAsia="zh-CN"/>
              </w:rPr>
              <w:t>图形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6173470" cy="4726305"/>
                  <wp:effectExtent l="0" t="0" r="11430" b="10795"/>
                  <wp:docPr id="15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470" cy="472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numPr>
                <w:ilvl w:val="0"/>
                <w:numId w:val="0"/>
              </w:numPr>
              <w:ind w:left="420" w:leftChars="0"/>
              <w:rPr>
                <w:rFonts w:hint="default" w:ascii="宋体" w:hAnsi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 xml:space="preserve">（二）实验三：测量样品的磁化曲线，同（一）：计算出B和H      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bi"/>
                    </m:rPr>
                    <w:rPr>
                      <w:rFonts w:hint="default" w:ascii="Cambria Math" w:hAnsi="Cambria Math"/>
                      <w:lang w:val="en-US" w:eastAsia="zh-CN"/>
                    </w:rPr>
                    <m:t xml:space="preserve">     </m:t>
                  </m: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ub>
              </m:sSub>
              <m:r>
                <m:rPr>
                  <m:sty m:val="bi"/>
                </m:rPr>
                <w:rPr>
                  <w:rFonts w:ascii="Cambria Math" w:hAnsi="Cambria Math" w:cs="宋体"/>
                  <w:szCs w:val="21"/>
                </w:rPr>
                <m:t>H=</m:t>
              </m:r>
              <m:f>
                <m:fPr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宋体"/>
                          <w:szCs w:val="21"/>
                        </w:rPr>
                        <m:t>N</m:t>
                      </m: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宋体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L</m:t>
                  </m:r>
                  <m:sSub>
                    <m:sSubP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宋体"/>
                          <w:szCs w:val="21"/>
                        </w:rPr>
                        <m:t>R</m:t>
                      </m: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宋体"/>
                          <w:szCs w:val="21"/>
                        </w:rPr>
                        <m:t>1</m:t>
                      </m: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sub>
                  </m:sSub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U</m:t>
                  </m:r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宋体"/>
                      <w:szCs w:val="21"/>
                    </w:rPr>
                    <m:t>X</m:t>
                  </m:r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sub>
              </m:sSub>
            </m:oMath>
          </w:p>
          <w:tbl>
            <w:tblPr>
              <w:tblStyle w:val="8"/>
              <w:tblW w:w="3816" w:type="pc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810"/>
              <w:gridCol w:w="1041"/>
              <w:gridCol w:w="653"/>
              <w:gridCol w:w="845"/>
              <w:gridCol w:w="902"/>
              <w:gridCol w:w="1079"/>
              <w:gridCol w:w="1143"/>
              <w:gridCol w:w="964"/>
            </w:tblGrid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Ux/</w:t>
                  </w:r>
                  <w:r>
                    <w:rPr>
                      <w:rFonts w:hint="eastAsia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m</w:t>
                  </w:r>
                  <w:r>
                    <w:rPr>
                      <w:rFonts w:hint="eastAsia" w:ascii="Times New Roman" w:hAnsi="Times New Roman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V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H(A/m)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Uy/</w:t>
                  </w:r>
                  <w:r>
                    <w:rPr>
                      <w:rFonts w:hint="eastAsia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m</w:t>
                  </w:r>
                  <w:r>
                    <w:rPr>
                      <w:rFonts w:hint="eastAsia" w:ascii="Times New Roman" w:hAnsi="Times New Roman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V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B/mT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Ux/</w:t>
                  </w:r>
                  <w:r>
                    <w:rPr>
                      <w:rFonts w:hint="eastAsia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m</w:t>
                  </w:r>
                  <w:r>
                    <w:rPr>
                      <w:rFonts w:hint="eastAsia" w:ascii="Times New Roman" w:hAnsi="Times New Roman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V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H(A/m)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Uy/</w:t>
                  </w:r>
                  <w:r>
                    <w:rPr>
                      <w:rFonts w:hint="eastAsia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m</w:t>
                  </w:r>
                  <w:r>
                    <w:rPr>
                      <w:rFonts w:hint="eastAsia" w:ascii="Times New Roman" w:hAnsi="Times New Roman" w:cs="Times New Roman"/>
                      <w:b/>
                      <w:bCs/>
                      <w:iCs/>
                      <w:u w:val="single"/>
                      <w:lang w:val="en-US" w:eastAsia="zh-CN"/>
                    </w:rPr>
                    <w:t>V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CCEC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iCs/>
                      <w:u w:val="single"/>
                    </w:rPr>
                    <w:t>B/mT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4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80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5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52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104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660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64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320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640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5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08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4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64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9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28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1200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4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80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464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928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8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4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08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8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16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320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128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344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6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88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3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36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6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72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248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496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160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6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56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5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12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5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184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368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220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8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84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3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68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8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120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240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330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32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8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8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76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04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64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128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360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-144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3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0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52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420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68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104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208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3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70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48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04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ECF8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08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599" w:hRule="exact"/>
              </w:trPr>
              <w:tc>
                <w:tcPr>
                  <w:tcW w:w="544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500</w:t>
                  </w:r>
                </w:p>
              </w:tc>
              <w:tc>
                <w:tcPr>
                  <w:tcW w:w="69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00</w:t>
                  </w:r>
                </w:p>
              </w:tc>
              <w:tc>
                <w:tcPr>
                  <w:tcW w:w="439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208</w:t>
                  </w:r>
                </w:p>
              </w:tc>
              <w:tc>
                <w:tcPr>
                  <w:tcW w:w="567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iCs/>
                      <w:u w:val="single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-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416</w:t>
                  </w:r>
                </w:p>
              </w:tc>
              <w:tc>
                <w:tcPr>
                  <w:tcW w:w="606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 w:ascii="宋体" w:hAnsi="宋体" w:cs="宋体"/>
                      <w:b/>
                      <w:szCs w:val="21"/>
                    </w:rPr>
                    <w:t>5</w:t>
                  </w:r>
                  <w:r>
                    <w:rPr>
                      <w:rFonts w:ascii="宋体" w:hAnsi="宋体" w:cs="宋体"/>
                      <w:b/>
                      <w:szCs w:val="21"/>
                    </w:rPr>
                    <w:t>20</w:t>
                  </w:r>
                </w:p>
              </w:tc>
              <w:tc>
                <w:tcPr>
                  <w:tcW w:w="725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15" w:type="dxa"/>
                    <w:left w:w="108" w:type="dxa"/>
                    <w:bottom w:w="0" w:type="dxa"/>
                    <w:right w:w="108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208</w:t>
                  </w:r>
                </w:p>
              </w:tc>
              <w:tc>
                <w:tcPr>
                  <w:tcW w:w="76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278</w:t>
                  </w:r>
                </w:p>
              </w:tc>
              <w:tc>
                <w:tcPr>
                  <w:tcW w:w="648" w:type="pct"/>
                  <w:tcBorders>
                    <w:top w:val="single" w:color="002060" w:sz="8" w:space="0"/>
                    <w:left w:val="single" w:color="002060" w:sz="8" w:space="0"/>
                    <w:bottom w:val="single" w:color="002060" w:sz="8" w:space="0"/>
                    <w:right w:val="single" w:color="002060" w:sz="8" w:space="0"/>
                  </w:tcBorders>
                  <w:shd w:val="clear" w:color="auto" w:fill="F6FBFF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 w:cs="宋体"/>
                      <w:b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ascii="宋体" w:hAnsi="宋体" w:cs="宋体"/>
                      <w:b/>
                      <w:szCs w:val="21"/>
                    </w:rPr>
                    <w:t>556</w:t>
                  </w:r>
                </w:p>
              </w:tc>
            </w:tr>
          </w:tbl>
          <w:p>
            <w:pPr>
              <w:rPr>
                <w:rFonts w:ascii="宋体" w:hAnsi="宋体" w:cs="宋体"/>
                <w:bCs/>
                <w:szCs w:val="21"/>
              </w:rPr>
            </w:pPr>
          </w:p>
          <w:p>
            <w:pPr>
              <w:rPr>
                <w:rFonts w:hint="eastAsia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将样品数据导入，进行将散点连线成图，结果如下图所示：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drawing>
                <wp:inline distT="0" distB="0" distL="114300" distR="114300">
                  <wp:extent cx="4468495" cy="3497580"/>
                  <wp:effectExtent l="0" t="0" r="0" b="0"/>
                  <wp:docPr id="12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rcRect l="8506" t="8261" r="10625" b="90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95" cy="349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4" w:hRule="atLeast"/>
        </w:trPr>
        <w:tc>
          <w:tcPr>
            <w:tcW w:w="9960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  <w:lang w:val="en-US" w:eastAsia="zh-CN"/>
              </w:rPr>
              <w:t>六、</w:t>
            </w:r>
            <w:r>
              <w:rPr>
                <w:rFonts w:hint="eastAsia" w:ascii="宋体" w:hAnsi="宋体" w:cs="宋体"/>
                <w:b/>
                <w:szCs w:val="21"/>
              </w:rPr>
              <w:t>结果陈述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cs="宋体"/>
                <w:b/>
                <w:szCs w:val="21"/>
              </w:rPr>
            </w:pPr>
          </w:p>
          <w:p>
            <w:pPr>
              <w:rPr>
                <w:rFonts w:ascii="宋体" w:hAnsi="宋体" w:cs="宋体"/>
                <w:b w:val="0"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成功利用</w:t>
            </w:r>
            <w:r>
              <w:rPr>
                <w:rFonts w:hint="eastAsia"/>
                <w:b/>
                <w:bCs/>
                <w:szCs w:val="21"/>
              </w:rPr>
              <w:t>DH4516N磁特性综合实验测试仪、示波器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完成三项具体实验</w:t>
            </w:r>
          </w:p>
          <w:p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eastAsia" w:ascii="宋体" w:hAnsi="宋体" w:cs="宋体"/>
                <w:b w:val="0"/>
                <w:bCs/>
                <w:szCs w:val="21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</w:rPr>
              <w:t>实验一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: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观察样品的磁滞回线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。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在实验中，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通过逐渐增加磁化电流，观察两种样品的磁滞回线图形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变化情况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，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了解了磁滞曲线的特性。</w:t>
            </w:r>
          </w:p>
          <w:p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eastAsia" w:ascii="宋体" w:hAnsi="宋体" w:cs="宋体"/>
                <w:b w:val="0"/>
                <w:bCs/>
                <w:szCs w:val="21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</w:rPr>
              <w:t>实验二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：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测量样品的磁化曲线。根据样品参数和公式，测量磁化曲线的变化，记录不同磁化电流下电阻和电容的数值，并计算出相应的磁场强度(H)和磁感应强度(B)。通过这些数据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成功拟合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出磁化曲线</w:t>
            </w:r>
          </w:p>
          <w:p>
            <w:pPr>
              <w:numPr>
                <w:ilvl w:val="0"/>
                <w:numId w:val="8"/>
              </w:numPr>
              <w:ind w:left="425" w:leftChars="0" w:hanging="425" w:firstLineChars="0"/>
              <w:rPr>
                <w:rFonts w:hint="eastAsia"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</w:rPr>
              <w:t>实验三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：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测量样品的磁滞回线，特别是在特定电源频率下。通过调节参数确保正确测量，并记录示波器显示的磁滞回线在不同坐标格数时的数值。同样计算出对应的磁场强度和磁感应强度，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成功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绘制</w:t>
            </w: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符合预期</w:t>
            </w:r>
            <w:r>
              <w:rPr>
                <w:rFonts w:hint="eastAsia" w:ascii="宋体" w:hAnsi="宋体" w:cs="宋体"/>
                <w:b w:val="0"/>
                <w:bCs/>
                <w:szCs w:val="21"/>
              </w:rPr>
              <w:t>的磁滞回线图形。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9960" w:type="dxa"/>
          </w:tcPr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七、思考题</w:t>
            </w:r>
          </w:p>
          <w:p>
            <w:pPr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本实验使用的交变电流在磁滞回线中体现在哪里？如果频率无限小结果会怎样？</w:t>
            </w:r>
          </w:p>
          <w:p>
            <w:pPr>
              <w:ind w:firstLine="1054" w:firstLineChars="500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在交变电流作用下，磁场的方向会随着电流方向变化，导致磁滞回线的形状发生变化。</w:t>
            </w:r>
          </w:p>
          <w:p>
            <w:pPr>
              <w:ind w:left="720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如果频率无限小，磁滞回线的形状将保持不变。</w:t>
            </w:r>
          </w:p>
          <w:p>
            <w:pPr>
              <w:ind w:left="720"/>
              <w:rPr>
                <w:rFonts w:hint="eastAsia"/>
                <w:szCs w:val="21"/>
              </w:rPr>
            </w:pPr>
          </w:p>
          <w:p>
            <w:pPr>
              <w:ind w:left="720"/>
              <w:rPr>
                <w:rFonts w:hint="eastAsia"/>
                <w:szCs w:val="21"/>
              </w:rPr>
            </w:pPr>
          </w:p>
          <w:p>
            <w:pPr>
              <w:numPr>
                <w:ilvl w:val="0"/>
                <w:numId w:val="9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从测得的磁滞回线阐述磁导率随磁场的变化规律，并说明不同的电阻、电容值对磁导率的影响。</w:t>
            </w:r>
          </w:p>
          <w:p>
            <w:pPr>
              <w:ind w:firstLine="420"/>
              <w:rPr>
                <w:b/>
                <w:bCs/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hint="eastAsia"/>
                <w:b/>
                <w:bCs/>
                <w:szCs w:val="21"/>
              </w:rPr>
              <w:t>磁导率随磁场的增大而增大，但增大的速率逐渐减缓，达到饱和值。</w:t>
            </w:r>
          </w:p>
          <w:p>
            <w:pPr>
              <w:ind w:firstLine="843" w:firstLineChars="400"/>
              <w:rPr>
                <w:rFonts w:hAnsi="Cambria Math" w:cs="宋体"/>
                <w:b/>
                <w:i w:val="0"/>
                <w:i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由</w:t>
            </w:r>
            <w:r>
              <w:rPr>
                <w:rFonts w:ascii="Helvetica" w:hAnsi="Helvetica"/>
                <w:b/>
                <w:bCs/>
                <w:color w:val="333333"/>
                <w:szCs w:val="21"/>
                <w:shd w:val="clear" w:color="auto" w:fill="FFFFFF"/>
              </w:rPr>
              <w:t>μ=B/H</w:t>
            </w:r>
            <w:r>
              <w:rPr>
                <w:rFonts w:hint="eastAsia" w:ascii="Helvetica" w:hAnsi="Helvetica"/>
                <w:b/>
                <w:bCs/>
                <w:color w:val="333333"/>
                <w:szCs w:val="21"/>
                <w:shd w:val="clear" w:color="auto" w:fill="FFFFFF"/>
                <w:lang w:eastAsia="zh-CN"/>
              </w:rPr>
              <w:t>，</w:t>
            </w:r>
            <w:r>
              <w:rPr>
                <w:rFonts w:hint="eastAsia" w:ascii="Helvetica" w:hAnsi="Helvetica"/>
                <w:b/>
                <w:bCs/>
                <w:color w:val="333333"/>
                <w:szCs w:val="21"/>
                <w:shd w:val="clear" w:color="auto" w:fill="FFFFFF"/>
                <w:lang w:val="en-US" w:eastAsia="zh-CN"/>
              </w:rPr>
              <w:t>和公式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eqArr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宋体"/>
                          <w:szCs w:val="21"/>
                        </w:rPr>
                        <m:t>H=</m:t>
                      </m:r>
                      <m:f>
                        <m:fP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L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宋体"/>
                          <w:szCs w:val="21"/>
                        </w:rPr>
                        <m:t>B=</m:t>
                      </m:r>
                      <m:f>
                        <m:fP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R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宋体"/>
                                  <w:szCs w:val="21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宋体"/>
                                  <w:b/>
                                  <w:i/>
                                  <w:iCs/>
                                  <w:szCs w:val="21"/>
                                </w:rPr>
                              </m:ctrlP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宋体"/>
                              <w:szCs w:val="21"/>
                            </w:rPr>
                            <m:t>Y</m:t>
                          </m:r>
                          <m:ctrlPr>
                            <w:rPr>
                              <w:rFonts w:ascii="Cambria Math" w:hAnsi="Cambria Math" w:cs="宋体"/>
                              <w:b/>
                              <w:i/>
                              <w:iCs/>
                              <w:szCs w:val="21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="宋体"/>
                          <w:b/>
                          <w:i/>
                          <w:iCs/>
                          <w:szCs w:val="21"/>
                        </w:rPr>
                      </m:ctrlPr>
                    </m:e>
                  </m:eqArr>
                  <m:ctrlPr>
                    <w:rPr>
                      <w:rFonts w:ascii="Cambria Math" w:hAnsi="Cambria Math" w:cs="宋体"/>
                      <w:b/>
                      <w:i/>
                      <w:iCs/>
                      <w:szCs w:val="21"/>
                    </w:rPr>
                  </m:ctrlPr>
                </m:e>
              </m:d>
            </m:oMath>
          </w:p>
          <w:p>
            <w:pPr>
              <w:ind w:firstLine="843" w:firstLineChars="400"/>
              <w:rPr>
                <w:rFonts w:hint="eastAsia"/>
                <w:szCs w:val="21"/>
              </w:rPr>
            </w:pPr>
            <w:r>
              <w:rPr>
                <w:rFonts w:hint="eastAsia" w:ascii="Helvetica" w:hAnsi="Helvetica"/>
                <w:b/>
                <w:bCs/>
                <w:color w:val="333333"/>
                <w:szCs w:val="21"/>
                <w:shd w:val="clear" w:color="auto" w:fill="FFFFFF"/>
              </w:rPr>
              <w:t>电阻越大磁导率越大，电容值越大磁导率越大。</w:t>
            </w:r>
          </w:p>
          <w:p>
            <w:pPr>
              <w:ind w:firstLine="357" w:firstLineChars="170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8" w:hRule="atLeast"/>
        </w:trPr>
        <w:tc>
          <w:tcPr>
            <w:tcW w:w="996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指导教师批阅意见</w:t>
            </w: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0" w:hRule="atLeast"/>
        </w:trPr>
        <w:tc>
          <w:tcPr>
            <w:tcW w:w="9960" w:type="dxa"/>
          </w:tcPr>
          <w:p>
            <w:pPr>
              <w:rPr>
                <w:rFonts w:ascii="宋体" w:hAnsi="宋体" w:cs="宋体"/>
                <w:szCs w:val="21"/>
              </w:rPr>
            </w:pP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成绩评定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                                                                                           </w:t>
            </w:r>
          </w:p>
          <w:tbl>
            <w:tblPr>
              <w:tblStyle w:val="8"/>
              <w:tblW w:w="0" w:type="auto"/>
              <w:tblInd w:w="27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65"/>
              <w:gridCol w:w="1440"/>
              <w:gridCol w:w="2145"/>
              <w:gridCol w:w="1080"/>
              <w:gridCol w:w="1620"/>
              <w:gridCol w:w="126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34" w:hRule="atLeast"/>
              </w:trPr>
              <w:tc>
                <w:tcPr>
                  <w:tcW w:w="1065" w:type="dxa"/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预习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（20分）</w:t>
                  </w:r>
                </w:p>
              </w:tc>
              <w:tc>
                <w:tcPr>
                  <w:tcW w:w="1440" w:type="dxa"/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操作及记录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（40分）</w:t>
                  </w:r>
                </w:p>
              </w:tc>
              <w:tc>
                <w:tcPr>
                  <w:tcW w:w="2145" w:type="dxa"/>
                  <w:tcBorders>
                    <w:bottom w:val="nil"/>
                    <w:right w:val="single" w:color="auto" w:sz="4" w:space="0"/>
                  </w:tcBorders>
                  <w:vAlign w:val="center"/>
                </w:tcPr>
                <w:p>
                  <w:pPr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数据处理与结果陈述（30分）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color="auto" w:sz="4" w:space="0"/>
                  </w:tcBorders>
                </w:tcPr>
                <w:p>
                  <w:pPr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思考题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（10分）</w:t>
                  </w:r>
                </w:p>
              </w:tc>
              <w:tc>
                <w:tcPr>
                  <w:tcW w:w="1620" w:type="dxa"/>
                  <w:tcBorders>
                    <w:top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报告整体</w:t>
                  </w:r>
                </w:p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印 象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  <w:r>
                    <w:rPr>
                      <w:rFonts w:hint="eastAsia" w:ascii="宋体" w:hAnsi="宋体" w:cs="宋体"/>
                      <w:bCs/>
                      <w:szCs w:val="21"/>
                    </w:rPr>
                    <w:t>总分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40" w:hRule="atLeast"/>
              </w:trPr>
              <w:tc>
                <w:tcPr>
                  <w:tcW w:w="1065" w:type="dxa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440" w:type="dxa"/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2145" w:type="dxa"/>
                  <w:tcBorders>
                    <w:right w:val="nil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620" w:type="dxa"/>
                  <w:tcBorders>
                    <w:lef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cs="宋体"/>
                      <w:bCs/>
                      <w:szCs w:val="21"/>
                    </w:rPr>
                  </w:pPr>
                </w:p>
              </w:tc>
            </w:tr>
          </w:tbl>
          <w:p>
            <w:pPr>
              <w:rPr>
                <w:rFonts w:ascii="宋体" w:hAnsi="宋体" w:cs="宋体"/>
                <w:szCs w:val="21"/>
              </w:rPr>
            </w:pPr>
          </w:p>
        </w:tc>
      </w:tr>
    </w:tbl>
    <w:p/>
    <w:p>
      <w:pPr>
        <w:ind w:left="-420" w:leftChars="-200" w:firstLine="420" w:firstLineChars="200"/>
        <w:rPr>
          <w:rFonts w:hint="eastAsia"/>
        </w:rPr>
      </w:pPr>
      <w:r>
        <w:rPr>
          <w:rFonts w:hint="eastAsia"/>
        </w:rPr>
        <w:t>注：正文统一用5号字，标题可大一号，图表名可小一号；</w:t>
      </w:r>
    </w:p>
    <w:p>
      <w:pPr>
        <w:rPr>
          <w:rFonts w:hint="eastAsia"/>
        </w:rPr>
      </w:pPr>
      <w:r>
        <w:rPr>
          <w:rFonts w:hint="eastAsia"/>
        </w:rPr>
        <w:t xml:space="preserve">     原始数据记录表需单独起页（表格自拟，作为预习报告评分的一部分），提交报告时附在最后；</w:t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t>原始数据记录表</w:t>
      </w:r>
    </w:p>
    <w:p/>
    <w:p>
      <w:pPr>
        <w:spacing w:line="360" w:lineRule="auto"/>
        <w:rPr>
          <w:rFonts w:ascii="宋体" w:hAnsi="宋体"/>
          <w:szCs w:val="21"/>
          <w:u w:val="single"/>
        </w:rPr>
      </w:pPr>
      <w:r>
        <w:rPr>
          <w:rFonts w:hint="eastAsia" w:ascii="宋体" w:hAnsi="宋体"/>
          <w:szCs w:val="21"/>
        </w:rPr>
        <w:t xml:space="preserve">课程编号 </w:t>
      </w:r>
      <w:r>
        <w:rPr>
          <w:rFonts w:hint="eastAsia" w:ascii="宋体" w:hAnsi="宋体"/>
          <w:szCs w:val="21"/>
          <w:u w:val="single"/>
        </w:rPr>
        <w:t xml:space="preserve"> </w:t>
      </w:r>
      <w:r>
        <w:rPr>
          <w:u w:val="single"/>
        </w:rPr>
        <w:t>1800440079</w:t>
      </w:r>
      <w:r>
        <w:rPr>
          <w:rFonts w:hint="eastAsia" w:ascii="宋体" w:hAnsi="宋体"/>
          <w:color w:val="003366"/>
          <w:szCs w:val="21"/>
          <w:u w:val="single"/>
        </w:rPr>
        <w:t xml:space="preserve">   </w:t>
      </w:r>
      <w:r>
        <w:rPr>
          <w:rFonts w:hint="eastAsia" w:ascii="宋体" w:hAnsi="宋体"/>
          <w:szCs w:val="21"/>
        </w:rPr>
        <w:t xml:space="preserve">  组号 </w:t>
      </w:r>
      <w:r>
        <w:rPr>
          <w:rFonts w:hint="eastAsia"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  <w:u w:val="single"/>
          <w:lang w:val="en-US" w:eastAsia="zh-CN"/>
        </w:rPr>
        <w:t>08</w:t>
      </w:r>
      <w:r>
        <w:rPr>
          <w:rFonts w:hint="eastAsia" w:ascii="宋体" w:hAnsi="宋体"/>
          <w:color w:val="003366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</w:rPr>
        <w:t xml:space="preserve">   姓名</w:t>
      </w:r>
      <w:r>
        <w:rPr>
          <w:rFonts w:hint="eastAsia"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  <w:u w:val="single"/>
          <w:lang w:val="en-US" w:eastAsia="zh-CN"/>
        </w:rPr>
        <w:t>陈俊年</w:t>
      </w:r>
      <w:r>
        <w:rPr>
          <w:rFonts w:hint="eastAsia" w:ascii="宋体" w:hAnsi="宋体"/>
          <w:szCs w:val="21"/>
          <w:u w:val="single"/>
        </w:rPr>
        <w:t xml:space="preserve">  </w:t>
      </w:r>
      <w:r>
        <w:rPr>
          <w:rFonts w:hint="eastAsia" w:ascii="宋体" w:hAnsi="宋体"/>
          <w:szCs w:val="21"/>
        </w:rPr>
        <w:t xml:space="preserve">  实验名称 </w:t>
      </w:r>
      <w:r>
        <w:rPr>
          <w:rFonts w:hint="eastAsia"/>
          <w:bCs/>
          <w:szCs w:val="21"/>
          <w:u w:val="single"/>
        </w:rPr>
        <w:t>磁特性综合实验</w:t>
      </w:r>
      <w:r>
        <w:rPr>
          <w:rFonts w:hint="eastAsia" w:ascii="宋体" w:hAnsi="宋体"/>
          <w:szCs w:val="21"/>
          <w:u w:val="single"/>
        </w:rPr>
        <w:t xml:space="preserve">                </w:t>
      </w:r>
    </w:p>
    <w:p>
      <w:pPr>
        <w:spacing w:line="360" w:lineRule="auto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/>
        </w:rPr>
        <w:t>1.</w:t>
      </w:r>
      <w:r>
        <w:rPr>
          <w:rFonts w:hint="eastAsia" w:ascii="宋体" w:hAnsi="宋体"/>
          <w:b/>
          <w:bCs/>
        </w:rPr>
        <w:t>测量样品的磁化曲线</w:t>
      </w:r>
      <w:r>
        <w:rPr>
          <w:rFonts w:hint="eastAsia" w:ascii="宋体" w:hAnsi="宋体"/>
          <w:b/>
          <w:bCs/>
          <w:lang w:eastAsia="zh-CN"/>
        </w:rPr>
        <w:t>（</w:t>
      </w:r>
      <w:r>
        <w:rPr>
          <w:rFonts w:hint="eastAsia" w:ascii="宋体" w:hAnsi="宋体"/>
          <w:b/>
          <w:bCs/>
          <w:lang w:val="en-US" w:eastAsia="zh-CN"/>
        </w:rPr>
        <w:t>实验二数据记录表</w:t>
      </w:r>
      <w:r>
        <w:rPr>
          <w:rFonts w:hint="eastAsia" w:ascii="宋体" w:hAnsi="宋体"/>
          <w:b/>
          <w:bCs/>
          <w:lang w:eastAsia="zh-CN"/>
        </w:rPr>
        <w:t>）</w:t>
      </w:r>
    </w:p>
    <w:p>
      <w:pPr>
        <w:spacing w:line="360" w:lineRule="auto"/>
        <w:jc w:val="center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 xml:space="preserve">            </w:t>
      </w:r>
      <w:r>
        <w:rPr>
          <w:rFonts w:hint="eastAsia" w:ascii="宋体" w:hAnsi="宋体"/>
          <w:b/>
          <w:bCs/>
          <w:sz w:val="18"/>
          <w:szCs w:val="18"/>
        </w:rPr>
        <w:t xml:space="preserve"> 表1 磁化曲线顶点X和Y方向读数数据记录表   R1=            R2=              C=</w:t>
      </w:r>
    </w:p>
    <w:tbl>
      <w:tblPr>
        <w:tblStyle w:val="8"/>
        <w:tblpPr w:leftFromText="180" w:rightFromText="180" w:vertAnchor="text" w:horzAnchor="page" w:tblpX="1991" w:tblpY="313"/>
        <w:tblOverlap w:val="never"/>
        <w:tblW w:w="5314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52"/>
        <w:gridCol w:w="862"/>
        <w:gridCol w:w="737"/>
        <w:gridCol w:w="653"/>
        <w:gridCol w:w="685"/>
        <w:gridCol w:w="672"/>
        <w:gridCol w:w="650"/>
        <w:gridCol w:w="619"/>
        <w:gridCol w:w="629"/>
        <w:gridCol w:w="696"/>
        <w:gridCol w:w="636"/>
        <w:gridCol w:w="595"/>
        <w:gridCol w:w="64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2" w:hRule="atLeast"/>
        </w:trPr>
        <w:tc>
          <w:tcPr>
            <w:tcW w:w="57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47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1</w:t>
            </w:r>
          </w:p>
        </w:tc>
        <w:tc>
          <w:tcPr>
            <w:tcW w:w="4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2</w:t>
            </w:r>
          </w:p>
        </w:tc>
        <w:tc>
          <w:tcPr>
            <w:tcW w:w="35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3</w:t>
            </w:r>
          </w:p>
        </w:tc>
        <w:tc>
          <w:tcPr>
            <w:tcW w:w="37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4</w:t>
            </w:r>
          </w:p>
        </w:tc>
        <w:tc>
          <w:tcPr>
            <w:tcW w:w="36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5</w:t>
            </w:r>
          </w:p>
        </w:tc>
        <w:tc>
          <w:tcPr>
            <w:tcW w:w="35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6</w:t>
            </w:r>
          </w:p>
        </w:tc>
        <w:tc>
          <w:tcPr>
            <w:tcW w:w="33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7</w:t>
            </w:r>
          </w:p>
        </w:tc>
        <w:tc>
          <w:tcPr>
            <w:tcW w:w="34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8</w:t>
            </w:r>
          </w:p>
        </w:tc>
        <w:tc>
          <w:tcPr>
            <w:tcW w:w="38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9</w:t>
            </w:r>
          </w:p>
        </w:tc>
        <w:tc>
          <w:tcPr>
            <w:tcW w:w="34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10</w:t>
            </w:r>
          </w:p>
        </w:tc>
        <w:tc>
          <w:tcPr>
            <w:tcW w:w="32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11</w:t>
            </w:r>
          </w:p>
        </w:tc>
        <w:tc>
          <w:tcPr>
            <w:tcW w:w="35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rPr>
                <w:b/>
                <w:bCs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5" w:hRule="atLeast"/>
        </w:trPr>
        <w:tc>
          <w:tcPr>
            <w:tcW w:w="57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t>U</w:t>
            </w:r>
            <w:r>
              <w:rPr>
                <w:vertAlign w:val="subscript"/>
              </w:rPr>
              <w:t>x</w:t>
            </w:r>
            <w:r>
              <w:t>/</w:t>
            </w:r>
            <w:r>
              <w:rPr>
                <w:rFonts w:hint="eastAsia"/>
                <w:lang w:val="en-US" w:eastAsia="zh-CN"/>
              </w:rPr>
              <w:t>mV</w:t>
            </w:r>
          </w:p>
        </w:tc>
        <w:tc>
          <w:tcPr>
            <w:tcW w:w="47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4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7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6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3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8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2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6" w:hRule="atLeast"/>
        </w:trPr>
        <w:tc>
          <w:tcPr>
            <w:tcW w:w="57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t>H/(A/m)</w:t>
            </w:r>
          </w:p>
        </w:tc>
        <w:tc>
          <w:tcPr>
            <w:tcW w:w="47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4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7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6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3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8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2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21" w:hRule="atLeast"/>
        </w:trPr>
        <w:tc>
          <w:tcPr>
            <w:tcW w:w="57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t>U</w:t>
            </w:r>
            <w:r>
              <w:rPr>
                <w:vertAlign w:val="subscript"/>
              </w:rPr>
              <w:t>y</w:t>
            </w:r>
            <w:r>
              <w:t>/</w:t>
            </w:r>
            <w:r>
              <w:rPr>
                <w:rFonts w:hint="eastAsia"/>
                <w:lang w:val="en-US" w:eastAsia="zh-CN"/>
              </w:rPr>
              <w:t>mV</w:t>
            </w:r>
          </w:p>
        </w:tc>
        <w:tc>
          <w:tcPr>
            <w:tcW w:w="47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4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7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6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3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8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2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8" w:hRule="atLeast"/>
        </w:trPr>
        <w:tc>
          <w:tcPr>
            <w:tcW w:w="57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</w:pPr>
            <w:r>
              <w:t>B/mT</w:t>
            </w:r>
          </w:p>
        </w:tc>
        <w:tc>
          <w:tcPr>
            <w:tcW w:w="47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4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7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67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3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4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8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348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2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  <w:tc>
          <w:tcPr>
            <w:tcW w:w="354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hint="default" w:eastAsia="宋体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hint="eastAsia" w:ascii="宋体" w:hAnsi="宋体"/>
        </w:rPr>
      </w:pP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</w:rPr>
        <w:t>2.</w:t>
      </w:r>
      <w:r>
        <w:rPr>
          <w:rFonts w:hint="eastAsia" w:ascii="宋体" w:hAnsi="宋体"/>
          <w:b/>
          <w:bCs/>
        </w:rPr>
        <w:t>测量样品的磁滞回线</w:t>
      </w:r>
      <w:r>
        <w:rPr>
          <w:rFonts w:hint="eastAsia" w:ascii="宋体" w:hAnsi="宋体"/>
          <w:b/>
          <w:bCs/>
          <w:lang w:eastAsia="zh-CN"/>
        </w:rPr>
        <w:t>（</w:t>
      </w:r>
      <w:r>
        <w:rPr>
          <w:rFonts w:hint="eastAsia" w:ascii="宋体" w:hAnsi="宋体"/>
          <w:b/>
          <w:bCs/>
          <w:lang w:val="en-US" w:eastAsia="zh-CN"/>
        </w:rPr>
        <w:t>实验三数据记录表</w:t>
      </w:r>
      <w:r>
        <w:rPr>
          <w:rFonts w:hint="eastAsia" w:ascii="宋体" w:hAnsi="宋体"/>
          <w:b/>
          <w:bCs/>
          <w:lang w:eastAsia="zh-CN"/>
        </w:rPr>
        <w:t>）</w:t>
      </w:r>
    </w:p>
    <w:p>
      <w:pPr>
        <w:spacing w:line="360" w:lineRule="auto"/>
        <w:jc w:val="center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表2 磁滞回线XY坐标格数数据记录表</w:t>
      </w:r>
    </w:p>
    <w:p>
      <w:pPr>
        <w:spacing w:line="360" w:lineRule="auto"/>
        <w:jc w:val="center"/>
        <w:rPr>
          <w:rFonts w:hint="eastAsia" w:ascii="宋体" w:hAnsi="宋体"/>
        </w:rPr>
      </w:pPr>
    </w:p>
    <w:tbl>
      <w:tblPr>
        <w:tblStyle w:val="8"/>
        <w:tblW w:w="5648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88"/>
        <w:gridCol w:w="1366"/>
        <w:gridCol w:w="1125"/>
        <w:gridCol w:w="1176"/>
        <w:gridCol w:w="1137"/>
        <w:gridCol w:w="1341"/>
        <w:gridCol w:w="1189"/>
        <w:gridCol w:w="118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1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Ux/</w:t>
            </w:r>
            <w:r>
              <w:rPr>
                <w:rFonts w:hint="eastAsia" w:cs="Times New Roman"/>
                <w:b/>
                <w:bCs/>
                <w:iCs/>
                <w:u w:val="single"/>
                <w:lang w:val="en-US" w:eastAsia="zh-CN"/>
              </w:rPr>
              <w:t>m</w:t>
            </w:r>
            <w:r>
              <w:rPr>
                <w:rFonts w:hint="eastAsia" w:ascii="Times New Roman" w:hAnsi="Times New Roman" w:cs="Times New Roman"/>
                <w:b/>
                <w:bCs/>
                <w:iCs/>
                <w:u w:val="single"/>
                <w:lang w:val="en-US" w:eastAsia="zh-CN"/>
              </w:rPr>
              <w:t>V</w:t>
            </w: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H(A/m)</w:t>
            </w: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Uy/</w:t>
            </w:r>
            <w:r>
              <w:rPr>
                <w:rFonts w:hint="eastAsia" w:cs="Times New Roman"/>
                <w:b/>
                <w:bCs/>
                <w:iCs/>
                <w:u w:val="single"/>
                <w:lang w:val="en-US" w:eastAsia="zh-CN"/>
              </w:rPr>
              <w:t>m</w:t>
            </w:r>
            <w:r>
              <w:rPr>
                <w:rFonts w:hint="eastAsia" w:ascii="Times New Roman" w:hAnsi="Times New Roman" w:cs="Times New Roman"/>
                <w:b/>
                <w:bCs/>
                <w:iCs/>
                <w:u w:val="single"/>
                <w:lang w:val="en-US" w:eastAsia="zh-CN"/>
              </w:rPr>
              <w:t>V</w:t>
            </w: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B/mT</w:t>
            </w: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Ux/</w:t>
            </w:r>
            <w:r>
              <w:rPr>
                <w:rFonts w:hint="eastAsia" w:cs="Times New Roman"/>
                <w:b/>
                <w:bCs/>
                <w:iCs/>
                <w:u w:val="single"/>
                <w:lang w:val="en-US" w:eastAsia="zh-CN"/>
              </w:rPr>
              <w:t>m</w:t>
            </w:r>
            <w:r>
              <w:rPr>
                <w:rFonts w:hint="eastAsia" w:ascii="Times New Roman" w:hAnsi="Times New Roman" w:cs="Times New Roman"/>
                <w:b/>
                <w:bCs/>
                <w:iCs/>
                <w:u w:val="single"/>
                <w:lang w:val="en-US" w:eastAsia="zh-CN"/>
              </w:rPr>
              <w:t>V</w:t>
            </w: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H(A/m)</w:t>
            </w: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Uy/</w:t>
            </w:r>
            <w:r>
              <w:rPr>
                <w:rFonts w:hint="eastAsia" w:cs="Times New Roman"/>
                <w:b/>
                <w:bCs/>
                <w:iCs/>
                <w:u w:val="single"/>
                <w:lang w:val="en-US" w:eastAsia="zh-CN"/>
              </w:rPr>
              <w:t>m</w:t>
            </w:r>
            <w:r>
              <w:rPr>
                <w:rFonts w:hint="eastAsia" w:ascii="Times New Roman" w:hAnsi="Times New Roman" w:cs="Times New Roman"/>
                <w:b/>
                <w:bCs/>
                <w:iCs/>
                <w:u w:val="single"/>
                <w:lang w:val="en-US" w:eastAsia="zh-CN"/>
              </w:rPr>
              <w:t>V</w:t>
            </w: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CCE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u w:val="single"/>
              </w:rPr>
              <w:t>B/mT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ECF8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" w:hRule="atLeast"/>
        </w:trPr>
        <w:tc>
          <w:tcPr>
            <w:tcW w:w="611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703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79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0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585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9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2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  <w:tc>
          <w:tcPr>
            <w:tcW w:w="610" w:type="pct"/>
            <w:tcBorders>
              <w:top w:val="single" w:color="002060" w:sz="8" w:space="0"/>
              <w:left w:val="single" w:color="002060" w:sz="8" w:space="0"/>
              <w:bottom w:val="single" w:color="002060" w:sz="8" w:space="0"/>
              <w:right w:val="single" w:color="002060" w:sz="8" w:space="0"/>
            </w:tcBorders>
            <w:shd w:val="clear" w:color="auto" w:fill="F6FB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spacing w:line="360" w:lineRule="auto"/>
              <w:jc w:val="center"/>
              <w:rPr>
                <w:iCs/>
                <w:u w:val="single"/>
              </w:rPr>
            </w:pPr>
          </w:p>
        </w:tc>
      </w:tr>
    </w:tbl>
    <w:p/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separate"/>
    </w:r>
    <w:r>
      <w:rPr>
        <w:rStyle w:val="11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FD2734"/>
    <w:multiLevelType w:val="singleLevel"/>
    <w:tmpl w:val="9DFD27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D9486DE"/>
    <w:multiLevelType w:val="singleLevel"/>
    <w:tmpl w:val="DD9486D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22A5C7D"/>
    <w:multiLevelType w:val="multilevel"/>
    <w:tmpl w:val="222A5C7D"/>
    <w:lvl w:ilvl="0" w:tentative="0">
      <w:start w:val="1"/>
      <w:numFmt w:val="decimalEnclosedCircle"/>
      <w:lvlText w:val="%1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EnclosedCircle"/>
      <w:lvlText w:val="%3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EnclosedCircle"/>
      <w:lvlText w:val="%4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EnclosedCircle"/>
      <w:lvlText w:val="%5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EnclosedCircle"/>
      <w:lvlText w:val="%6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EnclosedCircle"/>
      <w:lvlText w:val="%7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EnclosedCircle"/>
      <w:lvlText w:val="%8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EnclosedCircle"/>
      <w:lvlText w:val="%9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2CA0A9F"/>
    <w:multiLevelType w:val="singleLevel"/>
    <w:tmpl w:val="22CA0A9F"/>
    <w:lvl w:ilvl="0" w:tentative="0">
      <w:start w:val="1"/>
      <w:numFmt w:val="chineseCounting"/>
      <w:suff w:val="nothing"/>
      <w:lvlText w:val="（%1）"/>
      <w:lvlJc w:val="left"/>
      <w:pPr>
        <w:ind w:left="840"/>
      </w:pPr>
      <w:rPr>
        <w:rFonts w:hint="eastAsia"/>
      </w:rPr>
    </w:lvl>
  </w:abstractNum>
  <w:abstractNum w:abstractNumId="4">
    <w:nsid w:val="37CE100A"/>
    <w:multiLevelType w:val="multilevel"/>
    <w:tmpl w:val="37CE100A"/>
    <w:lvl w:ilvl="0" w:tentative="0">
      <w:start w:val="1"/>
      <w:numFmt w:val="decimalEnclosedCircle"/>
      <w:lvlText w:val="%1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EnclosedCircle"/>
      <w:lvlText w:val="%3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EnclosedCircle"/>
      <w:lvlText w:val="%4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EnclosedCircle"/>
      <w:lvlText w:val="%5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EnclosedCircle"/>
      <w:lvlText w:val="%6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EnclosedCircle"/>
      <w:lvlText w:val="%7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EnclosedCircle"/>
      <w:lvlText w:val="%8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EnclosedCircle"/>
      <w:lvlText w:val="%9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64612C8"/>
    <w:multiLevelType w:val="multilevel"/>
    <w:tmpl w:val="564612C8"/>
    <w:lvl w:ilvl="0" w:tentative="0">
      <w:start w:val="1"/>
      <w:numFmt w:val="decimalEnclosedCircle"/>
      <w:lvlText w:val="%1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EnclosedCircle"/>
      <w:lvlText w:val="%3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EnclosedCircle"/>
      <w:lvlText w:val="%4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EnclosedCircle"/>
      <w:lvlText w:val="%5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EnclosedCircle"/>
      <w:lvlText w:val="%6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EnclosedCircle"/>
      <w:lvlText w:val="%7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EnclosedCircle"/>
      <w:lvlText w:val="%8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EnclosedCircle"/>
      <w:lvlText w:val="%9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C002EDC"/>
    <w:multiLevelType w:val="multilevel"/>
    <w:tmpl w:val="5C002ED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66B44AF7"/>
    <w:multiLevelType w:val="multilevel"/>
    <w:tmpl w:val="66B44AF7"/>
    <w:lvl w:ilvl="0" w:tentative="0">
      <w:start w:val="1"/>
      <w:numFmt w:val="decimalEnclosedCircle"/>
      <w:lvlText w:val="%1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EnclosedCircle"/>
      <w:lvlText w:val="%3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EnclosedCircle"/>
      <w:lvlText w:val="%4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EnclosedCircle"/>
      <w:lvlText w:val="%5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EnclosedCircle"/>
      <w:lvlText w:val="%6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EnclosedCircle"/>
      <w:lvlText w:val="%7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EnclosedCircle"/>
      <w:lvlText w:val="%8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EnclosedCircle"/>
      <w:lvlText w:val="%9"/>
      <w:lvlJc w:val="left"/>
      <w:pPr>
        <w:tabs>
          <w:tab w:val="left" w:pos="6480"/>
        </w:tabs>
        <w:ind w:left="6480" w:hanging="360"/>
      </w:pPr>
    </w:lvl>
  </w:abstractNum>
  <w:abstractNum w:abstractNumId="8">
    <w:nsid w:val="7AAE4368"/>
    <w:multiLevelType w:val="multilevel"/>
    <w:tmpl w:val="7AAE4368"/>
    <w:lvl w:ilvl="0" w:tentative="0">
      <w:start w:val="1"/>
      <w:numFmt w:val="decimalEnclosedCircle"/>
      <w:lvlText w:val="%1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EnclosedCircle"/>
      <w:lvlText w:val="%2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EnclosedCircle"/>
      <w:lvlText w:val="%3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EnclosedCircle"/>
      <w:lvlText w:val="%4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EnclosedCircle"/>
      <w:lvlText w:val="%5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EnclosedCircle"/>
      <w:lvlText w:val="%6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EnclosedCircle"/>
      <w:lvlText w:val="%7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EnclosedCircle"/>
      <w:lvlText w:val="%8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EnclosedCircle"/>
      <w:lvlText w:val="%9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8"/>
  </w:num>
  <w:num w:numId="6">
    <w:abstractNumId w:val="2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NlOWI5NzliOWIzYjFiYWQzNWRmYTk2ZDlmZTAyMmYifQ=="/>
  </w:docVars>
  <w:rsids>
    <w:rsidRoot w:val="00D95248"/>
    <w:rsid w:val="00044A07"/>
    <w:rsid w:val="0004777A"/>
    <w:rsid w:val="00054045"/>
    <w:rsid w:val="000732B0"/>
    <w:rsid w:val="0007344B"/>
    <w:rsid w:val="000A1742"/>
    <w:rsid w:val="000B24FE"/>
    <w:rsid w:val="000C4C32"/>
    <w:rsid w:val="000E044A"/>
    <w:rsid w:val="00106F34"/>
    <w:rsid w:val="00111EE6"/>
    <w:rsid w:val="00134E83"/>
    <w:rsid w:val="00144DAB"/>
    <w:rsid w:val="00165C88"/>
    <w:rsid w:val="001678CF"/>
    <w:rsid w:val="00176651"/>
    <w:rsid w:val="00177A3E"/>
    <w:rsid w:val="001837E2"/>
    <w:rsid w:val="001906A2"/>
    <w:rsid w:val="001B5727"/>
    <w:rsid w:val="001E01A6"/>
    <w:rsid w:val="00201B06"/>
    <w:rsid w:val="00217B6E"/>
    <w:rsid w:val="00240AE0"/>
    <w:rsid w:val="00254E86"/>
    <w:rsid w:val="00271FA7"/>
    <w:rsid w:val="00275C36"/>
    <w:rsid w:val="00277501"/>
    <w:rsid w:val="00277546"/>
    <w:rsid w:val="002864E3"/>
    <w:rsid w:val="002922E6"/>
    <w:rsid w:val="002A57CF"/>
    <w:rsid w:val="002F067E"/>
    <w:rsid w:val="002F1579"/>
    <w:rsid w:val="002F7336"/>
    <w:rsid w:val="00303D96"/>
    <w:rsid w:val="00311724"/>
    <w:rsid w:val="00351DB3"/>
    <w:rsid w:val="00357A39"/>
    <w:rsid w:val="00362EC3"/>
    <w:rsid w:val="00364452"/>
    <w:rsid w:val="00365944"/>
    <w:rsid w:val="00365EC1"/>
    <w:rsid w:val="003901A6"/>
    <w:rsid w:val="003B209A"/>
    <w:rsid w:val="003E5693"/>
    <w:rsid w:val="004140B1"/>
    <w:rsid w:val="004174FC"/>
    <w:rsid w:val="00422EB7"/>
    <w:rsid w:val="00430A4D"/>
    <w:rsid w:val="00434606"/>
    <w:rsid w:val="004411B5"/>
    <w:rsid w:val="00453E3D"/>
    <w:rsid w:val="00496814"/>
    <w:rsid w:val="004B69BF"/>
    <w:rsid w:val="004C0E42"/>
    <w:rsid w:val="004D3C21"/>
    <w:rsid w:val="004E08EF"/>
    <w:rsid w:val="004E57E4"/>
    <w:rsid w:val="004F0A24"/>
    <w:rsid w:val="004F151D"/>
    <w:rsid w:val="004F58EA"/>
    <w:rsid w:val="0051323E"/>
    <w:rsid w:val="005B1DD5"/>
    <w:rsid w:val="005B397A"/>
    <w:rsid w:val="005B72FA"/>
    <w:rsid w:val="005D3746"/>
    <w:rsid w:val="005F4CC5"/>
    <w:rsid w:val="006260F0"/>
    <w:rsid w:val="00680200"/>
    <w:rsid w:val="006975AB"/>
    <w:rsid w:val="006A09FE"/>
    <w:rsid w:val="006B17CE"/>
    <w:rsid w:val="006C0B9D"/>
    <w:rsid w:val="006E2F37"/>
    <w:rsid w:val="00702088"/>
    <w:rsid w:val="007171BC"/>
    <w:rsid w:val="00725916"/>
    <w:rsid w:val="00741A87"/>
    <w:rsid w:val="00742EAF"/>
    <w:rsid w:val="0075263A"/>
    <w:rsid w:val="00765BC2"/>
    <w:rsid w:val="007A2842"/>
    <w:rsid w:val="007D0CBE"/>
    <w:rsid w:val="007D6F6E"/>
    <w:rsid w:val="00807C63"/>
    <w:rsid w:val="00826A76"/>
    <w:rsid w:val="00836142"/>
    <w:rsid w:val="0087116E"/>
    <w:rsid w:val="00875114"/>
    <w:rsid w:val="00881996"/>
    <w:rsid w:val="0089376F"/>
    <w:rsid w:val="008B03C0"/>
    <w:rsid w:val="008B48F4"/>
    <w:rsid w:val="008F0E7A"/>
    <w:rsid w:val="008F6432"/>
    <w:rsid w:val="00900491"/>
    <w:rsid w:val="00902D97"/>
    <w:rsid w:val="009276BA"/>
    <w:rsid w:val="009315F8"/>
    <w:rsid w:val="00942A94"/>
    <w:rsid w:val="00952748"/>
    <w:rsid w:val="00954698"/>
    <w:rsid w:val="00961CF7"/>
    <w:rsid w:val="00973A04"/>
    <w:rsid w:val="009768EE"/>
    <w:rsid w:val="00980134"/>
    <w:rsid w:val="009822E3"/>
    <w:rsid w:val="009835C6"/>
    <w:rsid w:val="009A425E"/>
    <w:rsid w:val="009F3C28"/>
    <w:rsid w:val="00A01717"/>
    <w:rsid w:val="00A31868"/>
    <w:rsid w:val="00A62948"/>
    <w:rsid w:val="00AA144B"/>
    <w:rsid w:val="00AA2F81"/>
    <w:rsid w:val="00AC0B54"/>
    <w:rsid w:val="00AF2DF4"/>
    <w:rsid w:val="00B1754A"/>
    <w:rsid w:val="00B41C40"/>
    <w:rsid w:val="00B76F35"/>
    <w:rsid w:val="00BA34F4"/>
    <w:rsid w:val="00BB5D9C"/>
    <w:rsid w:val="00BD36CB"/>
    <w:rsid w:val="00BE3E2C"/>
    <w:rsid w:val="00BE6175"/>
    <w:rsid w:val="00C353B4"/>
    <w:rsid w:val="00C52C6F"/>
    <w:rsid w:val="00C561FC"/>
    <w:rsid w:val="00C57CEE"/>
    <w:rsid w:val="00C60493"/>
    <w:rsid w:val="00C819D8"/>
    <w:rsid w:val="00C85C08"/>
    <w:rsid w:val="00C90476"/>
    <w:rsid w:val="00CA4B55"/>
    <w:rsid w:val="00CA5DF3"/>
    <w:rsid w:val="00CC0385"/>
    <w:rsid w:val="00CC29C8"/>
    <w:rsid w:val="00CC4CE2"/>
    <w:rsid w:val="00CE21CD"/>
    <w:rsid w:val="00CF426C"/>
    <w:rsid w:val="00CF6E45"/>
    <w:rsid w:val="00D0390D"/>
    <w:rsid w:val="00D052BC"/>
    <w:rsid w:val="00D07FA8"/>
    <w:rsid w:val="00D10914"/>
    <w:rsid w:val="00D147BF"/>
    <w:rsid w:val="00D26692"/>
    <w:rsid w:val="00D36146"/>
    <w:rsid w:val="00D74D9B"/>
    <w:rsid w:val="00D95248"/>
    <w:rsid w:val="00D95676"/>
    <w:rsid w:val="00DA1FC0"/>
    <w:rsid w:val="00DD499D"/>
    <w:rsid w:val="00DF7A7F"/>
    <w:rsid w:val="00E02D9C"/>
    <w:rsid w:val="00E073DC"/>
    <w:rsid w:val="00E07627"/>
    <w:rsid w:val="00E20BFE"/>
    <w:rsid w:val="00E32EBF"/>
    <w:rsid w:val="00E34FBF"/>
    <w:rsid w:val="00E37A93"/>
    <w:rsid w:val="00E4567F"/>
    <w:rsid w:val="00E543F9"/>
    <w:rsid w:val="00E62D18"/>
    <w:rsid w:val="00E80846"/>
    <w:rsid w:val="00E96152"/>
    <w:rsid w:val="00EB5861"/>
    <w:rsid w:val="00ED01FB"/>
    <w:rsid w:val="00F10EA1"/>
    <w:rsid w:val="00F270DF"/>
    <w:rsid w:val="00F4107F"/>
    <w:rsid w:val="00F53FE4"/>
    <w:rsid w:val="00F768BB"/>
    <w:rsid w:val="00FA6F00"/>
    <w:rsid w:val="00FC01C9"/>
    <w:rsid w:val="00FD3189"/>
    <w:rsid w:val="00FE485A"/>
    <w:rsid w:val="16EB3453"/>
    <w:rsid w:val="17113BC4"/>
    <w:rsid w:val="17240E5D"/>
    <w:rsid w:val="19822B2E"/>
    <w:rsid w:val="1D49268B"/>
    <w:rsid w:val="267001F5"/>
    <w:rsid w:val="27376B02"/>
    <w:rsid w:val="2B4C1842"/>
    <w:rsid w:val="2F932C03"/>
    <w:rsid w:val="35276991"/>
    <w:rsid w:val="3BD0293A"/>
    <w:rsid w:val="3DB4786C"/>
    <w:rsid w:val="3EB07521"/>
    <w:rsid w:val="44083F67"/>
    <w:rsid w:val="47E96ADC"/>
    <w:rsid w:val="4B571809"/>
    <w:rsid w:val="4B5A5298"/>
    <w:rsid w:val="4C4A0855"/>
    <w:rsid w:val="573B10EB"/>
    <w:rsid w:val="58B6185B"/>
    <w:rsid w:val="58F14329"/>
    <w:rsid w:val="592D3387"/>
    <w:rsid w:val="5985616C"/>
    <w:rsid w:val="5E874B1F"/>
    <w:rsid w:val="5F084FE2"/>
    <w:rsid w:val="644303C7"/>
    <w:rsid w:val="68B66CF9"/>
    <w:rsid w:val="69C1071F"/>
    <w:rsid w:val="6A1548E8"/>
    <w:rsid w:val="6D047383"/>
    <w:rsid w:val="6D6241E1"/>
    <w:rsid w:val="6EC459E7"/>
    <w:rsid w:val="72AB2613"/>
    <w:rsid w:val="74840495"/>
    <w:rsid w:val="75A92D1A"/>
    <w:rsid w:val="7C760C32"/>
    <w:rsid w:val="7ECC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eastAsia="等线" w:cs="Arial"/>
      <w:b/>
      <w:bCs/>
      <w:kern w:val="32"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4">
    <w:name w:val="Body Text Indent"/>
    <w:basedOn w:val="1"/>
    <w:qFormat/>
    <w:uiPriority w:val="0"/>
    <w:pPr>
      <w:spacing w:line="400" w:lineRule="exact"/>
      <w:ind w:firstLine="420" w:firstLineChars="200"/>
      <w:jc w:val="left"/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page number"/>
    <w:qFormat/>
    <w:uiPriority w:val="0"/>
  </w:style>
  <w:style w:type="paragraph" w:customStyle="1" w:styleId="12">
    <w:name w:val="Char"/>
    <w:basedOn w:val="1"/>
    <w:qFormat/>
    <w:uiPriority w:val="0"/>
    <w:pPr>
      <w:tabs>
        <w:tab w:val="left" w:pos="432"/>
      </w:tabs>
      <w:spacing w:before="50" w:beforeLines="50" w:after="50" w:afterLines="50"/>
      <w:ind w:left="432" w:hanging="432"/>
    </w:pPr>
    <w:rPr>
      <w:sz w:val="24"/>
    </w:rPr>
  </w:style>
  <w:style w:type="character" w:customStyle="1" w:styleId="13">
    <w:name w:val="标题 1 字符"/>
    <w:basedOn w:val="10"/>
    <w:link w:val="2"/>
    <w:qFormat/>
    <w:uiPriority w:val="0"/>
    <w:rPr>
      <w:rFonts w:ascii="Arial" w:hAnsi="Arial" w:eastAsia="等线" w:cs="Arial"/>
      <w:b/>
      <w:bCs/>
      <w:kern w:val="32"/>
      <w:sz w:val="32"/>
      <w:szCs w:val="32"/>
    </w:rPr>
  </w:style>
  <w:style w:type="character" w:customStyle="1" w:styleId="14">
    <w:name w:val="col-md-6 text-left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14</Pages>
  <Words>3728</Words>
  <Characters>4541</Characters>
  <Lines>39</Lines>
  <Paragraphs>11</Paragraphs>
  <TotalTime>27</TotalTime>
  <ScaleCrop>false</ScaleCrop>
  <LinksUpToDate>false</LinksUpToDate>
  <CharactersWithSpaces>5438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2024-03-31T12:50:00Z</dcterms:created>
  <dc:creator>User</dc:creator>
  <cp:lastModifiedBy>K.night</cp:lastModifiedBy>
  <dcterms:modified xsi:type="dcterms:W3CDTF">2024-06-20T15:55:11Z</dcterms:modified>
  <dc:title>得分</dc:title>
  <cp:revision>130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6197D64C69F54A7EAD2EEBA946581F6F_13</vt:lpwstr>
  </property>
</Properties>
</file>