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F18" w14:textId="211A7ABF" w:rsidR="003642DB" w:rsidRDefault="00A62B20" w:rsidP="001F7806">
      <w:pPr>
        <w:jc w:val="center"/>
      </w:pPr>
      <w:r>
        <w:rPr>
          <w:rFonts w:hint="eastAsia"/>
        </w:rPr>
        <w:t>存储器层次结构练习题</w:t>
      </w:r>
    </w:p>
    <w:p w14:paraId="7CBB2E02" w14:textId="77777777" w:rsidR="003642DB" w:rsidRDefault="003642DB" w:rsidP="003642DB">
      <w:pPr>
        <w:pStyle w:val="a3"/>
        <w:ind w:left="420" w:firstLineChars="0" w:firstLine="0"/>
      </w:pPr>
    </w:p>
    <w:p w14:paraId="2452764D" w14:textId="77880F86" w:rsidR="003642DB" w:rsidRDefault="001004EC" w:rsidP="00E35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6969CF80" w14:textId="39012BA8" w:rsidR="001F7806" w:rsidRDefault="00FF2D94" w:rsidP="00FF2D94">
      <w:pPr>
        <w:ind w:firstLine="420"/>
        <w:rPr>
          <w:color w:val="FF0000"/>
        </w:rPr>
      </w:pPr>
      <w:r w:rsidRPr="00FF2D94">
        <w:rPr>
          <w:rFonts w:hint="eastAsia"/>
          <w:color w:val="FF0000"/>
        </w:rPr>
        <w:t>新工艺每个磁道的扇区数=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4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3200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128</m:t>
            </m:r>
          </m:num>
          <m:den>
            <m:r>
              <w:rPr>
                <w:rFonts w:ascii="Cambria Math"/>
                <w:color w:val="FF0000"/>
              </w:rPr>
              <m:t>2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3200</m:t>
            </m:r>
          </m:den>
        </m:f>
      </m:oMath>
      <w:r w:rsidRPr="00FF2D94">
        <w:rPr>
          <w:rFonts w:hint="eastAsia"/>
          <w:color w:val="FF0000"/>
        </w:rPr>
        <w:t>=</w:t>
      </w:r>
      <w:r w:rsidRPr="00FF2D94">
        <w:rPr>
          <w:color w:val="FF0000"/>
        </w:rPr>
        <w:t>256</w:t>
      </w:r>
    </w:p>
    <w:p w14:paraId="68EA84C4" w14:textId="77777777" w:rsidR="00FF2D94" w:rsidRPr="00FF2D94" w:rsidRDefault="00FF2D94" w:rsidP="00FF2D94">
      <w:pPr>
        <w:ind w:firstLine="420"/>
        <w:rPr>
          <w:color w:val="FF0000"/>
        </w:rPr>
      </w:pPr>
    </w:p>
    <w:p w14:paraId="0E6C2A77" w14:textId="272976F3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64ACBBCB" w14:textId="4839EC51" w:rsidR="001004EC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磁盘扇区访问时间=寻道时间+旋转时间+数据传输时间。</w:t>
      </w:r>
    </w:p>
    <w:p w14:paraId="363E2E10" w14:textId="709174CF" w:rsidR="001F7806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寻道时间：磁头由一个柱面移动到另一个柱面的时间。</w:t>
      </w:r>
    </w:p>
    <w:p w14:paraId="54681DE3" w14:textId="671BD48D" w:rsidR="001F7806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旋转时间：经过磁盘旋转，目标扇区到达磁头下的时间。</w:t>
      </w:r>
    </w:p>
    <w:p w14:paraId="30963D00" w14:textId="2935F58A" w:rsidR="001F7806" w:rsidRPr="001F7806" w:rsidRDefault="001F7806" w:rsidP="001F7806">
      <w:pPr>
        <w:ind w:leftChars="200" w:left="420"/>
        <w:rPr>
          <w:b/>
          <w:bCs/>
        </w:rPr>
      </w:pPr>
      <w:r w:rsidRPr="001F7806">
        <w:rPr>
          <w:rFonts w:hint="eastAsia"/>
          <w:color w:val="FF0000"/>
        </w:rPr>
        <w:t>数据传输时间：传输每个扇区所需要的时间。</w:t>
      </w:r>
    </w:p>
    <w:p w14:paraId="4ECC6578" w14:textId="77777777" w:rsidR="001004EC" w:rsidRPr="001004EC" w:rsidRDefault="001004EC" w:rsidP="001004EC"/>
    <w:p w14:paraId="3543F3F1" w14:textId="112E7EBD" w:rsidR="00E97832" w:rsidRDefault="001004EC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如果c</w:t>
      </w:r>
      <w:r>
        <w:t>ache</w:t>
      </w:r>
      <w:r>
        <w:rPr>
          <w:rFonts w:hint="eastAsia"/>
        </w:rPr>
        <w:t>块（行）的大小为64字节，c</w:t>
      </w:r>
      <w:r>
        <w:t>ache</w:t>
      </w:r>
      <w:r>
        <w:rPr>
          <w:rFonts w:hint="eastAsia"/>
        </w:rPr>
        <w:t>总容量为1</w:t>
      </w:r>
      <w:r>
        <w:t>KB</w:t>
      </w:r>
      <w:r w:rsidR="00E97832">
        <w:rPr>
          <w:rFonts w:hint="eastAsia"/>
        </w:rPr>
        <w:t>，请问c</w:t>
      </w:r>
      <w:r w:rsidR="00E97832">
        <w:t>ache</w:t>
      </w:r>
      <w:r w:rsidR="00E97832">
        <w:rPr>
          <w:rFonts w:hint="eastAsia"/>
        </w:rPr>
        <w:t>的块数有多少？</w:t>
      </w:r>
    </w:p>
    <w:p w14:paraId="0ACBEE71" w14:textId="169AC62F" w:rsidR="00E97832" w:rsidRDefault="001F7806" w:rsidP="001F7806">
      <w:pPr>
        <w:ind w:left="420"/>
        <w:rPr>
          <w:color w:val="FF0000"/>
        </w:rPr>
      </w:pPr>
      <w:r w:rsidRPr="001F7806">
        <w:rPr>
          <w:rFonts w:hint="eastAsia"/>
          <w:color w:val="FF0000"/>
        </w:rPr>
        <w:t>cache的块数</w:t>
      </w:r>
      <m:oMath>
        <m:r>
          <w:rPr>
            <w:rFonts w:asci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1</m:t>
            </m:r>
            <m:r>
              <m:rPr>
                <m:nor/>
              </m:rPr>
              <w:rPr>
                <w:rFonts w:ascii="Cambria Math"/>
                <w:color w:val="FF0000"/>
              </w:rPr>
              <m:t>kb</m:t>
            </m:r>
            <m:ctrlPr>
              <w:rPr>
                <w:rFonts w:ascii="Cambria Math" w:hAnsi="Cambria Math"/>
                <w:color w:val="FF0000"/>
              </w:rPr>
            </m:ctrlPr>
          </m:num>
          <m:den>
            <m:r>
              <w:rPr>
                <w:rFonts w:ascii="Cambria Math"/>
                <w:color w:val="FF0000"/>
              </w:rPr>
              <m:t>64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den>
        </m:f>
        <m:r>
          <w:rPr>
            <w:rFonts w:asci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1024</m:t>
            </m:r>
            <m:r>
              <w:rPr>
                <w:rFonts w:ascii="MS Mincho" w:eastAsia="MS Mincho" w:hAnsi="MS Mincho" w:cs="MS Mincho" w:hint="eastAsia"/>
                <w:color w:val="FF0000"/>
              </w:rPr>
              <m:t> 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num>
          <m:den>
            <m:r>
              <w:rPr>
                <w:rFonts w:ascii="Cambria Math"/>
                <w:color w:val="FF0000"/>
              </w:rPr>
              <m:t>64</m:t>
            </m:r>
            <m:r>
              <w:rPr>
                <w:rFonts w:ascii="MS Mincho" w:eastAsia="MS Mincho" w:hAnsi="MS Mincho" w:cs="MS Mincho" w:hint="eastAsia"/>
                <w:color w:val="FF0000"/>
              </w:rPr>
              <m:t> 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den>
        </m:f>
        <m:r>
          <w:rPr>
            <w:rFonts w:ascii="Cambria Math"/>
            <w:color w:val="FF0000"/>
          </w:rPr>
          <m:t>=16</m:t>
        </m:r>
      </m:oMath>
    </w:p>
    <w:p w14:paraId="6591061F" w14:textId="77777777" w:rsidR="001F7806" w:rsidRPr="001F7806" w:rsidRDefault="001F7806" w:rsidP="001F7806">
      <w:pPr>
        <w:ind w:left="420"/>
        <w:rPr>
          <w:color w:val="FF0000"/>
        </w:rPr>
      </w:pPr>
    </w:p>
    <w:p w14:paraId="09E653CA" w14:textId="7922CEA0" w:rsidR="00E97832" w:rsidRDefault="00E97832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1D30B6">
        <w:rPr>
          <w:rFonts w:hint="eastAsia"/>
        </w:rPr>
        <w:t>简述直接映射、</w:t>
      </w:r>
      <w:r w:rsidR="001D30B6">
        <w:t>组相连映射、</w:t>
      </w:r>
      <w:r>
        <w:rPr>
          <w:rFonts w:hint="eastAsia"/>
        </w:rPr>
        <w:t>全相联映射</w:t>
      </w:r>
      <w:r w:rsidR="001D30B6">
        <w:rPr>
          <w:rFonts w:hint="eastAsia"/>
        </w:rPr>
        <w:t>的</w:t>
      </w:r>
      <w:r w:rsidR="00302ED0">
        <w:rPr>
          <w:rFonts w:hint="eastAsia"/>
        </w:rPr>
        <w:t>原理</w:t>
      </w:r>
    </w:p>
    <w:p w14:paraId="649F4D4B" w14:textId="07A9E799" w:rsidR="001F7806" w:rsidRPr="001F7806" w:rsidRDefault="001F7806" w:rsidP="001F7806">
      <w:pPr>
        <w:ind w:leftChars="200" w:left="420"/>
        <w:rPr>
          <w:rFonts w:asciiTheme="minorEastAsia" w:hAnsiTheme="minorEastAsia"/>
          <w:color w:val="FF0000"/>
        </w:rPr>
      </w:pPr>
      <w:r w:rsidRPr="001F7806">
        <w:rPr>
          <w:rFonts w:asciiTheme="minorEastAsia" w:hAnsiTheme="minorEastAsia" w:hint="eastAsia"/>
          <w:color w:val="FF0000"/>
        </w:rPr>
        <w:t>直接相联</w:t>
      </w:r>
      <w:r w:rsidRPr="001F7806">
        <w:rPr>
          <w:rFonts w:asciiTheme="minorEastAsia" w:hAnsiTheme="minorEastAsia"/>
          <w:color w:val="FF0000"/>
        </w:rPr>
        <w:t>(Direct)：每个主存块映射到Cache的固定行。</w:t>
      </w:r>
    </w:p>
    <w:p w14:paraId="7159D293" w14:textId="0BDE2788" w:rsidR="00E97832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直接映射是一种简单的映射方法，将主存地址空间分成多个块，并将缓存分为相同数量的行。每个主存</w:t>
      </w:r>
      <w:proofErr w:type="gramStart"/>
      <w:r w:rsidRPr="001F7806">
        <w:rPr>
          <w:rFonts w:asciiTheme="minorEastAsia" w:hAnsiTheme="minorEastAsia" w:hint="eastAsia"/>
        </w:rPr>
        <w:t>块只能</w:t>
      </w:r>
      <w:proofErr w:type="gramEnd"/>
      <w:r w:rsidRPr="001F7806">
        <w:rPr>
          <w:rFonts w:asciiTheme="minorEastAsia" w:hAnsiTheme="minorEastAsia" w:hint="eastAsia"/>
        </w:rPr>
        <w:t>映射到缓存中的特定行。具体的映射规则是，主存地址的一部分用于标识缓存中的行号，另一部分用于标识行内的偏移量。当需要访问某个主存地址时，先计算出对应的行号，然后检查该行是否已经存储了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38DC4743" w14:textId="77777777" w:rsidR="001F7806" w:rsidRPr="001F7806" w:rsidRDefault="001F7806" w:rsidP="001F7806">
      <w:pPr>
        <w:ind w:leftChars="200" w:left="420"/>
        <w:rPr>
          <w:rFonts w:asciiTheme="minorEastAsia" w:hAnsiTheme="minorEastAsia" w:cs="Arial"/>
          <w:color w:val="4D4D4D"/>
        </w:rPr>
      </w:pPr>
      <w:r w:rsidRPr="001F7806">
        <w:rPr>
          <w:rFonts w:asciiTheme="minorEastAsia" w:hAnsiTheme="minorEastAsia" w:cs="Arial"/>
          <w:color w:val="FF0000"/>
        </w:rPr>
        <w:t>组相联(Set Associate)：每个主存块映射到Cache固定组中任一行</w:t>
      </w:r>
      <w:r w:rsidRPr="001F7806">
        <w:rPr>
          <w:rFonts w:asciiTheme="minorEastAsia" w:hAnsiTheme="minorEastAsia" w:cs="Arial" w:hint="eastAsia"/>
          <w:color w:val="FF0000"/>
        </w:rPr>
        <w:t>。</w:t>
      </w:r>
    </w:p>
    <w:p w14:paraId="79483FE6" w14:textId="734BAA97" w:rsidR="00E97832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组相连映射是在直接映射的基础上进行改进的一种映射方法。相比直接映射，组相连映射在缓存中引入了多个行的集合，称为组。每个主存块可以映射到多个组中的某一行。具体的映射规则是，主存地址的一部分用于标识组号，另一部分用于标识行内的偏移量。当需要访问某个主存地址时，先计算出对应的组号，然后在该组中查找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的数据。如果已经存在，则命中缓存，直接返回数据；如果不存在，则未命中缓存，需要从主存中加载数据并替换掉该组中的某一行。</w:t>
      </w:r>
    </w:p>
    <w:p w14:paraId="6D6C9778" w14:textId="79149DE4" w:rsidR="001F7806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cs="Arial"/>
          <w:color w:val="FF0000"/>
        </w:rPr>
        <w:t>全相联(Full Associate)：每个主存块映射到Cache的任一行。</w:t>
      </w:r>
      <w:r w:rsidRPr="001F7806">
        <w:rPr>
          <w:rFonts w:asciiTheme="minorEastAsia" w:hAnsiTheme="minorEastAsia" w:cs="Arial"/>
          <w:color w:val="4D4D4D"/>
        </w:rPr>
        <w:t> </w:t>
      </w:r>
    </w:p>
    <w:p w14:paraId="503715C6" w14:textId="2862B2A8" w:rsidR="00E97832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全相联映射是最灵活的映射方法之一。在全相联映射中，主存地址可以映射到任意的缓存行。具体的映射规则是，主存地址的所有位都用于标识缓存中的行号。当需要访问某个主存地址时，需要遍历整个缓存以查找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5749054F" w14:textId="77777777" w:rsidR="001F7806" w:rsidRPr="001F7806" w:rsidRDefault="001F7806" w:rsidP="00E97832">
      <w:pPr>
        <w:rPr>
          <w:rFonts w:asciiTheme="minorEastAsia" w:hAnsiTheme="minorEastAsia"/>
        </w:rPr>
      </w:pPr>
    </w:p>
    <w:p w14:paraId="761A1F8D" w14:textId="0D8A55FB" w:rsidR="00E97832" w:rsidRDefault="00E97832" w:rsidP="00E9783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分析一下各项因素单独变化时对c</w:t>
      </w:r>
      <w:r>
        <w:t>ache</w:t>
      </w:r>
      <w:r>
        <w:rPr>
          <w:rFonts w:hint="eastAsia"/>
        </w:rPr>
        <w:t>命中率的影响：c</w:t>
      </w:r>
      <w:r>
        <w:t>ache</w:t>
      </w:r>
      <w:r>
        <w:rPr>
          <w:rFonts w:hint="eastAsia"/>
        </w:rPr>
        <w:t>容量大小变化、c</w:t>
      </w:r>
      <w:r>
        <w:t>ache</w:t>
      </w:r>
      <w:r>
        <w:rPr>
          <w:rFonts w:hint="eastAsia"/>
        </w:rPr>
        <w:t>块大小、组的大小。</w:t>
      </w:r>
    </w:p>
    <w:p w14:paraId="0F113389" w14:textId="12237B21" w:rsidR="00E97832" w:rsidRPr="007D02B2" w:rsidRDefault="007D02B2" w:rsidP="001F7806">
      <w:pPr>
        <w:ind w:leftChars="100" w:left="210"/>
        <w:rPr>
          <w:color w:val="FF0000"/>
        </w:rPr>
      </w:pPr>
      <w:r w:rsidRPr="007D02B2">
        <w:rPr>
          <w:color w:val="FF0000"/>
        </w:rPr>
        <w:t>C</w:t>
      </w:r>
      <w:r w:rsidRPr="007D02B2">
        <w:rPr>
          <w:rFonts w:hint="eastAsia"/>
          <w:color w:val="FF0000"/>
        </w:rPr>
        <w:t>ache容量大小：容量提高会提升命中率，增加命中时间。</w:t>
      </w:r>
    </w:p>
    <w:p w14:paraId="70AE8190" w14:textId="466AAB7A" w:rsidR="007D02B2" w:rsidRPr="007D02B2" w:rsidRDefault="007D02B2" w:rsidP="001F7806">
      <w:pPr>
        <w:ind w:leftChars="100" w:left="210"/>
        <w:rPr>
          <w:color w:val="FF0000"/>
        </w:rPr>
      </w:pPr>
      <w:r w:rsidRPr="007D02B2">
        <w:rPr>
          <w:color w:val="FF0000"/>
        </w:rPr>
        <w:t>C</w:t>
      </w:r>
      <w:r w:rsidRPr="007D02B2">
        <w:rPr>
          <w:rFonts w:hint="eastAsia"/>
          <w:color w:val="FF0000"/>
        </w:rPr>
        <w:t>ache块大小：块大小提高有利于提高命中率，但随着块数量减少，命中率也会下降。</w:t>
      </w:r>
    </w:p>
    <w:p w14:paraId="5AE11D7E" w14:textId="1DB8D8E9" w:rsidR="003F6589" w:rsidRDefault="007D02B2" w:rsidP="001F7806">
      <w:pPr>
        <w:ind w:leftChars="100" w:left="210"/>
        <w:rPr>
          <w:color w:val="FF0000"/>
        </w:rPr>
      </w:pPr>
      <w:r w:rsidRPr="007D02B2">
        <w:rPr>
          <w:rFonts w:hint="eastAsia"/>
          <w:color w:val="FF0000"/>
        </w:rPr>
        <w:t>组大小：较大的组降低了高速缓存由于冲突</w:t>
      </w:r>
      <w:proofErr w:type="gramStart"/>
      <w:r w:rsidRPr="007D02B2">
        <w:rPr>
          <w:rFonts w:hint="eastAsia"/>
          <w:color w:val="FF0000"/>
        </w:rPr>
        <w:t>不</w:t>
      </w:r>
      <w:proofErr w:type="gramEnd"/>
      <w:r w:rsidRPr="007D02B2">
        <w:rPr>
          <w:rFonts w:hint="eastAsia"/>
          <w:color w:val="FF0000"/>
        </w:rPr>
        <w:t>命中出现抖动的可能性。</w:t>
      </w:r>
    </w:p>
    <w:p w14:paraId="0761FBC6" w14:textId="77777777" w:rsidR="007D02B2" w:rsidRPr="007D02B2" w:rsidRDefault="007D02B2" w:rsidP="00E97832">
      <w:pPr>
        <w:rPr>
          <w:color w:val="FF0000"/>
        </w:rPr>
      </w:pPr>
    </w:p>
    <w:p w14:paraId="24C0908B" w14:textId="77777777" w:rsidR="00344851" w:rsidRDefault="00344851" w:rsidP="00344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2C31EAB3" w14:textId="333A6F74" w:rsidR="007D02B2" w:rsidRPr="007D02B2" w:rsidRDefault="007D02B2" w:rsidP="001F7806">
      <w:pPr>
        <w:ind w:leftChars="200" w:left="420"/>
        <w:rPr>
          <w:rFonts w:ascii="Arial" w:hAnsi="Arial" w:cs="Arial"/>
          <w:color w:val="FF0000"/>
        </w:rPr>
      </w:pPr>
      <w:r w:rsidRPr="007D02B2">
        <w:rPr>
          <w:rFonts w:ascii="Arial" w:hAnsi="Arial" w:cs="Arial" w:hint="eastAsia"/>
          <w:color w:val="FF0000"/>
        </w:rPr>
        <w:t>时间局部性：</w:t>
      </w:r>
      <w:r w:rsidRPr="007D02B2">
        <w:rPr>
          <w:rFonts w:ascii="Arial" w:hAnsi="Arial" w:cs="Arial"/>
          <w:color w:val="FF0000"/>
        </w:rPr>
        <w:t>最近被访问的数据或指令在未来可能还会被访问。</w:t>
      </w:r>
    </w:p>
    <w:p w14:paraId="40C472D7" w14:textId="1C4E2719" w:rsidR="001469AF" w:rsidRDefault="007D02B2" w:rsidP="001F7806">
      <w:pPr>
        <w:ind w:leftChars="200" w:left="420"/>
        <w:rPr>
          <w:color w:val="FF0000"/>
        </w:rPr>
      </w:pPr>
      <w:r w:rsidRPr="007D02B2">
        <w:rPr>
          <w:rFonts w:hint="eastAsia"/>
          <w:color w:val="FF0000"/>
        </w:rPr>
        <w:t>空间局部性：最近访问地址附近的区域在不久可能还会被访问。</w:t>
      </w:r>
    </w:p>
    <w:p w14:paraId="7D3EA0ED" w14:textId="77777777" w:rsidR="001469AF" w:rsidRDefault="001469A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7359803" w14:textId="77777777" w:rsidR="001469AF" w:rsidRDefault="001469AF" w:rsidP="001469AF">
      <w:pPr>
        <w:ind w:left="420" w:hanging="420"/>
        <w:jc w:val="center"/>
      </w:pPr>
      <w:r>
        <w:rPr>
          <w:rFonts w:hint="eastAsia"/>
        </w:rPr>
        <w:lastRenderedPageBreak/>
        <w:t>链接练习题</w:t>
      </w:r>
    </w:p>
    <w:p w14:paraId="2E155C18" w14:textId="77777777" w:rsidR="001469AF" w:rsidRDefault="001469AF" w:rsidP="001469AF">
      <w:pPr>
        <w:ind w:left="420" w:hanging="420"/>
      </w:pPr>
    </w:p>
    <w:p w14:paraId="047AD69F" w14:textId="77777777" w:rsidR="001469AF" w:rsidRDefault="001469AF" w:rsidP="001469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将C语言程序到生成可执行文件需要经过哪些步骤？各自的输出是什么？</w:t>
      </w:r>
    </w:p>
    <w:p w14:paraId="77883354" w14:textId="77777777" w:rsidR="001469AF" w:rsidRPr="00A3477D" w:rsidRDefault="001469AF" w:rsidP="001469AF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预处理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主要对源代码进行</w:t>
      </w:r>
      <w:proofErr w:type="gramStart"/>
      <w:r w:rsidRPr="00A3477D">
        <w:rPr>
          <w:rFonts w:hint="eastAsia"/>
          <w:color w:val="FF0000"/>
        </w:rPr>
        <w:t>一些宏</w:t>
      </w:r>
      <w:proofErr w:type="gramEnd"/>
      <w:r w:rsidRPr="00A3477D">
        <w:rPr>
          <w:rFonts w:hint="eastAsia"/>
          <w:color w:val="FF0000"/>
        </w:rPr>
        <w:t>替换和头文件包含等操作。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.c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main.</w:t>
      </w:r>
      <w:r w:rsidRPr="00A3477D">
        <w:rPr>
          <w:color w:val="FF0000"/>
        </w:rPr>
        <w:t>i</w:t>
      </w:r>
      <w:proofErr w:type="spellEnd"/>
      <w:r w:rsidRPr="00A3477D">
        <w:rPr>
          <w:rFonts w:hint="eastAsia"/>
          <w:color w:val="FF0000"/>
        </w:rPr>
        <w:t>。</w:t>
      </w:r>
    </w:p>
    <w:p w14:paraId="3F2605BE" w14:textId="77777777" w:rsidR="001469AF" w:rsidRPr="00A3477D" w:rsidRDefault="001469AF" w:rsidP="001469AF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编译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将预处理后的代码翻译成汇编语言代码。</w:t>
      </w:r>
      <w:proofErr w:type="spellStart"/>
      <w:r w:rsidRPr="00A3477D">
        <w:rPr>
          <w:rFonts w:hint="eastAsia"/>
          <w:color w:val="FF0000"/>
        </w:rPr>
        <w:t>m</w:t>
      </w:r>
      <w:r w:rsidRPr="00A3477D">
        <w:rPr>
          <w:color w:val="FF0000"/>
        </w:rPr>
        <w:t>ain.i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.s</w:t>
      </w:r>
      <w:proofErr w:type="spellEnd"/>
      <w:r w:rsidRPr="00A3477D">
        <w:rPr>
          <w:rFonts w:hint="eastAsia"/>
          <w:color w:val="FF0000"/>
        </w:rPr>
        <w:t>。</w:t>
      </w:r>
    </w:p>
    <w:p w14:paraId="30B716FA" w14:textId="77777777" w:rsidR="001469AF" w:rsidRPr="00A3477D" w:rsidRDefault="001469AF" w:rsidP="001469AF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汇编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将汇编语言代码转化为机器码指令。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.s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rFonts w:hint="eastAsia"/>
          <w:color w:val="FF0000"/>
        </w:rPr>
        <w:t>main</w:t>
      </w:r>
      <w:r w:rsidRPr="00A3477D">
        <w:rPr>
          <w:color w:val="FF0000"/>
        </w:rPr>
        <w:t>.o</w:t>
      </w:r>
      <w:proofErr w:type="spellEnd"/>
      <w:r w:rsidRPr="00A3477D">
        <w:rPr>
          <w:rFonts w:hint="eastAsia"/>
          <w:color w:val="FF0000"/>
        </w:rPr>
        <w:t>。</w:t>
      </w:r>
    </w:p>
    <w:p w14:paraId="7AF93D33" w14:textId="77777777" w:rsidR="001469AF" w:rsidRDefault="001469AF" w:rsidP="001469AF">
      <w:pPr>
        <w:ind w:leftChars="200" w:left="420"/>
        <w:rPr>
          <w:color w:val="FF0000"/>
        </w:rPr>
      </w:pPr>
      <w:r w:rsidRPr="00A3477D">
        <w:rPr>
          <w:rFonts w:hint="eastAsia"/>
          <w:color w:val="FF0000"/>
        </w:rPr>
        <w:t>链接</w:t>
      </w:r>
      <w:r>
        <w:rPr>
          <w:rFonts w:hint="eastAsia"/>
          <w:color w:val="FF0000"/>
        </w:rPr>
        <w:t>：</w:t>
      </w:r>
      <w:r w:rsidRPr="00A3477D">
        <w:rPr>
          <w:rFonts w:hint="eastAsia"/>
          <w:color w:val="FF0000"/>
        </w:rPr>
        <w:t>将目标文件及所需的库函数等链接成最终的可执行文件。</w:t>
      </w:r>
      <w:proofErr w:type="spellStart"/>
      <w:r w:rsidRPr="00A3477D">
        <w:rPr>
          <w:color w:val="FF0000"/>
        </w:rPr>
        <w:t>m</w:t>
      </w:r>
      <w:r w:rsidRPr="00A3477D">
        <w:rPr>
          <w:rFonts w:hint="eastAsia"/>
          <w:color w:val="FF0000"/>
        </w:rPr>
        <w:t>ain</w:t>
      </w:r>
      <w:r w:rsidRPr="00A3477D">
        <w:rPr>
          <w:color w:val="FF0000"/>
        </w:rPr>
        <w:t>.o</w:t>
      </w:r>
      <w:proofErr w:type="spellEnd"/>
      <w:r w:rsidRPr="00A3477D">
        <w:rPr>
          <w:color w:val="FF0000"/>
        </w:rPr>
        <w:t xml:space="preserve"> </w:t>
      </w:r>
      <w:r w:rsidRPr="00A3477D">
        <w:rPr>
          <w:rFonts w:hint="eastAsia"/>
          <w:color w:val="FF0000"/>
        </w:rPr>
        <w:t xml:space="preserve">→ </w:t>
      </w:r>
      <w:proofErr w:type="spellStart"/>
      <w:r w:rsidRPr="00A3477D">
        <w:rPr>
          <w:color w:val="FF0000"/>
        </w:rPr>
        <w:t>main.out</w:t>
      </w:r>
      <w:proofErr w:type="spellEnd"/>
      <w:r w:rsidRPr="00A3477D">
        <w:rPr>
          <w:rFonts w:hint="eastAsia"/>
          <w:color w:val="FF0000"/>
        </w:rPr>
        <w:t>。</w:t>
      </w:r>
    </w:p>
    <w:p w14:paraId="46ADB933" w14:textId="77777777" w:rsidR="001469AF" w:rsidRPr="00A3477D" w:rsidRDefault="001469AF" w:rsidP="001469AF">
      <w:pPr>
        <w:ind w:leftChars="200" w:left="420"/>
        <w:rPr>
          <w:color w:val="FF0000"/>
        </w:rPr>
      </w:pPr>
    </w:p>
    <w:p w14:paraId="11A6B41E" w14:textId="77777777" w:rsidR="001469AF" w:rsidRDefault="001469AF" w:rsidP="001469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已知如下程序</w:t>
      </w:r>
    </w:p>
    <w:p w14:paraId="4358AD87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3C05EA96" w14:textId="77777777" w:rsidR="001469AF" w:rsidRDefault="001469AF" w:rsidP="001469AF">
      <w:pPr>
        <w:pStyle w:val="a3"/>
        <w:ind w:left="420" w:firstLineChars="0" w:firstLine="0"/>
      </w:pPr>
      <w:r>
        <w:t>int var1=1;</w:t>
      </w:r>
    </w:p>
    <w:p w14:paraId="4A054E77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i</w:t>
      </w:r>
      <w:r>
        <w:t>nt var2;</w:t>
      </w:r>
    </w:p>
    <w:p w14:paraId="489FFA21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i</w:t>
      </w:r>
      <w:r>
        <w:t>nt myfun1()</w:t>
      </w:r>
    </w:p>
    <w:p w14:paraId="3C4BA818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{</w:t>
      </w:r>
      <w:r>
        <w:tab/>
        <w:t>return var2+var1;</w:t>
      </w:r>
    </w:p>
    <w:p w14:paraId="3D7C6DF8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6993A758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){</w:t>
      </w:r>
    </w:p>
    <w:p w14:paraId="6087DC85" w14:textId="77777777" w:rsidR="001469AF" w:rsidRDefault="001469AF" w:rsidP="001469AF">
      <w:pPr>
        <w:pStyle w:val="a3"/>
        <w:ind w:left="420" w:firstLineChars="0" w:firstLine="0"/>
      </w:pPr>
      <w:r>
        <w:t>{</w:t>
      </w:r>
      <w:r>
        <w:tab/>
        <w:t>int c=4;</w:t>
      </w:r>
    </w:p>
    <w:p w14:paraId="5723B654" w14:textId="77777777" w:rsidR="001469AF" w:rsidRDefault="001469AF" w:rsidP="001469AF">
      <w:pPr>
        <w:pStyle w:val="a3"/>
        <w:ind w:left="420" w:firstLineChars="0" w:firstLine="0"/>
      </w:pPr>
      <w:r>
        <w:tab/>
        <w:t>var1=var2+c+myfun1</w:t>
      </w:r>
      <w:proofErr w:type="gramStart"/>
      <w:r>
        <w:t>()+</w:t>
      </w:r>
      <w:proofErr w:type="gramEnd"/>
      <w:r>
        <w:t>myfun2();</w:t>
      </w:r>
    </w:p>
    <w:p w14:paraId="10169075" w14:textId="77777777" w:rsidR="001469AF" w:rsidRDefault="001469AF" w:rsidP="001469AF">
      <w:pPr>
        <w:pStyle w:val="a3"/>
        <w:ind w:left="420" w:firstLineChars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“result var1=:  %d \n”,var1);</w:t>
      </w:r>
    </w:p>
    <w:p w14:paraId="4CB0871C" w14:textId="77777777" w:rsidR="001469AF" w:rsidRDefault="001469AF" w:rsidP="001469AF">
      <w:pPr>
        <w:pStyle w:val="a3"/>
        <w:ind w:left="420" w:firstLineChars="0" w:firstLine="0"/>
      </w:pPr>
      <w:r>
        <w:tab/>
        <w:t>return;</w:t>
      </w:r>
    </w:p>
    <w:p w14:paraId="2B3C1643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3B2EE10E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请问执行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myfun2.c</w:t>
      </w:r>
      <w:r>
        <w:rPr>
          <w:rFonts w:hint="eastAsia"/>
        </w:rPr>
        <w:t>命令时，在链接开始时扫描完</w:t>
      </w:r>
      <w:proofErr w:type="spellStart"/>
      <w:r>
        <w:rPr>
          <w:rFonts w:hint="eastAsia"/>
        </w:rPr>
        <w:t>m</w:t>
      </w:r>
      <w:r>
        <w:t>ain.</w:t>
      </w:r>
      <w:r>
        <w:rPr>
          <w:rFonts w:hint="eastAsia"/>
        </w:rPr>
        <w:t>o</w:t>
      </w:r>
      <w:proofErr w:type="spellEnd"/>
      <w:r>
        <w:rPr>
          <w:rFonts w:hint="eastAsia"/>
        </w:rPr>
        <w:t>之后，未定义符号集U</w:t>
      </w:r>
      <w:r>
        <w:t>,</w:t>
      </w:r>
      <w:r>
        <w:rPr>
          <w:rFonts w:hint="eastAsia"/>
        </w:rPr>
        <w:t>已定义符号集D和代码集合E各自包含什么？</w:t>
      </w:r>
    </w:p>
    <w:p w14:paraId="107CB253" w14:textId="77777777" w:rsidR="001469AF" w:rsidRDefault="001469AF" w:rsidP="001469AF">
      <w:pPr>
        <w:pStyle w:val="a3"/>
        <w:ind w:left="420" w:firstLineChars="0" w:firstLine="0"/>
      </w:pPr>
    </w:p>
    <w:p w14:paraId="1AD1E4A2" w14:textId="77777777" w:rsidR="001469AF" w:rsidRDefault="001469AF" w:rsidP="001469AF">
      <w:pPr>
        <w:pStyle w:val="a3"/>
        <w:ind w:left="420" w:firstLineChars="0" w:firstLine="0"/>
      </w:pPr>
    </w:p>
    <w:p w14:paraId="013CE376" w14:textId="77777777" w:rsidR="001469AF" w:rsidRDefault="001469AF" w:rsidP="001469AF">
      <w:pPr>
        <w:pStyle w:val="a3"/>
        <w:ind w:left="420" w:firstLineChars="0" w:firstLine="0"/>
      </w:pPr>
    </w:p>
    <w:p w14:paraId="17EED9B8" w14:textId="77777777" w:rsidR="001469AF" w:rsidRPr="00880766" w:rsidRDefault="001469AF" w:rsidP="001469AF">
      <w:pPr>
        <w:pStyle w:val="a3"/>
        <w:ind w:left="420" w:firstLineChars="0" w:firstLine="0"/>
      </w:pPr>
    </w:p>
    <w:p w14:paraId="412335FF" w14:textId="77777777" w:rsidR="001469AF" w:rsidRDefault="001469AF" w:rsidP="001469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中定义了m</w:t>
      </w:r>
      <w:r>
        <w:t>ain()</w:t>
      </w:r>
      <w:r>
        <w:rPr>
          <w:rFonts w:hint="eastAsia"/>
        </w:rPr>
        <w:t>、调用了</w:t>
      </w:r>
      <w:proofErr w:type="spellStart"/>
      <w:r>
        <w:rPr>
          <w:rFonts w:hint="eastAsia"/>
        </w:rPr>
        <w:t>my</w:t>
      </w:r>
      <w:r>
        <w:t>funs.o</w:t>
      </w:r>
      <w:proofErr w:type="spellEnd"/>
      <w:r>
        <w:rPr>
          <w:rFonts w:hint="eastAsia"/>
        </w:rPr>
        <w:t>里的m</w:t>
      </w:r>
      <w:r>
        <w:t>1()</w:t>
      </w:r>
      <w:r>
        <w:rPr>
          <w:rFonts w:hint="eastAsia"/>
        </w:rPr>
        <w:t>和m</w:t>
      </w:r>
      <w:r>
        <w:t>2()</w:t>
      </w:r>
      <w:r>
        <w:rPr>
          <w:rFonts w:hint="eastAsia"/>
        </w:rPr>
        <w:t>函数，且调用了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函数。在</w:t>
      </w:r>
      <w:proofErr w:type="spellStart"/>
      <w:r>
        <w:rPr>
          <w:rFonts w:hint="eastAsia"/>
        </w:rPr>
        <w:t>l</w:t>
      </w:r>
      <w:r>
        <w:t>ibc</w:t>
      </w:r>
      <w:r>
        <w:rPr>
          <w:rFonts w:hint="eastAsia"/>
        </w:rPr>
        <w:t>.a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printf.o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libc.a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s</w:t>
      </w:r>
      <w:r>
        <w:t>qrt.o</w:t>
      </w:r>
      <w:proofErr w:type="spellEnd"/>
      <w:r>
        <w:rPr>
          <w:rFonts w:hint="eastAsia"/>
        </w:rPr>
        <w:t>定义了s</w:t>
      </w:r>
      <w:r>
        <w:t>qrt()</w:t>
      </w:r>
      <w:r>
        <w:rPr>
          <w:rFonts w:hint="eastAsia"/>
        </w:rPr>
        <w:t>。在自己编写的</w:t>
      </w:r>
      <w:proofErr w:type="spellStart"/>
      <w:r>
        <w:rPr>
          <w:rFonts w:hint="eastAsia"/>
        </w:rPr>
        <w:t>m</w:t>
      </w:r>
      <w:r>
        <w:t>yfuns.o</w:t>
      </w:r>
      <w:proofErr w:type="spellEnd"/>
      <w:r>
        <w:rPr>
          <w:rFonts w:hint="eastAsia"/>
        </w:rPr>
        <w:t>里定义了m</w:t>
      </w:r>
      <w:r>
        <w:t>1()</w:t>
      </w:r>
      <w:r>
        <w:rPr>
          <w:rFonts w:hint="eastAsia"/>
        </w:rPr>
        <w:t>和m</w:t>
      </w:r>
      <w:r>
        <w:t>2()</w:t>
      </w:r>
      <w:r>
        <w:rPr>
          <w:rFonts w:hint="eastAsia"/>
        </w:rPr>
        <w:t>，其中m</w:t>
      </w:r>
      <w:r>
        <w:t>1(</w:t>
      </w:r>
      <w:r>
        <w:rPr>
          <w:rFonts w:hint="eastAsia"/>
        </w:rPr>
        <w:t>)又调用了s</w:t>
      </w:r>
      <w:r>
        <w:t>qrt()</w:t>
      </w:r>
      <w:r>
        <w:rPr>
          <w:rFonts w:hint="eastAsia"/>
        </w:rPr>
        <w:t>，m</w:t>
      </w:r>
      <w:r>
        <w:t>2()</w:t>
      </w:r>
      <w:r>
        <w:rPr>
          <w:rFonts w:hint="eastAsia"/>
        </w:rPr>
        <w:t>则调用了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。请问编译时，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libc.a</w:t>
      </w:r>
      <w:proofErr w:type="spellEnd"/>
      <w:r>
        <w:t xml:space="preserve"> </w:t>
      </w:r>
      <w:proofErr w:type="spellStart"/>
      <w:r>
        <w:t>myfuns.o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myfuns.o</w:t>
      </w:r>
      <w:proofErr w:type="spellEnd"/>
      <w:r>
        <w:t xml:space="preserve"> </w:t>
      </w:r>
      <w:proofErr w:type="spellStart"/>
      <w:r>
        <w:rPr>
          <w:rFonts w:hint="eastAsia"/>
        </w:rPr>
        <w:t>libc.</w:t>
      </w:r>
      <w:r>
        <w:t>a</w:t>
      </w:r>
      <w:proofErr w:type="spellEnd"/>
      <w:r>
        <w:rPr>
          <w:rFonts w:hint="eastAsia"/>
        </w:rPr>
        <w:t xml:space="preserve">能否正确产生可执行文件？  </w:t>
      </w:r>
    </w:p>
    <w:p w14:paraId="7EDB47EB" w14:textId="77777777" w:rsidR="001469AF" w:rsidRDefault="001469AF" w:rsidP="001469AF"/>
    <w:p w14:paraId="3D630772" w14:textId="77777777" w:rsidR="001469AF" w:rsidRDefault="001469AF" w:rsidP="001469AF"/>
    <w:p w14:paraId="1B216AAC" w14:textId="77777777" w:rsidR="001469AF" w:rsidRDefault="001469AF" w:rsidP="001469AF"/>
    <w:p w14:paraId="6C05FC2F" w14:textId="77777777" w:rsidR="001469AF" w:rsidRDefault="001469AF" w:rsidP="001469AF">
      <w:pPr>
        <w:pStyle w:val="a3"/>
        <w:numPr>
          <w:ilvl w:val="0"/>
          <w:numId w:val="3"/>
        </w:numPr>
        <w:ind w:firstLineChars="0"/>
      </w:pPr>
      <w:r w:rsidRPr="00985CDC">
        <w:rPr>
          <w:rFonts w:hint="eastAsia"/>
        </w:rPr>
        <w:t>请问下面</w:t>
      </w:r>
      <w:proofErr w:type="spellStart"/>
      <w:r w:rsidRPr="00985CDC">
        <w:t>main.c</w:t>
      </w:r>
      <w:proofErr w:type="spellEnd"/>
      <w:r w:rsidRPr="00985CDC">
        <w:t>和fun1.c两个源文件中出现多</w:t>
      </w:r>
      <w:r>
        <w:rPr>
          <w:rFonts w:hint="eastAsia"/>
        </w:rPr>
        <w:t>处</w:t>
      </w:r>
      <w:r w:rsidRPr="00985CDC">
        <w:t>同名变量</w:t>
      </w:r>
      <w:r>
        <w:t>，是</w:t>
      </w:r>
      <w:r>
        <w:rPr>
          <w:rFonts w:hint="eastAsia"/>
        </w:rPr>
        <w:t>否能正确进行链接并产生可执行文件？如果能，请给出下面代码运行结果；如果不能，则说明理由。</w:t>
      </w:r>
    </w:p>
    <w:p w14:paraId="3CA87DA7" w14:textId="77777777" w:rsidR="001469AF" w:rsidRDefault="001469AF" w:rsidP="001469AF">
      <w:pPr>
        <w:pStyle w:val="a3"/>
        <w:ind w:left="420" w:firstLineChars="0" w:firstLine="0"/>
        <w:sectPr w:rsidR="001469AF" w:rsidSect="00A3477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6E93CC5" w14:textId="77777777" w:rsidR="001469AF" w:rsidRDefault="001469AF" w:rsidP="001469AF">
      <w:pPr>
        <w:pStyle w:val="a3"/>
        <w:ind w:left="420" w:firstLineChars="0" w:firstLine="0"/>
      </w:pPr>
      <w:r>
        <w:t>//</w:t>
      </w:r>
      <w:proofErr w:type="spellStart"/>
      <w:r>
        <w:t>main.c</w:t>
      </w:r>
      <w:proofErr w:type="spellEnd"/>
    </w:p>
    <w:p w14:paraId="5CCD27E2" w14:textId="77777777" w:rsidR="001469AF" w:rsidRDefault="001469AF" w:rsidP="001469AF">
      <w:pPr>
        <w:pStyle w:val="a3"/>
        <w:ind w:left="420" w:firstLineChars="0" w:firstLine="0"/>
      </w:pPr>
      <w:r>
        <w:t>int a=10;</w:t>
      </w:r>
    </w:p>
    <w:p w14:paraId="457FEC88" w14:textId="77777777" w:rsidR="001469AF" w:rsidRDefault="001469AF" w:rsidP="001469AF">
      <w:pPr>
        <w:pStyle w:val="a3"/>
        <w:ind w:left="420" w:firstLineChars="0" w:firstLine="0"/>
      </w:pPr>
    </w:p>
    <w:p w14:paraId="57A1F8AB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</w:t>
      </w:r>
    </w:p>
    <w:p w14:paraId="7BCD9B19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{</w:t>
      </w:r>
      <w:r>
        <w:tab/>
        <w:t>int b=100;</w:t>
      </w:r>
    </w:p>
    <w:p w14:paraId="19C40C44" w14:textId="77777777" w:rsidR="001469AF" w:rsidRDefault="001469AF" w:rsidP="001469AF">
      <w:pPr>
        <w:pStyle w:val="a3"/>
        <w:ind w:left="420" w:firstLineChars="0" w:firstLine="0"/>
      </w:pPr>
      <w:r>
        <w:tab/>
      </w:r>
      <w:r>
        <w:rPr>
          <w:rFonts w:hint="eastAsia"/>
        </w:rPr>
        <w:t>a=a+</w:t>
      </w:r>
      <w:r>
        <w:t>fun1(b);</w:t>
      </w:r>
    </w:p>
    <w:p w14:paraId="11173BB0" w14:textId="77777777" w:rsidR="001469AF" w:rsidRDefault="001469AF" w:rsidP="001469AF">
      <w:pPr>
        <w:pStyle w:val="a3"/>
        <w:ind w:left="420" w:firstLineChars="0" w:firstLine="0"/>
      </w:pPr>
      <w:r>
        <w:tab/>
      </w:r>
      <w:proofErr w:type="spellStart"/>
      <w:r>
        <w:t>printf</w:t>
      </w:r>
      <w:proofErr w:type="spellEnd"/>
      <w:r>
        <w:t xml:space="preserve"> (“a=: %d\</w:t>
      </w:r>
      <w:proofErr w:type="spellStart"/>
      <w:r>
        <w:t>n</w:t>
      </w:r>
      <w:proofErr w:type="gramStart"/>
      <w:r>
        <w:t>”,a</w:t>
      </w:r>
      <w:proofErr w:type="spellEnd"/>
      <w:proofErr w:type="gramEnd"/>
      <w:r>
        <w:t>);</w:t>
      </w:r>
    </w:p>
    <w:p w14:paraId="43597E24" w14:textId="77777777" w:rsidR="001469AF" w:rsidRDefault="001469AF" w:rsidP="001469AF">
      <w:pPr>
        <w:pStyle w:val="a3"/>
        <w:ind w:left="420" w:firstLineChars="0" w:firstLine="0"/>
      </w:pPr>
      <w:r>
        <w:tab/>
      </w:r>
      <w:proofErr w:type="gramStart"/>
      <w:r>
        <w:t>return ;</w:t>
      </w:r>
      <w:proofErr w:type="gramEnd"/>
    </w:p>
    <w:p w14:paraId="5B49158D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1DCCA056" w14:textId="77777777" w:rsidR="001469AF" w:rsidRDefault="001469AF" w:rsidP="001469AF">
      <w:pPr>
        <w:pStyle w:val="a3"/>
        <w:ind w:left="420" w:firstLineChars="0" w:firstLine="0"/>
      </w:pPr>
    </w:p>
    <w:p w14:paraId="4E2FBC1D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/</w:t>
      </w:r>
      <w:r>
        <w:t>/fun1.c</w:t>
      </w:r>
    </w:p>
    <w:p w14:paraId="18507935" w14:textId="77777777" w:rsidR="001469AF" w:rsidRDefault="001469AF" w:rsidP="001469AF">
      <w:pPr>
        <w:pStyle w:val="a3"/>
        <w:ind w:left="420" w:firstLineChars="0" w:firstLine="0"/>
      </w:pPr>
      <w:r>
        <w:t>int b=</w:t>
      </w:r>
      <w:r>
        <w:rPr>
          <w:rFonts w:hint="eastAsia"/>
        </w:rPr>
        <w:t>81</w:t>
      </w:r>
      <w:r>
        <w:t>;</w:t>
      </w:r>
    </w:p>
    <w:p w14:paraId="6246A378" w14:textId="77777777" w:rsidR="001469AF" w:rsidRDefault="001469AF" w:rsidP="001469AF">
      <w:pPr>
        <w:pStyle w:val="a3"/>
        <w:ind w:left="420" w:firstLineChars="0" w:firstLine="0"/>
      </w:pPr>
      <w:r>
        <w:t>int fun1(int b)</w:t>
      </w:r>
    </w:p>
    <w:p w14:paraId="4AFA1BCB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{</w:t>
      </w:r>
    </w:p>
    <w:p w14:paraId="7809157B" w14:textId="77777777" w:rsidR="001469AF" w:rsidRDefault="001469AF" w:rsidP="001469AF">
      <w:pPr>
        <w:pStyle w:val="a3"/>
        <w:ind w:left="420" w:firstLineChars="0" w:firstLine="0"/>
      </w:pPr>
      <w:r>
        <w:tab/>
      </w:r>
      <w:r>
        <w:rPr>
          <w:rFonts w:hint="eastAsia"/>
        </w:rPr>
        <w:t>i</w:t>
      </w:r>
      <w:r>
        <w:t>nt a</w:t>
      </w:r>
      <w:r>
        <w:rPr>
          <w:rFonts w:hint="eastAsia"/>
        </w:rPr>
        <w:t>=60</w:t>
      </w:r>
      <w:r>
        <w:t>;</w:t>
      </w:r>
    </w:p>
    <w:p w14:paraId="0F8A0E9E" w14:textId="77777777" w:rsidR="001469AF" w:rsidRDefault="001469AF" w:rsidP="001469AF">
      <w:pPr>
        <w:pStyle w:val="a3"/>
        <w:ind w:left="420" w:firstLineChars="0" w:firstLine="0"/>
      </w:pPr>
      <w:r>
        <w:tab/>
        <w:t>a=</w:t>
      </w:r>
      <w:proofErr w:type="spellStart"/>
      <w:r>
        <w:rPr>
          <w:rFonts w:hint="eastAsia"/>
        </w:rPr>
        <w:t>a+</w:t>
      </w:r>
      <w:r>
        <w:t>sqrt</w:t>
      </w:r>
      <w:proofErr w:type="spellEnd"/>
      <w:r>
        <w:t>(b);</w:t>
      </w:r>
    </w:p>
    <w:p w14:paraId="3E5F6B7C" w14:textId="77777777" w:rsidR="001469AF" w:rsidRDefault="001469AF" w:rsidP="001469AF">
      <w:pPr>
        <w:pStyle w:val="a3"/>
        <w:ind w:left="420" w:firstLineChars="0" w:firstLine="0"/>
      </w:pPr>
      <w:r>
        <w:tab/>
        <w:t>return a;</w:t>
      </w:r>
    </w:p>
    <w:p w14:paraId="6DAB54B4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60DD635E" w14:textId="77777777" w:rsidR="001469AF" w:rsidRDefault="001469AF" w:rsidP="001469AF">
      <w:pPr>
        <w:pStyle w:val="a3"/>
        <w:ind w:left="420" w:firstLineChars="0" w:firstLine="0"/>
      </w:pPr>
    </w:p>
    <w:p w14:paraId="2839EF3B" w14:textId="77777777" w:rsidR="001469AF" w:rsidRDefault="001469AF" w:rsidP="001469AF">
      <w:pPr>
        <w:pStyle w:val="a3"/>
        <w:ind w:left="420" w:firstLineChars="0" w:firstLine="0"/>
      </w:pPr>
    </w:p>
    <w:p w14:paraId="519B7B5B" w14:textId="77777777" w:rsidR="001469AF" w:rsidRDefault="001469AF" w:rsidP="001469AF">
      <w:pPr>
        <w:pStyle w:val="a3"/>
        <w:ind w:left="420" w:firstLineChars="0" w:firstLine="0"/>
        <w:sectPr w:rsidR="001469AF" w:rsidSect="00A3477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51A4931" w14:textId="77777777" w:rsidR="001469AF" w:rsidRDefault="001469AF" w:rsidP="001469AF">
      <w:pPr>
        <w:jc w:val="center"/>
      </w:pPr>
      <w:r>
        <w:rPr>
          <w:rFonts w:hint="eastAsia"/>
        </w:rPr>
        <w:t>期末复习题</w:t>
      </w:r>
    </w:p>
    <w:p w14:paraId="1C76ABA1" w14:textId="77777777" w:rsidR="001469AF" w:rsidRDefault="001469AF" w:rsidP="001469AF"/>
    <w:p w14:paraId="0FA2F644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79CE39B5" w14:textId="77777777" w:rsidR="001469AF" w:rsidRDefault="001469AF" w:rsidP="001469AF"/>
    <w:p w14:paraId="7788DEFE" w14:textId="77777777" w:rsidR="001469AF" w:rsidRDefault="001469AF" w:rsidP="001469AF">
      <w:pPr>
        <w:rPr>
          <w:rFonts w:hint="eastAsia"/>
        </w:rPr>
      </w:pPr>
    </w:p>
    <w:p w14:paraId="58DFBB6B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1A25EF89" w14:textId="77777777" w:rsidR="001469AF" w:rsidRDefault="001469AF" w:rsidP="001469AF"/>
    <w:p w14:paraId="3C631151" w14:textId="77777777" w:rsidR="001469AF" w:rsidRDefault="001469AF" w:rsidP="001469AF"/>
    <w:p w14:paraId="3F9C3342" w14:textId="77777777" w:rsidR="001469AF" w:rsidRDefault="001469AF" w:rsidP="001469AF">
      <w:pPr>
        <w:rPr>
          <w:rFonts w:hint="eastAsia"/>
        </w:rPr>
      </w:pPr>
    </w:p>
    <w:p w14:paraId="666734DB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20639325" w14:textId="77777777" w:rsidR="001469AF" w:rsidRDefault="001469AF" w:rsidP="001469AF"/>
    <w:p w14:paraId="2710C743" w14:textId="77777777" w:rsidR="001469AF" w:rsidRDefault="001469AF" w:rsidP="001469AF"/>
    <w:p w14:paraId="49B9207E" w14:textId="77777777" w:rsidR="001469AF" w:rsidRPr="00920B7B" w:rsidRDefault="001469AF" w:rsidP="001469AF">
      <w:pPr>
        <w:rPr>
          <w:rFonts w:hint="eastAsia"/>
        </w:rPr>
      </w:pPr>
    </w:p>
    <w:p w14:paraId="5E2062BB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说明什么是连接器相关的强符号、弱符号？</w:t>
      </w:r>
    </w:p>
    <w:p w14:paraId="1B787B6C" w14:textId="77777777" w:rsidR="001469AF" w:rsidRPr="00A41851" w:rsidRDefault="001469AF" w:rsidP="001469AF">
      <w:pPr>
        <w:ind w:left="420"/>
        <w:rPr>
          <w:color w:val="FF0000"/>
        </w:rPr>
      </w:pPr>
      <w:r w:rsidRPr="00A41851">
        <w:rPr>
          <w:rFonts w:hint="eastAsia"/>
          <w:color w:val="FF0000"/>
        </w:rPr>
        <w:t>强符号：函数和已经初始化的全局变量。</w:t>
      </w:r>
    </w:p>
    <w:p w14:paraId="7823AFC1" w14:textId="77777777" w:rsidR="001469AF" w:rsidRPr="00A41851" w:rsidRDefault="001469AF" w:rsidP="001469AF">
      <w:pPr>
        <w:ind w:left="420"/>
        <w:rPr>
          <w:color w:val="FF0000"/>
        </w:rPr>
      </w:pPr>
      <w:r w:rsidRPr="00A41851">
        <w:rPr>
          <w:rFonts w:hint="eastAsia"/>
          <w:color w:val="FF0000"/>
        </w:rPr>
        <w:t>若符号：未初始化的全局变量。</w:t>
      </w:r>
    </w:p>
    <w:p w14:paraId="0C1A70EF" w14:textId="77777777" w:rsidR="001469AF" w:rsidRDefault="001469AF" w:rsidP="001469AF"/>
    <w:p w14:paraId="6D6B3100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对于以下代码：</w:t>
      </w:r>
    </w:p>
    <w:p w14:paraId="4443C556" w14:textId="77777777" w:rsidR="001469AF" w:rsidRDefault="001469AF" w:rsidP="001469AF">
      <w:pPr>
        <w:pStyle w:val="a3"/>
        <w:numPr>
          <w:ilvl w:val="0"/>
          <w:numId w:val="2"/>
        </w:numPr>
        <w:ind w:firstLineChars="0"/>
      </w:pPr>
      <w:proofErr w:type="gramStart"/>
      <w:r>
        <w:t>int  a</w:t>
      </w:r>
      <w:proofErr w:type="gramEnd"/>
      <w:r>
        <w:t>=100;</w:t>
      </w:r>
    </w:p>
    <w:p w14:paraId="76F6434A" w14:textId="77777777" w:rsidR="001469AF" w:rsidRDefault="001469AF" w:rsidP="001469AF">
      <w:pPr>
        <w:pStyle w:val="a3"/>
        <w:ind w:left="840" w:firstLineChars="0" w:firstLine="0"/>
      </w:pPr>
    </w:p>
    <w:p w14:paraId="60805FEC" w14:textId="77777777" w:rsidR="001469AF" w:rsidRDefault="001469AF" w:rsidP="001469AF">
      <w:pPr>
        <w:pStyle w:val="a3"/>
        <w:numPr>
          <w:ilvl w:val="0"/>
          <w:numId w:val="2"/>
        </w:numPr>
        <w:ind w:firstLineChars="0"/>
      </w:pPr>
      <w:r>
        <w:t xml:space="preserve">short </w:t>
      </w:r>
      <w:proofErr w:type="gramStart"/>
      <w:r>
        <w:t>proc(</w:t>
      </w:r>
      <w:proofErr w:type="gramEnd"/>
      <w:r>
        <w:t xml:space="preserve">int </w:t>
      </w:r>
      <w:proofErr w:type="spellStart"/>
      <w:r>
        <w:t>inputarg</w:t>
      </w:r>
      <w:proofErr w:type="spellEnd"/>
      <w:r>
        <w:t>)</w:t>
      </w:r>
    </w:p>
    <w:p w14:paraId="37ECCC42" w14:textId="77777777" w:rsidR="001469AF" w:rsidRDefault="001469AF" w:rsidP="001469A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{</w:t>
      </w:r>
      <w:r>
        <w:t xml:space="preserve"> </w:t>
      </w:r>
      <w:r>
        <w:tab/>
      </w:r>
      <w:proofErr w:type="gramEnd"/>
      <w:r>
        <w:t>int a;</w:t>
      </w:r>
    </w:p>
    <w:p w14:paraId="1264CC8E" w14:textId="77777777" w:rsidR="001469AF" w:rsidRDefault="001469AF" w:rsidP="001469AF">
      <w:pPr>
        <w:ind w:left="1260" w:firstLine="420"/>
      </w:pPr>
      <w:r>
        <w:t>a=</w:t>
      </w:r>
      <w:proofErr w:type="spellStart"/>
      <w:r>
        <w:t>inputarg</w:t>
      </w:r>
      <w:proofErr w:type="spellEnd"/>
      <w:r>
        <w:t>;</w:t>
      </w:r>
    </w:p>
    <w:p w14:paraId="40082F7D" w14:textId="77777777" w:rsidR="001469AF" w:rsidRDefault="001469AF" w:rsidP="001469AF">
      <w:pPr>
        <w:ind w:left="1260" w:firstLine="420"/>
      </w:pPr>
      <w:r>
        <w:t>return a+0;</w:t>
      </w:r>
    </w:p>
    <w:p w14:paraId="1512A854" w14:textId="77777777" w:rsidR="001469AF" w:rsidRDefault="001469AF" w:rsidP="00146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}</w:t>
      </w:r>
    </w:p>
    <w:p w14:paraId="07D050CC" w14:textId="77777777" w:rsidR="001469AF" w:rsidRDefault="001469AF" w:rsidP="001469AF">
      <w:r>
        <w:tab/>
      </w:r>
      <w:r>
        <w:rPr>
          <w:rFonts w:hint="eastAsia"/>
        </w:rPr>
        <w:t>请说明边第1行变量a和3行定义变量a的作用域。如果将第3行变量类型修改为s</w:t>
      </w:r>
      <w:r>
        <w:t>tatic  int</w:t>
      </w:r>
      <w:r>
        <w:rPr>
          <w:rFonts w:hint="eastAsia"/>
        </w:rPr>
        <w:t>，则第一次调用函数p</w:t>
      </w:r>
      <w:r>
        <w:t>roc</w:t>
      </w:r>
      <w:r>
        <w:rPr>
          <w:rFonts w:hint="eastAsia"/>
        </w:rPr>
        <w:t>时传入参数</w:t>
      </w:r>
      <w:proofErr w:type="spellStart"/>
      <w:r>
        <w:t>inputarg</w:t>
      </w:r>
      <w:proofErr w:type="spellEnd"/>
      <w:r>
        <w:rPr>
          <w:rFonts w:hint="eastAsia"/>
        </w:rPr>
        <w:t>的值为12，此时返回值为多少？再次调用时传入</w:t>
      </w:r>
      <w:proofErr w:type="spellStart"/>
      <w:r>
        <w:t>inputarg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，则第二次调用的返回值是多少？</w:t>
      </w:r>
    </w:p>
    <w:p w14:paraId="5DB85103" w14:textId="77777777" w:rsidR="001469AF" w:rsidRDefault="001469AF" w:rsidP="001469AF"/>
    <w:p w14:paraId="0308D50F" w14:textId="77777777" w:rsidR="001469AF" w:rsidRDefault="001469AF" w:rsidP="001469AF"/>
    <w:p w14:paraId="04E24252" w14:textId="77777777" w:rsidR="001469AF" w:rsidRDefault="001469AF" w:rsidP="001469AF"/>
    <w:p w14:paraId="7716FB29" w14:textId="77777777" w:rsidR="001469AF" w:rsidRDefault="001469AF" w:rsidP="001469AF">
      <w:pPr>
        <w:rPr>
          <w:rFonts w:hint="eastAsia"/>
        </w:rPr>
      </w:pPr>
    </w:p>
    <w:p w14:paraId="47AE4DA5" w14:textId="77777777" w:rsidR="001469AF" w:rsidRDefault="001469AF" w:rsidP="001469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</w:t>
      </w:r>
      <w:proofErr w:type="spellStart"/>
      <w:r>
        <w:rPr>
          <w:rFonts w:hint="eastAsia"/>
        </w:rPr>
        <w:t>m</w:t>
      </w:r>
      <w:r>
        <w:t>yfile.c</w:t>
      </w:r>
      <w:proofErr w:type="spellEnd"/>
      <w:r>
        <w:rPr>
          <w:rFonts w:hint="eastAsia"/>
        </w:rPr>
        <w:t>程序代码</w:t>
      </w:r>
    </w:p>
    <w:p w14:paraId="04E583F1" w14:textId="77777777" w:rsidR="001469AF" w:rsidRDefault="001469AF" w:rsidP="001469AF">
      <w:pPr>
        <w:pStyle w:val="a3"/>
        <w:ind w:left="420" w:firstLineChars="0" w:firstLine="0"/>
      </w:pPr>
      <w:r>
        <w:t>int hello1;</w:t>
      </w:r>
    </w:p>
    <w:p w14:paraId="74037596" w14:textId="77777777" w:rsidR="001469AF" w:rsidRDefault="001469AF" w:rsidP="001469AF">
      <w:pPr>
        <w:pStyle w:val="a3"/>
        <w:ind w:left="420" w:firstLineChars="0" w:firstLine="0"/>
      </w:pPr>
    </w:p>
    <w:p w14:paraId="43C2EECF" w14:textId="77777777" w:rsidR="001469AF" w:rsidRDefault="001469AF" w:rsidP="001469AF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har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int a)</w:t>
      </w:r>
    </w:p>
    <w:p w14:paraId="285043A8" w14:textId="77777777" w:rsidR="001469AF" w:rsidRDefault="001469AF" w:rsidP="001469AF">
      <w:pPr>
        <w:pStyle w:val="a3"/>
        <w:ind w:left="840" w:firstLineChars="0" w:firstLine="0"/>
      </w:pPr>
      <w:r>
        <w:rPr>
          <w:rFonts w:hint="eastAsia"/>
        </w:rPr>
        <w:t>{</w:t>
      </w:r>
      <w:r>
        <w:tab/>
        <w:t>int b=10;</w:t>
      </w:r>
    </w:p>
    <w:p w14:paraId="2A40504F" w14:textId="77777777" w:rsidR="001469AF" w:rsidRDefault="001469AF" w:rsidP="001469AF">
      <w:pPr>
        <w:pStyle w:val="a3"/>
        <w:ind w:left="1260" w:firstLineChars="0" w:firstLine="0"/>
      </w:pPr>
      <w:r>
        <w:t>hello1=</w:t>
      </w:r>
      <w:proofErr w:type="spellStart"/>
      <w:r>
        <w:t>b+a</w:t>
      </w:r>
      <w:proofErr w:type="spellEnd"/>
      <w:r>
        <w:t>;</w:t>
      </w:r>
    </w:p>
    <w:p w14:paraId="0055BD19" w14:textId="77777777" w:rsidR="001469AF" w:rsidRDefault="001469AF" w:rsidP="001469AF">
      <w:pPr>
        <w:pStyle w:val="a3"/>
        <w:ind w:left="1260" w:firstLineChars="0" w:firstLine="0"/>
      </w:pPr>
      <w:r>
        <w:rPr>
          <w:rFonts w:hint="eastAsia"/>
        </w:rPr>
        <w:t>h</w:t>
      </w:r>
      <w:r>
        <w:t>ello1=</w:t>
      </w:r>
      <w:r>
        <w:rPr>
          <w:rFonts w:hint="eastAsia"/>
        </w:rPr>
        <w:t>h</w:t>
      </w:r>
      <w:r>
        <w:t>ello1*</w:t>
      </w:r>
      <w:r>
        <w:rPr>
          <w:rFonts w:hint="eastAsia"/>
        </w:rPr>
        <w:t>f</w:t>
      </w:r>
      <w:r>
        <w:t>1(a);</w:t>
      </w:r>
    </w:p>
    <w:p w14:paraId="744405C0" w14:textId="77777777" w:rsidR="001469AF" w:rsidRDefault="001469AF" w:rsidP="001469AF">
      <w:pPr>
        <w:pStyle w:val="a3"/>
        <w:ind w:left="1260" w:firstLineChars="0" w:firstLine="0"/>
      </w:pPr>
      <w:proofErr w:type="spellStart"/>
      <w:r>
        <w:rPr>
          <w:rFonts w:hint="eastAsia"/>
        </w:rPr>
        <w:t>pr</w:t>
      </w:r>
      <w:r>
        <w:t>intf</w:t>
      </w:r>
      <w:proofErr w:type="spellEnd"/>
      <w:r>
        <w:t>(“%d\n</w:t>
      </w:r>
      <w:proofErr w:type="gramStart"/>
      <w:r>
        <w:t>”,hello</w:t>
      </w:r>
      <w:proofErr w:type="gramEnd"/>
      <w:r>
        <w:t>1);</w:t>
      </w:r>
    </w:p>
    <w:p w14:paraId="709D9441" w14:textId="77777777" w:rsidR="001469AF" w:rsidRDefault="001469AF" w:rsidP="001469AF">
      <w:pPr>
        <w:ind w:left="840" w:firstLine="420"/>
      </w:pPr>
      <w:r>
        <w:rPr>
          <w:rFonts w:hint="eastAsia"/>
        </w:rPr>
        <w:t>r</w:t>
      </w:r>
      <w:r>
        <w:t>eturn hello1;</w:t>
      </w:r>
    </w:p>
    <w:p w14:paraId="684D736D" w14:textId="77777777" w:rsidR="001469AF" w:rsidRDefault="001469AF" w:rsidP="001469AF">
      <w:pPr>
        <w:ind w:left="840"/>
      </w:pPr>
      <w:r>
        <w:rPr>
          <w:rFonts w:hint="eastAsia"/>
        </w:rPr>
        <w:t>}</w:t>
      </w:r>
    </w:p>
    <w:p w14:paraId="7E521980" w14:textId="77777777" w:rsidR="001469AF" w:rsidRDefault="001469AF" w:rsidP="001469AF">
      <w:r>
        <w:rPr>
          <w:rFonts w:hint="eastAsia"/>
        </w:rPr>
        <w:t>请指出那些符号是链接器符号，哪些符号需要重定位？</w:t>
      </w:r>
    </w:p>
    <w:p w14:paraId="338BFBF8" w14:textId="77777777" w:rsidR="00E97832" w:rsidRPr="001469AF" w:rsidRDefault="00E97832" w:rsidP="001469AF">
      <w:pPr>
        <w:rPr>
          <w:rFonts w:hint="eastAsia"/>
        </w:rPr>
      </w:pPr>
    </w:p>
    <w:sectPr w:rsidR="00E97832" w:rsidRPr="001469AF" w:rsidSect="00DE50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B0CA" w14:textId="77777777" w:rsidR="00A2549C" w:rsidRDefault="00A2549C" w:rsidP="00D24B52">
      <w:r>
        <w:separator/>
      </w:r>
    </w:p>
  </w:endnote>
  <w:endnote w:type="continuationSeparator" w:id="0">
    <w:p w14:paraId="4631D8DC" w14:textId="77777777" w:rsidR="00A2549C" w:rsidRDefault="00A2549C" w:rsidP="00D2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95D4" w14:textId="77777777" w:rsidR="00A2549C" w:rsidRDefault="00A2549C" w:rsidP="00D24B52">
      <w:r>
        <w:separator/>
      </w:r>
    </w:p>
  </w:footnote>
  <w:footnote w:type="continuationSeparator" w:id="0">
    <w:p w14:paraId="3C17062D" w14:textId="77777777" w:rsidR="00A2549C" w:rsidRDefault="00A2549C" w:rsidP="00D2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3CC"/>
    <w:multiLevelType w:val="hybridMultilevel"/>
    <w:tmpl w:val="7A185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1670924">
    <w:abstractNumId w:val="2"/>
  </w:num>
  <w:num w:numId="2" w16cid:durableId="1436710488">
    <w:abstractNumId w:val="1"/>
  </w:num>
  <w:num w:numId="3" w16cid:durableId="11404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1004EC"/>
    <w:rsid w:val="001469AF"/>
    <w:rsid w:val="001D30B6"/>
    <w:rsid w:val="001F7806"/>
    <w:rsid w:val="00302ED0"/>
    <w:rsid w:val="0031490B"/>
    <w:rsid w:val="00344851"/>
    <w:rsid w:val="003642DB"/>
    <w:rsid w:val="003C13C4"/>
    <w:rsid w:val="003D1276"/>
    <w:rsid w:val="003F6589"/>
    <w:rsid w:val="00411AD9"/>
    <w:rsid w:val="004258DA"/>
    <w:rsid w:val="006D7238"/>
    <w:rsid w:val="007D02B2"/>
    <w:rsid w:val="007D7441"/>
    <w:rsid w:val="008F35E8"/>
    <w:rsid w:val="00922102"/>
    <w:rsid w:val="009F4BB1"/>
    <w:rsid w:val="00A2549C"/>
    <w:rsid w:val="00A302BB"/>
    <w:rsid w:val="00A62B20"/>
    <w:rsid w:val="00C9597D"/>
    <w:rsid w:val="00CA27C6"/>
    <w:rsid w:val="00D24B52"/>
    <w:rsid w:val="00D85092"/>
    <w:rsid w:val="00DF0DD4"/>
    <w:rsid w:val="00E35FC7"/>
    <w:rsid w:val="00E74BDF"/>
    <w:rsid w:val="00E97832"/>
    <w:rsid w:val="00EC4716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B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B5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D0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D0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茂林 叶</cp:lastModifiedBy>
  <cp:revision>2</cp:revision>
  <dcterms:created xsi:type="dcterms:W3CDTF">2023-06-30T05:55:00Z</dcterms:created>
  <dcterms:modified xsi:type="dcterms:W3CDTF">2023-06-30T05:55:00Z</dcterms:modified>
</cp:coreProperties>
</file>