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092C" w14:textId="1A499B12" w:rsidR="000D19E5" w:rsidRDefault="002D69D7" w:rsidP="002D69D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计算机网络体系结构</w:t>
      </w:r>
    </w:p>
    <w:p w14:paraId="63C29052" w14:textId="3B06C360" w:rsidR="00515DAC" w:rsidRDefault="00515DAC" w:rsidP="00515DA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应用层</w:t>
      </w:r>
    </w:p>
    <w:p w14:paraId="47B101EB" w14:textId="1FCB91A9" w:rsidR="00515DAC" w:rsidRDefault="00515DAC" w:rsidP="00515DAC">
      <w:pPr>
        <w:rPr>
          <w:rFonts w:hint="eastAsia"/>
        </w:rPr>
      </w:pPr>
      <w:r>
        <w:rPr>
          <w:rFonts w:hint="eastAsia"/>
        </w:rPr>
        <w:t>http，web，邮件（</w:t>
      </w:r>
      <w:proofErr w:type="spellStart"/>
      <w:r>
        <w:rPr>
          <w:rFonts w:hint="eastAsia"/>
        </w:rPr>
        <w:t>imap</w:t>
      </w:r>
      <w:proofErr w:type="spellEnd"/>
      <w:r>
        <w:rPr>
          <w:rFonts w:hint="eastAsia"/>
        </w:rPr>
        <w:t>，smtp，pop3），ftp，</w:t>
      </w:r>
      <w:proofErr w:type="spellStart"/>
      <w:r>
        <w:rPr>
          <w:rFonts w:hint="eastAsia"/>
        </w:rPr>
        <w:t>dns</w:t>
      </w:r>
      <w:proofErr w:type="spellEnd"/>
    </w:p>
    <w:p w14:paraId="0E6510EF" w14:textId="39639D5E" w:rsidR="00515DAC" w:rsidRDefault="00515DAC" w:rsidP="00515DA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传输层</w:t>
      </w:r>
    </w:p>
    <w:p w14:paraId="2E89A18D" w14:textId="77777777" w:rsidR="00515DAC" w:rsidRDefault="00515DAC" w:rsidP="00515DAC">
      <w:pPr>
        <w:rPr>
          <w:rFonts w:hint="eastAsia"/>
        </w:rPr>
      </w:pPr>
      <w:r>
        <w:rPr>
          <w:rFonts w:hint="eastAsia"/>
        </w:rPr>
        <w:t>UDP（数据报格式，校验怎么进行）；</w:t>
      </w:r>
    </w:p>
    <w:p w14:paraId="2EAC2992" w14:textId="39992A81" w:rsidR="00515DAC" w:rsidRDefault="00515DAC" w:rsidP="00515DAC">
      <w:pPr>
        <w:rPr>
          <w:rFonts w:hint="eastAsia"/>
        </w:r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（数据报格式，信号位），连接，可靠传输，流量控制，拥塞控制</w:t>
      </w:r>
    </w:p>
    <w:p w14:paraId="60B11265" w14:textId="19D66535" w:rsidR="00515DAC" w:rsidRDefault="00515DAC" w:rsidP="00515DA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网络层（大题）</w:t>
      </w:r>
    </w:p>
    <w:p w14:paraId="2305B874" w14:textId="447D9652" w:rsidR="00515DAC" w:rsidRDefault="00515DAC" w:rsidP="00515DAC">
      <w:pPr>
        <w:rPr>
          <w:rFonts w:hint="eastAsia"/>
        </w:rPr>
      </w:pPr>
      <w:r>
        <w:rPr>
          <w:rFonts w:hint="eastAsia"/>
        </w:rPr>
        <w:t>路由（静态路由和动态路由，路由表</w:t>
      </w:r>
      <w:r w:rsidR="003B7AF9">
        <w:rPr>
          <w:rFonts w:hint="eastAsia"/>
        </w:rPr>
        <w:t>，路由转发</w:t>
      </w:r>
      <w:r>
        <w:rPr>
          <w:rFonts w:hint="eastAsia"/>
        </w:rPr>
        <w:t>），IPV4（</w:t>
      </w:r>
      <w:proofErr w:type="spellStart"/>
      <w:r>
        <w:rPr>
          <w:rFonts w:hint="eastAsia"/>
        </w:rPr>
        <w:t>IPV4</w:t>
      </w:r>
      <w:proofErr w:type="spellEnd"/>
      <w:r>
        <w:rPr>
          <w:rFonts w:hint="eastAsia"/>
        </w:rPr>
        <w:t>分组，IPv4地址NAT，子网和子网掩码，ARP，ICMP），IPV6（IPv6地址格式），路由协议（OSPF</w:t>
      </w:r>
      <w:r w:rsidR="00FC4F62">
        <w:rPr>
          <w:rFonts w:hint="eastAsia"/>
        </w:rPr>
        <w:t>，BGP，RIP</w:t>
      </w:r>
      <w:r>
        <w:rPr>
          <w:rFonts w:hint="eastAsia"/>
        </w:rPr>
        <w:t>）</w:t>
      </w:r>
      <w:r w:rsidR="001D480F">
        <w:rPr>
          <w:rFonts w:hint="eastAsia"/>
        </w:rPr>
        <w:t>，IP组</w:t>
      </w:r>
    </w:p>
    <w:p w14:paraId="155BBFFA" w14:textId="507052CB" w:rsidR="003B7AF9" w:rsidRDefault="003B7AF9" w:rsidP="003B7AF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数据链路层和物理层</w:t>
      </w:r>
      <w:r w:rsidR="004F7BED">
        <w:rPr>
          <w:rFonts w:hint="eastAsia"/>
        </w:rPr>
        <w:t>（概念和计算）</w:t>
      </w:r>
    </w:p>
    <w:p w14:paraId="44D4796E" w14:textId="6CEA384C" w:rsidR="003B7AF9" w:rsidRDefault="004F7BED" w:rsidP="003B7AF9">
      <w:pPr>
        <w:rPr>
          <w:rFonts w:hint="eastAsia"/>
        </w:rPr>
      </w:pPr>
      <w:r>
        <w:rPr>
          <w:rFonts w:hint="eastAsia"/>
        </w:rPr>
        <w:t>香农定理，编码和调制，报文交换和电路交换，传输介质，物理层设备（中继器，集线器），物理层接口特性</w:t>
      </w:r>
    </w:p>
    <w:p w14:paraId="47E6D885" w14:textId="0C1240F6" w:rsidR="004F7BED" w:rsidRDefault="004F7BED" w:rsidP="003B7AF9">
      <w:r>
        <w:rPr>
          <w:rFonts w:hint="eastAsia"/>
        </w:rPr>
        <w:t>帧管理（定界，同步），流量控制，差错控制，</w:t>
      </w:r>
    </w:p>
    <w:p w14:paraId="012D8E5C" w14:textId="77777777" w:rsidR="009D19D0" w:rsidRDefault="009D19D0" w:rsidP="003B7AF9"/>
    <w:p w14:paraId="64C21CDA" w14:textId="77777777" w:rsidR="009D19D0" w:rsidRDefault="009D19D0" w:rsidP="003B7AF9"/>
    <w:p w14:paraId="1D84E190" w14:textId="7935B91D" w:rsidR="0041214A" w:rsidRDefault="0041214A" w:rsidP="003B7AF9">
      <w:pPr>
        <w:rPr>
          <w:rFonts w:hint="eastAsia"/>
        </w:rPr>
      </w:pPr>
      <w:r>
        <w:rPr>
          <w:rFonts w:hint="eastAsia"/>
        </w:rPr>
        <w:t>// 整理后</w:t>
      </w:r>
    </w:p>
    <w:p w14:paraId="3C70345C" w14:textId="7C609A49" w:rsidR="009D19D0" w:rsidRDefault="009D19D0" w:rsidP="009D19D0">
      <w:pPr>
        <w:rPr>
          <w:rFonts w:hint="eastAsia"/>
        </w:rPr>
      </w:pPr>
      <w:r>
        <w:rPr>
          <w:rFonts w:hint="eastAsia"/>
        </w:rPr>
        <w:t>* 计算机网络概论:</w:t>
      </w:r>
    </w:p>
    <w:p w14:paraId="7F1F5F40" w14:textId="1222EE99" w:rsidR="009D19D0" w:rsidRPr="000B1428" w:rsidRDefault="009D19D0" w:rsidP="009D19D0">
      <w:pPr>
        <w:rPr>
          <w:rFonts w:hint="eastAsia"/>
        </w:rPr>
      </w:pPr>
      <w:r>
        <w:rPr>
          <w:rFonts w:hint="eastAsia"/>
        </w:rPr>
        <w:t xml:space="preserve">    ① 计网的定义、功能和组成</w:t>
      </w:r>
    </w:p>
    <w:p w14:paraId="23E10427" w14:textId="6128248B" w:rsidR="009D19D0" w:rsidRPr="000B1428" w:rsidRDefault="009D19D0" w:rsidP="009D19D0">
      <w:pPr>
        <w:rPr>
          <w:rFonts w:hint="eastAsia"/>
        </w:rPr>
      </w:pPr>
      <w:r>
        <w:rPr>
          <w:rFonts w:hint="eastAsia"/>
        </w:rPr>
        <w:t xml:space="preserve">    ② 网络协议与网络体系结构</w:t>
      </w:r>
    </w:p>
    <w:p w14:paraId="0A690B7C" w14:textId="77777777" w:rsidR="009D19D0" w:rsidRDefault="009D19D0" w:rsidP="009D19D0">
      <w:pPr>
        <w:rPr>
          <w:rFonts w:hint="eastAsia"/>
        </w:rPr>
      </w:pPr>
      <w:r>
        <w:rPr>
          <w:rFonts w:hint="eastAsia"/>
        </w:rPr>
        <w:t>* 应用层:</w:t>
      </w:r>
    </w:p>
    <w:p w14:paraId="0B927127" w14:textId="5C0ED4D7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① Web服务与HTTP协议</w:t>
      </w:r>
    </w:p>
    <w:p w14:paraId="35503394" w14:textId="40082EF9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② 电子邮件</w:t>
      </w:r>
    </w:p>
    <w:p w14:paraId="469DF7F7" w14:textId="23815D0E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</w:t>
      </w:r>
      <w:r w:rsidR="000B1428">
        <w:rPr>
          <w:rFonts w:hint="eastAsia"/>
        </w:rPr>
        <w:t xml:space="preserve"> </w:t>
      </w:r>
      <w:r>
        <w:rPr>
          <w:rFonts w:hint="eastAsia"/>
        </w:rPr>
        <w:t>③ 域名系统与DNS</w:t>
      </w:r>
    </w:p>
    <w:p w14:paraId="3EDFDA28" w14:textId="34DB9484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④ FTP</w:t>
      </w:r>
    </w:p>
    <w:p w14:paraId="06166069" w14:textId="66DD48CB" w:rsidR="009D19D0" w:rsidRDefault="009D19D0" w:rsidP="009D19D0">
      <w:pPr>
        <w:rPr>
          <w:rFonts w:hint="eastAsia"/>
        </w:rPr>
      </w:pPr>
      <w:r>
        <w:rPr>
          <w:rFonts w:hint="eastAsia"/>
        </w:rPr>
        <w:t>* 传输层</w:t>
      </w:r>
    </w:p>
    <w:p w14:paraId="18B7E032" w14:textId="523E8077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① UDP</w:t>
      </w:r>
    </w:p>
    <w:p w14:paraId="3BFE358A" w14:textId="42D34493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② TCP</w:t>
      </w:r>
    </w:p>
    <w:p w14:paraId="43F1C0D1" w14:textId="3DFA9218" w:rsidR="009D19D0" w:rsidRDefault="009D19D0" w:rsidP="009D19D0">
      <w:pPr>
        <w:rPr>
          <w:rFonts w:hint="eastAsia"/>
        </w:rPr>
      </w:pPr>
      <w:r>
        <w:rPr>
          <w:rFonts w:hint="eastAsia"/>
        </w:rPr>
        <w:lastRenderedPageBreak/>
        <w:t>* 网络层:</w:t>
      </w:r>
    </w:p>
    <w:p w14:paraId="1D9D3F11" w14:textId="50C382A0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① 网络层的功能</w:t>
      </w:r>
    </w:p>
    <w:p w14:paraId="0C25B0CB" w14:textId="77772125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② IPv4</w:t>
      </w:r>
    </w:p>
    <w:p w14:paraId="0B26234C" w14:textId="303F6D4C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③ CIDR</w:t>
      </w:r>
    </w:p>
    <w:p w14:paraId="0F10D07E" w14:textId="0C50C2F8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④ 路由表与路由汇聚</w:t>
      </w:r>
    </w:p>
    <w:p w14:paraId="121DA92F" w14:textId="11546D14" w:rsidR="009D19D0" w:rsidRPr="000B1428" w:rsidRDefault="009D19D0" w:rsidP="009D19D0">
      <w:pPr>
        <w:rPr>
          <w:rFonts w:hint="eastAsia"/>
        </w:rPr>
      </w:pPr>
      <w:r>
        <w:rPr>
          <w:rFonts w:hint="eastAsia"/>
        </w:rPr>
        <w:t xml:space="preserve">    ⑤ 路由表的建立与路由选择协议</w:t>
      </w:r>
    </w:p>
    <w:p w14:paraId="1961FDED" w14:textId="6EE94898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⑥ ICMP</w:t>
      </w:r>
    </w:p>
    <w:p w14:paraId="2F359A4C" w14:textId="0692CF21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⑦ ARP与RARP</w:t>
      </w:r>
    </w:p>
    <w:p w14:paraId="126F46BC" w14:textId="4920EBA5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⑧ IPv6</w:t>
      </w:r>
    </w:p>
    <w:p w14:paraId="62ED44D3" w14:textId="0EFCFDCC" w:rsidR="009D19D0" w:rsidRDefault="009D19D0" w:rsidP="009D19D0">
      <w:pPr>
        <w:rPr>
          <w:rFonts w:hint="eastAsia"/>
        </w:rPr>
      </w:pPr>
      <w:r>
        <w:rPr>
          <w:rFonts w:hint="eastAsia"/>
        </w:rPr>
        <w:t>* 数据链路层:</w:t>
      </w:r>
    </w:p>
    <w:p w14:paraId="2C35FA2A" w14:textId="1AA14152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① 差错控制</w:t>
      </w:r>
    </w:p>
    <w:p w14:paraId="5CE99D99" w14:textId="3753A1D5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② 流量控制与拥塞控制</w:t>
      </w:r>
    </w:p>
    <w:p w14:paraId="5AA75B1B" w14:textId="1E744751" w:rsidR="009D19D0" w:rsidRDefault="009D19D0" w:rsidP="009D19D0">
      <w:pPr>
        <w:rPr>
          <w:rFonts w:hint="eastAsia"/>
        </w:rPr>
      </w:pPr>
      <w:r>
        <w:rPr>
          <w:rFonts w:hint="eastAsia"/>
        </w:rPr>
        <w:t xml:space="preserve">    ③ 以太网</w:t>
      </w:r>
    </w:p>
    <w:p w14:paraId="14970210" w14:textId="6DE0A738" w:rsidR="009D19D0" w:rsidRDefault="009D19D0" w:rsidP="009D19D0">
      <w:pPr>
        <w:rPr>
          <w:rFonts w:hint="eastAsia"/>
        </w:rPr>
      </w:pPr>
      <w:r>
        <w:rPr>
          <w:rFonts w:hint="eastAsia"/>
        </w:rPr>
        <w:t>* 物理层:</w:t>
      </w:r>
    </w:p>
    <w:p w14:paraId="54E3F211" w14:textId="3D524871" w:rsidR="009D19D0" w:rsidRDefault="003423F3" w:rsidP="003423F3">
      <w:pPr>
        <w:ind w:firstLineChars="200" w:firstLine="440"/>
        <w:rPr>
          <w:rFonts w:hint="eastAsia"/>
        </w:rPr>
      </w:pPr>
      <w:r w:rsidRPr="003423F3">
        <w:rPr>
          <w:rFonts w:hint="eastAsia"/>
        </w:rPr>
        <w:t>①</w:t>
      </w:r>
      <w:r>
        <w:rPr>
          <w:rFonts w:hint="eastAsia"/>
        </w:rPr>
        <w:t xml:space="preserve"> </w:t>
      </w:r>
      <w:r w:rsidR="009D19D0">
        <w:rPr>
          <w:rFonts w:hint="eastAsia"/>
        </w:rPr>
        <w:t>脉冲编码调制</w:t>
      </w:r>
    </w:p>
    <w:p w14:paraId="7689828C" w14:textId="4320ED25" w:rsidR="004F7BED" w:rsidRDefault="009D19D0" w:rsidP="003B7AF9">
      <w:pPr>
        <w:rPr>
          <w:rFonts w:hint="eastAsia"/>
        </w:rPr>
      </w:pPr>
      <w:r>
        <w:rPr>
          <w:rFonts w:hint="eastAsia"/>
        </w:rPr>
        <w:t xml:space="preserve">    ② 数据传输效率</w:t>
      </w:r>
    </w:p>
    <w:sectPr w:rsidR="004F7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B3A"/>
    <w:multiLevelType w:val="hybridMultilevel"/>
    <w:tmpl w:val="BED0B3DC"/>
    <w:lvl w:ilvl="0" w:tplc="017A0792">
      <w:start w:val="2"/>
      <w:numFmt w:val="decimalEnclosedCircle"/>
      <w:lvlText w:val="%1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lowerLetter"/>
      <w:lvlText w:val="%5)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lowerLetter"/>
      <w:lvlText w:val="%8)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abstractNum w:abstractNumId="1" w15:restartNumberingAfterBreak="0">
    <w:nsid w:val="181350A5"/>
    <w:multiLevelType w:val="hybridMultilevel"/>
    <w:tmpl w:val="4A10DA3A"/>
    <w:lvl w:ilvl="0" w:tplc="6E04F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5560469">
    <w:abstractNumId w:val="1"/>
  </w:num>
  <w:num w:numId="2" w16cid:durableId="21994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DB"/>
    <w:rsid w:val="000B1428"/>
    <w:rsid w:val="000D19E5"/>
    <w:rsid w:val="001D480F"/>
    <w:rsid w:val="002D69D7"/>
    <w:rsid w:val="003423F3"/>
    <w:rsid w:val="003B7AF9"/>
    <w:rsid w:val="0041214A"/>
    <w:rsid w:val="004F7BED"/>
    <w:rsid w:val="00515DAC"/>
    <w:rsid w:val="00633A76"/>
    <w:rsid w:val="009D19D0"/>
    <w:rsid w:val="00AC39D8"/>
    <w:rsid w:val="00D22ADB"/>
    <w:rsid w:val="00E42D4F"/>
    <w:rsid w:val="00E661F3"/>
    <w:rsid w:val="00F97D7F"/>
    <w:rsid w:val="00F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8B86C"/>
  <w15:chartTrackingRefBased/>
  <w15:docId w15:val="{2F9EBE3D-7BAC-4BC3-A4E7-B140EB7A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2A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A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A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A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AD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A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A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A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A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2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2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2A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2AD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2A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2A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2A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2A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2A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2A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2A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2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2A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2A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2A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2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2A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2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285</Words>
  <Characters>351</Characters>
  <Application>Microsoft Office Word</Application>
  <DocSecurity>0</DocSecurity>
  <Lines>17</Lines>
  <Paragraphs>22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 袁</dc:creator>
  <cp:keywords/>
  <dc:description/>
  <cp:lastModifiedBy>logic 袁</cp:lastModifiedBy>
  <cp:revision>12</cp:revision>
  <dcterms:created xsi:type="dcterms:W3CDTF">2025-06-10T11:05:00Z</dcterms:created>
  <dcterms:modified xsi:type="dcterms:W3CDTF">2025-06-10T12:23:00Z</dcterms:modified>
</cp:coreProperties>
</file>