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D9611" w14:textId="7163D83E" w:rsidR="00C61EC5" w:rsidRPr="00C61EC5" w:rsidRDefault="00C61EC5" w:rsidP="00C61EC5">
      <w:pPr>
        <w:jc w:val="center"/>
        <w:rPr>
          <w:rFonts w:hint="eastAsia"/>
          <w:b/>
          <w:bCs/>
          <w:sz w:val="28"/>
          <w:szCs w:val="36"/>
        </w:rPr>
      </w:pPr>
      <w:r>
        <w:rPr>
          <w:rFonts w:hint="eastAsia"/>
          <w:b/>
          <w:bCs/>
          <w:sz w:val="28"/>
          <w:szCs w:val="36"/>
        </w:rPr>
        <w:t>简答题</w:t>
      </w:r>
    </w:p>
    <w:p w14:paraId="70AFC60E" w14:textId="171AB57A" w:rsidR="00605E8F" w:rsidRDefault="00605E8F" w:rsidP="00C61EC5">
      <w:pPr>
        <w:rPr>
          <w:rFonts w:ascii="微软雅黑" w:eastAsia="微软雅黑" w:hAnsi="微软雅黑"/>
          <w:b/>
          <w:bCs/>
          <w:sz w:val="24"/>
        </w:rPr>
      </w:pPr>
      <w:r>
        <w:rPr>
          <w:rFonts w:ascii="微软雅黑" w:eastAsia="微软雅黑" w:hAnsi="微软雅黑" w:hint="eastAsia"/>
          <w:b/>
          <w:bCs/>
          <w:sz w:val="24"/>
        </w:rPr>
        <w:t>直播课：</w:t>
      </w:r>
    </w:p>
    <w:p w14:paraId="11CEF5F6" w14:textId="04723117" w:rsidR="00605E8F" w:rsidRPr="009A678B" w:rsidRDefault="00605E8F" w:rsidP="00605E8F">
      <w:pPr>
        <w:rPr>
          <w:rFonts w:ascii="微软雅黑" w:eastAsia="微软雅黑" w:hAnsi="微软雅黑" w:hint="eastAsia"/>
          <w:b/>
          <w:bCs/>
          <w:sz w:val="20"/>
          <w:szCs w:val="20"/>
        </w:rPr>
      </w:pPr>
      <w:r w:rsidRPr="009A678B">
        <w:rPr>
          <w:rFonts w:ascii="微软雅黑" w:eastAsia="微软雅黑" w:hAnsi="微软雅黑" w:hint="eastAsia"/>
          <w:b/>
          <w:bCs/>
          <w:sz w:val="20"/>
          <w:szCs w:val="20"/>
        </w:rPr>
        <w:t>1.</w:t>
      </w:r>
      <w:r w:rsidRPr="009A678B">
        <w:rPr>
          <w:rFonts w:ascii="微软雅黑" w:eastAsia="微软雅黑" w:hAnsi="微软雅黑" w:hint="eastAsia"/>
          <w:b/>
          <w:bCs/>
          <w:sz w:val="20"/>
          <w:szCs w:val="20"/>
        </w:rPr>
        <w:t xml:space="preserve"> 女性情趣用品进驻大商场，怎么看待这个事件？对于大众，你如何看待情趣用品？对于情趣用品企业，你想对他们说什么？</w:t>
      </w:r>
    </w:p>
    <w:p w14:paraId="791623F0" w14:textId="274BA770" w:rsidR="00605E8F" w:rsidRDefault="00605E8F" w:rsidP="00605E8F">
      <w:r w:rsidRPr="00605E8F">
        <w:rPr>
          <w:rFonts w:hint="eastAsia"/>
          <w:b/>
          <w:bCs/>
        </w:rPr>
        <w:t>(1)</w:t>
      </w:r>
      <w:r w:rsidRPr="00605E8F">
        <w:rPr>
          <w:rFonts w:hint="eastAsia"/>
          <w:b/>
          <w:bCs/>
        </w:rPr>
        <w:t>看待事件</w:t>
      </w:r>
      <w:r>
        <w:rPr>
          <w:rFonts w:hint="eastAsia"/>
        </w:rPr>
        <w:t>：社会对性的包容度、接受度不断提高，</w:t>
      </w:r>
      <w:r w:rsidRPr="00605E8F">
        <w:rPr>
          <w:rFonts w:hint="eastAsia"/>
        </w:rPr>
        <w:t>是对女性主体性的认可</w:t>
      </w:r>
      <w:r>
        <w:rPr>
          <w:rFonts w:hint="eastAsia"/>
        </w:rPr>
        <w:t>；这符合社会相关法律法规，可以正常营业；性是美好的，人们开始敢于追求自己</w:t>
      </w:r>
      <w:proofErr w:type="gramStart"/>
      <w:r>
        <w:rPr>
          <w:rFonts w:hint="eastAsia"/>
        </w:rPr>
        <w:t>的性福生活</w:t>
      </w:r>
      <w:proofErr w:type="gramEnd"/>
      <w:r>
        <w:rPr>
          <w:rFonts w:hint="eastAsia"/>
        </w:rPr>
        <w:t>，这也改变人们的传统观念，性从“只可意会不可言传”到现在已经能够登上大雅之堂，性可以大方、科学地谈</w:t>
      </w:r>
    </w:p>
    <w:p w14:paraId="78661581" w14:textId="77777777" w:rsidR="00605E8F" w:rsidRDefault="00605E8F" w:rsidP="00605E8F">
      <w:r w:rsidRPr="00605E8F">
        <w:rPr>
          <w:rFonts w:hint="eastAsia"/>
          <w:b/>
          <w:bCs/>
        </w:rPr>
        <w:t>（</w:t>
      </w:r>
      <w:r w:rsidRPr="00605E8F">
        <w:rPr>
          <w:rFonts w:hint="eastAsia"/>
          <w:b/>
          <w:bCs/>
        </w:rPr>
        <w:t>2</w:t>
      </w:r>
      <w:r w:rsidRPr="00605E8F">
        <w:rPr>
          <w:rFonts w:hint="eastAsia"/>
          <w:b/>
          <w:bCs/>
        </w:rPr>
        <w:t>）看待情趣用品</w:t>
      </w:r>
      <w:r>
        <w:rPr>
          <w:rFonts w:hint="eastAsia"/>
        </w:rPr>
        <w:t>：</w:t>
      </w:r>
    </w:p>
    <w:p w14:paraId="5061DAF6" w14:textId="77777777" w:rsidR="00605E8F" w:rsidRDefault="00605E8F" w:rsidP="00605E8F">
      <w:r>
        <w:rPr>
          <w:rFonts w:hint="eastAsia"/>
        </w:rPr>
        <w:t>1.</w:t>
      </w:r>
      <w:r>
        <w:rPr>
          <w:rFonts w:hint="eastAsia"/>
        </w:rPr>
        <w:t>追求</w:t>
      </w:r>
      <w:proofErr w:type="gramStart"/>
      <w:r>
        <w:rPr>
          <w:rFonts w:hint="eastAsia"/>
        </w:rPr>
        <w:t>性福和性美好</w:t>
      </w:r>
      <w:proofErr w:type="gramEnd"/>
      <w:r>
        <w:rPr>
          <w:rFonts w:hint="eastAsia"/>
        </w:rPr>
        <w:t>是每个人权利，但使用应以健康、安全、负责任为前提。</w:t>
      </w:r>
    </w:p>
    <w:p w14:paraId="4F1FB166" w14:textId="7F53E414" w:rsidR="00605E8F" w:rsidRDefault="00605E8F" w:rsidP="00605E8F">
      <w:pPr>
        <w:rPr>
          <w:rFonts w:hint="eastAsia"/>
        </w:rPr>
      </w:pPr>
      <w:r>
        <w:rPr>
          <w:rFonts w:hint="eastAsia"/>
        </w:rPr>
        <w:t>2.</w:t>
      </w:r>
      <w:r>
        <w:rPr>
          <w:rFonts w:hint="eastAsia"/>
        </w:rPr>
        <w:t>情趣用品可以探索自己的性敏感区，增加性感受，一定程度上可以缓解性冲动和性欲望。但只是辅助用品，不可沉迷于其中，更应该加强夫妻沟通交流，促进夫妻和谐性生活</w:t>
      </w:r>
    </w:p>
    <w:p w14:paraId="3D461C23" w14:textId="0DE570CC" w:rsidR="00605E8F" w:rsidRDefault="00605E8F" w:rsidP="00605E8F">
      <w:pPr>
        <w:rPr>
          <w:rFonts w:hint="eastAsia"/>
        </w:rPr>
      </w:pPr>
      <w:r>
        <w:rPr>
          <w:rFonts w:hint="eastAsia"/>
        </w:rPr>
        <w:t>3.</w:t>
      </w:r>
      <w:r>
        <w:rPr>
          <w:rFonts w:hint="eastAsia"/>
        </w:rPr>
        <w:t>性是人生的一部分，但不是人生的全部，社会竞争非常激烈，人的全面发展才是硬道理。</w:t>
      </w:r>
    </w:p>
    <w:p w14:paraId="4FBA5D2D" w14:textId="5E5BDE3D" w:rsidR="00605E8F" w:rsidRDefault="00605E8F" w:rsidP="00605E8F">
      <w:pPr>
        <w:rPr>
          <w:rFonts w:hint="eastAsia"/>
        </w:rPr>
      </w:pPr>
      <w:r w:rsidRPr="00605E8F">
        <w:rPr>
          <w:rFonts w:hint="eastAsia"/>
          <w:b/>
          <w:bCs/>
        </w:rPr>
        <w:t>（</w:t>
      </w:r>
      <w:r w:rsidRPr="00605E8F">
        <w:rPr>
          <w:rFonts w:hint="eastAsia"/>
          <w:b/>
          <w:bCs/>
        </w:rPr>
        <w:t>3</w:t>
      </w:r>
      <w:r w:rsidRPr="00605E8F">
        <w:rPr>
          <w:rFonts w:hint="eastAsia"/>
          <w:b/>
          <w:bCs/>
        </w:rPr>
        <w:t>）</w:t>
      </w:r>
      <w:r w:rsidRPr="00605E8F">
        <w:rPr>
          <w:rFonts w:hint="eastAsia"/>
          <w:b/>
          <w:bCs/>
        </w:rPr>
        <w:t>情趣用品企业</w:t>
      </w:r>
      <w:r>
        <w:rPr>
          <w:rFonts w:hint="eastAsia"/>
        </w:rPr>
        <w:t>：</w:t>
      </w:r>
      <w:r>
        <w:rPr>
          <w:rFonts w:hint="eastAsia"/>
        </w:rPr>
        <w:t>1.</w:t>
      </w:r>
      <w:r>
        <w:rPr>
          <w:rFonts w:hint="eastAsia"/>
        </w:rPr>
        <w:t>遵守国家法律法规和社会道德规范，君子爱财、取之有道。</w:t>
      </w:r>
    </w:p>
    <w:p w14:paraId="6AE6D551" w14:textId="0569BBAE" w:rsidR="00605E8F" w:rsidRDefault="00605E8F" w:rsidP="00605E8F">
      <w:pPr>
        <w:rPr>
          <w:rFonts w:hint="eastAsia"/>
        </w:rPr>
      </w:pPr>
      <w:r>
        <w:rPr>
          <w:rFonts w:hint="eastAsia"/>
        </w:rPr>
        <w:t>2</w:t>
      </w:r>
      <w:r>
        <w:rPr>
          <w:rFonts w:hint="eastAsia"/>
        </w:rPr>
        <w:t>科学、客观宣传产品作用，不能片面、夸大、不科学地宣传产品功效。</w:t>
      </w:r>
    </w:p>
    <w:p w14:paraId="263B367A" w14:textId="4451BCCE" w:rsidR="00605E8F" w:rsidRDefault="00605E8F" w:rsidP="00605E8F">
      <w:r>
        <w:rPr>
          <w:rFonts w:hint="eastAsia"/>
        </w:rPr>
        <w:t>3.</w:t>
      </w:r>
      <w:r>
        <w:rPr>
          <w:rFonts w:hint="eastAsia"/>
        </w:rPr>
        <w:t>承担社会责任，凝练企业文化和精神，力所能及普及性科学、促进性健康、构建性和谐、提升性文明。</w:t>
      </w:r>
    </w:p>
    <w:p w14:paraId="2E2AE79C" w14:textId="5B1BE4BE" w:rsidR="00605E8F" w:rsidRPr="009A678B" w:rsidRDefault="00605E8F" w:rsidP="00605E8F">
      <w:pPr>
        <w:rPr>
          <w:rFonts w:ascii="微软雅黑" w:eastAsia="微软雅黑" w:hAnsi="微软雅黑" w:hint="eastAsia"/>
          <w:b/>
          <w:bCs/>
          <w:sz w:val="20"/>
          <w:szCs w:val="20"/>
        </w:rPr>
      </w:pPr>
      <w:r w:rsidRPr="009A678B">
        <w:rPr>
          <w:rFonts w:ascii="微软雅黑" w:eastAsia="微软雅黑" w:hAnsi="微软雅黑" w:hint="eastAsia"/>
          <w:b/>
          <w:bCs/>
          <w:sz w:val="20"/>
          <w:szCs w:val="20"/>
        </w:rPr>
        <w:t>2</w:t>
      </w:r>
      <w:r w:rsidRPr="009A678B">
        <w:rPr>
          <w:rFonts w:ascii="微软雅黑" w:eastAsia="微软雅黑" w:hAnsi="微软雅黑" w:hint="eastAsia"/>
          <w:b/>
          <w:bCs/>
          <w:sz w:val="20"/>
          <w:szCs w:val="20"/>
        </w:rPr>
        <w:t xml:space="preserve">. </w:t>
      </w:r>
      <w:r w:rsidR="009A678B" w:rsidRPr="009A678B">
        <w:rPr>
          <w:rFonts w:ascii="微软雅黑" w:eastAsia="微软雅黑" w:hAnsi="微软雅黑" w:hint="eastAsia"/>
          <w:b/>
          <w:bCs/>
          <w:sz w:val="20"/>
          <w:szCs w:val="20"/>
        </w:rPr>
        <w:t xml:space="preserve">为什么性骚扰和性侵害案件频发呢？ </w:t>
      </w:r>
    </w:p>
    <w:p w14:paraId="2F125349" w14:textId="77777777" w:rsidR="009A678B" w:rsidRDefault="009A678B" w:rsidP="009A678B">
      <w:pPr>
        <w:rPr>
          <w:rFonts w:ascii="宋体" w:hAnsi="宋体" w:cs="宋体"/>
        </w:rPr>
      </w:pPr>
      <w:r w:rsidRPr="009A678B">
        <w:rPr>
          <w:rFonts w:hint="eastAsia"/>
          <w:b/>
          <w:bCs/>
        </w:rPr>
        <w:t>性骚扰和性侵害案件频发的主要原因</w:t>
      </w:r>
      <w:r>
        <w:rPr>
          <w:rFonts w:hint="eastAsia"/>
        </w:rPr>
        <w:t>在于性教育缺失、监护不足、社会防范机制薄弱及犯罪成本较低</w:t>
      </w:r>
      <w:r>
        <w:rPr>
          <w:rFonts w:ascii="Times New Roman" w:hAnsi="Times New Roman" w:cs="Times New Roman"/>
        </w:rPr>
        <w:t>​</w:t>
      </w:r>
      <w:r>
        <w:rPr>
          <w:rFonts w:ascii="宋体" w:hAnsi="宋体" w:cs="宋体" w:hint="eastAsia"/>
        </w:rPr>
        <w:t>：</w:t>
      </w:r>
    </w:p>
    <w:p w14:paraId="53C6A312" w14:textId="63F22D44" w:rsidR="009A678B" w:rsidRDefault="009A678B" w:rsidP="009A678B">
      <w:pPr>
        <w:rPr>
          <w:rFonts w:hint="eastAsia"/>
        </w:rPr>
      </w:pPr>
      <w:r w:rsidRPr="009A678B">
        <w:rPr>
          <w:b/>
          <w:bCs/>
        </w:rPr>
        <w:t>性教育系统性缺位</w:t>
      </w:r>
      <w:r>
        <w:t>导致未成年人缺乏自我保护意识和性规范认知，家长回避性话题、学校性教育课程流于形式（如仅聚焦生理知识而忽视价值观与行为规范），使受害者难以识别侵害并因羞耻感隐忍</w:t>
      </w:r>
    </w:p>
    <w:p w14:paraId="4AAD9CB3" w14:textId="37040A07" w:rsidR="009A678B" w:rsidRDefault="009A678B" w:rsidP="009A678B">
      <w:pPr>
        <w:rPr>
          <w:rFonts w:hint="eastAsia"/>
        </w:rPr>
      </w:pPr>
      <w:r>
        <w:rPr>
          <w:rFonts w:ascii="Times New Roman" w:hAnsi="Times New Roman" w:cs="Times New Roman"/>
        </w:rPr>
        <w:t>​</w:t>
      </w:r>
      <w:r w:rsidRPr="009A678B">
        <w:rPr>
          <w:b/>
          <w:bCs/>
        </w:rPr>
        <w:t>家庭监护</w:t>
      </w:r>
      <w:r>
        <w:t>失效尤其在农村留守、单亲家庭中突出，父母疏于监管或委托年老亲属代管，对熟人作案（占案件多数）警惕性不足</w:t>
      </w:r>
    </w:p>
    <w:p w14:paraId="10BD35C0" w14:textId="235E2354" w:rsidR="009A678B" w:rsidRDefault="009A678B" w:rsidP="009A678B">
      <w:pPr>
        <w:rPr>
          <w:rFonts w:hint="eastAsia"/>
        </w:rPr>
      </w:pPr>
      <w:r>
        <w:rPr>
          <w:rFonts w:ascii="Times New Roman" w:hAnsi="Times New Roman" w:cs="Times New Roman"/>
        </w:rPr>
        <w:t>​</w:t>
      </w:r>
      <w:r w:rsidRPr="009A678B">
        <w:rPr>
          <w:b/>
          <w:bCs/>
        </w:rPr>
        <w:t>社会预防机制不健全</w:t>
      </w:r>
      <w:r>
        <w:t>，如学校未</w:t>
      </w:r>
      <w:proofErr w:type="gramStart"/>
      <w:r>
        <w:t>建立性侵举报</w:t>
      </w:r>
      <w:proofErr w:type="gramEnd"/>
      <w:r>
        <w:t>制度、住宿经营者未落实安全登记与报告义务、网络平台放任不良信息传播诱导犯罪</w:t>
      </w:r>
    </w:p>
    <w:p w14:paraId="041EF9F8" w14:textId="163DDED8" w:rsidR="009A678B" w:rsidRDefault="009A678B" w:rsidP="009A678B">
      <w:r>
        <w:rPr>
          <w:rFonts w:ascii="Times New Roman" w:hAnsi="Times New Roman" w:cs="Times New Roman"/>
        </w:rPr>
        <w:t>​</w:t>
      </w:r>
      <w:r w:rsidRPr="009A678B">
        <w:rPr>
          <w:b/>
          <w:bCs/>
        </w:rPr>
        <w:t>犯罪低成本与隐蔽性</w:t>
      </w:r>
      <w:r>
        <w:t>助长累犯，利用未成年人畏惧心理及取证困难，熟人、教师等身份便于长期施压</w:t>
      </w:r>
    </w:p>
    <w:p w14:paraId="7E464B11" w14:textId="36E655D3" w:rsidR="009A678B" w:rsidRPr="009A678B" w:rsidRDefault="009A678B" w:rsidP="009A678B">
      <w:pPr>
        <w:rPr>
          <w:rFonts w:ascii="微软雅黑" w:eastAsia="微软雅黑" w:hAnsi="微软雅黑" w:hint="eastAsia"/>
          <w:b/>
          <w:bCs/>
          <w:sz w:val="20"/>
          <w:szCs w:val="20"/>
        </w:rPr>
      </w:pPr>
      <w:r>
        <w:rPr>
          <w:rFonts w:ascii="微软雅黑" w:eastAsia="微软雅黑" w:hAnsi="微软雅黑" w:hint="eastAsia"/>
          <w:b/>
          <w:bCs/>
          <w:sz w:val="20"/>
          <w:szCs w:val="20"/>
        </w:rPr>
        <w:t>3</w:t>
      </w:r>
      <w:r w:rsidRPr="009A678B">
        <w:rPr>
          <w:rFonts w:ascii="微软雅黑" w:eastAsia="微软雅黑" w:hAnsi="微软雅黑" w:hint="eastAsia"/>
          <w:b/>
          <w:bCs/>
          <w:sz w:val="20"/>
          <w:szCs w:val="20"/>
        </w:rPr>
        <w:t>.</w:t>
      </w:r>
      <w:r w:rsidRPr="009A678B">
        <w:rPr>
          <w:rFonts w:ascii="微软雅黑" w:eastAsia="微软雅黑" w:hAnsi="微软雅黑" w:hint="eastAsia"/>
          <w:b/>
          <w:bCs/>
          <w:sz w:val="20"/>
          <w:szCs w:val="20"/>
        </w:rPr>
        <w:t>如何看待受害者有罪论</w:t>
      </w:r>
      <w:r w:rsidRPr="009A678B">
        <w:rPr>
          <w:rFonts w:ascii="微软雅黑" w:eastAsia="微软雅黑" w:hAnsi="微软雅黑" w:hint="eastAsia"/>
          <w:b/>
          <w:bCs/>
          <w:sz w:val="20"/>
          <w:szCs w:val="20"/>
        </w:rPr>
        <w:t>？</w:t>
      </w:r>
    </w:p>
    <w:p w14:paraId="2C7F2B1B" w14:textId="6479201C" w:rsidR="009A678B" w:rsidRPr="009A678B" w:rsidRDefault="009A678B" w:rsidP="009A678B">
      <w:pPr>
        <w:rPr>
          <w:rFonts w:hint="eastAsia"/>
          <w:b/>
          <w:bCs/>
        </w:rPr>
      </w:pPr>
      <w:r w:rsidRPr="009A678B">
        <w:rPr>
          <w:rFonts w:hint="eastAsia"/>
          <w:b/>
          <w:bCs/>
        </w:rPr>
        <w:t>“受害者有罪论”是一种扭曲的逻辑陷阱，本质是将侵害责任从加害者转移到受害者身上，本质上是为犯罪行为开脱的荒谬认知。所谓“穿暴露衣服导致被侵害”的说法，更是将个体的着装自由与暴力犯罪强行绑定，完全违背基本法理与人性常识。</w:t>
      </w:r>
    </w:p>
    <w:p w14:paraId="59CD7241" w14:textId="7B5C9E9E" w:rsidR="009A678B" w:rsidRDefault="009A678B" w:rsidP="009A678B">
      <w:pPr>
        <w:rPr>
          <w:rFonts w:hint="eastAsia"/>
        </w:rPr>
      </w:pPr>
      <w:r w:rsidRPr="009A678B">
        <w:rPr>
          <w:rFonts w:hint="eastAsia"/>
          <w:b/>
          <w:bCs/>
        </w:rPr>
        <w:t>首先</w:t>
      </w:r>
      <w:r>
        <w:rPr>
          <w:rFonts w:hint="eastAsia"/>
        </w:rPr>
        <w:t>，</w:t>
      </w:r>
      <w:r>
        <w:rPr>
          <w:rFonts w:ascii="Times New Roman" w:hAnsi="Times New Roman" w:cs="Times New Roman"/>
        </w:rPr>
        <w:t>​</w:t>
      </w:r>
      <w:r>
        <w:rPr>
          <w:rFonts w:ascii="宋体" w:hAnsi="宋体" w:cs="宋体" w:hint="eastAsia"/>
        </w:rPr>
        <w:t>身体的自主权是人的基本权利。一个人如何穿着、如何表达自我，是其对身体的支配自由，与是否“邀请”他人侵害毫无关系。法律从未将受害者的穿着作为判定侵害成立或加害者责任的依据——无论受害者身着何种服饰，未经同意的身体接触、性侵犯都是犯罪，加害者的主观恶意才是侵害发生的唯一原因。</w:t>
      </w:r>
    </w:p>
    <w:p w14:paraId="0A4B1FE2" w14:textId="2B3E02F8" w:rsidR="009A678B" w:rsidRDefault="009A678B" w:rsidP="009A678B">
      <w:pPr>
        <w:rPr>
          <w:rFonts w:hint="eastAsia"/>
        </w:rPr>
      </w:pPr>
      <w:r w:rsidRPr="009A678B">
        <w:rPr>
          <w:rFonts w:hint="eastAsia"/>
          <w:b/>
          <w:bCs/>
        </w:rPr>
        <w:t>其次</w:t>
      </w:r>
      <w:r>
        <w:rPr>
          <w:rFonts w:hint="eastAsia"/>
        </w:rPr>
        <w:t>，</w:t>
      </w:r>
      <w:r>
        <w:rPr>
          <w:rFonts w:ascii="Times New Roman" w:hAnsi="Times New Roman" w:cs="Times New Roman"/>
        </w:rPr>
        <w:t>​​</w:t>
      </w:r>
      <w:r>
        <w:rPr>
          <w:rFonts w:ascii="宋体" w:hAnsi="宋体" w:cs="宋体" w:hint="eastAsia"/>
        </w:rPr>
        <w:t>“我可以</w:t>
      </w:r>
      <w:proofErr w:type="gramStart"/>
      <w:r>
        <w:rPr>
          <w:rFonts w:ascii="宋体" w:hAnsi="宋体" w:cs="宋体" w:hint="eastAsia"/>
        </w:rPr>
        <w:t>骚</w:t>
      </w:r>
      <w:proofErr w:type="gramEnd"/>
      <w:r>
        <w:rPr>
          <w:rFonts w:ascii="宋体" w:hAnsi="宋体" w:cs="宋体" w:hint="eastAsia"/>
        </w:rPr>
        <w:t>，你不能扰”是对个体权利的正当捍卫。这一表述并非鼓励“越界”，而是</w:t>
      </w:r>
      <w:r>
        <w:rPr>
          <w:rFonts w:ascii="宋体" w:hAnsi="宋体" w:cs="宋体" w:hint="eastAsia"/>
        </w:rPr>
        <w:lastRenderedPageBreak/>
        <w:t>强调：个体的着装选择属于私人领域，他人无权以此为借口实施侵害；若将侵害归咎于受害者的穿着，相当于默认“只要他人‘觉得’你暴露，就可以侵犯你”，这是对人格尊严的践踏，更是对公序良俗的破坏。</w:t>
      </w:r>
    </w:p>
    <w:p w14:paraId="12047156" w14:textId="0504A968" w:rsidR="009A678B" w:rsidRDefault="009A678B" w:rsidP="009A678B">
      <w:pPr>
        <w:rPr>
          <w:rFonts w:hint="eastAsia"/>
        </w:rPr>
      </w:pPr>
      <w:r w:rsidRPr="009A678B">
        <w:rPr>
          <w:rFonts w:hint="eastAsia"/>
          <w:b/>
          <w:bCs/>
        </w:rPr>
        <w:t>再者</w:t>
      </w:r>
      <w:r>
        <w:rPr>
          <w:rFonts w:hint="eastAsia"/>
        </w:rPr>
        <w:t>，</w:t>
      </w:r>
      <w:r>
        <w:rPr>
          <w:rFonts w:ascii="Times New Roman" w:hAnsi="Times New Roman" w:cs="Times New Roman"/>
        </w:rPr>
        <w:t>​​</w:t>
      </w:r>
      <w:r>
        <w:rPr>
          <w:rFonts w:ascii="宋体" w:hAnsi="宋体" w:cs="宋体" w:hint="eastAsia"/>
        </w:rPr>
        <w:t>“受害者有罪论”的危害深远。它让受害者因羞耻感沉默，让加害者因侥幸心理再犯，更让社会陷入“谴责受害者”的恶性循环，削弱了对侵害行为的集体谴责与制度约束。要彻底消除此类观念，需从三方面入手：一是强化法律对侵害行为的严惩，明确“加害者责任不可转移”；二是普及性教育与权利意识，让公众理解“侵害源于加害者的选择”；三是构建包容的社会氛围，让受害者敢于发声，让“加害者有罪”成为不可动摇的共识。</w:t>
      </w:r>
    </w:p>
    <w:p w14:paraId="30C61767" w14:textId="4F7CA1EB" w:rsidR="006D2630" w:rsidRPr="009A678B" w:rsidRDefault="009A678B" w:rsidP="009A678B">
      <w:r w:rsidRPr="009A678B">
        <w:rPr>
          <w:rFonts w:hint="eastAsia"/>
          <w:b/>
          <w:bCs/>
        </w:rPr>
        <w:t>简言之，穿着自由与侵害无关，受害者的每一寸衣角都不该成为犯罪的“许可证”——真正该被审判的，从来都是施暴者</w:t>
      </w:r>
      <w:r>
        <w:rPr>
          <w:rFonts w:hint="eastAsia"/>
        </w:rPr>
        <w:t>。</w:t>
      </w:r>
    </w:p>
    <w:p w14:paraId="431D36A5" w14:textId="52C6403E" w:rsidR="009A678B" w:rsidRDefault="009A678B" w:rsidP="009A678B">
      <w:pPr>
        <w:rPr>
          <w:rFonts w:ascii="微软雅黑" w:eastAsia="微软雅黑" w:hAnsi="微软雅黑" w:hint="eastAsia"/>
          <w:b/>
          <w:bCs/>
          <w:sz w:val="20"/>
          <w:szCs w:val="20"/>
        </w:rPr>
      </w:pPr>
      <w:r>
        <w:rPr>
          <w:rFonts w:ascii="微软雅黑" w:eastAsia="微软雅黑" w:hAnsi="微软雅黑" w:hint="eastAsia"/>
          <w:b/>
          <w:bCs/>
          <w:sz w:val="20"/>
          <w:szCs w:val="20"/>
        </w:rPr>
        <w:t>4</w:t>
      </w:r>
      <w:r>
        <w:rPr>
          <w:rFonts w:ascii="微软雅黑" w:eastAsia="微软雅黑" w:hAnsi="微软雅黑" w:hint="eastAsia"/>
          <w:b/>
          <w:bCs/>
          <w:sz w:val="20"/>
          <w:szCs w:val="20"/>
        </w:rPr>
        <w:t>.</w:t>
      </w:r>
      <w:r w:rsidRPr="009A678B">
        <w:rPr>
          <w:rFonts w:ascii="微软雅黑" w:eastAsia="微软雅黑" w:hAnsi="微软雅黑" w:hint="eastAsia"/>
          <w:b/>
          <w:bCs/>
          <w:sz w:val="20"/>
          <w:szCs w:val="20"/>
        </w:rPr>
        <w:t>如何防范</w:t>
      </w:r>
      <w:r>
        <w:rPr>
          <w:rFonts w:ascii="微软雅黑" w:eastAsia="微软雅黑" w:hAnsi="微软雅黑" w:hint="eastAsia"/>
          <w:b/>
          <w:bCs/>
          <w:sz w:val="20"/>
          <w:szCs w:val="20"/>
        </w:rPr>
        <w:t>性骚扰</w:t>
      </w:r>
      <w:r w:rsidRPr="009A678B">
        <w:rPr>
          <w:rFonts w:ascii="微软雅黑" w:eastAsia="微软雅黑" w:hAnsi="微软雅黑" w:hint="eastAsia"/>
          <w:b/>
          <w:bCs/>
          <w:sz w:val="20"/>
          <w:szCs w:val="20"/>
        </w:rPr>
        <w:t>？</w:t>
      </w:r>
      <w:r>
        <w:rPr>
          <w:rFonts w:ascii="微软雅黑" w:eastAsia="微软雅黑" w:hAnsi="微软雅黑" w:hint="eastAsia"/>
          <w:b/>
          <w:bCs/>
          <w:sz w:val="20"/>
          <w:szCs w:val="20"/>
        </w:rPr>
        <w:t>性侵害？</w:t>
      </w:r>
      <w:r>
        <w:rPr>
          <w:rFonts w:ascii="微软雅黑" w:eastAsia="微软雅黑" w:hAnsi="微软雅黑" w:hint="eastAsia"/>
          <w:b/>
          <w:bCs/>
          <w:sz w:val="20"/>
          <w:szCs w:val="20"/>
        </w:rPr>
        <w:t>如何预防？</w:t>
      </w:r>
    </w:p>
    <w:p w14:paraId="55801FCD" w14:textId="4E6CC932" w:rsidR="009A678B" w:rsidRPr="009A678B" w:rsidRDefault="009A678B" w:rsidP="009A678B">
      <w:pPr>
        <w:rPr>
          <w:rFonts w:ascii="Times New Roman" w:hAnsi="Times New Roman" w:cs="Times New Roman"/>
          <w:u w:val="single"/>
        </w:rPr>
      </w:pPr>
      <w:r w:rsidRPr="009A678B">
        <w:rPr>
          <w:rFonts w:ascii="Times New Roman" w:hAnsi="Times New Roman" w:cs="Times New Roman" w:hint="eastAsia"/>
          <w:b/>
          <w:bCs/>
          <w:u w:val="single"/>
        </w:rPr>
        <w:t>性骚扰</w:t>
      </w:r>
      <w:r w:rsidRPr="009A678B">
        <w:rPr>
          <w:rFonts w:ascii="Times New Roman" w:hAnsi="Times New Roman" w:cs="Times New Roman" w:hint="eastAsia"/>
          <w:u w:val="single"/>
        </w:rPr>
        <w:t>：</w:t>
      </w:r>
    </w:p>
    <w:p w14:paraId="4D4A3ADF" w14:textId="1A9B5E5F" w:rsidR="009A678B" w:rsidRPr="009A678B" w:rsidRDefault="009A678B" w:rsidP="009A678B">
      <w:pPr>
        <w:rPr>
          <w:b/>
          <w:bCs/>
        </w:rPr>
      </w:pPr>
      <w:r>
        <w:rPr>
          <w:rFonts w:ascii="Times New Roman" w:hAnsi="Times New Roman" w:cs="Times New Roman"/>
        </w:rPr>
        <w:t>​</w:t>
      </w:r>
      <w:r w:rsidRPr="009A678B">
        <w:rPr>
          <w:b/>
          <w:bCs/>
        </w:rPr>
        <w:t>个人行为规范</w:t>
      </w:r>
      <w:r w:rsidRPr="009A678B">
        <w:rPr>
          <w:rFonts w:ascii="Times New Roman" w:hAnsi="Times New Roman" w:cs="Times New Roman"/>
          <w:b/>
          <w:bCs/>
        </w:rPr>
        <w:t>​</w:t>
      </w:r>
    </w:p>
    <w:p w14:paraId="1CBA6906" w14:textId="3E6F5C1B" w:rsidR="009A678B" w:rsidRDefault="009A678B" w:rsidP="009A678B">
      <w:pPr>
        <w:rPr>
          <w:rFonts w:hint="eastAsia"/>
        </w:rPr>
      </w:pPr>
      <w:r>
        <w:rPr>
          <w:rFonts w:hint="eastAsia"/>
        </w:rPr>
        <w:t>避免单独与异性在暧昧场所（如酒吧包厢、</w:t>
      </w:r>
      <w:r>
        <w:rPr>
          <w:rFonts w:hint="eastAsia"/>
        </w:rPr>
        <w:t>KTV</w:t>
      </w:r>
      <w:r>
        <w:rPr>
          <w:rFonts w:hint="eastAsia"/>
        </w:rPr>
        <w:t>）长时间相处，夜间出行选择明亮人多路线，不轻易搭乘陌生人的车。</w:t>
      </w:r>
    </w:p>
    <w:p w14:paraId="799F79D6" w14:textId="512D4296" w:rsidR="009A678B" w:rsidRDefault="009A678B" w:rsidP="009A678B">
      <w:pPr>
        <w:rPr>
          <w:rFonts w:hint="eastAsia"/>
        </w:rPr>
      </w:pPr>
      <w:r>
        <w:rPr>
          <w:rFonts w:hint="eastAsia"/>
        </w:rPr>
        <w:t>对不尊重的言语或肢体接触（如挑逗、触碰隐私部位），立即明确拒绝，可借口离开或寻求周围人帮助。</w:t>
      </w:r>
    </w:p>
    <w:p w14:paraId="76120598" w14:textId="77777777" w:rsidR="009A678B" w:rsidRDefault="009A678B" w:rsidP="009A678B">
      <w:r>
        <w:rPr>
          <w:rFonts w:ascii="Times New Roman" w:hAnsi="Times New Roman" w:cs="Times New Roman"/>
        </w:rPr>
        <w:t>​</w:t>
      </w:r>
      <w:r w:rsidRPr="009A678B">
        <w:rPr>
          <w:b/>
          <w:bCs/>
        </w:rPr>
        <w:t>环境与社交警惕</w:t>
      </w:r>
      <w:r w:rsidRPr="009A678B">
        <w:rPr>
          <w:rFonts w:ascii="Times New Roman" w:hAnsi="Times New Roman" w:cs="Times New Roman"/>
          <w:b/>
          <w:bCs/>
        </w:rPr>
        <w:t>​</w:t>
      </w:r>
    </w:p>
    <w:p w14:paraId="00BA18CD" w14:textId="506058F8" w:rsidR="009A678B" w:rsidRDefault="009A678B" w:rsidP="009A678B">
      <w:pPr>
        <w:rPr>
          <w:rFonts w:hint="eastAsia"/>
        </w:rPr>
      </w:pPr>
      <w:r>
        <w:rPr>
          <w:rFonts w:hint="eastAsia"/>
        </w:rPr>
        <w:t>职场中拒绝与同事单独在私密空间会面，发现骚扰行为及时向单位举报或报警，保留聊天记录、监控录像等证据。</w:t>
      </w:r>
    </w:p>
    <w:p w14:paraId="475AEDB8" w14:textId="1B421230" w:rsidR="009A678B" w:rsidRDefault="009A678B" w:rsidP="009A678B">
      <w:pPr>
        <w:rPr>
          <w:rFonts w:hint="eastAsia"/>
        </w:rPr>
      </w:pPr>
      <w:r>
        <w:rPr>
          <w:rFonts w:hint="eastAsia"/>
        </w:rPr>
        <w:t>公共场合（如公交、地铁）遭遇骚扰时大声斥责，必要时拨打</w:t>
      </w:r>
      <w:r>
        <w:rPr>
          <w:rFonts w:hint="eastAsia"/>
        </w:rPr>
        <w:t>110</w:t>
      </w:r>
      <w:r>
        <w:rPr>
          <w:rFonts w:hint="eastAsia"/>
        </w:rPr>
        <w:t>报警，避免隐忍。</w:t>
      </w:r>
    </w:p>
    <w:p w14:paraId="065E99EB" w14:textId="77777777" w:rsidR="009A678B" w:rsidRPr="009A678B" w:rsidRDefault="009A678B" w:rsidP="009A678B">
      <w:pPr>
        <w:rPr>
          <w:b/>
          <w:bCs/>
        </w:rPr>
      </w:pPr>
      <w:r>
        <w:rPr>
          <w:rFonts w:ascii="Times New Roman" w:hAnsi="Times New Roman" w:cs="Times New Roman"/>
        </w:rPr>
        <w:t>​</w:t>
      </w:r>
      <w:r w:rsidRPr="009A678B">
        <w:rPr>
          <w:b/>
          <w:bCs/>
        </w:rPr>
        <w:t>自我保护与证据意识</w:t>
      </w:r>
      <w:r w:rsidRPr="009A678B">
        <w:rPr>
          <w:rFonts w:ascii="Times New Roman" w:hAnsi="Times New Roman" w:cs="Times New Roman"/>
          <w:b/>
          <w:bCs/>
        </w:rPr>
        <w:t>​</w:t>
      </w:r>
    </w:p>
    <w:p w14:paraId="159264C2" w14:textId="50C08B16" w:rsidR="009A678B" w:rsidRDefault="009A678B" w:rsidP="009A678B">
      <w:pPr>
        <w:rPr>
          <w:rFonts w:hint="eastAsia"/>
        </w:rPr>
      </w:pPr>
      <w:r>
        <w:rPr>
          <w:rFonts w:hint="eastAsia"/>
        </w:rPr>
        <w:t>不随意接受他人食物、饮料，避免被下药；若怀疑被下药，立即联系他人并前往安全场所求助。</w:t>
      </w:r>
    </w:p>
    <w:p w14:paraId="5B62C1E3" w14:textId="2C3026D7" w:rsidR="006D2630" w:rsidRDefault="009A678B" w:rsidP="009A678B">
      <w:r>
        <w:rPr>
          <w:rFonts w:hint="eastAsia"/>
        </w:rPr>
        <w:t>遭遇骚扰后及时就医检查，保存医疗记录，并向妇联、法律援助机构（</w:t>
      </w:r>
      <w:r>
        <w:rPr>
          <w:rFonts w:hint="eastAsia"/>
        </w:rPr>
        <w:t>12348</w:t>
      </w:r>
      <w:r>
        <w:rPr>
          <w:rFonts w:hint="eastAsia"/>
        </w:rPr>
        <w:t>）寻求支持</w:t>
      </w:r>
    </w:p>
    <w:p w14:paraId="18CFEB7E" w14:textId="788B547A" w:rsidR="009A678B" w:rsidRPr="009A678B" w:rsidRDefault="009A678B" w:rsidP="009A678B">
      <w:pPr>
        <w:rPr>
          <w:b/>
          <w:bCs/>
          <w:u w:val="single"/>
        </w:rPr>
      </w:pPr>
      <w:r w:rsidRPr="009A678B">
        <w:rPr>
          <w:rFonts w:hint="eastAsia"/>
          <w:b/>
          <w:bCs/>
          <w:u w:val="single"/>
        </w:rPr>
        <w:t>性侵害：</w:t>
      </w:r>
    </w:p>
    <w:p w14:paraId="7D616EAE" w14:textId="77777777" w:rsidR="009A678B" w:rsidRDefault="009A678B" w:rsidP="009A678B">
      <w:r>
        <w:rPr>
          <w:rFonts w:ascii="Times New Roman" w:hAnsi="Times New Roman" w:cs="Times New Roman"/>
        </w:rPr>
        <w:t>​</w:t>
      </w:r>
      <w:r w:rsidRPr="009A678B">
        <w:rPr>
          <w:b/>
          <w:bCs/>
        </w:rPr>
        <w:t>强化身体自主权意识</w:t>
      </w:r>
      <w:r w:rsidRPr="009A678B">
        <w:rPr>
          <w:rFonts w:ascii="Times New Roman" w:hAnsi="Times New Roman" w:cs="Times New Roman"/>
          <w:b/>
          <w:bCs/>
        </w:rPr>
        <w:t>​</w:t>
      </w:r>
    </w:p>
    <w:p w14:paraId="34FE8E77" w14:textId="229E3C1C" w:rsidR="009A678B" w:rsidRDefault="009A678B" w:rsidP="009A678B">
      <w:pPr>
        <w:rPr>
          <w:rFonts w:hint="eastAsia"/>
        </w:rPr>
      </w:pPr>
      <w:r>
        <w:rPr>
          <w:rFonts w:hint="eastAsia"/>
        </w:rPr>
        <w:t>明确“背心短裤覆盖处不可触碰”原则，拒绝任何形式的身体接触或隐私暴露要求，即使对方是熟人</w:t>
      </w:r>
    </w:p>
    <w:p w14:paraId="7EA9434E" w14:textId="3965213B" w:rsidR="009A678B" w:rsidRDefault="009A678B" w:rsidP="009A678B">
      <w:pPr>
        <w:rPr>
          <w:rFonts w:hint="eastAsia"/>
        </w:rPr>
      </w:pPr>
      <w:r>
        <w:rPr>
          <w:rFonts w:hint="eastAsia"/>
        </w:rPr>
        <w:t>未成年人需警惕“熟人作案”，不</w:t>
      </w:r>
      <w:proofErr w:type="gramStart"/>
      <w:r>
        <w:rPr>
          <w:rFonts w:hint="eastAsia"/>
        </w:rPr>
        <w:t>轻易</w:t>
      </w:r>
      <w:proofErr w:type="gramEnd"/>
      <w:r>
        <w:rPr>
          <w:rFonts w:hint="eastAsia"/>
        </w:rPr>
        <w:t>与异性单独在封闭空间相处（如家中、酒店），避免被哄骗或胁迫</w:t>
      </w:r>
    </w:p>
    <w:p w14:paraId="3E87FBED" w14:textId="77777777" w:rsidR="009A678B" w:rsidRDefault="009A678B" w:rsidP="009A678B">
      <w:r>
        <w:rPr>
          <w:rFonts w:ascii="Times New Roman" w:hAnsi="Times New Roman" w:cs="Times New Roman"/>
        </w:rPr>
        <w:t>​</w:t>
      </w:r>
      <w:r w:rsidRPr="009A678B">
        <w:rPr>
          <w:b/>
          <w:bCs/>
        </w:rPr>
        <w:t>安全环境与行为准则</w:t>
      </w:r>
      <w:r w:rsidRPr="009A678B">
        <w:rPr>
          <w:rFonts w:ascii="Times New Roman" w:hAnsi="Times New Roman" w:cs="Times New Roman"/>
          <w:b/>
          <w:bCs/>
        </w:rPr>
        <w:t>​</w:t>
      </w:r>
    </w:p>
    <w:p w14:paraId="69873D2C" w14:textId="04A0727C" w:rsidR="009A678B" w:rsidRDefault="009A678B" w:rsidP="009A678B">
      <w:pPr>
        <w:rPr>
          <w:rFonts w:hint="eastAsia"/>
        </w:rPr>
      </w:pPr>
      <w:r>
        <w:rPr>
          <w:rFonts w:hint="eastAsia"/>
        </w:rPr>
        <w:t>外出前告知家人行程及联系人，避免夜间独自前往僻静地点（如废弃建筑、公园），结伴出行更安全</w:t>
      </w:r>
    </w:p>
    <w:p w14:paraId="0B48AD2D" w14:textId="3B942FE8" w:rsidR="009A678B" w:rsidRDefault="009A678B" w:rsidP="009A678B">
      <w:pPr>
        <w:rPr>
          <w:rFonts w:hint="eastAsia"/>
        </w:rPr>
      </w:pPr>
      <w:r>
        <w:rPr>
          <w:rFonts w:hint="eastAsia"/>
        </w:rPr>
        <w:t>网络交友时保护隐私，不随意发送私</w:t>
      </w:r>
      <w:proofErr w:type="gramStart"/>
      <w:r>
        <w:rPr>
          <w:rFonts w:hint="eastAsia"/>
        </w:rPr>
        <w:t>密照片</w:t>
      </w:r>
      <w:proofErr w:type="gramEnd"/>
      <w:r>
        <w:rPr>
          <w:rFonts w:hint="eastAsia"/>
        </w:rPr>
        <w:t>或视频，警惕“隔空猥亵”及线下见面邀约</w:t>
      </w:r>
    </w:p>
    <w:p w14:paraId="7E283D8F" w14:textId="77777777" w:rsidR="009A678B" w:rsidRDefault="009A678B" w:rsidP="009A678B">
      <w:r>
        <w:rPr>
          <w:rFonts w:ascii="Times New Roman" w:hAnsi="Times New Roman" w:cs="Times New Roman"/>
        </w:rPr>
        <w:t>​</w:t>
      </w:r>
      <w:r w:rsidRPr="009A678B">
        <w:rPr>
          <w:b/>
          <w:bCs/>
        </w:rPr>
        <w:t>紧急应对与法律维权</w:t>
      </w:r>
      <w:r w:rsidRPr="009A678B">
        <w:rPr>
          <w:rFonts w:ascii="Times New Roman" w:hAnsi="Times New Roman" w:cs="Times New Roman"/>
          <w:b/>
          <w:bCs/>
        </w:rPr>
        <w:t>​</w:t>
      </w:r>
    </w:p>
    <w:p w14:paraId="5672DCF8" w14:textId="4D02F6BE" w:rsidR="009A678B" w:rsidRDefault="009A678B" w:rsidP="009A678B">
      <w:pPr>
        <w:rPr>
          <w:rFonts w:hint="eastAsia"/>
        </w:rPr>
      </w:pPr>
      <w:r>
        <w:rPr>
          <w:rFonts w:hint="eastAsia"/>
        </w:rPr>
        <w:t>遭遇侵害时大声呼救、破坏周围物品引起注意，或假意妥协寻找逃脱机会（如借口上厕所报警）</w:t>
      </w:r>
    </w:p>
    <w:p w14:paraId="46CB171E" w14:textId="0F93F5B5" w:rsidR="009A678B" w:rsidRDefault="009A678B" w:rsidP="009A678B">
      <w:r>
        <w:rPr>
          <w:rFonts w:hint="eastAsia"/>
        </w:rPr>
        <w:t>立即报警并保留衣物、聊天记录等证据，及时进行</w:t>
      </w:r>
      <w:r>
        <w:rPr>
          <w:rFonts w:hint="eastAsia"/>
        </w:rPr>
        <w:t>HIV</w:t>
      </w:r>
      <w:r>
        <w:rPr>
          <w:rFonts w:hint="eastAsia"/>
        </w:rPr>
        <w:t>检测及心理干预，通过法律途径追究施害者责任</w:t>
      </w:r>
    </w:p>
    <w:p w14:paraId="4C7BDDE3" w14:textId="54095B29" w:rsidR="009A678B" w:rsidRPr="009A678B" w:rsidRDefault="009A678B" w:rsidP="009A678B">
      <w:pPr>
        <w:rPr>
          <w:b/>
          <w:bCs/>
          <w:u w:val="single"/>
        </w:rPr>
      </w:pPr>
      <w:r w:rsidRPr="009A678B">
        <w:rPr>
          <w:rFonts w:hint="eastAsia"/>
          <w:b/>
          <w:bCs/>
          <w:u w:val="single"/>
        </w:rPr>
        <w:t>预防：</w:t>
      </w:r>
    </w:p>
    <w:p w14:paraId="0C3C2C1C" w14:textId="58047803" w:rsidR="009A678B" w:rsidRDefault="009A678B" w:rsidP="009A678B">
      <w:r w:rsidRPr="009A678B">
        <w:rPr>
          <w:rFonts w:hint="eastAsia"/>
        </w:rPr>
        <w:t>预防性侵害需构建“个人</w:t>
      </w:r>
      <w:r w:rsidRPr="009A678B">
        <w:rPr>
          <w:rFonts w:hint="eastAsia"/>
        </w:rPr>
        <w:t>-</w:t>
      </w:r>
      <w:r w:rsidRPr="009A678B">
        <w:rPr>
          <w:rFonts w:hint="eastAsia"/>
        </w:rPr>
        <w:t>家庭</w:t>
      </w:r>
      <w:r w:rsidRPr="009A678B">
        <w:rPr>
          <w:rFonts w:hint="eastAsia"/>
        </w:rPr>
        <w:t>-</w:t>
      </w:r>
      <w:r w:rsidRPr="009A678B">
        <w:rPr>
          <w:rFonts w:hint="eastAsia"/>
        </w:rPr>
        <w:t>社会</w:t>
      </w:r>
      <w:r w:rsidRPr="009A678B">
        <w:rPr>
          <w:rFonts w:hint="eastAsia"/>
        </w:rPr>
        <w:t>-</w:t>
      </w:r>
      <w:r w:rsidRPr="009A678B">
        <w:rPr>
          <w:rFonts w:hint="eastAsia"/>
        </w:rPr>
        <w:t>制度”协同防护网：个体需明确身体自主权边界，牢记“背心短裤覆盖处不可触碰”，警惕熟人以“亲密”“小恩小惠”为名的越界行为，掌握呼</w:t>
      </w:r>
      <w:r w:rsidRPr="009A678B">
        <w:rPr>
          <w:rFonts w:hint="eastAsia"/>
        </w:rPr>
        <w:lastRenderedPageBreak/>
        <w:t>救、假意妥协等应急技能；家庭应常态</w:t>
      </w:r>
      <w:proofErr w:type="gramStart"/>
      <w:r w:rsidRPr="009A678B">
        <w:rPr>
          <w:rFonts w:hint="eastAsia"/>
        </w:rPr>
        <w:t>化开展</w:t>
      </w:r>
      <w:proofErr w:type="gramEnd"/>
      <w:r w:rsidRPr="009A678B">
        <w:rPr>
          <w:rFonts w:hint="eastAsia"/>
        </w:rPr>
        <w:t>性教育，通过绘本、科普传递“身体你做主”观念，关注青春期孩子社交动态；学校需将</w:t>
      </w:r>
      <w:proofErr w:type="gramStart"/>
      <w:r w:rsidRPr="009A678B">
        <w:rPr>
          <w:rFonts w:hint="eastAsia"/>
        </w:rPr>
        <w:t>防性侵</w:t>
      </w:r>
      <w:proofErr w:type="gramEnd"/>
      <w:r w:rsidRPr="009A678B">
        <w:rPr>
          <w:rFonts w:hint="eastAsia"/>
        </w:rPr>
        <w:t>纳入必修课，教授识别骚扰信号、求助法律等知识，教师接受</w:t>
      </w:r>
      <w:proofErr w:type="gramStart"/>
      <w:r w:rsidRPr="009A678B">
        <w:rPr>
          <w:rFonts w:hint="eastAsia"/>
        </w:rPr>
        <w:t>防性侵</w:t>
      </w:r>
      <w:proofErr w:type="gramEnd"/>
      <w:r w:rsidRPr="009A678B">
        <w:rPr>
          <w:rFonts w:hint="eastAsia"/>
        </w:rPr>
        <w:t>培训；社会要优化公共场所安全（如增设监控、一键报警）、严格网络平台监管（屏蔽不良信息、限制未成年人私信），打破“沉默文化”鼓励受害者发声；制度层面需严惩犯罪（提高违法成本、从业禁止）、建立“一站式”救助中心（取证、医疗、心理支持），推动性别平等教育（倡导尊重身体、反对物化），最终实现“侵害者不敢为、不能为、必受惩”的全社会防护体系。</w:t>
      </w:r>
    </w:p>
    <w:p w14:paraId="73B40640" w14:textId="77777777" w:rsidR="009A678B" w:rsidRDefault="009A678B" w:rsidP="009A678B">
      <w:pPr>
        <w:rPr>
          <w:b/>
          <w:bCs/>
          <w:u w:val="single"/>
        </w:rPr>
      </w:pPr>
      <w:r w:rsidRPr="009A678B">
        <w:rPr>
          <w:rFonts w:hint="eastAsia"/>
          <w:b/>
          <w:bCs/>
          <w:u w:val="single"/>
        </w:rPr>
        <w:t>受到性侵害怎么办？</w:t>
      </w:r>
    </w:p>
    <w:p w14:paraId="313F001C" w14:textId="120067B1" w:rsidR="009A678B" w:rsidRPr="009A678B" w:rsidRDefault="009A678B" w:rsidP="009A678B">
      <w:pPr>
        <w:rPr>
          <w:rFonts w:hint="eastAsia"/>
        </w:rPr>
      </w:pPr>
      <w:r w:rsidRPr="009A678B">
        <w:rPr>
          <w:rFonts w:hint="eastAsia"/>
        </w:rPr>
        <w:t>受到性侵害后应立即采取以下行动</w:t>
      </w:r>
      <w:r w:rsidRPr="009A678B">
        <w:rPr>
          <w:rFonts w:ascii="Times New Roman" w:hAnsi="Times New Roman" w:cs="Times New Roman"/>
        </w:rPr>
        <w:t>​</w:t>
      </w:r>
      <w:r w:rsidRPr="009A678B">
        <w:rPr>
          <w:rFonts w:hint="eastAsia"/>
        </w:rPr>
        <w:t>：首先确保自身安全，若无法反抗则假意顺从拖延时间，事后第一时间报警并保留证据（如不洗澡、保留衣物及通讯记录）；随后尽快就医检查身体损伤及</w:t>
      </w:r>
      <w:r w:rsidRPr="009A678B">
        <w:rPr>
          <w:rFonts w:hint="eastAsia"/>
        </w:rPr>
        <w:t>HIV</w:t>
      </w:r>
      <w:r w:rsidRPr="009A678B">
        <w:rPr>
          <w:rFonts w:hint="eastAsia"/>
        </w:rPr>
        <w:t>阻断，保存医疗记录；向信任的亲友或专业机构（如妇联</w:t>
      </w:r>
      <w:r w:rsidRPr="009A678B">
        <w:rPr>
          <w:rFonts w:hint="eastAsia"/>
        </w:rPr>
        <w:t>12338</w:t>
      </w:r>
      <w:r w:rsidRPr="009A678B">
        <w:rPr>
          <w:rFonts w:hint="eastAsia"/>
        </w:rPr>
        <w:t>、法律援助</w:t>
      </w:r>
      <w:r w:rsidRPr="009A678B">
        <w:rPr>
          <w:rFonts w:hint="eastAsia"/>
        </w:rPr>
        <w:t>12348</w:t>
      </w:r>
      <w:r w:rsidRPr="009A678B">
        <w:rPr>
          <w:rFonts w:hint="eastAsia"/>
        </w:rPr>
        <w:t>、心理援助</w:t>
      </w:r>
      <w:r w:rsidRPr="009A678B">
        <w:rPr>
          <w:rFonts w:hint="eastAsia"/>
        </w:rPr>
        <w:t>12355</w:t>
      </w:r>
      <w:r w:rsidRPr="009A678B">
        <w:rPr>
          <w:rFonts w:hint="eastAsia"/>
        </w:rPr>
        <w:t>）倾诉求助，避免因羞耻感沉默；配合警方调查时要求“一站式”取证保护隐私，拒绝二次伤害；长期接受心理疏导，通过正念练习、支持团体重建安全感。法律明确侵害</w:t>
      </w:r>
      <w:proofErr w:type="gramStart"/>
      <w:r w:rsidRPr="009A678B">
        <w:rPr>
          <w:rFonts w:hint="eastAsia"/>
        </w:rPr>
        <w:t>者担责</w:t>
      </w:r>
      <w:proofErr w:type="gramEnd"/>
      <w:r w:rsidRPr="009A678B">
        <w:rPr>
          <w:rFonts w:hint="eastAsia"/>
        </w:rPr>
        <w:t>，司法机关将严格保密并严惩犯罪</w:t>
      </w:r>
      <w:r w:rsidRPr="009A678B">
        <w:br/>
      </w:r>
      <w:r w:rsidRPr="009A678B">
        <w:rPr>
          <w:rFonts w:ascii="微软雅黑" w:eastAsia="微软雅黑" w:hAnsi="微软雅黑" w:hint="eastAsia"/>
          <w:b/>
          <w:bCs/>
          <w:sz w:val="20"/>
          <w:szCs w:val="20"/>
        </w:rPr>
        <w:t>5</w:t>
      </w:r>
      <w:r w:rsidRPr="009A678B">
        <w:rPr>
          <w:rFonts w:ascii="微软雅黑" w:eastAsia="微软雅黑" w:hAnsi="微软雅黑" w:hint="eastAsia"/>
          <w:b/>
          <w:bCs/>
          <w:sz w:val="20"/>
          <w:szCs w:val="20"/>
        </w:rPr>
        <w:t>.</w:t>
      </w:r>
      <w:r w:rsidRPr="009A678B">
        <w:rPr>
          <w:rFonts w:ascii="微软雅黑" w:eastAsia="微软雅黑" w:hAnsi="微软雅黑" w:hint="eastAsia"/>
          <w:b/>
          <w:bCs/>
          <w:sz w:val="20"/>
          <w:szCs w:val="20"/>
        </w:rPr>
        <w:t xml:space="preserve"> </w:t>
      </w:r>
      <w:r w:rsidRPr="009A678B">
        <w:rPr>
          <w:rFonts w:ascii="微软雅黑" w:eastAsia="微软雅黑" w:hAnsi="微软雅黑" w:hint="eastAsia"/>
          <w:b/>
          <w:bCs/>
          <w:sz w:val="20"/>
          <w:szCs w:val="20"/>
        </w:rPr>
        <w:t>据报道，某小学两名未成年男生对另未成年男生多次实施辱骂、殴打、强迫</w:t>
      </w:r>
      <w:proofErr w:type="gramStart"/>
      <w:r w:rsidRPr="009A678B">
        <w:rPr>
          <w:rFonts w:ascii="微软雅黑" w:eastAsia="微软雅黑" w:hAnsi="微软雅黑" w:hint="eastAsia"/>
          <w:b/>
          <w:bCs/>
          <w:sz w:val="20"/>
          <w:szCs w:val="20"/>
        </w:rPr>
        <w:t>舔</w:t>
      </w:r>
      <w:proofErr w:type="gramEnd"/>
      <w:r w:rsidRPr="009A678B">
        <w:rPr>
          <w:rFonts w:ascii="微软雅黑" w:eastAsia="微软雅黑" w:hAnsi="微软雅黑" w:hint="eastAsia"/>
          <w:b/>
          <w:bCs/>
          <w:sz w:val="20"/>
          <w:szCs w:val="20"/>
        </w:rPr>
        <w:t>对方生殖器肛门等严重不良行为的事件引起社会</w:t>
      </w:r>
      <w:proofErr w:type="gramStart"/>
      <w:r w:rsidRPr="009A678B">
        <w:rPr>
          <w:rFonts w:ascii="微软雅黑" w:eastAsia="微软雅黑" w:hAnsi="微软雅黑" w:hint="eastAsia"/>
          <w:b/>
          <w:bCs/>
          <w:sz w:val="20"/>
          <w:szCs w:val="20"/>
        </w:rPr>
        <w:t>热议与</w:t>
      </w:r>
      <w:proofErr w:type="gramEnd"/>
      <w:r w:rsidRPr="009A678B">
        <w:rPr>
          <w:rFonts w:ascii="微软雅黑" w:eastAsia="微软雅黑" w:hAnsi="微软雅黑" w:hint="eastAsia"/>
          <w:b/>
          <w:bCs/>
          <w:sz w:val="20"/>
          <w:szCs w:val="20"/>
        </w:rPr>
        <w:t>反响。1.你是如何看待此事件的？2.分析事件可能的原因。3.应该如何防范受到性侵害？</w:t>
      </w:r>
    </w:p>
    <w:p w14:paraId="7C7F3F8B" w14:textId="77777777" w:rsidR="009A678B" w:rsidRDefault="009A678B" w:rsidP="009A678B">
      <w:pPr>
        <w:rPr>
          <w:rFonts w:hint="eastAsia"/>
        </w:rPr>
      </w:pPr>
      <w:r>
        <w:rPr>
          <w:rFonts w:hint="eastAsia"/>
        </w:rPr>
        <w:t>此次某小学两名未成年男生对另一名未成年男生实施辱骂、殴打及强迫</w:t>
      </w:r>
      <w:proofErr w:type="gramStart"/>
      <w:r>
        <w:rPr>
          <w:rFonts w:hint="eastAsia"/>
        </w:rPr>
        <w:t>舔</w:t>
      </w:r>
      <w:proofErr w:type="gramEnd"/>
      <w:r>
        <w:rPr>
          <w:rFonts w:hint="eastAsia"/>
        </w:rPr>
        <w:t>生殖器、肛门等严重不良事件，是一起典型的校园欺凌与性侵害交织的恶性案件，性质极其恶劣，不仅对被侵害者造成严重的身心创伤（如抑郁、创伤后应激障碍等），更暴露了校园安全管理、未成年人法治教育及家庭监护等方面的多重漏洞，引发社会对未成年人保护体系的深刻反思。</w:t>
      </w:r>
    </w:p>
    <w:p w14:paraId="38B5BA9F" w14:textId="77777777" w:rsidR="009A678B" w:rsidRDefault="009A678B" w:rsidP="009A678B">
      <w:pPr>
        <w:rPr>
          <w:rFonts w:hint="eastAsia"/>
        </w:rPr>
      </w:pPr>
    </w:p>
    <w:p w14:paraId="2EC53ACF" w14:textId="77777777" w:rsidR="009A678B" w:rsidRDefault="009A678B" w:rsidP="009A678B">
      <w:pPr>
        <w:rPr>
          <w:rFonts w:hint="eastAsia"/>
        </w:rPr>
      </w:pPr>
      <w:r w:rsidRPr="009A678B">
        <w:rPr>
          <w:rFonts w:hint="eastAsia"/>
          <w:b/>
          <w:bCs/>
        </w:rPr>
        <w:t>事件背后的原因</w:t>
      </w:r>
      <w:r>
        <w:rPr>
          <w:rFonts w:hint="eastAsia"/>
        </w:rPr>
        <w:t>复杂多元：其一，家庭监护缺位或失</w:t>
      </w:r>
      <w:proofErr w:type="gramStart"/>
      <w:r>
        <w:rPr>
          <w:rFonts w:hint="eastAsia"/>
        </w:rPr>
        <w:t>范</w:t>
      </w:r>
      <w:proofErr w:type="gramEnd"/>
      <w:r>
        <w:rPr>
          <w:rFonts w:hint="eastAsia"/>
        </w:rPr>
        <w:t>，部分家长或采用暴力方式管教子女（如体罚），或对孩子的情感需求、社交行为缺乏关注，导致其形成“用暴力解决问题”的错误认知；其二，学校管理存在疏漏，对学生间的矛盾隐患排查不足，性教育仅停留在生理知识层面，未涉及“身体界限”“性尊重”等核心内容，教师对隐蔽性欺凌（如肢体接触类）识别能力弱；其三，社会环境影响深远，网络平台传播的不良信息（如暴力视频、低俗内容）可能扭曲未成年人的是非观，加之部分群体对“未成年人犯罪应宽容”的片面解读，削弱了对施害者的震慑；其四，未成年人自身认知偏差，因年龄小、法律意识淡薄，未能意识到行为的严重性，甚至将其视为“玩笑”或“威慑手段”。</w:t>
      </w:r>
    </w:p>
    <w:p w14:paraId="5F6DD0E4" w14:textId="77777777" w:rsidR="009A678B" w:rsidRDefault="009A678B" w:rsidP="009A678B">
      <w:pPr>
        <w:rPr>
          <w:rFonts w:hint="eastAsia"/>
        </w:rPr>
      </w:pPr>
    </w:p>
    <w:p w14:paraId="12F3B5CA" w14:textId="77777777" w:rsidR="009A678B" w:rsidRDefault="009A678B" w:rsidP="009A678B">
      <w:pPr>
        <w:rPr>
          <w:rFonts w:hint="eastAsia"/>
        </w:rPr>
      </w:pPr>
      <w:r w:rsidRPr="009A678B">
        <w:rPr>
          <w:rFonts w:hint="eastAsia"/>
          <w:b/>
          <w:bCs/>
        </w:rPr>
        <w:t>防范此类事件</w:t>
      </w:r>
      <w:r>
        <w:rPr>
          <w:rFonts w:hint="eastAsia"/>
        </w:rPr>
        <w:t>需构建“家庭</w:t>
      </w:r>
      <w:r>
        <w:rPr>
          <w:rFonts w:hint="eastAsia"/>
        </w:rPr>
        <w:t>-</w:t>
      </w:r>
      <w:r>
        <w:rPr>
          <w:rFonts w:hint="eastAsia"/>
        </w:rPr>
        <w:t>学校</w:t>
      </w:r>
      <w:r>
        <w:rPr>
          <w:rFonts w:hint="eastAsia"/>
        </w:rPr>
        <w:t>-</w:t>
      </w:r>
      <w:r>
        <w:rPr>
          <w:rFonts w:hint="eastAsia"/>
        </w:rPr>
        <w:t>社会</w:t>
      </w:r>
      <w:r>
        <w:rPr>
          <w:rFonts w:hint="eastAsia"/>
        </w:rPr>
        <w:t>-</w:t>
      </w:r>
      <w:r>
        <w:rPr>
          <w:rFonts w:hint="eastAsia"/>
        </w:rPr>
        <w:t>法律”协同防线：家庭应注重情感沟通与规则教育，避免暴力管教，通过绘本、案例向孩子传递“身体不可侵犯”“尊重他人隐私”等观念；学校需建立常态</w:t>
      </w:r>
      <w:proofErr w:type="gramStart"/>
      <w:r>
        <w:rPr>
          <w:rFonts w:hint="eastAsia"/>
        </w:rPr>
        <w:t>化反欺凌</w:t>
      </w:r>
      <w:proofErr w:type="gramEnd"/>
      <w:r>
        <w:rPr>
          <w:rFonts w:hint="eastAsia"/>
        </w:rPr>
        <w:t>机制（如匿名举报渠道、定期心理筛查），将“性教育</w:t>
      </w:r>
      <w:r>
        <w:rPr>
          <w:rFonts w:hint="eastAsia"/>
        </w:rPr>
        <w:t>+</w:t>
      </w:r>
      <w:r>
        <w:rPr>
          <w:rFonts w:hint="eastAsia"/>
        </w:rPr>
        <w:t>法治教育”纳入必修课，明确“强迫他人接触隐私部位”属于违法犯罪；社会层面需净化网络环境（屏蔽暴力低俗内容），社区开展未成年人保护宣传，引导公众摒弃“年龄免责”的错误认知；法律层面需严格落实《未成年人保护法》《刑法》中关于“最低刑事责任年龄”的规定（如已满</w:t>
      </w:r>
      <w:r>
        <w:rPr>
          <w:rFonts w:hint="eastAsia"/>
        </w:rPr>
        <w:t>12</w:t>
      </w:r>
      <w:r>
        <w:rPr>
          <w:rFonts w:hint="eastAsia"/>
        </w:rPr>
        <w:t>周岁者犯故意杀人等罪可追责），对施害者依法惩戒并开展心理干预，同时建立“一站式”救助机制（取证、医疗、心理支持），最大限度减少对被侵害者的二次伤害。唯有如此，才能让校园回归安全净土，让每个孩子都能在尊重与保护中成长。</w:t>
      </w:r>
    </w:p>
    <w:p w14:paraId="5CC29DF4" w14:textId="59C25BEC" w:rsidR="009A678B" w:rsidRDefault="009A678B" w:rsidP="009A678B">
      <w:pPr>
        <w:rPr>
          <w:rFonts w:ascii="微软雅黑" w:eastAsia="微软雅黑" w:hAnsi="微软雅黑"/>
          <w:b/>
          <w:bCs/>
          <w:sz w:val="20"/>
          <w:szCs w:val="20"/>
        </w:rPr>
      </w:pPr>
      <w:r w:rsidRPr="008F088A">
        <w:rPr>
          <w:rFonts w:ascii="微软雅黑" w:eastAsia="微软雅黑" w:hAnsi="微软雅黑" w:hint="eastAsia"/>
          <w:b/>
          <w:bCs/>
          <w:sz w:val="20"/>
          <w:szCs w:val="20"/>
        </w:rPr>
        <w:t>6</w:t>
      </w:r>
      <w:r w:rsidRPr="008F088A">
        <w:rPr>
          <w:rFonts w:ascii="微软雅黑" w:eastAsia="微软雅黑" w:hAnsi="微软雅黑" w:hint="eastAsia"/>
          <w:b/>
          <w:bCs/>
          <w:sz w:val="20"/>
          <w:szCs w:val="20"/>
        </w:rPr>
        <w:t>.</w:t>
      </w:r>
      <w:r w:rsidR="008F088A" w:rsidRPr="008F088A">
        <w:rPr>
          <w:rFonts w:ascii="微软雅黑" w:eastAsia="微软雅黑" w:hAnsi="微软雅黑" w:hint="eastAsia"/>
          <w:b/>
          <w:bCs/>
          <w:sz w:val="20"/>
          <w:szCs w:val="20"/>
        </w:rPr>
        <w:t>怎么看待生育登记制度调整？</w:t>
      </w:r>
    </w:p>
    <w:p w14:paraId="46E0DFA6" w14:textId="563154BA" w:rsidR="008F088A" w:rsidRDefault="008F088A" w:rsidP="008F088A">
      <w:pPr>
        <w:rPr>
          <w:rFonts w:hint="eastAsia"/>
        </w:rPr>
      </w:pPr>
      <w:r>
        <w:rPr>
          <w:rFonts w:hint="eastAsia"/>
        </w:rPr>
        <w:lastRenderedPageBreak/>
        <w:t>生育登记制度的调整是我国人口政策从管控转向服务的重要标志，其核心是通过制度松绑适应社会变迁，保障公民权益并优化人口治理。</w:t>
      </w:r>
      <w:r w:rsidRPr="008F088A">
        <w:rPr>
          <w:rFonts w:hint="eastAsia"/>
          <w:b/>
          <w:bCs/>
        </w:rPr>
        <w:t>此次修订的四大内容具有以下意义</w:t>
      </w:r>
      <w:r>
        <w:rPr>
          <w:rFonts w:hint="eastAsia"/>
        </w:rPr>
        <w:t>：</w:t>
      </w:r>
    </w:p>
    <w:p w14:paraId="3BF0B966" w14:textId="77777777" w:rsidR="008F088A" w:rsidRDefault="008F088A" w:rsidP="008F088A">
      <w:r>
        <w:rPr>
          <w:rFonts w:ascii="Times New Roman" w:hAnsi="Times New Roman" w:cs="Times New Roman"/>
        </w:rPr>
        <w:t>​</w:t>
      </w:r>
      <w:r w:rsidRPr="008F088A">
        <w:rPr>
          <w:b/>
          <w:bCs/>
        </w:rPr>
        <w:t xml:space="preserve">1. </w:t>
      </w:r>
      <w:r w:rsidRPr="008F088A">
        <w:rPr>
          <w:b/>
          <w:bCs/>
        </w:rPr>
        <w:t>取消结婚限制：打破婚姻与生育的强制绑定</w:t>
      </w:r>
      <w:r w:rsidRPr="008F088A">
        <w:rPr>
          <w:rFonts w:ascii="Times New Roman" w:hAnsi="Times New Roman" w:cs="Times New Roman"/>
          <w:b/>
          <w:bCs/>
        </w:rPr>
        <w:t>​</w:t>
      </w:r>
    </w:p>
    <w:p w14:paraId="7654EAAD" w14:textId="63FA123A" w:rsidR="008F088A" w:rsidRPr="008F088A" w:rsidRDefault="008F088A" w:rsidP="008F088A">
      <w:pPr>
        <w:rPr>
          <w:rFonts w:hint="eastAsia"/>
        </w:rPr>
      </w:pPr>
      <w:r>
        <w:rPr>
          <w:rFonts w:hint="eastAsia"/>
        </w:rPr>
        <w:t>该调整旨在保障非婚生育群体的合法权益，使未婚先孕女性能够及时获得产检、生育保险等基础服务，避免因缺乏婚姻证明而陷入医疗、落户等困境。例如，四川卫</w:t>
      </w:r>
      <w:proofErr w:type="gramStart"/>
      <w:r>
        <w:rPr>
          <w:rFonts w:hint="eastAsia"/>
        </w:rPr>
        <w:t>健委明确</w:t>
      </w:r>
      <w:proofErr w:type="gramEnd"/>
      <w:r>
        <w:rPr>
          <w:rFonts w:hint="eastAsia"/>
        </w:rPr>
        <w:t>此举是为“保证未婚先孕人群权益”，而非鼓励非婚生育。从法律层面看，这与《民法典》中“非婚生子女享有同等权利”的条款相呼应，推动社会从“惩罚非婚生育”转向“保障生育结果平等”。</w:t>
      </w:r>
    </w:p>
    <w:p w14:paraId="32BBDCEB" w14:textId="77777777" w:rsidR="008F088A" w:rsidRDefault="008F088A" w:rsidP="008F088A">
      <w:r>
        <w:rPr>
          <w:rFonts w:ascii="Times New Roman" w:hAnsi="Times New Roman" w:cs="Times New Roman"/>
        </w:rPr>
        <w:t>​</w:t>
      </w:r>
      <w:r w:rsidRPr="008F088A">
        <w:rPr>
          <w:b/>
          <w:bCs/>
        </w:rPr>
        <w:t xml:space="preserve">2. </w:t>
      </w:r>
      <w:r w:rsidRPr="008F088A">
        <w:rPr>
          <w:b/>
          <w:bCs/>
        </w:rPr>
        <w:t>取消生育数量限制：顺应人口发展规律</w:t>
      </w:r>
      <w:r w:rsidRPr="008F088A">
        <w:rPr>
          <w:rFonts w:ascii="Times New Roman" w:hAnsi="Times New Roman" w:cs="Times New Roman"/>
          <w:b/>
          <w:bCs/>
        </w:rPr>
        <w:t>​</w:t>
      </w:r>
    </w:p>
    <w:p w14:paraId="08516C38" w14:textId="16FD6C82" w:rsidR="008F088A" w:rsidRDefault="008F088A" w:rsidP="008F088A">
      <w:pPr>
        <w:rPr>
          <w:rFonts w:hint="eastAsia"/>
        </w:rPr>
      </w:pPr>
      <w:r>
        <w:rPr>
          <w:rFonts w:hint="eastAsia"/>
        </w:rPr>
        <w:t>取消生育数量限制是</w:t>
      </w:r>
      <w:proofErr w:type="gramStart"/>
      <w:r>
        <w:rPr>
          <w:rFonts w:hint="eastAsia"/>
        </w:rPr>
        <w:t>对三孩政策</w:t>
      </w:r>
      <w:proofErr w:type="gramEnd"/>
      <w:r>
        <w:rPr>
          <w:rFonts w:hint="eastAsia"/>
        </w:rPr>
        <w:t>的配套支持，消除对多孩家庭的制度性歧视。此前部分地区对</w:t>
      </w:r>
      <w:proofErr w:type="gramStart"/>
      <w:r>
        <w:rPr>
          <w:rFonts w:hint="eastAsia"/>
        </w:rPr>
        <w:t>三孩以上</w:t>
      </w:r>
      <w:proofErr w:type="gramEnd"/>
      <w:r>
        <w:rPr>
          <w:rFonts w:hint="eastAsia"/>
        </w:rPr>
        <w:t>家庭仍存在隐性限制（如社会抚养费），调整后所有生育行为均需登记，确保政策普惠性。广东、安徽等地已率先实践，通过政策松绑释放生育潜力，应对人口负增长压力。</w:t>
      </w:r>
    </w:p>
    <w:p w14:paraId="36B1680D" w14:textId="77777777" w:rsidR="008F088A" w:rsidRPr="008F088A" w:rsidRDefault="008F088A" w:rsidP="008F088A">
      <w:pPr>
        <w:rPr>
          <w:b/>
          <w:bCs/>
        </w:rPr>
      </w:pPr>
      <w:r>
        <w:rPr>
          <w:rFonts w:ascii="Times New Roman" w:hAnsi="Times New Roman" w:cs="Times New Roman"/>
        </w:rPr>
        <w:t>​</w:t>
      </w:r>
      <w:r w:rsidRPr="008F088A">
        <w:rPr>
          <w:b/>
          <w:bCs/>
        </w:rPr>
        <w:t xml:space="preserve">3. </w:t>
      </w:r>
      <w:r w:rsidRPr="008F088A">
        <w:rPr>
          <w:b/>
          <w:bCs/>
        </w:rPr>
        <w:t>简化登记要求：提升公共服务效率</w:t>
      </w:r>
      <w:r w:rsidRPr="008F088A">
        <w:rPr>
          <w:rFonts w:ascii="Times New Roman" w:hAnsi="Times New Roman" w:cs="Times New Roman"/>
          <w:b/>
          <w:bCs/>
        </w:rPr>
        <w:t>​</w:t>
      </w:r>
    </w:p>
    <w:p w14:paraId="30B660C6" w14:textId="2016499A" w:rsidR="008F088A" w:rsidRPr="008F088A" w:rsidRDefault="008F088A" w:rsidP="008F088A">
      <w:pPr>
        <w:rPr>
          <w:rFonts w:hint="eastAsia"/>
        </w:rPr>
      </w:pPr>
      <w:r>
        <w:rPr>
          <w:rFonts w:hint="eastAsia"/>
        </w:rPr>
        <w:t>通过推行“婚育一件事”联办、电子证照共享等措施，减少群众跑腿次数和材料提交量。例如，广东允许线上调取身份证信息，四川明确生育后补登机制，降低行政门槛。这种改革既减轻行政负担，也避免因手续繁琐导致的漏报、瞒报，为精准人口统计奠定基础。</w:t>
      </w:r>
    </w:p>
    <w:p w14:paraId="5FAB5728" w14:textId="77777777" w:rsidR="008F088A" w:rsidRDefault="008F088A" w:rsidP="008F088A">
      <w:r>
        <w:rPr>
          <w:rFonts w:ascii="Times New Roman" w:hAnsi="Times New Roman" w:cs="Times New Roman"/>
        </w:rPr>
        <w:t>​</w:t>
      </w:r>
      <w:r w:rsidRPr="008F088A">
        <w:rPr>
          <w:b/>
          <w:bCs/>
        </w:rPr>
        <w:t xml:space="preserve">4. </w:t>
      </w:r>
      <w:r w:rsidRPr="008F088A">
        <w:rPr>
          <w:b/>
          <w:bCs/>
        </w:rPr>
        <w:t>强化信息共享：</w:t>
      </w:r>
      <w:proofErr w:type="gramStart"/>
      <w:r w:rsidRPr="008F088A">
        <w:rPr>
          <w:b/>
          <w:bCs/>
        </w:rPr>
        <w:t>构建全</w:t>
      </w:r>
      <w:proofErr w:type="gramEnd"/>
      <w:r w:rsidRPr="008F088A">
        <w:rPr>
          <w:b/>
          <w:bCs/>
        </w:rPr>
        <w:t>周期人口监测体系</w:t>
      </w:r>
      <w:r w:rsidRPr="008F088A">
        <w:rPr>
          <w:rFonts w:ascii="Times New Roman" w:hAnsi="Times New Roman" w:cs="Times New Roman"/>
          <w:b/>
          <w:bCs/>
        </w:rPr>
        <w:t>​</w:t>
      </w:r>
    </w:p>
    <w:p w14:paraId="37D09A94" w14:textId="4FB88F60" w:rsidR="008F088A" w:rsidRPr="008F088A" w:rsidRDefault="008F088A" w:rsidP="008F088A">
      <w:pPr>
        <w:rPr>
          <w:rFonts w:hint="eastAsia"/>
        </w:rPr>
      </w:pPr>
      <w:r>
        <w:rPr>
          <w:rFonts w:hint="eastAsia"/>
        </w:rPr>
        <w:t>通过跨部门数据互通（如公安、民政、</w:t>
      </w:r>
      <w:proofErr w:type="gramStart"/>
      <w:r>
        <w:rPr>
          <w:rFonts w:hint="eastAsia"/>
        </w:rPr>
        <w:t>医</w:t>
      </w:r>
      <w:proofErr w:type="gramEnd"/>
      <w:r>
        <w:rPr>
          <w:rFonts w:hint="eastAsia"/>
        </w:rPr>
        <w:t>保），实现生育信息动态更新，为政策制定提供科学依据。例如，四川要求将生育登记与妇幼保健、托</w:t>
      </w:r>
      <w:proofErr w:type="gramStart"/>
      <w:r>
        <w:rPr>
          <w:rFonts w:hint="eastAsia"/>
        </w:rPr>
        <w:t>育服务</w:t>
      </w:r>
      <w:proofErr w:type="gramEnd"/>
      <w:r>
        <w:rPr>
          <w:rFonts w:hint="eastAsia"/>
        </w:rPr>
        <w:t>等联动，确保资源精准投放。此举有助于解决传统生育登记与户籍管理脱节的问题，提升公共服务响应速度。</w:t>
      </w:r>
    </w:p>
    <w:p w14:paraId="60CAAA5D" w14:textId="766136FB" w:rsidR="008F088A" w:rsidRDefault="008F088A" w:rsidP="008F088A">
      <w:pPr>
        <w:rPr>
          <w:rFonts w:hint="eastAsia"/>
        </w:rPr>
      </w:pPr>
      <w:r>
        <w:rPr>
          <w:rFonts w:ascii="Times New Roman" w:hAnsi="Times New Roman" w:cs="Times New Roman"/>
        </w:rPr>
        <w:t>​</w:t>
      </w:r>
      <w:r w:rsidRPr="008F088A">
        <w:rPr>
          <w:b/>
          <w:bCs/>
        </w:rPr>
        <w:t>政策影响与挑战</w:t>
      </w:r>
      <w:r w:rsidRPr="008F088A">
        <w:rPr>
          <w:rFonts w:ascii="Times New Roman" w:hAnsi="Times New Roman" w:cs="Times New Roman"/>
          <w:b/>
          <w:bCs/>
        </w:rPr>
        <w:t>​</w:t>
      </w:r>
    </w:p>
    <w:p w14:paraId="646DF2BE" w14:textId="0A87249C" w:rsidR="008F088A" w:rsidRDefault="008F088A" w:rsidP="008F088A">
      <w:pPr>
        <w:rPr>
          <w:rFonts w:hint="eastAsia"/>
        </w:rPr>
      </w:pPr>
      <w:r>
        <w:rPr>
          <w:rFonts w:ascii="Times New Roman" w:hAnsi="Times New Roman" w:cs="Times New Roman"/>
        </w:rPr>
        <w:t>​</w:t>
      </w:r>
      <w:r w:rsidRPr="008F088A">
        <w:rPr>
          <w:b/>
          <w:bCs/>
        </w:rPr>
        <w:t>积极意义</w:t>
      </w:r>
      <w:r>
        <w:rPr>
          <w:rFonts w:ascii="Times New Roman" w:hAnsi="Times New Roman" w:cs="Times New Roman"/>
        </w:rPr>
        <w:t>​</w:t>
      </w:r>
      <w:r>
        <w:t>：推动生育权与</w:t>
      </w:r>
      <w:proofErr w:type="gramStart"/>
      <w:r>
        <w:t>婚姻权</w:t>
      </w:r>
      <w:proofErr w:type="gramEnd"/>
      <w:r>
        <w:t>分离，促进性别平等（如单身女性冻卵、非婚生育权益保障）</w:t>
      </w:r>
      <w:r>
        <w:rPr>
          <w:rFonts w:hint="eastAsia"/>
        </w:rPr>
        <w:t>；降低家庭生育成本，助力构建生育友好型社会。</w:t>
      </w:r>
    </w:p>
    <w:p w14:paraId="2F653B71" w14:textId="3B1C65B7" w:rsidR="008F088A" w:rsidRDefault="008F088A" w:rsidP="008F088A">
      <w:pPr>
        <w:rPr>
          <w:rFonts w:hint="eastAsia"/>
        </w:rPr>
      </w:pPr>
      <w:r w:rsidRPr="008F088A">
        <w:rPr>
          <w:b/>
          <w:bCs/>
        </w:rPr>
        <w:t>潜在争议</w:t>
      </w:r>
      <w:r>
        <w:rPr>
          <w:rFonts w:ascii="Times New Roman" w:hAnsi="Times New Roman" w:cs="Times New Roman"/>
        </w:rPr>
        <w:t>​</w:t>
      </w:r>
      <w:r>
        <w:t>：需防范</w:t>
      </w:r>
      <w:r>
        <w:t>“</w:t>
      </w:r>
      <w:r>
        <w:t>生育自由</w:t>
      </w:r>
      <w:r>
        <w:t>”</w:t>
      </w:r>
      <w:r>
        <w:t>被滥用（如借登记规避责任），同时配套措施需跟进（如完善非婚生子女抚养权、继承权法律细则）</w:t>
      </w:r>
      <w:r>
        <w:rPr>
          <w:rFonts w:hint="eastAsia"/>
        </w:rPr>
        <w:t>。</w:t>
      </w:r>
    </w:p>
    <w:p w14:paraId="5A7C4D63" w14:textId="59A626F4" w:rsidR="008F088A" w:rsidRDefault="008F088A" w:rsidP="008F088A">
      <w:pPr>
        <w:rPr>
          <w:b/>
          <w:bCs/>
        </w:rPr>
      </w:pPr>
      <w:r w:rsidRPr="008F088A">
        <w:rPr>
          <w:rFonts w:hint="eastAsia"/>
          <w:b/>
          <w:bCs/>
        </w:rPr>
        <w:t>总体而言，生育登记制度调整是我国人口治理现代化的关键一步，通过制度包容性提升与社会公平性强化，为</w:t>
      </w:r>
      <w:proofErr w:type="gramStart"/>
      <w:r w:rsidRPr="008F088A">
        <w:rPr>
          <w:rFonts w:hint="eastAsia"/>
          <w:b/>
          <w:bCs/>
        </w:rPr>
        <w:t>应对低</w:t>
      </w:r>
      <w:proofErr w:type="gramEnd"/>
      <w:r w:rsidRPr="008F088A">
        <w:rPr>
          <w:rFonts w:hint="eastAsia"/>
          <w:b/>
          <w:bCs/>
        </w:rPr>
        <w:t>生育率、优化人口结构提供制度支撑。</w:t>
      </w:r>
    </w:p>
    <w:p w14:paraId="2BDB43CE" w14:textId="4B793AE6" w:rsidR="008F088A" w:rsidRDefault="008F088A" w:rsidP="008F088A">
      <w:pPr>
        <w:rPr>
          <w:rFonts w:ascii="微软雅黑" w:eastAsia="微软雅黑" w:hAnsi="微软雅黑"/>
          <w:b/>
          <w:bCs/>
          <w:sz w:val="20"/>
          <w:szCs w:val="20"/>
        </w:rPr>
      </w:pPr>
      <w:r>
        <w:rPr>
          <w:rFonts w:ascii="微软雅黑" w:eastAsia="微软雅黑" w:hAnsi="微软雅黑" w:hint="eastAsia"/>
          <w:b/>
          <w:bCs/>
          <w:sz w:val="20"/>
          <w:szCs w:val="20"/>
        </w:rPr>
        <w:t>7</w:t>
      </w:r>
      <w:r w:rsidRPr="008F088A">
        <w:rPr>
          <w:rFonts w:ascii="微软雅黑" w:eastAsia="微软雅黑" w:hAnsi="微软雅黑" w:hint="eastAsia"/>
          <w:b/>
          <w:bCs/>
          <w:sz w:val="20"/>
          <w:szCs w:val="20"/>
        </w:rPr>
        <w:t>.</w:t>
      </w:r>
      <w:r>
        <w:rPr>
          <w:rFonts w:ascii="微软雅黑" w:eastAsia="微软雅黑" w:hAnsi="微软雅黑" w:hint="eastAsia"/>
          <w:b/>
          <w:bCs/>
          <w:sz w:val="20"/>
          <w:szCs w:val="20"/>
        </w:rPr>
        <w:t>国家支持三孩，你对结婚，生育的态度是什么？</w:t>
      </w:r>
    </w:p>
    <w:p w14:paraId="4F690EF1" w14:textId="64FE10C9" w:rsidR="008F088A" w:rsidRPr="008F088A" w:rsidRDefault="008F088A" w:rsidP="008F088A">
      <w:pPr>
        <w:rPr>
          <w:rFonts w:hint="eastAsia"/>
        </w:rPr>
      </w:pPr>
      <w:r w:rsidRPr="008F088A">
        <w:rPr>
          <w:rFonts w:hint="eastAsia"/>
        </w:rPr>
        <w:t>对结婚与生育的态度，本质上是个体基于自身需求、社会环境与发展阶段做出的自主选择，应秉持“尊重多元、包容差异”的原则——有人渴望组建家庭、养育子女，有人更享受单身或二人世界的自由，两种选择都值得被理解与尊重。</w:t>
      </w:r>
    </w:p>
    <w:p w14:paraId="1E24A730" w14:textId="01D6EE2D" w:rsidR="008F088A" w:rsidRPr="008F088A" w:rsidRDefault="008F088A" w:rsidP="008F088A">
      <w:pPr>
        <w:rPr>
          <w:rFonts w:hint="eastAsia"/>
        </w:rPr>
      </w:pPr>
      <w:r w:rsidRPr="008F088A">
        <w:rPr>
          <w:rFonts w:hint="eastAsia"/>
          <w:b/>
          <w:bCs/>
        </w:rPr>
        <w:t>影响结婚生育意愿的核心因素可归纳为个体需求、现实压力与社会支持三方面</w:t>
      </w:r>
      <w:r>
        <w:rPr>
          <w:rFonts w:hint="eastAsia"/>
        </w:rPr>
        <w:t>：</w:t>
      </w:r>
    </w:p>
    <w:p w14:paraId="7F2EA57D" w14:textId="77777777" w:rsidR="008F088A" w:rsidRDefault="008F088A" w:rsidP="008F088A">
      <w:r>
        <w:rPr>
          <w:rFonts w:ascii="Times New Roman" w:hAnsi="Times New Roman" w:cs="Times New Roman"/>
        </w:rPr>
        <w:t>​</w:t>
      </w:r>
      <w:r w:rsidRPr="008F088A">
        <w:rPr>
          <w:b/>
          <w:bCs/>
        </w:rPr>
        <w:t>个体需求层面</w:t>
      </w:r>
      <w:r w:rsidRPr="008F088A">
        <w:rPr>
          <w:rFonts w:ascii="Times New Roman" w:hAnsi="Times New Roman" w:cs="Times New Roman"/>
          <w:b/>
          <w:bCs/>
        </w:rPr>
        <w:t>​</w:t>
      </w:r>
      <w:r>
        <w:t>：现代年轻人更强调</w:t>
      </w:r>
      <w:r>
        <w:t>“</w:t>
      </w:r>
      <w:r>
        <w:t>自我实现优先</w:t>
      </w:r>
      <w:r>
        <w:t>”</w:t>
      </w:r>
      <w:r>
        <w:t>，重视婚姻中的情感质量（如三观契合、相互尊重）而非形式，生育则被视为</w:t>
      </w:r>
      <w:r>
        <w:t>“</w:t>
      </w:r>
      <w:r>
        <w:t>可选的人生体验</w:t>
      </w:r>
      <w:r>
        <w:t>”</w:t>
      </w:r>
      <w:r>
        <w:t>而非必选项；女性受教育程度与经济独立性提升，更倾向</w:t>
      </w:r>
      <w:proofErr w:type="gramStart"/>
      <w:r>
        <w:t>平衡事业</w:t>
      </w:r>
      <w:proofErr w:type="gramEnd"/>
      <w:r>
        <w:t>与家庭，对</w:t>
      </w:r>
      <w:r>
        <w:t>“</w:t>
      </w:r>
      <w:r>
        <w:t>牺牲式生育</w:t>
      </w:r>
      <w:r>
        <w:t>”</w:t>
      </w:r>
      <w:r>
        <w:t>的接受度降低。</w:t>
      </w:r>
    </w:p>
    <w:p w14:paraId="3B8FB06F" w14:textId="77777777" w:rsidR="008F088A" w:rsidRDefault="008F088A" w:rsidP="008F088A">
      <w:r>
        <w:rPr>
          <w:rFonts w:ascii="Times New Roman" w:hAnsi="Times New Roman" w:cs="Times New Roman"/>
        </w:rPr>
        <w:t>​</w:t>
      </w:r>
      <w:r w:rsidRPr="008F088A">
        <w:rPr>
          <w:b/>
          <w:bCs/>
        </w:rPr>
        <w:t>现实压力层面</w:t>
      </w:r>
      <w:r>
        <w:rPr>
          <w:rFonts w:ascii="Times New Roman" w:hAnsi="Times New Roman" w:cs="Times New Roman"/>
        </w:rPr>
        <w:t>​</w:t>
      </w:r>
      <w:r>
        <w:t>：经济成本（如房价、教育支出、育儿成本）与时间成本（</w:t>
      </w:r>
      <w:proofErr w:type="gramStart"/>
      <w:r>
        <w:t>如职场</w:t>
      </w:r>
      <w:proofErr w:type="gramEnd"/>
      <w:r>
        <w:t>竞争、加班文化）是主要阻碍。数据显示，一线城市养育一个孩子至</w:t>
      </w:r>
      <w:r>
        <w:t>18</w:t>
      </w:r>
      <w:r>
        <w:t>岁的平均成本超</w:t>
      </w:r>
      <w:r>
        <w:t>200</w:t>
      </w:r>
      <w:r>
        <w:t>万元，叠加</w:t>
      </w:r>
      <w:r>
        <w:t>“</w:t>
      </w:r>
      <w:r>
        <w:t>双职工</w:t>
      </w:r>
      <w:r>
        <w:t>”</w:t>
      </w:r>
      <w:r>
        <w:t>家庭普遍面临的托育难题（</w:t>
      </w:r>
      <w:r>
        <w:t>3</w:t>
      </w:r>
      <w:r>
        <w:t>岁以下婴幼儿入托率仅</w:t>
      </w:r>
      <w:r>
        <w:t>5%</w:t>
      </w:r>
      <w:r>
        <w:t>），许多家庭被迫推迟或放弃生育。</w:t>
      </w:r>
    </w:p>
    <w:p w14:paraId="12706E44" w14:textId="77777777" w:rsidR="008F088A" w:rsidRDefault="008F088A" w:rsidP="008F088A">
      <w:r>
        <w:rPr>
          <w:rFonts w:ascii="Times New Roman" w:hAnsi="Times New Roman" w:cs="Times New Roman"/>
        </w:rPr>
        <w:t>​</w:t>
      </w:r>
      <w:r w:rsidRPr="008F088A">
        <w:rPr>
          <w:b/>
          <w:bCs/>
        </w:rPr>
        <w:t>社会支持层面</w:t>
      </w:r>
      <w:r w:rsidRPr="008F088A">
        <w:rPr>
          <w:rFonts w:ascii="Times New Roman" w:hAnsi="Times New Roman" w:cs="Times New Roman"/>
          <w:b/>
          <w:bCs/>
        </w:rPr>
        <w:t>​</w:t>
      </w:r>
      <w:r>
        <w:t>：政策与公共服务的完善程度直接影响选择空间。例如，部分城市推出的</w:t>
      </w:r>
      <w:r>
        <w:t>“</w:t>
      </w:r>
      <w:r>
        <w:t>育儿补贴</w:t>
      </w:r>
      <w:r>
        <w:t>+</w:t>
      </w:r>
      <w:r>
        <w:t>延长产假</w:t>
      </w:r>
      <w:r>
        <w:t>+</w:t>
      </w:r>
      <w:r>
        <w:t>配偶陪产假</w:t>
      </w:r>
      <w:r>
        <w:t>”</w:t>
      </w:r>
      <w:r>
        <w:t>组合拳、普</w:t>
      </w:r>
      <w:proofErr w:type="gramStart"/>
      <w:r>
        <w:t>惠托育机构</w:t>
      </w:r>
      <w:proofErr w:type="gramEnd"/>
      <w:r>
        <w:t>建设，能缓解家庭压力；</w:t>
      </w:r>
      <w:proofErr w:type="gramStart"/>
      <w:r>
        <w:t>而职场</w:t>
      </w:r>
      <w:proofErr w:type="gramEnd"/>
      <w:r>
        <w:t>对婚育女性的隐性歧视（如晋升限制）、托</w:t>
      </w:r>
      <w:proofErr w:type="gramStart"/>
      <w:r>
        <w:t>育机构</w:t>
      </w:r>
      <w:proofErr w:type="gramEnd"/>
      <w:r>
        <w:t>收费高且质量参差等问题，则可能加剧生育顾虑。</w:t>
      </w:r>
    </w:p>
    <w:p w14:paraId="6BAB7603" w14:textId="7E42D54E" w:rsidR="008F088A" w:rsidRDefault="008F088A" w:rsidP="008F088A">
      <w:r w:rsidRPr="008F088A">
        <w:rPr>
          <w:rFonts w:hint="eastAsia"/>
          <w:b/>
          <w:bCs/>
        </w:rPr>
        <w:lastRenderedPageBreak/>
        <w:t>总体而言</w:t>
      </w:r>
      <w:r>
        <w:rPr>
          <w:rFonts w:hint="eastAsia"/>
        </w:rPr>
        <w:t>，结婚生育的意愿变化，是社会发展与个体意识觉醒的共同结果——当社会能通过政策托底（如降低育儿成本）、文化引导（如消除“婚育焦虑”）与制度保障（如</w:t>
      </w:r>
      <w:proofErr w:type="gramStart"/>
      <w:r>
        <w:rPr>
          <w:rFonts w:hint="eastAsia"/>
        </w:rPr>
        <w:t>反就业</w:t>
      </w:r>
      <w:proofErr w:type="gramEnd"/>
      <w:r>
        <w:rPr>
          <w:rFonts w:hint="eastAsia"/>
        </w:rPr>
        <w:t>歧视），让“婚育与否”真正成为轻松自主的选择，而非被迫的生存压力时，年轻人的意愿才会更积极地释放。</w:t>
      </w:r>
    </w:p>
    <w:p w14:paraId="4AB40599" w14:textId="38A67EF6" w:rsidR="008F088A" w:rsidRDefault="008F088A" w:rsidP="008F088A">
      <w:pPr>
        <w:rPr>
          <w:rFonts w:ascii="微软雅黑" w:eastAsia="微软雅黑" w:hAnsi="微软雅黑"/>
          <w:b/>
          <w:bCs/>
          <w:sz w:val="20"/>
          <w:szCs w:val="20"/>
        </w:rPr>
      </w:pPr>
      <w:r>
        <w:rPr>
          <w:rFonts w:ascii="微软雅黑" w:eastAsia="微软雅黑" w:hAnsi="微软雅黑" w:hint="eastAsia"/>
          <w:b/>
          <w:bCs/>
          <w:sz w:val="20"/>
          <w:szCs w:val="20"/>
        </w:rPr>
        <w:t>8</w:t>
      </w:r>
      <w:r w:rsidRPr="008F088A">
        <w:rPr>
          <w:rFonts w:ascii="微软雅黑" w:eastAsia="微软雅黑" w:hAnsi="微软雅黑" w:hint="eastAsia"/>
          <w:b/>
          <w:bCs/>
          <w:sz w:val="20"/>
          <w:szCs w:val="20"/>
        </w:rPr>
        <w:t>.</w:t>
      </w:r>
      <w:r w:rsidR="00A41D11" w:rsidRPr="00A41D11">
        <w:rPr>
          <w:rFonts w:ascii="微软雅黑" w:eastAsia="微软雅黑" w:hAnsi="微软雅黑" w:hint="eastAsia"/>
          <w:b/>
          <w:bCs/>
          <w:sz w:val="20"/>
          <w:szCs w:val="20"/>
        </w:rPr>
        <w:t>关于结婚与生育问题：对婚姻看法、生育看法、影响结婚与生育意愿的因素有哪些？</w:t>
      </w:r>
    </w:p>
    <w:p w14:paraId="0D739394" w14:textId="77777777" w:rsidR="00A41D11" w:rsidRPr="00A41D11" w:rsidRDefault="00A41D11" w:rsidP="00A41D11">
      <w:pPr>
        <w:rPr>
          <w:rFonts w:hint="eastAsia"/>
          <w:b/>
          <w:bCs/>
        </w:rPr>
      </w:pPr>
      <w:r w:rsidRPr="00A41D11">
        <w:rPr>
          <w:rFonts w:hint="eastAsia"/>
          <w:b/>
          <w:bCs/>
        </w:rPr>
        <w:t>一、对婚姻的看法</w:t>
      </w:r>
    </w:p>
    <w:p w14:paraId="25F14EFD" w14:textId="77777777" w:rsidR="00A41D11" w:rsidRDefault="00A41D11" w:rsidP="00A41D11">
      <w:r>
        <w:rPr>
          <w:rFonts w:hint="eastAsia"/>
        </w:rPr>
        <w:t>现代婚姻已从传统的“制度约束型”关系，逐步转变为“情感契约型”的自主选择。其核心特征体现在三方面：其一，</w:t>
      </w:r>
      <w:r>
        <w:rPr>
          <w:rFonts w:ascii="Times New Roman" w:hAnsi="Times New Roman" w:cs="Times New Roman"/>
        </w:rPr>
        <w:t>​</w:t>
      </w:r>
      <w:r>
        <w:rPr>
          <w:rFonts w:ascii="宋体" w:hAnsi="宋体" w:cs="宋体" w:hint="eastAsia"/>
        </w:rPr>
        <w:t>自愿性与平等性，婚姻以情感契合、价值观匹配为基础，强调双方在相处中的平等尊重，而非传统的“依附</w:t>
      </w:r>
      <w:r>
        <w:t>-</w:t>
      </w:r>
      <w:r>
        <w:t>被依附</w:t>
      </w:r>
      <w:r>
        <w:t>”</w:t>
      </w:r>
      <w:r>
        <w:t>模式；其二，</w:t>
      </w:r>
      <w:proofErr w:type="gramStart"/>
      <w:r>
        <w:rPr>
          <w:rFonts w:ascii="Times New Roman" w:hAnsi="Times New Roman" w:cs="Times New Roman"/>
        </w:rPr>
        <w:t>​</w:t>
      </w:r>
      <w:r>
        <w:t>多元</w:t>
      </w:r>
      <w:proofErr w:type="gramEnd"/>
      <w:r>
        <w:t>包容性，婚姻不再是</w:t>
      </w:r>
      <w:r>
        <w:t>“</w:t>
      </w:r>
      <w:r>
        <w:t>人生必选项</w:t>
      </w:r>
      <w:r>
        <w:t>”</w:t>
      </w:r>
      <w:r>
        <w:t>，单身、丁克、同性婚姻等多元形态逐渐被社会接纳，婚姻的意义从</w:t>
      </w:r>
      <w:r>
        <w:t>“</w:t>
      </w:r>
      <w:r>
        <w:t>繁衍工具</w:t>
      </w:r>
      <w:r>
        <w:t>”</w:t>
      </w:r>
      <w:r>
        <w:t>转向</w:t>
      </w:r>
      <w:r>
        <w:t>“</w:t>
      </w:r>
      <w:r>
        <w:t>共同成长的陪伴</w:t>
      </w:r>
      <w:r>
        <w:t>”</w:t>
      </w:r>
      <w:r>
        <w:t>；其三，</w:t>
      </w:r>
      <w:r>
        <w:rPr>
          <w:rFonts w:ascii="Times New Roman" w:hAnsi="Times New Roman" w:cs="Times New Roman"/>
        </w:rPr>
        <w:t>​</w:t>
      </w:r>
      <w:r>
        <w:t>责任导向性，婚姻需双方共同承担生活协作、情感支持等责任，拒绝</w:t>
      </w:r>
      <w:r>
        <w:t>“</w:t>
      </w:r>
      <w:r>
        <w:t>牺牲式付出</w:t>
      </w:r>
      <w:r>
        <w:t>”</w:t>
      </w:r>
      <w:r>
        <w:t>或</w:t>
      </w:r>
      <w:r>
        <w:t>“</w:t>
      </w:r>
      <w:r>
        <w:t>形式化维持</w:t>
      </w:r>
      <w:r>
        <w:t>”</w:t>
      </w:r>
      <w:r>
        <w:t>，更注重婚姻质量而非形式完整。</w:t>
      </w:r>
    </w:p>
    <w:p w14:paraId="356FF88F" w14:textId="77777777" w:rsidR="00A41D11" w:rsidRDefault="00A41D11" w:rsidP="00A41D11">
      <w:pPr>
        <w:rPr>
          <w:rFonts w:hint="eastAsia"/>
        </w:rPr>
      </w:pPr>
    </w:p>
    <w:p w14:paraId="239F45B7" w14:textId="77777777" w:rsidR="00A41D11" w:rsidRPr="00A41D11" w:rsidRDefault="00A41D11" w:rsidP="00A41D11">
      <w:pPr>
        <w:rPr>
          <w:rFonts w:hint="eastAsia"/>
          <w:b/>
          <w:bCs/>
        </w:rPr>
      </w:pPr>
      <w:r w:rsidRPr="00A41D11">
        <w:rPr>
          <w:rFonts w:hint="eastAsia"/>
          <w:b/>
          <w:bCs/>
        </w:rPr>
        <w:t>二、对生育的看法</w:t>
      </w:r>
    </w:p>
    <w:p w14:paraId="30424710" w14:textId="77777777" w:rsidR="00A41D11" w:rsidRDefault="00A41D11" w:rsidP="00A41D11">
      <w:r>
        <w:rPr>
          <w:rFonts w:hint="eastAsia"/>
        </w:rPr>
        <w:t>生育观已从传统的“数量需求”转向“质量优先”的现代理念。其核心内涵包括：其一，</w:t>
      </w:r>
      <w:r>
        <w:rPr>
          <w:rFonts w:ascii="Times New Roman" w:hAnsi="Times New Roman" w:cs="Times New Roman"/>
        </w:rPr>
        <w:t>​</w:t>
      </w:r>
      <w:r>
        <w:rPr>
          <w:rFonts w:ascii="宋体" w:hAnsi="宋体" w:cs="宋体" w:hint="eastAsia"/>
        </w:rPr>
        <w:t>责任意识，生育不仅是生育行为本身，更需承担养育、教育的长期责任（如陪伴、教育投入、经济支撑），强调“生”与“养”的统一；其二，</w:t>
      </w:r>
      <w:r>
        <w:rPr>
          <w:rFonts w:ascii="Times New Roman" w:hAnsi="Times New Roman" w:cs="Times New Roman"/>
        </w:rPr>
        <w:t>​</w:t>
      </w:r>
      <w:r>
        <w:rPr>
          <w:rFonts w:ascii="宋体" w:hAnsi="宋体" w:cs="宋体" w:hint="eastAsia"/>
        </w:rPr>
        <w:t>个体适配性，生育需与夫妻的经济能力、职业规划、心理状态相匹配，注重“少生优育”，追求孩子的成长环境与心理健康，而非单纯追求“多胎”；其三，</w:t>
      </w:r>
      <w:r>
        <w:rPr>
          <w:rFonts w:ascii="Times New Roman" w:hAnsi="Times New Roman" w:cs="Times New Roman"/>
        </w:rPr>
        <w:t>​</w:t>
      </w:r>
      <w:r>
        <w:rPr>
          <w:rFonts w:ascii="宋体" w:hAnsi="宋体" w:cs="宋体" w:hint="eastAsia"/>
        </w:rPr>
        <w:t>价值理性化，生育被视为“可选的人生体验”，而非“传宗接代”的必然选择，更关注孩子与家庭的适配度。</w:t>
      </w:r>
    </w:p>
    <w:p w14:paraId="79ACF285" w14:textId="77777777" w:rsidR="00A41D11" w:rsidRDefault="00A41D11" w:rsidP="00A41D11">
      <w:pPr>
        <w:rPr>
          <w:rFonts w:hint="eastAsia"/>
        </w:rPr>
      </w:pPr>
    </w:p>
    <w:p w14:paraId="7AE0E3FB" w14:textId="77777777" w:rsidR="00A41D11" w:rsidRPr="00A41D11" w:rsidRDefault="00A41D11" w:rsidP="00A41D11">
      <w:pPr>
        <w:rPr>
          <w:rFonts w:hint="eastAsia"/>
          <w:b/>
          <w:bCs/>
        </w:rPr>
      </w:pPr>
      <w:r w:rsidRPr="00A41D11">
        <w:rPr>
          <w:rFonts w:hint="eastAsia"/>
          <w:b/>
          <w:bCs/>
        </w:rPr>
        <w:t>三、影响结婚与生育意愿的核心因素</w:t>
      </w:r>
    </w:p>
    <w:p w14:paraId="20970434" w14:textId="77777777" w:rsidR="00A41D11" w:rsidRDefault="00A41D11" w:rsidP="00A41D11">
      <w:r w:rsidRPr="00A41D11">
        <w:rPr>
          <w:rFonts w:ascii="Times New Roman" w:hAnsi="Times New Roman" w:cs="Times New Roman"/>
          <w:b/>
          <w:bCs/>
        </w:rPr>
        <w:t>​</w:t>
      </w:r>
      <w:r w:rsidRPr="00A41D11">
        <w:rPr>
          <w:b/>
          <w:bCs/>
        </w:rPr>
        <w:t>个体层面</w:t>
      </w:r>
      <w:r w:rsidRPr="00A41D11">
        <w:rPr>
          <w:rFonts w:ascii="Times New Roman" w:hAnsi="Times New Roman" w:cs="Times New Roman"/>
          <w:b/>
          <w:bCs/>
        </w:rPr>
        <w:t>​</w:t>
      </w:r>
      <w:r>
        <w:t>：</w:t>
      </w:r>
    </w:p>
    <w:p w14:paraId="5C8907A5" w14:textId="77777777" w:rsidR="00A41D11" w:rsidRDefault="00A41D11" w:rsidP="00A41D11">
      <w:r>
        <w:rPr>
          <w:rFonts w:ascii="Times New Roman" w:hAnsi="Times New Roman" w:cs="Times New Roman"/>
        </w:rPr>
        <w:t>​</w:t>
      </w:r>
      <w:r>
        <w:t>价值观变迁</w:t>
      </w:r>
      <w:r>
        <w:rPr>
          <w:rFonts w:ascii="Times New Roman" w:hAnsi="Times New Roman" w:cs="Times New Roman"/>
        </w:rPr>
        <w:t>​</w:t>
      </w:r>
      <w:r>
        <w:t>：年轻人更强调</w:t>
      </w:r>
      <w:r>
        <w:t>“</w:t>
      </w:r>
      <w:r>
        <w:t>自我实现优先</w:t>
      </w:r>
      <w:r>
        <w:t>”</w:t>
      </w:r>
      <w:r>
        <w:t>，婚姻生育不再是</w:t>
      </w:r>
      <w:r>
        <w:t>“</w:t>
      </w:r>
      <w:r>
        <w:t>人生必答题</w:t>
      </w:r>
      <w:r>
        <w:t>”</w:t>
      </w:r>
      <w:r>
        <w:t>，而是</w:t>
      </w:r>
      <w:r>
        <w:t>“</w:t>
      </w:r>
      <w:r>
        <w:t>可选加分项</w:t>
      </w:r>
      <w:r>
        <w:t>”</w:t>
      </w:r>
      <w:r>
        <w:t>，对</w:t>
      </w:r>
      <w:r>
        <w:t>“</w:t>
      </w:r>
      <w:r>
        <w:t>为结婚而结婚</w:t>
      </w:r>
      <w:r>
        <w:t>”</w:t>
      </w:r>
      <w:r>
        <w:t>或</w:t>
      </w:r>
      <w:r>
        <w:t>“</w:t>
      </w:r>
      <w:r>
        <w:t>牺牲事业成全家庭</w:t>
      </w:r>
      <w:r>
        <w:t>”</w:t>
      </w:r>
      <w:r>
        <w:t>的传统模式接受度降低；</w:t>
      </w:r>
    </w:p>
    <w:p w14:paraId="0FF72D18" w14:textId="77777777" w:rsidR="00A41D11" w:rsidRDefault="00A41D11" w:rsidP="00A41D11">
      <w:r>
        <w:rPr>
          <w:rFonts w:ascii="Times New Roman" w:hAnsi="Times New Roman" w:cs="Times New Roman"/>
        </w:rPr>
        <w:t>​</w:t>
      </w:r>
      <w:r>
        <w:t>经济能力</w:t>
      </w:r>
      <w:r>
        <w:rPr>
          <w:rFonts w:ascii="Times New Roman" w:hAnsi="Times New Roman" w:cs="Times New Roman"/>
        </w:rPr>
        <w:t>​</w:t>
      </w:r>
      <w:r>
        <w:t>：购房、育儿成本（如一线城市养育一个孩子至</w:t>
      </w:r>
      <w:r>
        <w:t>18</w:t>
      </w:r>
      <w:r>
        <w:t>岁平均超</w:t>
      </w:r>
      <w:r>
        <w:t>200</w:t>
      </w:r>
      <w:r>
        <w:t>万元）直接抑制意愿，尤其对女性而言，生育可能导致职业中断或收入下降（</w:t>
      </w:r>
      <w:r>
        <w:t>“</w:t>
      </w:r>
      <w:r>
        <w:t>母职惩罚</w:t>
      </w:r>
      <w:r>
        <w:t>”</w:t>
      </w:r>
      <w:r>
        <w:t>现象）；</w:t>
      </w:r>
    </w:p>
    <w:p w14:paraId="1889B7A1" w14:textId="77777777" w:rsidR="00A41D11" w:rsidRDefault="00A41D11" w:rsidP="00A41D11">
      <w:r>
        <w:rPr>
          <w:rFonts w:ascii="Times New Roman" w:hAnsi="Times New Roman" w:cs="Times New Roman"/>
        </w:rPr>
        <w:t>​</w:t>
      </w:r>
      <w:r>
        <w:t>性别角色认知</w:t>
      </w:r>
      <w:r>
        <w:rPr>
          <w:rFonts w:ascii="Times New Roman" w:hAnsi="Times New Roman" w:cs="Times New Roman"/>
        </w:rPr>
        <w:t>​</w:t>
      </w:r>
      <w:r>
        <w:t>：传统</w:t>
      </w:r>
      <w:r>
        <w:t>“</w:t>
      </w:r>
      <w:r>
        <w:t>男主外女主内</w:t>
      </w:r>
      <w:r>
        <w:t>”</w:t>
      </w:r>
      <w:r>
        <w:t>观念与现代女性经济独立的冲突，加剧了婚姻中的责任分配矛盾，降低女性对婚姻的期待。</w:t>
      </w:r>
    </w:p>
    <w:p w14:paraId="76566105" w14:textId="77777777" w:rsidR="00A41D11" w:rsidRDefault="00A41D11" w:rsidP="00A41D11">
      <w:r>
        <w:rPr>
          <w:rFonts w:ascii="Times New Roman" w:hAnsi="Times New Roman" w:cs="Times New Roman"/>
        </w:rPr>
        <w:t>​</w:t>
      </w:r>
      <w:r w:rsidRPr="00A41D11">
        <w:rPr>
          <w:b/>
          <w:bCs/>
        </w:rPr>
        <w:t>社会层面</w:t>
      </w:r>
      <w:r w:rsidRPr="00A41D11">
        <w:rPr>
          <w:rFonts w:ascii="Times New Roman" w:hAnsi="Times New Roman" w:cs="Times New Roman"/>
          <w:b/>
          <w:bCs/>
        </w:rPr>
        <w:t>​</w:t>
      </w:r>
      <w:r w:rsidRPr="00A41D11">
        <w:rPr>
          <w:b/>
          <w:bCs/>
        </w:rPr>
        <w:t>：</w:t>
      </w:r>
    </w:p>
    <w:p w14:paraId="6AD4EC3C" w14:textId="77777777" w:rsidR="00A41D11" w:rsidRDefault="00A41D11" w:rsidP="00A41D11">
      <w:r>
        <w:rPr>
          <w:rFonts w:ascii="Times New Roman" w:hAnsi="Times New Roman" w:cs="Times New Roman"/>
        </w:rPr>
        <w:t>​</w:t>
      </w:r>
      <w:r>
        <w:t>文化观念</w:t>
      </w:r>
      <w:r>
        <w:rPr>
          <w:rFonts w:ascii="Times New Roman" w:hAnsi="Times New Roman" w:cs="Times New Roman"/>
        </w:rPr>
        <w:t>​</w:t>
      </w:r>
      <w:r>
        <w:t>：</w:t>
      </w:r>
      <w:r>
        <w:t>“</w:t>
      </w:r>
      <w:r>
        <w:t>婚育焦虑</w:t>
      </w:r>
      <w:r>
        <w:t>”</w:t>
      </w:r>
      <w:r>
        <w:t>（如</w:t>
      </w:r>
      <w:r>
        <w:t>“</w:t>
      </w:r>
      <w:r>
        <w:t>年龄歧视</w:t>
      </w:r>
      <w:r>
        <w:t>”“</w:t>
      </w:r>
      <w:r>
        <w:t>不婚不育不正常</w:t>
      </w:r>
      <w:r>
        <w:t>”</w:t>
      </w:r>
      <w:r>
        <w:t>的舆论压力）与</w:t>
      </w:r>
      <w:r>
        <w:t>“</w:t>
      </w:r>
      <w:r>
        <w:t>单身羞辱</w:t>
      </w:r>
      <w:r>
        <w:t>”“</w:t>
      </w:r>
      <w:r>
        <w:t>丁克偏见</w:t>
      </w:r>
      <w:r>
        <w:t>”</w:t>
      </w:r>
      <w:r>
        <w:t>并存，外部舆论压力加剧个体选择的内耗；</w:t>
      </w:r>
    </w:p>
    <w:p w14:paraId="05779789" w14:textId="77777777" w:rsidR="00A41D11" w:rsidRDefault="00A41D11" w:rsidP="00A41D11">
      <w:r>
        <w:rPr>
          <w:rFonts w:ascii="Times New Roman" w:hAnsi="Times New Roman" w:cs="Times New Roman"/>
        </w:rPr>
        <w:t>​</w:t>
      </w:r>
      <w:r>
        <w:t>性别平等程度</w:t>
      </w:r>
      <w:r>
        <w:rPr>
          <w:rFonts w:ascii="Times New Roman" w:hAnsi="Times New Roman" w:cs="Times New Roman"/>
        </w:rPr>
        <w:t>​</w:t>
      </w:r>
      <w:r>
        <w:t>：</w:t>
      </w:r>
      <w:proofErr w:type="gramStart"/>
      <w:r>
        <w:t>职场对</w:t>
      </w:r>
      <w:proofErr w:type="gramEnd"/>
      <w:r>
        <w:t>女性的隐性歧视（如晋升限制、产假期间薪资待遇）、托</w:t>
      </w:r>
      <w:proofErr w:type="gramStart"/>
      <w:r>
        <w:t>育服务</w:t>
      </w:r>
      <w:proofErr w:type="gramEnd"/>
      <w:r>
        <w:t>缺失（</w:t>
      </w:r>
      <w:r>
        <w:t>3</w:t>
      </w:r>
      <w:r>
        <w:t>岁以下婴幼儿入托率仅</w:t>
      </w:r>
      <w:r>
        <w:t>5%</w:t>
      </w:r>
      <w:r>
        <w:t>）等，推高了生育的</w:t>
      </w:r>
      <w:r>
        <w:t>“</w:t>
      </w:r>
      <w:r>
        <w:t>隐性成本</w:t>
      </w:r>
      <w:r>
        <w:t>”</w:t>
      </w:r>
      <w:r>
        <w:t>，削弱生育意愿。</w:t>
      </w:r>
    </w:p>
    <w:p w14:paraId="57FD1F3C" w14:textId="77777777" w:rsidR="00A41D11" w:rsidRDefault="00A41D11" w:rsidP="00A41D11">
      <w:r>
        <w:rPr>
          <w:rFonts w:ascii="Times New Roman" w:hAnsi="Times New Roman" w:cs="Times New Roman"/>
        </w:rPr>
        <w:t>​</w:t>
      </w:r>
      <w:r w:rsidRPr="00A41D11">
        <w:rPr>
          <w:b/>
          <w:bCs/>
        </w:rPr>
        <w:t>政策与公共服务层面</w:t>
      </w:r>
      <w:r w:rsidRPr="00A41D11">
        <w:rPr>
          <w:rFonts w:ascii="Times New Roman" w:hAnsi="Times New Roman" w:cs="Times New Roman"/>
          <w:b/>
          <w:bCs/>
        </w:rPr>
        <w:t>​</w:t>
      </w:r>
      <w:r>
        <w:t>：</w:t>
      </w:r>
    </w:p>
    <w:p w14:paraId="24A4310B" w14:textId="77777777" w:rsidR="00A41D11" w:rsidRDefault="00A41D11" w:rsidP="00A41D11">
      <w:r>
        <w:rPr>
          <w:rFonts w:ascii="Times New Roman" w:hAnsi="Times New Roman" w:cs="Times New Roman"/>
        </w:rPr>
        <w:t>​</w:t>
      </w:r>
      <w:r>
        <w:t>支持力度</w:t>
      </w:r>
      <w:r>
        <w:rPr>
          <w:rFonts w:ascii="Times New Roman" w:hAnsi="Times New Roman" w:cs="Times New Roman"/>
        </w:rPr>
        <w:t>​</w:t>
      </w:r>
      <w:r>
        <w:t>：育儿补贴、延长产假、配偶陪产假、普</w:t>
      </w:r>
      <w:proofErr w:type="gramStart"/>
      <w:r>
        <w:t>惠托育机构</w:t>
      </w:r>
      <w:proofErr w:type="gramEnd"/>
      <w:r>
        <w:t>建设等政策，能直接降低家庭负担；反之，</w:t>
      </w:r>
      <w:proofErr w:type="gramStart"/>
      <w:r>
        <w:t>若政策</w:t>
      </w:r>
      <w:proofErr w:type="gramEnd"/>
      <w:r>
        <w:t>缺位（如托</w:t>
      </w:r>
      <w:proofErr w:type="gramStart"/>
      <w:r>
        <w:t>育费用</w:t>
      </w:r>
      <w:proofErr w:type="gramEnd"/>
      <w:r>
        <w:t>高昂、</w:t>
      </w:r>
      <w:proofErr w:type="gramStart"/>
      <w:r>
        <w:t>职场歧视</w:t>
      </w:r>
      <w:proofErr w:type="gramEnd"/>
      <w:r>
        <w:t>无约束），则进一步抑制意愿；</w:t>
      </w:r>
    </w:p>
    <w:p w14:paraId="49FA2A38" w14:textId="77777777" w:rsidR="00A41D11" w:rsidRDefault="00A41D11" w:rsidP="00A41D11">
      <w:r>
        <w:rPr>
          <w:rFonts w:ascii="Times New Roman" w:hAnsi="Times New Roman" w:cs="Times New Roman"/>
        </w:rPr>
        <w:t>​</w:t>
      </w:r>
      <w:r>
        <w:t>社会保障</w:t>
      </w:r>
      <w:r>
        <w:rPr>
          <w:rFonts w:ascii="Times New Roman" w:hAnsi="Times New Roman" w:cs="Times New Roman"/>
        </w:rPr>
        <w:t>​</w:t>
      </w:r>
      <w:r>
        <w:t>：养老体系的完善程度（如</w:t>
      </w:r>
      <w:r>
        <w:t>“</w:t>
      </w:r>
      <w:r>
        <w:t>养儿防老</w:t>
      </w:r>
      <w:r>
        <w:t>”</w:t>
      </w:r>
      <w:r>
        <w:t>观念弱化）影响生育动机</w:t>
      </w:r>
      <w:r>
        <w:t>——</w:t>
      </w:r>
      <w:r>
        <w:t>当养老更多依赖社会而非子女时，生育的</w:t>
      </w:r>
      <w:r>
        <w:t>“</w:t>
      </w:r>
      <w:r>
        <w:t>工具属性</w:t>
      </w:r>
      <w:r>
        <w:t>”</w:t>
      </w:r>
      <w:r>
        <w:t>进一步淡化。</w:t>
      </w:r>
    </w:p>
    <w:p w14:paraId="3CC12E1A" w14:textId="77777777" w:rsidR="00A41D11" w:rsidRDefault="00A41D11" w:rsidP="00A41D11">
      <w:pPr>
        <w:rPr>
          <w:rFonts w:ascii="Times New Roman" w:hAnsi="Times New Roman" w:cs="Times New Roman"/>
        </w:rPr>
      </w:pPr>
      <w:r>
        <w:rPr>
          <w:rFonts w:ascii="Times New Roman" w:hAnsi="Times New Roman" w:cs="Times New Roman"/>
        </w:rPr>
        <w:t>​</w:t>
      </w:r>
    </w:p>
    <w:p w14:paraId="392B3C45" w14:textId="34ABC569" w:rsidR="008F088A" w:rsidRDefault="00A41D11" w:rsidP="00A41D11">
      <w:r w:rsidRPr="00A41D11">
        <w:rPr>
          <w:b/>
          <w:bCs/>
        </w:rPr>
        <w:t>总结</w:t>
      </w:r>
      <w:r w:rsidRPr="00A41D11">
        <w:rPr>
          <w:rFonts w:ascii="Times New Roman" w:hAnsi="Times New Roman" w:cs="Times New Roman"/>
          <w:b/>
          <w:bCs/>
        </w:rPr>
        <w:t>​</w:t>
      </w:r>
      <w:r>
        <w:t>：婚姻与生育是个体基于自身需求、社会环境与发展阶段做出的自主选择，其意愿高低由个体价值观、经济能力、社会文化观念及政策支持共同决定。唯有构建包容的社会环境、完善公共服务托底、弱化</w:t>
      </w:r>
      <w:r>
        <w:t>“</w:t>
      </w:r>
      <w:r>
        <w:t>婚育焦虑</w:t>
      </w:r>
      <w:r>
        <w:t>”</w:t>
      </w:r>
      <w:r>
        <w:t>，才能让婚姻与生育真正成为自由、轻松的人生选择。</w:t>
      </w:r>
    </w:p>
    <w:p w14:paraId="758B83C7" w14:textId="58D2747A" w:rsidR="00A41D11" w:rsidRDefault="00A41D11" w:rsidP="00A41D11">
      <w:pPr>
        <w:rPr>
          <w:rFonts w:ascii="微软雅黑" w:eastAsia="微软雅黑" w:hAnsi="微软雅黑"/>
          <w:b/>
          <w:bCs/>
          <w:sz w:val="20"/>
          <w:szCs w:val="20"/>
        </w:rPr>
      </w:pPr>
      <w:r>
        <w:rPr>
          <w:rFonts w:ascii="微软雅黑" w:eastAsia="微软雅黑" w:hAnsi="微软雅黑" w:hint="eastAsia"/>
          <w:b/>
          <w:bCs/>
          <w:sz w:val="20"/>
          <w:szCs w:val="20"/>
        </w:rPr>
        <w:lastRenderedPageBreak/>
        <w:t>9</w:t>
      </w:r>
      <w:r w:rsidRPr="008F088A">
        <w:rPr>
          <w:rFonts w:ascii="微软雅黑" w:eastAsia="微软雅黑" w:hAnsi="微软雅黑" w:hint="eastAsia"/>
          <w:b/>
          <w:bCs/>
          <w:sz w:val="20"/>
          <w:szCs w:val="20"/>
        </w:rPr>
        <w:t>.</w:t>
      </w:r>
      <w:r w:rsidR="00D87BB9" w:rsidRPr="00D87BB9">
        <w:rPr>
          <w:rFonts w:hint="eastAsia"/>
        </w:rPr>
        <w:t xml:space="preserve"> </w:t>
      </w:r>
      <w:r w:rsidR="00D87BB9" w:rsidRPr="00D87BB9">
        <w:rPr>
          <w:rFonts w:ascii="微软雅黑" w:eastAsia="微软雅黑" w:hAnsi="微软雅黑" w:hint="eastAsia"/>
          <w:b/>
          <w:bCs/>
          <w:sz w:val="20"/>
          <w:szCs w:val="20"/>
        </w:rPr>
        <w:t>案例：刘某（男，28周岁，未婚）为杨某（女，15周岁)的班主任，与杨某关系较好，私下以兄妹相称。某天晚上，</w:t>
      </w:r>
      <w:proofErr w:type="gramStart"/>
      <w:r w:rsidR="00D87BB9" w:rsidRPr="00D87BB9">
        <w:rPr>
          <w:rFonts w:ascii="微软雅黑" w:eastAsia="微软雅黑" w:hAnsi="微软雅黑" w:hint="eastAsia"/>
          <w:b/>
          <w:bCs/>
          <w:sz w:val="20"/>
          <w:szCs w:val="20"/>
        </w:rPr>
        <w:t>杨某约刘某</w:t>
      </w:r>
      <w:proofErr w:type="gramEnd"/>
      <w:r w:rsidR="00D87BB9" w:rsidRPr="00D87BB9">
        <w:rPr>
          <w:rFonts w:ascii="微软雅黑" w:eastAsia="微软雅黑" w:hAnsi="微软雅黑" w:hint="eastAsia"/>
          <w:b/>
          <w:bCs/>
          <w:sz w:val="20"/>
          <w:szCs w:val="20"/>
        </w:rPr>
        <w:t>外出返校时，因超过学校宿舍门禁管理时间，两人怕被学校批评处分，遂决定到刘某的教师宿舍留宿，当晚两人发生性关系。你若是法官，你会如何判决？是否犯罪，还是只是道德问题？请说明理由。</w:t>
      </w:r>
    </w:p>
    <w:p w14:paraId="696F53E7" w14:textId="63716D3D" w:rsidR="00D87BB9" w:rsidRDefault="00D87BB9" w:rsidP="00D87BB9">
      <w:pPr>
        <w:rPr>
          <w:rFonts w:hint="eastAsia"/>
        </w:rPr>
      </w:pPr>
      <w:r>
        <w:rPr>
          <w:rFonts w:hint="eastAsia"/>
        </w:rPr>
        <w:t>根据《中华人民共和国刑法》第二百三十六条及相关司法解释，结合本案事实，认定刘某构成强奸罪的核心依据如下：</w:t>
      </w:r>
    </w:p>
    <w:p w14:paraId="6EF2A559" w14:textId="77777777" w:rsidR="00D87BB9" w:rsidRDefault="00D87BB9" w:rsidP="00D87BB9">
      <w:r>
        <w:rPr>
          <w:rFonts w:ascii="Times New Roman" w:hAnsi="Times New Roman" w:cs="Times New Roman"/>
        </w:rPr>
        <w:t>​</w:t>
      </w:r>
      <w:r>
        <w:t>犯罪对象为</w:t>
      </w:r>
      <w:r>
        <w:t>“</w:t>
      </w:r>
      <w:r>
        <w:t>已满</w:t>
      </w:r>
      <w:r>
        <w:t>14</w:t>
      </w:r>
      <w:r>
        <w:t>周岁不满</w:t>
      </w:r>
      <w:r>
        <w:t>16</w:t>
      </w:r>
      <w:r>
        <w:t>周岁的未成年女性</w:t>
      </w:r>
      <w:r>
        <w:t>”</w:t>
      </w:r>
      <w:r>
        <w:rPr>
          <w:rFonts w:ascii="Times New Roman" w:hAnsi="Times New Roman" w:cs="Times New Roman"/>
        </w:rPr>
        <w:t>​</w:t>
      </w:r>
      <w:r>
        <w:t>，且刘某对其负有</w:t>
      </w:r>
      <w:r>
        <w:t>“</w:t>
      </w:r>
      <w:r>
        <w:t>特殊职责</w:t>
      </w:r>
      <w:r>
        <w:t>”</w:t>
      </w:r>
      <w:r>
        <w:t>。</w:t>
      </w:r>
    </w:p>
    <w:p w14:paraId="6DBE3EC4" w14:textId="77777777" w:rsidR="00D87BB9" w:rsidRDefault="00D87BB9" w:rsidP="00D87BB9">
      <w:pPr>
        <w:rPr>
          <w:rFonts w:hint="eastAsia"/>
        </w:rPr>
      </w:pPr>
      <w:r>
        <w:rPr>
          <w:rFonts w:hint="eastAsia"/>
        </w:rPr>
        <w:t>杨某案发时</w:t>
      </w:r>
      <w:r>
        <w:rPr>
          <w:rFonts w:hint="eastAsia"/>
        </w:rPr>
        <w:t>15</w:t>
      </w:r>
      <w:r>
        <w:rPr>
          <w:rFonts w:hint="eastAsia"/>
        </w:rPr>
        <w:t>周岁，属于已满</w:t>
      </w:r>
      <w:r>
        <w:rPr>
          <w:rFonts w:hint="eastAsia"/>
        </w:rPr>
        <w:t>14</w:t>
      </w:r>
      <w:r>
        <w:rPr>
          <w:rFonts w:hint="eastAsia"/>
        </w:rPr>
        <w:t>周岁不满</w:t>
      </w:r>
      <w:r>
        <w:rPr>
          <w:rFonts w:hint="eastAsia"/>
        </w:rPr>
        <w:t>16</w:t>
      </w:r>
      <w:r>
        <w:rPr>
          <w:rFonts w:hint="eastAsia"/>
        </w:rPr>
        <w:t>周岁的未成年女性；刘某作为其班主任，属于对其负有教育、管理职责的“特殊职责人员”（依据《关于依法惩治性侵害未成年人犯罪的意见》第二十一条）。</w:t>
      </w:r>
    </w:p>
    <w:p w14:paraId="367AD3B9" w14:textId="77777777" w:rsidR="00D87BB9" w:rsidRDefault="00D87BB9" w:rsidP="00D87BB9">
      <w:r>
        <w:rPr>
          <w:rFonts w:ascii="Times New Roman" w:hAnsi="Times New Roman" w:cs="Times New Roman"/>
        </w:rPr>
        <w:t>​</w:t>
      </w:r>
      <w:r>
        <w:t>发生性关系的关键背景是</w:t>
      </w:r>
      <w:r>
        <w:t>“</w:t>
      </w:r>
      <w:r>
        <w:t>孤立无援状态下的非自愿</w:t>
      </w:r>
      <w:r>
        <w:t>”</w:t>
      </w:r>
      <w:r>
        <w:rPr>
          <w:rFonts w:ascii="Times New Roman" w:hAnsi="Times New Roman" w:cs="Times New Roman"/>
        </w:rPr>
        <w:t>​</w:t>
      </w:r>
      <w:r>
        <w:t>。</w:t>
      </w:r>
    </w:p>
    <w:p w14:paraId="2119370D" w14:textId="77777777" w:rsidR="00D87BB9" w:rsidRDefault="00D87BB9" w:rsidP="00D87BB9">
      <w:pPr>
        <w:rPr>
          <w:rFonts w:hint="eastAsia"/>
        </w:rPr>
      </w:pPr>
      <w:r>
        <w:rPr>
          <w:rFonts w:hint="eastAsia"/>
        </w:rPr>
        <w:t>杨某因超过宿舍门禁时间，因害怕被学校处分而选择到刘某宿舍留宿，此时杨某处于“孤立无援”的脆弱状态（</w:t>
      </w:r>
      <w:proofErr w:type="gramStart"/>
      <w:r>
        <w:rPr>
          <w:rFonts w:hint="eastAsia"/>
        </w:rPr>
        <w:t>依赖刘</w:t>
      </w:r>
      <w:proofErr w:type="gramEnd"/>
      <w:r>
        <w:rPr>
          <w:rFonts w:hint="eastAsia"/>
        </w:rPr>
        <w:t>某的教师身份获取安全保障）。刘某利用其教师身份形成的信任关系及杨某的恐惧心理，使杨某在无法正确表达真实意愿的情况下与其发生性关系。</w:t>
      </w:r>
    </w:p>
    <w:p w14:paraId="5F61B534" w14:textId="77777777" w:rsidR="00D87BB9" w:rsidRDefault="00D87BB9" w:rsidP="00D87BB9">
      <w:r>
        <w:rPr>
          <w:rFonts w:ascii="Times New Roman" w:hAnsi="Times New Roman" w:cs="Times New Roman"/>
        </w:rPr>
        <w:t>​</w:t>
      </w:r>
      <w:r>
        <w:t>法律对</w:t>
      </w:r>
      <w:r>
        <w:t>“</w:t>
      </w:r>
      <w:r>
        <w:t>特殊职责人员</w:t>
      </w:r>
      <w:r>
        <w:t>”</w:t>
      </w:r>
      <w:r>
        <w:t>与未成年女性发生性关系的特殊规制。</w:t>
      </w:r>
    </w:p>
    <w:p w14:paraId="427170AB" w14:textId="77777777" w:rsidR="00D87BB9" w:rsidRDefault="00D87BB9" w:rsidP="00D87BB9">
      <w:pPr>
        <w:rPr>
          <w:rFonts w:hint="eastAsia"/>
        </w:rPr>
      </w:pPr>
      <w:r>
        <w:rPr>
          <w:rFonts w:hint="eastAsia"/>
        </w:rPr>
        <w:t>最高人民法院、最高人民检察院《关于依法惩治性侵害未成年人犯罪的意见》第二十一条明确规定：“对已满十四周岁的未成年女性负有特殊职责的人员（如教师、监护人等），利用其优势地位或者被害人孤立无援的状态与其发生性关系的，应当以强奸罪定罪处罚。”本案中，刘某作为教师，利用杨某对其的信任及“怕被处分”的恐惧心理，实质是利用优势地位迫使杨某就范，符合该条款的适用条件。</w:t>
      </w:r>
    </w:p>
    <w:p w14:paraId="5BF8DEE3" w14:textId="14FC35BA" w:rsidR="00A41D11" w:rsidRDefault="00D87BB9" w:rsidP="00D87BB9">
      <w:r>
        <w:rPr>
          <w:rFonts w:hint="eastAsia"/>
        </w:rPr>
        <w:t>综上，刘某的行为已超出道德范畴，构成强奸罪，应依法判处三年以上十年以下有期徒刑（若存在其他加重情节，如造成杨某严重身心伤害，可能适用更高法定刑）。</w:t>
      </w:r>
    </w:p>
    <w:p w14:paraId="2483CDD6" w14:textId="51356013" w:rsidR="00D87BB9" w:rsidRDefault="00D87BB9" w:rsidP="00D87BB9">
      <w:pPr>
        <w:rPr>
          <w:b/>
          <w:bCs/>
        </w:rPr>
      </w:pPr>
      <w:r>
        <w:rPr>
          <w:rFonts w:hint="eastAsia"/>
          <w:b/>
          <w:bCs/>
        </w:rPr>
        <w:t>直播解答：</w:t>
      </w:r>
    </w:p>
    <w:p w14:paraId="5B8A7E0F" w14:textId="792F3EA9" w:rsidR="00D87BB9" w:rsidRDefault="00D87BB9" w:rsidP="00D87BB9">
      <w:r w:rsidRPr="00D87BB9">
        <w:rPr>
          <w:rFonts w:hint="eastAsia"/>
          <w:b/>
          <w:bCs/>
        </w:rPr>
        <w:t>现实案件判决如下</w:t>
      </w:r>
      <w:r w:rsidRPr="00D87BB9">
        <w:rPr>
          <w:rFonts w:hint="eastAsia"/>
        </w:rPr>
        <w:t>：构成负有照护职责人员性侵：综合考虑被告人刘某经电话传唤后自动投案，并供述其与被害人杨某发生性关系的犯罪事实、性质、自首情节、认罪态度和对社会的危害程度等，依法</w:t>
      </w:r>
      <w:proofErr w:type="gramStart"/>
      <w:r w:rsidRPr="00D87BB9">
        <w:rPr>
          <w:rFonts w:hint="eastAsia"/>
        </w:rPr>
        <w:t>作出</w:t>
      </w:r>
      <w:proofErr w:type="gramEnd"/>
      <w:r w:rsidRPr="00D87BB9">
        <w:rPr>
          <w:rFonts w:hint="eastAsia"/>
        </w:rPr>
        <w:t>上述判决。判处有期徒刑二年十个月，五年内禁止从事教育行业以及与未成年人相关的职业。</w:t>
      </w:r>
    </w:p>
    <w:p w14:paraId="46296D74" w14:textId="77777777" w:rsidR="00D87BB9" w:rsidRDefault="00D87BB9" w:rsidP="00D87BB9">
      <w:pPr>
        <w:rPr>
          <w:rFonts w:hint="eastAsia"/>
        </w:rPr>
      </w:pPr>
      <w:r w:rsidRPr="00D87BB9">
        <w:rPr>
          <w:rFonts w:hint="eastAsia"/>
          <w:b/>
          <w:bCs/>
        </w:rPr>
        <w:t>依据：</w:t>
      </w:r>
      <w:r>
        <w:rPr>
          <w:rFonts w:hint="eastAsia"/>
        </w:rPr>
        <w:t>《刑法》第二百三十六条之一规定。前者的特殊职责及</w:t>
      </w:r>
    </w:p>
    <w:p w14:paraId="3E58E6D0" w14:textId="77777777" w:rsidR="00D87BB9" w:rsidRDefault="00D87BB9" w:rsidP="00D87BB9">
      <w:pPr>
        <w:rPr>
          <w:rFonts w:hint="eastAsia"/>
        </w:rPr>
      </w:pPr>
      <w:r>
        <w:rPr>
          <w:rFonts w:hint="eastAsia"/>
        </w:rPr>
        <w:t>双方年龄、地位、身份等的不对等关系，二者之间易形成一种隐性强制状态。负有照护职责的人员对其照护的未成年女性即使不使用明显的强制手段，也足以达到压制对方表达真实意志的强制效果；同时，对于构成负有照护职责人员</w:t>
      </w:r>
      <w:proofErr w:type="gramStart"/>
      <w:r>
        <w:rPr>
          <w:rFonts w:hint="eastAsia"/>
        </w:rPr>
        <w:t>性侵罪</w:t>
      </w:r>
      <w:proofErr w:type="gramEnd"/>
      <w:r>
        <w:rPr>
          <w:rFonts w:hint="eastAsia"/>
        </w:rPr>
        <w:t>的行为人，可适用《刑法》第三十七条之一关于从业禁止措施的规定，禁止行为人在一定期限内从事相关职业，预防其对未成人再次实施犯罪。</w:t>
      </w:r>
    </w:p>
    <w:p w14:paraId="121F3186" w14:textId="739B9413" w:rsidR="00D87BB9" w:rsidRDefault="00D87BB9" w:rsidP="00D87BB9">
      <w:r w:rsidRPr="00D87BB9">
        <w:rPr>
          <w:rFonts w:hint="eastAsia"/>
          <w:b/>
          <w:bCs/>
        </w:rPr>
        <w:t>意义：</w:t>
      </w:r>
      <w:r>
        <w:rPr>
          <w:rFonts w:hint="eastAsia"/>
        </w:rPr>
        <w:t>本案作为适用刑法新增罪名的典型案例，体现了刑法对于侵害未成年人犯罪的打击力度在不断加大，对负有照护职责的人员具有警示和教育意义，旨在引导全社会积极关注、共同保护未成年人的身心健康发展。</w:t>
      </w:r>
    </w:p>
    <w:p w14:paraId="67D45EC4" w14:textId="4C8C800C" w:rsidR="001013B3" w:rsidRDefault="001013B3" w:rsidP="00D87BB9">
      <w:pPr>
        <w:rPr>
          <w:rFonts w:ascii="微软雅黑" w:eastAsia="微软雅黑" w:hAnsi="微软雅黑"/>
          <w:b/>
          <w:bCs/>
          <w:sz w:val="20"/>
          <w:szCs w:val="20"/>
        </w:rPr>
      </w:pPr>
      <w:r>
        <w:rPr>
          <w:rFonts w:ascii="微软雅黑" w:eastAsia="微软雅黑" w:hAnsi="微软雅黑" w:hint="eastAsia"/>
          <w:b/>
          <w:bCs/>
          <w:sz w:val="20"/>
          <w:szCs w:val="20"/>
        </w:rPr>
        <w:t>10</w:t>
      </w:r>
      <w:r w:rsidRPr="008F088A">
        <w:rPr>
          <w:rFonts w:ascii="微软雅黑" w:eastAsia="微软雅黑" w:hAnsi="微软雅黑" w:hint="eastAsia"/>
          <w:b/>
          <w:bCs/>
          <w:sz w:val="20"/>
          <w:szCs w:val="20"/>
        </w:rPr>
        <w:t>.</w:t>
      </w:r>
      <w:r>
        <w:rPr>
          <w:rFonts w:ascii="微软雅黑" w:eastAsia="微软雅黑" w:hAnsi="微软雅黑" w:hint="eastAsia"/>
          <w:b/>
          <w:bCs/>
          <w:sz w:val="20"/>
          <w:szCs w:val="20"/>
        </w:rPr>
        <w:t>隔空猥亵</w:t>
      </w:r>
    </w:p>
    <w:p w14:paraId="4120FAAC" w14:textId="0320F2E9" w:rsidR="002448CA" w:rsidRDefault="002448CA" w:rsidP="002448CA">
      <w:r w:rsidRPr="002448CA">
        <w:t>隔空猥亵是利用网络诱骗、胁迫未成年人发送私密影像或</w:t>
      </w:r>
      <w:proofErr w:type="gramStart"/>
      <w:r w:rsidRPr="002448CA">
        <w:t>进行裸聊以</w:t>
      </w:r>
      <w:proofErr w:type="gramEnd"/>
      <w:r w:rsidRPr="002448CA">
        <w:t>满足性刺激的行为，法律明确将其界定为猥亵儿童罪或强制猥亵罪（依据《刑法》第</w:t>
      </w:r>
      <w:r w:rsidRPr="002448CA">
        <w:t>237</w:t>
      </w:r>
      <w:r w:rsidRPr="002448CA">
        <w:t>条及相关司法解释）。其</w:t>
      </w:r>
      <w:r w:rsidRPr="002448CA">
        <w:lastRenderedPageBreak/>
        <w:t>社会危害性显著：既直接侵害未成年人人格尊严与心理健康，又因网络传播可能引发二次伤害（如隐私泄露、舆论羞辱），且犯罪手段隐蔽、取证难度大。司法实践中对此类行为从严打击，如舒某通过网络胁迫</w:t>
      </w:r>
      <w:r w:rsidRPr="002448CA">
        <w:t>40</w:t>
      </w:r>
      <w:r w:rsidRPr="002448CA">
        <w:t>余名未成年人发送私密影像并传播，被以猥亵儿童罪、强制猥亵罪并罚判处有期徒刑</w:t>
      </w:r>
      <w:r w:rsidRPr="002448CA">
        <w:t>15</w:t>
      </w:r>
      <w:r w:rsidRPr="002448CA">
        <w:t>年</w:t>
      </w:r>
      <w:r w:rsidRPr="002448CA">
        <w:t>6</w:t>
      </w:r>
      <w:r w:rsidRPr="002448CA">
        <w:t>个月，属顶格处罚。治理需多方协同：平台应强化敏感信息过滤与数据协查义务，阻断不法行为；家校需加强未成年人性教育与网络安全教育，提升自我保护意识；立法与普法同步推进，明确平台责任并普及法律知识，共同筑牢未成年人</w:t>
      </w:r>
      <w:r w:rsidRPr="002448CA">
        <w:t>“</w:t>
      </w:r>
      <w:r w:rsidRPr="002448CA">
        <w:t>网络保护网</w:t>
      </w:r>
      <w:r w:rsidRPr="002448CA">
        <w:t>”</w:t>
      </w:r>
      <w:r w:rsidR="00C13C32">
        <w:rPr>
          <w:rFonts w:hint="eastAsia"/>
        </w:rPr>
        <w:t>。</w:t>
      </w:r>
    </w:p>
    <w:p w14:paraId="4B9187B5" w14:textId="4C50AE33" w:rsidR="001013B3" w:rsidRDefault="00C13C32" w:rsidP="001013B3">
      <w:pPr>
        <w:rPr>
          <w:rFonts w:ascii="微软雅黑" w:eastAsia="微软雅黑" w:hAnsi="微软雅黑"/>
          <w:b/>
          <w:bCs/>
          <w:sz w:val="20"/>
          <w:szCs w:val="20"/>
        </w:rPr>
      </w:pPr>
      <w:r>
        <w:rPr>
          <w:rFonts w:ascii="微软雅黑" w:eastAsia="微软雅黑" w:hAnsi="微软雅黑" w:hint="eastAsia"/>
          <w:b/>
          <w:bCs/>
          <w:sz w:val="20"/>
          <w:szCs w:val="20"/>
        </w:rPr>
        <w:t>11</w:t>
      </w:r>
      <w:r w:rsidR="001013B3" w:rsidRPr="001013B3">
        <w:rPr>
          <w:rFonts w:ascii="微软雅黑" w:eastAsia="微软雅黑" w:hAnsi="微软雅黑" w:hint="eastAsia"/>
          <w:b/>
          <w:bCs/>
          <w:sz w:val="20"/>
          <w:szCs w:val="20"/>
        </w:rPr>
        <w:t>思考：有报道一大四男生通过网络与一</w:t>
      </w:r>
      <w:proofErr w:type="gramStart"/>
      <w:r w:rsidR="001013B3" w:rsidRPr="001013B3">
        <w:rPr>
          <w:rFonts w:ascii="微软雅黑" w:eastAsia="微软雅黑" w:hAnsi="微软雅黑" w:hint="eastAsia"/>
          <w:b/>
          <w:bCs/>
          <w:sz w:val="20"/>
          <w:szCs w:val="20"/>
        </w:rPr>
        <w:t>12</w:t>
      </w:r>
      <w:proofErr w:type="gramEnd"/>
      <w:r w:rsidR="001013B3" w:rsidRPr="001013B3">
        <w:rPr>
          <w:rFonts w:ascii="微软雅黑" w:eastAsia="微软雅黑" w:hAnsi="微软雅黑" w:hint="eastAsia"/>
          <w:b/>
          <w:bCs/>
          <w:sz w:val="20"/>
          <w:szCs w:val="20"/>
        </w:rPr>
        <w:t>岁女孩联系，并多次要求其发大尺度照片，通过网络对其骚扰/猥亵。1.你认为此男生可能受到何种处罚，为什么？2.为什么近年来隔空</w:t>
      </w:r>
      <w:proofErr w:type="gramStart"/>
      <w:r w:rsidR="001013B3" w:rsidRPr="001013B3">
        <w:rPr>
          <w:rFonts w:ascii="微软雅黑" w:eastAsia="微软雅黑" w:hAnsi="微软雅黑" w:hint="eastAsia"/>
          <w:b/>
          <w:bCs/>
          <w:sz w:val="20"/>
          <w:szCs w:val="20"/>
        </w:rPr>
        <w:t>猥衰呈</w:t>
      </w:r>
      <w:proofErr w:type="gramEnd"/>
      <w:r w:rsidR="001013B3" w:rsidRPr="001013B3">
        <w:rPr>
          <w:rFonts w:ascii="微软雅黑" w:eastAsia="微软雅黑" w:hAnsi="微软雅黑" w:hint="eastAsia"/>
          <w:b/>
          <w:bCs/>
          <w:sz w:val="20"/>
          <w:szCs w:val="20"/>
        </w:rPr>
        <w:t>频发、高发态势？3应该如何预防此类事件的发生？</w:t>
      </w:r>
    </w:p>
    <w:p w14:paraId="351EBBEF" w14:textId="3DF5A5D7" w:rsidR="00C13C32" w:rsidRDefault="00C13C32" w:rsidP="00C13C32">
      <w:pPr>
        <w:rPr>
          <w:rFonts w:hint="eastAsia"/>
        </w:rPr>
      </w:pPr>
      <w:r>
        <w:rPr>
          <w:rFonts w:hint="eastAsia"/>
        </w:rPr>
        <w:t>该大四男生通过网络多次要求</w:t>
      </w:r>
      <w:r>
        <w:t>12</w:t>
      </w:r>
      <w:r>
        <w:t>岁女孩发送大尺度照片的行为，涉嫌构成猥亵儿童罪</w:t>
      </w:r>
      <w:r>
        <w:rPr>
          <w:rFonts w:ascii="Times New Roman" w:hAnsi="Times New Roman" w:cs="Times New Roman"/>
        </w:rPr>
        <w:t>​</w:t>
      </w:r>
      <w:r>
        <w:t>（依据《刑法》第</w:t>
      </w:r>
      <w:r>
        <w:t>237</w:t>
      </w:r>
      <w:r>
        <w:t>条及相关司法解释），若存在多次实施、造成女孩心理伤害等情节，可处五年以上有期徒刑（如类似案例中胁迫</w:t>
      </w:r>
      <w:r>
        <w:t>40</w:t>
      </w:r>
      <w:r>
        <w:t>余名未成年人发送私密影像的舒某被顶格判处</w:t>
      </w:r>
      <w:r>
        <w:t>15</w:t>
      </w:r>
      <w:r>
        <w:t>年</w:t>
      </w:r>
      <w:r>
        <w:t>6</w:t>
      </w:r>
      <w:r>
        <w:t>个月有期徒刑）。</w:t>
      </w:r>
    </w:p>
    <w:p w14:paraId="1EE9A450" w14:textId="13E7EB6C" w:rsidR="00C13C32" w:rsidRPr="00C13C32" w:rsidRDefault="00C13C32" w:rsidP="00C13C32">
      <w:pPr>
        <w:rPr>
          <w:rFonts w:hint="eastAsia"/>
        </w:rPr>
      </w:pPr>
      <w:r>
        <w:rPr>
          <w:rFonts w:hint="eastAsia"/>
        </w:rPr>
        <w:t>近年来隔空猥亵频发高发，主因有三：一是网络匿名性与隐蔽性为犯罪提供便利，平台监管</w:t>
      </w:r>
      <w:proofErr w:type="gramStart"/>
      <w:r>
        <w:rPr>
          <w:rFonts w:hint="eastAsia"/>
        </w:rPr>
        <w:t>缺位未</w:t>
      </w:r>
      <w:proofErr w:type="gramEnd"/>
      <w:r>
        <w:rPr>
          <w:rFonts w:hint="eastAsia"/>
        </w:rPr>
        <w:t>有效过滤涉未成年人内容；二是未成年人心智不成熟，对隐私泄露风险认知不足，易被诱骗胁迫；三是家长监护疏漏，未及时关注孩子网络行为或缺乏性教育。</w:t>
      </w:r>
    </w:p>
    <w:p w14:paraId="04514CA2" w14:textId="77777777" w:rsidR="00C13C32" w:rsidRDefault="00C13C32" w:rsidP="00C13C32">
      <w:pPr>
        <w:rPr>
          <w:rFonts w:hint="eastAsia"/>
        </w:rPr>
      </w:pPr>
      <w:r>
        <w:rPr>
          <w:rFonts w:hint="eastAsia"/>
        </w:rPr>
        <w:t>预防此类事件需多方协同：平台应建立未成年人敏感信息过滤机制，阻断不法账号；完善法律明确网络侵害量刑标准，从严惩治；家校加强合作，家长强化网络监管，学校普及性教育与网络安全知识，提升未成年人自我保护意识。</w:t>
      </w:r>
    </w:p>
    <w:p w14:paraId="5010E006" w14:textId="77777777" w:rsidR="001013B3" w:rsidRDefault="001013B3" w:rsidP="001013B3"/>
    <w:p w14:paraId="4D931F40" w14:textId="77777777" w:rsidR="00AA48C1" w:rsidRDefault="00AA48C1" w:rsidP="00AA48C1">
      <w:pPr>
        <w:rPr>
          <w:rFonts w:ascii="微软雅黑" w:eastAsia="微软雅黑" w:hAnsi="微软雅黑"/>
          <w:b/>
          <w:bCs/>
          <w:sz w:val="20"/>
          <w:szCs w:val="20"/>
        </w:rPr>
      </w:pPr>
      <w:r w:rsidRPr="00AA48C1">
        <w:rPr>
          <w:rFonts w:ascii="微软雅黑" w:eastAsia="微软雅黑" w:hAnsi="微软雅黑" w:hint="eastAsia"/>
          <w:b/>
          <w:bCs/>
          <w:sz w:val="20"/>
          <w:szCs w:val="20"/>
        </w:rPr>
        <w:t xml:space="preserve">12. </w:t>
      </w:r>
      <w:r w:rsidRPr="00AA48C1">
        <w:rPr>
          <w:rFonts w:ascii="微软雅黑" w:eastAsia="微软雅黑" w:hAnsi="微软雅黑" w:hint="eastAsia"/>
          <w:b/>
          <w:bCs/>
          <w:sz w:val="20"/>
          <w:szCs w:val="20"/>
        </w:rPr>
        <w:t>思考：为什么大学生艾滋病每年在3000例左右？青年学生</w:t>
      </w:r>
      <w:proofErr w:type="gramStart"/>
      <w:r w:rsidRPr="00AA48C1">
        <w:rPr>
          <w:rFonts w:ascii="微软雅黑" w:eastAsia="微软雅黑" w:hAnsi="微软雅黑" w:hint="eastAsia"/>
          <w:b/>
          <w:bCs/>
          <w:sz w:val="20"/>
          <w:szCs w:val="20"/>
        </w:rPr>
        <w:t>防艾形势</w:t>
      </w:r>
      <w:proofErr w:type="gramEnd"/>
      <w:r w:rsidRPr="00AA48C1">
        <w:rPr>
          <w:rFonts w:ascii="微软雅黑" w:eastAsia="微软雅黑" w:hAnsi="微软雅黑" w:hint="eastAsia"/>
          <w:b/>
          <w:bCs/>
          <w:sz w:val="20"/>
          <w:szCs w:val="20"/>
        </w:rPr>
        <w:t>为何依然严峻？为什么男男性行为容易传播艾滋病呢？ 男男性行为者就是同性恋吗？同性恋是艾滋病的高危人群吗？同性恋是艾滋病高危人群对</w:t>
      </w:r>
      <w:proofErr w:type="gramStart"/>
      <w:r w:rsidRPr="00AA48C1">
        <w:rPr>
          <w:rFonts w:ascii="微软雅黑" w:eastAsia="微软雅黑" w:hAnsi="微软雅黑" w:hint="eastAsia"/>
          <w:b/>
          <w:bCs/>
          <w:sz w:val="20"/>
          <w:szCs w:val="20"/>
        </w:rPr>
        <w:t>防艾有</w:t>
      </w:r>
      <w:proofErr w:type="gramEnd"/>
      <w:r w:rsidRPr="00AA48C1">
        <w:rPr>
          <w:rFonts w:ascii="微软雅黑" w:eastAsia="微软雅黑" w:hAnsi="微软雅黑" w:hint="eastAsia"/>
          <w:b/>
          <w:bCs/>
          <w:sz w:val="20"/>
          <w:szCs w:val="20"/>
        </w:rPr>
        <w:t>什么影响？</w:t>
      </w:r>
    </w:p>
    <w:p w14:paraId="1A50287E" w14:textId="543DCDC4" w:rsidR="00DD0D10" w:rsidRDefault="00AA48C1" w:rsidP="00AA48C1">
      <w:r>
        <w:rPr>
          <w:rFonts w:hint="eastAsia"/>
        </w:rPr>
        <w:t>1.</w:t>
      </w:r>
      <w:r w:rsidRPr="00AA48C1">
        <w:rPr>
          <w:rFonts w:hint="eastAsia"/>
        </w:rPr>
        <w:t xml:space="preserve"> </w:t>
      </w:r>
      <w:r w:rsidRPr="00AA48C1">
        <w:rPr>
          <w:rFonts w:hint="eastAsia"/>
        </w:rPr>
        <w:t>大学生处于性活跃期，但性教育普遍滞后，对安全性行为（如正确使用安全套）、无保护性行为风险认知不足；加之社交软件交友便捷，易发生临时性关系或多性伴行为，且部分学生因恐惧歧视回避检测，导致感染病例累积。</w:t>
      </w:r>
    </w:p>
    <w:p w14:paraId="782425DC" w14:textId="67BD09A0" w:rsidR="00AA48C1" w:rsidRDefault="00AA48C1" w:rsidP="00AA48C1">
      <w:r>
        <w:rPr>
          <w:rFonts w:hint="eastAsia"/>
        </w:rPr>
        <w:t xml:space="preserve">2. </w:t>
      </w:r>
      <w:r w:rsidRPr="00AA48C1">
        <w:rPr>
          <w:rFonts w:hint="eastAsia"/>
        </w:rPr>
        <w:t>高校</w:t>
      </w:r>
      <w:proofErr w:type="gramStart"/>
      <w:r w:rsidRPr="00AA48C1">
        <w:rPr>
          <w:rFonts w:hint="eastAsia"/>
        </w:rPr>
        <w:t>防艾教育</w:t>
      </w:r>
      <w:proofErr w:type="gramEnd"/>
      <w:r w:rsidRPr="00AA48C1">
        <w:rPr>
          <w:rFonts w:hint="eastAsia"/>
        </w:rPr>
        <w:t>多流于形式，未有效提升风险意识；新型毒品、酒精等降低判断力，增加高危性行为概率；社会对艾滋病的</w:t>
      </w:r>
      <w:proofErr w:type="gramStart"/>
      <w:r w:rsidRPr="00AA48C1">
        <w:rPr>
          <w:rFonts w:hint="eastAsia"/>
        </w:rPr>
        <w:t>污名化仍</w:t>
      </w:r>
      <w:proofErr w:type="gramEnd"/>
      <w:r w:rsidRPr="00AA48C1">
        <w:rPr>
          <w:rFonts w:hint="eastAsia"/>
        </w:rPr>
        <w:t>存，学生因羞耻感不愿主动检测，加剧传播隐患。</w:t>
      </w:r>
    </w:p>
    <w:p w14:paraId="2AAD599E" w14:textId="63C4813F" w:rsidR="00AA48C1" w:rsidRDefault="00AA48C1" w:rsidP="00AA48C1">
      <w:r>
        <w:rPr>
          <w:rFonts w:hint="eastAsia"/>
        </w:rPr>
        <w:t>3.</w:t>
      </w:r>
      <w:r w:rsidRPr="00AA48C1">
        <w:rPr>
          <w:rFonts w:hint="eastAsia"/>
        </w:rPr>
        <w:t xml:space="preserve"> </w:t>
      </w:r>
      <w:r w:rsidRPr="00AA48C1">
        <w:rPr>
          <w:rFonts w:hint="eastAsia"/>
        </w:rPr>
        <w:t>男男性行为中，</w:t>
      </w:r>
      <w:proofErr w:type="gramStart"/>
      <w:r w:rsidRPr="00AA48C1">
        <w:rPr>
          <w:rFonts w:hint="eastAsia"/>
        </w:rPr>
        <w:t>肛</w:t>
      </w:r>
      <w:proofErr w:type="gramEnd"/>
      <w:r w:rsidRPr="00AA48C1">
        <w:rPr>
          <w:rFonts w:hint="eastAsia"/>
        </w:rPr>
        <w:t>交等行为易造成黏膜损伤，病毒更易通过体液交换侵入；且该群体无保护性行为（如未使用安全套）比例较高，直接增加感染风险。</w:t>
      </w:r>
    </w:p>
    <w:p w14:paraId="7DE3725B" w14:textId="278CFD36" w:rsidR="00AA48C1" w:rsidRDefault="00AA48C1" w:rsidP="00AA48C1">
      <w:r>
        <w:rPr>
          <w:rFonts w:hint="eastAsia"/>
        </w:rPr>
        <w:t>4.</w:t>
      </w:r>
      <w:r w:rsidRPr="00AA48C1">
        <w:rPr>
          <w:rFonts w:hint="eastAsia"/>
        </w:rPr>
        <w:t xml:space="preserve"> </w:t>
      </w:r>
      <w:r w:rsidRPr="00AA48C1">
        <w:rPr>
          <w:rFonts w:hint="eastAsia"/>
        </w:rPr>
        <w:t>不完全等同。男男性行为者指发生同性性行为的男性，其性取向可能为同性恋、双性恋，或偶尔发生关系的异性恋者，行为与性取向并非绝对对应</w:t>
      </w:r>
    </w:p>
    <w:p w14:paraId="7FCF35CC" w14:textId="404E6837" w:rsidR="00AA48C1" w:rsidRDefault="00AA48C1" w:rsidP="00AA48C1">
      <w:r>
        <w:rPr>
          <w:rFonts w:hint="eastAsia"/>
        </w:rPr>
        <w:t>5.</w:t>
      </w:r>
      <w:r w:rsidRPr="00AA48C1">
        <w:rPr>
          <w:rFonts w:hint="eastAsia"/>
        </w:rPr>
        <w:t xml:space="preserve"> </w:t>
      </w:r>
      <w:r w:rsidRPr="00AA48C1">
        <w:rPr>
          <w:rFonts w:hint="eastAsia"/>
        </w:rPr>
        <w:t>高危的是“无保护男男性行为”这一行为，而非“同性恋”身份。但因男男性行为者中无保护性行为比例较高，感染风险相对较大，故常被视为艾滋病防治的重点群体</w:t>
      </w:r>
    </w:p>
    <w:p w14:paraId="6E8EE1D2" w14:textId="5EE87CAB" w:rsidR="00AA48C1" w:rsidRDefault="00AA48C1" w:rsidP="00AA48C1">
      <w:r>
        <w:rPr>
          <w:rFonts w:hint="eastAsia"/>
        </w:rPr>
        <w:t>6.</w:t>
      </w:r>
      <w:r w:rsidRPr="00AA48C1">
        <w:rPr>
          <w:rFonts w:hint="eastAsia"/>
        </w:rPr>
        <w:t xml:space="preserve"> </w:t>
      </w:r>
      <w:r w:rsidRPr="00AA48C1">
        <w:rPr>
          <w:rFonts w:hint="eastAsia"/>
        </w:rPr>
        <w:t>若将“同性恋”与“高危”直接关联，可能加剧社会对同性恋群体的污名化，导致歧视并阻碍其主动检测和求助；但提示需针对性开展性教育（如安全套使用、检测倡导），而非针对身份标签，才能有效降低感染风险</w:t>
      </w:r>
    </w:p>
    <w:p w14:paraId="6A6FAABD" w14:textId="77777777" w:rsidR="000E570F" w:rsidRDefault="000E570F" w:rsidP="00AA48C1"/>
    <w:p w14:paraId="7154ED6E" w14:textId="639A34CE" w:rsidR="000E570F" w:rsidRDefault="000E570F" w:rsidP="00AA48C1">
      <w:pPr>
        <w:rPr>
          <w:rFonts w:ascii="微软雅黑" w:eastAsia="微软雅黑" w:hAnsi="微软雅黑"/>
          <w:b/>
          <w:bCs/>
          <w:sz w:val="20"/>
          <w:szCs w:val="20"/>
        </w:rPr>
      </w:pPr>
      <w:r w:rsidRPr="000E570F">
        <w:rPr>
          <w:rFonts w:ascii="微软雅黑" w:eastAsia="微软雅黑" w:hAnsi="微软雅黑" w:hint="eastAsia"/>
          <w:b/>
          <w:bCs/>
          <w:sz w:val="20"/>
          <w:szCs w:val="20"/>
        </w:rPr>
        <w:t xml:space="preserve">13. </w:t>
      </w:r>
      <w:r w:rsidRPr="000E570F">
        <w:rPr>
          <w:rFonts w:ascii="微软雅黑" w:eastAsia="微软雅黑" w:hAnsi="微软雅黑" w:hint="eastAsia"/>
          <w:b/>
          <w:bCs/>
          <w:sz w:val="20"/>
          <w:szCs w:val="20"/>
        </w:rPr>
        <w:t>思考：在互联网时代，经常看到一些具有性诱惑的软色情广告、视频或荤段子。有人认为我们只是“吃瓜群众”，娱乐而已，无伤大雅。你是怎么看待的？并说明原因。你认为媒体上的不良性信息可能造成哪些危害？我们应该如何抵御不良性诱惑？</w:t>
      </w:r>
    </w:p>
    <w:p w14:paraId="6B6A00E4" w14:textId="77777777" w:rsidR="003750AB" w:rsidRPr="003750AB" w:rsidRDefault="003750AB" w:rsidP="003750AB">
      <w:r w:rsidRPr="003750AB">
        <w:t>互联网时代，部分人认为</w:t>
      </w:r>
      <w:r w:rsidRPr="003750AB">
        <w:t>“</w:t>
      </w:r>
      <w:r w:rsidRPr="003750AB">
        <w:t>吃瓜</w:t>
      </w:r>
      <w:r w:rsidRPr="003750AB">
        <w:t>”</w:t>
      </w:r>
      <w:r w:rsidRPr="003750AB">
        <w:t>软色情内容只是娱乐无伤大雅的观点是片面的。这类内容看似无害，实则通过低俗性暗示、物化身体等方式潜移默化影响认知，尤其对青少年而言，可能模糊性与爱的边界，误将低俗当</w:t>
      </w:r>
      <w:r w:rsidRPr="003750AB">
        <w:t>“</w:t>
      </w:r>
      <w:r w:rsidRPr="003750AB">
        <w:t>有趣</w:t>
      </w:r>
      <w:r w:rsidRPr="003750AB">
        <w:t>”</w:t>
      </w:r>
      <w:r w:rsidRPr="003750AB">
        <w:t>。</w:t>
      </w:r>
    </w:p>
    <w:p w14:paraId="5CB1112E" w14:textId="77777777" w:rsidR="003750AB" w:rsidRPr="003750AB" w:rsidRDefault="003750AB" w:rsidP="003750AB">
      <w:r w:rsidRPr="003750AB">
        <w:t>不良性信息的危害主要体现在三方面：一是扭曲性观念，导致对性的错误认知（如忽视责任、物化身体）；二是影响青少年价值观，尤其分辨力弱的群体易模仿不当行为；三是可能诱发网络成瘾、社交障碍，甚至推动非法性交易等违法行为。</w:t>
      </w:r>
    </w:p>
    <w:p w14:paraId="0FECF059" w14:textId="77777777" w:rsidR="003750AB" w:rsidRPr="003750AB" w:rsidRDefault="003750AB" w:rsidP="003750AB">
      <w:r w:rsidRPr="003750AB">
        <w:t>抵御不良性诱惑需多方合力：个人应提升媒介素养，主动辨别并远离低俗内容；平台需加强内容审核，严格过滤软色情信息；社会需普及健康性教育，传递</w:t>
      </w:r>
      <w:r w:rsidRPr="003750AB">
        <w:t>“</w:t>
      </w:r>
      <w:r w:rsidRPr="003750AB">
        <w:t>性需责任</w:t>
      </w:r>
      <w:r w:rsidRPr="003750AB">
        <w:t>”</w:t>
      </w:r>
      <w:r w:rsidRPr="003750AB">
        <w:t>的观念；家庭应关注网络使用，引导正确看待性话题，共同筑牢</w:t>
      </w:r>
      <w:r w:rsidRPr="003750AB">
        <w:t>“</w:t>
      </w:r>
      <w:r w:rsidRPr="003750AB">
        <w:t>精神防线</w:t>
      </w:r>
      <w:r w:rsidRPr="003750AB">
        <w:t>”</w:t>
      </w:r>
      <w:r w:rsidRPr="003750AB">
        <w:t>。</w:t>
      </w:r>
    </w:p>
    <w:p w14:paraId="46BBDAA7" w14:textId="77777777" w:rsidR="000E570F" w:rsidRPr="003750AB" w:rsidRDefault="000E570F" w:rsidP="000E570F">
      <w:pPr>
        <w:rPr>
          <w:rFonts w:hint="eastAsia"/>
        </w:rPr>
      </w:pPr>
    </w:p>
    <w:sectPr w:rsidR="000E570F" w:rsidRPr="003750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12203"/>
    <w:multiLevelType w:val="multilevel"/>
    <w:tmpl w:val="2CF8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A0135"/>
    <w:multiLevelType w:val="multilevel"/>
    <w:tmpl w:val="D946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7496788">
    <w:abstractNumId w:val="0"/>
  </w:num>
  <w:num w:numId="2" w16cid:durableId="1759518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C5"/>
    <w:rsid w:val="000651D5"/>
    <w:rsid w:val="000E570F"/>
    <w:rsid w:val="001013B3"/>
    <w:rsid w:val="001801F9"/>
    <w:rsid w:val="001D50B9"/>
    <w:rsid w:val="002448CA"/>
    <w:rsid w:val="003750AB"/>
    <w:rsid w:val="00406075"/>
    <w:rsid w:val="0052377C"/>
    <w:rsid w:val="00605E8F"/>
    <w:rsid w:val="006D2630"/>
    <w:rsid w:val="006E778C"/>
    <w:rsid w:val="007E627F"/>
    <w:rsid w:val="008F088A"/>
    <w:rsid w:val="009A678B"/>
    <w:rsid w:val="00A41D11"/>
    <w:rsid w:val="00A6169C"/>
    <w:rsid w:val="00AA48C1"/>
    <w:rsid w:val="00C13C32"/>
    <w:rsid w:val="00C61EC5"/>
    <w:rsid w:val="00D309D3"/>
    <w:rsid w:val="00D87BB9"/>
    <w:rsid w:val="00DD0D10"/>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6657"/>
  <w15:chartTrackingRefBased/>
  <w15:docId w15:val="{66A4BB25-A5B5-4832-AF8B-C2CC07C71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1D11"/>
    <w:pPr>
      <w:widowControl w:val="0"/>
      <w:spacing w:after="0" w:line="240" w:lineRule="auto"/>
      <w:jc w:val="both"/>
    </w:pPr>
    <w:rPr>
      <w:rFonts w:eastAsia="宋体"/>
      <w:sz w:val="21"/>
      <w14:ligatures w14:val="none"/>
    </w:rPr>
  </w:style>
  <w:style w:type="paragraph" w:styleId="1">
    <w:name w:val="heading 1"/>
    <w:basedOn w:val="a"/>
    <w:next w:val="a"/>
    <w:link w:val="10"/>
    <w:uiPriority w:val="9"/>
    <w:qFormat/>
    <w:rsid w:val="00C61EC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61EC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61EC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61EC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1EC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61EC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1EC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1EC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61EC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1EC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61EC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61EC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61EC5"/>
    <w:rPr>
      <w:rFonts w:cstheme="majorBidi"/>
      <w:color w:val="0F4761" w:themeColor="accent1" w:themeShade="BF"/>
      <w:sz w:val="28"/>
      <w:szCs w:val="28"/>
    </w:rPr>
  </w:style>
  <w:style w:type="character" w:customStyle="1" w:styleId="50">
    <w:name w:val="标题 5 字符"/>
    <w:basedOn w:val="a0"/>
    <w:link w:val="5"/>
    <w:uiPriority w:val="9"/>
    <w:semiHidden/>
    <w:rsid w:val="00C61EC5"/>
    <w:rPr>
      <w:rFonts w:cstheme="majorBidi"/>
      <w:color w:val="0F4761" w:themeColor="accent1" w:themeShade="BF"/>
      <w:sz w:val="24"/>
    </w:rPr>
  </w:style>
  <w:style w:type="character" w:customStyle="1" w:styleId="60">
    <w:name w:val="标题 6 字符"/>
    <w:basedOn w:val="a0"/>
    <w:link w:val="6"/>
    <w:uiPriority w:val="9"/>
    <w:semiHidden/>
    <w:rsid w:val="00C61EC5"/>
    <w:rPr>
      <w:rFonts w:cstheme="majorBidi"/>
      <w:b/>
      <w:bCs/>
      <w:color w:val="0F4761" w:themeColor="accent1" w:themeShade="BF"/>
    </w:rPr>
  </w:style>
  <w:style w:type="character" w:customStyle="1" w:styleId="70">
    <w:name w:val="标题 7 字符"/>
    <w:basedOn w:val="a0"/>
    <w:link w:val="7"/>
    <w:uiPriority w:val="9"/>
    <w:semiHidden/>
    <w:rsid w:val="00C61EC5"/>
    <w:rPr>
      <w:rFonts w:cstheme="majorBidi"/>
      <w:b/>
      <w:bCs/>
      <w:color w:val="595959" w:themeColor="text1" w:themeTint="A6"/>
    </w:rPr>
  </w:style>
  <w:style w:type="character" w:customStyle="1" w:styleId="80">
    <w:name w:val="标题 8 字符"/>
    <w:basedOn w:val="a0"/>
    <w:link w:val="8"/>
    <w:uiPriority w:val="9"/>
    <w:semiHidden/>
    <w:rsid w:val="00C61EC5"/>
    <w:rPr>
      <w:rFonts w:cstheme="majorBidi"/>
      <w:color w:val="595959" w:themeColor="text1" w:themeTint="A6"/>
    </w:rPr>
  </w:style>
  <w:style w:type="character" w:customStyle="1" w:styleId="90">
    <w:name w:val="标题 9 字符"/>
    <w:basedOn w:val="a0"/>
    <w:link w:val="9"/>
    <w:uiPriority w:val="9"/>
    <w:semiHidden/>
    <w:rsid w:val="00C61EC5"/>
    <w:rPr>
      <w:rFonts w:eastAsiaTheme="majorEastAsia" w:cstheme="majorBidi"/>
      <w:color w:val="595959" w:themeColor="text1" w:themeTint="A6"/>
    </w:rPr>
  </w:style>
  <w:style w:type="paragraph" w:styleId="a3">
    <w:name w:val="Title"/>
    <w:basedOn w:val="a"/>
    <w:next w:val="a"/>
    <w:link w:val="a4"/>
    <w:uiPriority w:val="10"/>
    <w:qFormat/>
    <w:rsid w:val="00C61EC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1E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1E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1E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1EC5"/>
    <w:pPr>
      <w:spacing w:before="160"/>
      <w:jc w:val="center"/>
    </w:pPr>
    <w:rPr>
      <w:i/>
      <w:iCs/>
      <w:color w:val="404040" w:themeColor="text1" w:themeTint="BF"/>
    </w:rPr>
  </w:style>
  <w:style w:type="character" w:customStyle="1" w:styleId="a8">
    <w:name w:val="引用 字符"/>
    <w:basedOn w:val="a0"/>
    <w:link w:val="a7"/>
    <w:uiPriority w:val="29"/>
    <w:rsid w:val="00C61EC5"/>
    <w:rPr>
      <w:i/>
      <w:iCs/>
      <w:color w:val="404040" w:themeColor="text1" w:themeTint="BF"/>
    </w:rPr>
  </w:style>
  <w:style w:type="paragraph" w:styleId="a9">
    <w:name w:val="List Paragraph"/>
    <w:basedOn w:val="a"/>
    <w:uiPriority w:val="34"/>
    <w:qFormat/>
    <w:rsid w:val="00C61EC5"/>
    <w:pPr>
      <w:ind w:left="720"/>
      <w:contextualSpacing/>
    </w:pPr>
  </w:style>
  <w:style w:type="character" w:styleId="aa">
    <w:name w:val="Intense Emphasis"/>
    <w:basedOn w:val="a0"/>
    <w:uiPriority w:val="21"/>
    <w:qFormat/>
    <w:rsid w:val="00C61EC5"/>
    <w:rPr>
      <w:i/>
      <w:iCs/>
      <w:color w:val="0F4761" w:themeColor="accent1" w:themeShade="BF"/>
    </w:rPr>
  </w:style>
  <w:style w:type="paragraph" w:styleId="ab">
    <w:name w:val="Intense Quote"/>
    <w:basedOn w:val="a"/>
    <w:next w:val="a"/>
    <w:link w:val="ac"/>
    <w:uiPriority w:val="30"/>
    <w:qFormat/>
    <w:rsid w:val="00C61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1EC5"/>
    <w:rPr>
      <w:i/>
      <w:iCs/>
      <w:color w:val="0F4761" w:themeColor="accent1" w:themeShade="BF"/>
    </w:rPr>
  </w:style>
  <w:style w:type="character" w:styleId="ad">
    <w:name w:val="Intense Reference"/>
    <w:basedOn w:val="a0"/>
    <w:uiPriority w:val="32"/>
    <w:qFormat/>
    <w:rsid w:val="00C61E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38026">
      <w:bodyDiv w:val="1"/>
      <w:marLeft w:val="0"/>
      <w:marRight w:val="0"/>
      <w:marTop w:val="0"/>
      <w:marBottom w:val="0"/>
      <w:divBdr>
        <w:top w:val="none" w:sz="0" w:space="0" w:color="auto"/>
        <w:left w:val="none" w:sz="0" w:space="0" w:color="auto"/>
        <w:bottom w:val="none" w:sz="0" w:space="0" w:color="auto"/>
        <w:right w:val="none" w:sz="0" w:space="0" w:color="auto"/>
      </w:divBdr>
      <w:divsChild>
        <w:div w:id="206525087">
          <w:marLeft w:val="0"/>
          <w:marRight w:val="0"/>
          <w:marTop w:val="0"/>
          <w:marBottom w:val="0"/>
          <w:divBdr>
            <w:top w:val="none" w:sz="0" w:space="0" w:color="auto"/>
            <w:left w:val="none" w:sz="0" w:space="0" w:color="auto"/>
            <w:bottom w:val="none" w:sz="0" w:space="0" w:color="auto"/>
            <w:right w:val="none" w:sz="0" w:space="0" w:color="auto"/>
          </w:divBdr>
          <w:divsChild>
            <w:div w:id="396443634">
              <w:marLeft w:val="0"/>
              <w:marRight w:val="0"/>
              <w:marTop w:val="0"/>
              <w:marBottom w:val="0"/>
              <w:divBdr>
                <w:top w:val="none" w:sz="0" w:space="0" w:color="auto"/>
                <w:left w:val="none" w:sz="0" w:space="0" w:color="auto"/>
                <w:bottom w:val="none" w:sz="0" w:space="0" w:color="auto"/>
                <w:right w:val="none" w:sz="0" w:space="0" w:color="auto"/>
              </w:divBdr>
              <w:divsChild>
                <w:div w:id="1963800240">
                  <w:marLeft w:val="0"/>
                  <w:marRight w:val="30"/>
                  <w:marTop w:val="0"/>
                  <w:marBottom w:val="0"/>
                  <w:divBdr>
                    <w:top w:val="none" w:sz="0" w:space="0" w:color="auto"/>
                    <w:left w:val="none" w:sz="0" w:space="0" w:color="auto"/>
                    <w:bottom w:val="none" w:sz="0" w:space="0" w:color="auto"/>
                    <w:right w:val="none" w:sz="0" w:space="0" w:color="auto"/>
                  </w:divBdr>
                </w:div>
              </w:divsChild>
            </w:div>
            <w:div w:id="197476407">
              <w:marLeft w:val="0"/>
              <w:marRight w:val="0"/>
              <w:marTop w:val="0"/>
              <w:marBottom w:val="0"/>
              <w:divBdr>
                <w:top w:val="none" w:sz="0" w:space="0" w:color="auto"/>
                <w:left w:val="none" w:sz="0" w:space="0" w:color="auto"/>
                <w:bottom w:val="none" w:sz="0" w:space="0" w:color="auto"/>
                <w:right w:val="none" w:sz="0" w:space="0" w:color="auto"/>
              </w:divBdr>
              <w:divsChild>
                <w:div w:id="1039940612">
                  <w:marLeft w:val="0"/>
                  <w:marRight w:val="30"/>
                  <w:marTop w:val="0"/>
                  <w:marBottom w:val="0"/>
                  <w:divBdr>
                    <w:top w:val="none" w:sz="0" w:space="0" w:color="auto"/>
                    <w:left w:val="none" w:sz="0" w:space="0" w:color="auto"/>
                    <w:bottom w:val="none" w:sz="0" w:space="0" w:color="auto"/>
                    <w:right w:val="none" w:sz="0" w:space="0" w:color="auto"/>
                  </w:divBdr>
                </w:div>
              </w:divsChild>
            </w:div>
            <w:div w:id="854615187">
              <w:marLeft w:val="0"/>
              <w:marRight w:val="0"/>
              <w:marTop w:val="0"/>
              <w:marBottom w:val="0"/>
              <w:divBdr>
                <w:top w:val="none" w:sz="0" w:space="0" w:color="auto"/>
                <w:left w:val="none" w:sz="0" w:space="0" w:color="auto"/>
                <w:bottom w:val="none" w:sz="0" w:space="0" w:color="auto"/>
                <w:right w:val="none" w:sz="0" w:space="0" w:color="auto"/>
              </w:divBdr>
              <w:divsChild>
                <w:div w:id="66174196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936064096">
          <w:marLeft w:val="0"/>
          <w:marRight w:val="0"/>
          <w:marTop w:val="0"/>
          <w:marBottom w:val="0"/>
          <w:divBdr>
            <w:top w:val="none" w:sz="0" w:space="0" w:color="auto"/>
            <w:left w:val="none" w:sz="0" w:space="0" w:color="auto"/>
            <w:bottom w:val="none" w:sz="0" w:space="0" w:color="auto"/>
            <w:right w:val="none" w:sz="0" w:space="0" w:color="auto"/>
          </w:divBdr>
          <w:divsChild>
            <w:div w:id="414714129">
              <w:marLeft w:val="0"/>
              <w:marRight w:val="0"/>
              <w:marTop w:val="0"/>
              <w:marBottom w:val="0"/>
              <w:divBdr>
                <w:top w:val="none" w:sz="0" w:space="0" w:color="auto"/>
                <w:left w:val="none" w:sz="0" w:space="0" w:color="auto"/>
                <w:bottom w:val="none" w:sz="0" w:space="0" w:color="auto"/>
                <w:right w:val="none" w:sz="0" w:space="0" w:color="auto"/>
              </w:divBdr>
              <w:divsChild>
                <w:div w:id="760027258">
                  <w:marLeft w:val="0"/>
                  <w:marRight w:val="30"/>
                  <w:marTop w:val="0"/>
                  <w:marBottom w:val="0"/>
                  <w:divBdr>
                    <w:top w:val="none" w:sz="0" w:space="0" w:color="auto"/>
                    <w:left w:val="none" w:sz="0" w:space="0" w:color="auto"/>
                    <w:bottom w:val="none" w:sz="0" w:space="0" w:color="auto"/>
                    <w:right w:val="none" w:sz="0" w:space="0" w:color="auto"/>
                  </w:divBdr>
                </w:div>
              </w:divsChild>
            </w:div>
            <w:div w:id="893853113">
              <w:marLeft w:val="0"/>
              <w:marRight w:val="0"/>
              <w:marTop w:val="0"/>
              <w:marBottom w:val="0"/>
              <w:divBdr>
                <w:top w:val="none" w:sz="0" w:space="0" w:color="auto"/>
                <w:left w:val="none" w:sz="0" w:space="0" w:color="auto"/>
                <w:bottom w:val="none" w:sz="0" w:space="0" w:color="auto"/>
                <w:right w:val="none" w:sz="0" w:space="0" w:color="auto"/>
              </w:divBdr>
              <w:divsChild>
                <w:div w:id="1642735116">
                  <w:marLeft w:val="0"/>
                  <w:marRight w:val="30"/>
                  <w:marTop w:val="0"/>
                  <w:marBottom w:val="0"/>
                  <w:divBdr>
                    <w:top w:val="none" w:sz="0" w:space="0" w:color="auto"/>
                    <w:left w:val="none" w:sz="0" w:space="0" w:color="auto"/>
                    <w:bottom w:val="none" w:sz="0" w:space="0" w:color="auto"/>
                    <w:right w:val="none" w:sz="0" w:space="0" w:color="auto"/>
                  </w:divBdr>
                </w:div>
              </w:divsChild>
            </w:div>
            <w:div w:id="475993634">
              <w:marLeft w:val="0"/>
              <w:marRight w:val="0"/>
              <w:marTop w:val="0"/>
              <w:marBottom w:val="0"/>
              <w:divBdr>
                <w:top w:val="none" w:sz="0" w:space="0" w:color="auto"/>
                <w:left w:val="none" w:sz="0" w:space="0" w:color="auto"/>
                <w:bottom w:val="none" w:sz="0" w:space="0" w:color="auto"/>
                <w:right w:val="none" w:sz="0" w:space="0" w:color="auto"/>
              </w:divBdr>
              <w:divsChild>
                <w:div w:id="169483935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633172302">
          <w:marLeft w:val="0"/>
          <w:marRight w:val="0"/>
          <w:marTop w:val="0"/>
          <w:marBottom w:val="0"/>
          <w:divBdr>
            <w:top w:val="none" w:sz="0" w:space="0" w:color="auto"/>
            <w:left w:val="none" w:sz="0" w:space="0" w:color="auto"/>
            <w:bottom w:val="none" w:sz="0" w:space="0" w:color="auto"/>
            <w:right w:val="none" w:sz="0" w:space="0" w:color="auto"/>
          </w:divBdr>
          <w:divsChild>
            <w:div w:id="1578588039">
              <w:marLeft w:val="0"/>
              <w:marRight w:val="0"/>
              <w:marTop w:val="0"/>
              <w:marBottom w:val="0"/>
              <w:divBdr>
                <w:top w:val="none" w:sz="0" w:space="0" w:color="auto"/>
                <w:left w:val="none" w:sz="0" w:space="0" w:color="auto"/>
                <w:bottom w:val="none" w:sz="0" w:space="0" w:color="auto"/>
                <w:right w:val="none" w:sz="0" w:space="0" w:color="auto"/>
              </w:divBdr>
              <w:divsChild>
                <w:div w:id="1712997059">
                  <w:marLeft w:val="0"/>
                  <w:marRight w:val="30"/>
                  <w:marTop w:val="0"/>
                  <w:marBottom w:val="0"/>
                  <w:divBdr>
                    <w:top w:val="none" w:sz="0" w:space="0" w:color="auto"/>
                    <w:left w:val="none" w:sz="0" w:space="0" w:color="auto"/>
                    <w:bottom w:val="none" w:sz="0" w:space="0" w:color="auto"/>
                    <w:right w:val="none" w:sz="0" w:space="0" w:color="auto"/>
                  </w:divBdr>
                </w:div>
              </w:divsChild>
            </w:div>
            <w:div w:id="43600899">
              <w:marLeft w:val="0"/>
              <w:marRight w:val="0"/>
              <w:marTop w:val="0"/>
              <w:marBottom w:val="0"/>
              <w:divBdr>
                <w:top w:val="none" w:sz="0" w:space="0" w:color="auto"/>
                <w:left w:val="none" w:sz="0" w:space="0" w:color="auto"/>
                <w:bottom w:val="none" w:sz="0" w:space="0" w:color="auto"/>
                <w:right w:val="none" w:sz="0" w:space="0" w:color="auto"/>
              </w:divBdr>
              <w:divsChild>
                <w:div w:id="2080861151">
                  <w:marLeft w:val="0"/>
                  <w:marRight w:val="30"/>
                  <w:marTop w:val="0"/>
                  <w:marBottom w:val="0"/>
                  <w:divBdr>
                    <w:top w:val="none" w:sz="0" w:space="0" w:color="auto"/>
                    <w:left w:val="none" w:sz="0" w:space="0" w:color="auto"/>
                    <w:bottom w:val="none" w:sz="0" w:space="0" w:color="auto"/>
                    <w:right w:val="none" w:sz="0" w:space="0" w:color="auto"/>
                  </w:divBdr>
                </w:div>
              </w:divsChild>
            </w:div>
            <w:div w:id="1591967147">
              <w:marLeft w:val="0"/>
              <w:marRight w:val="0"/>
              <w:marTop w:val="0"/>
              <w:marBottom w:val="0"/>
              <w:divBdr>
                <w:top w:val="none" w:sz="0" w:space="0" w:color="auto"/>
                <w:left w:val="none" w:sz="0" w:space="0" w:color="auto"/>
                <w:bottom w:val="none" w:sz="0" w:space="0" w:color="auto"/>
                <w:right w:val="none" w:sz="0" w:space="0" w:color="auto"/>
              </w:divBdr>
              <w:divsChild>
                <w:div w:id="99052082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85745219">
          <w:marLeft w:val="0"/>
          <w:marRight w:val="0"/>
          <w:marTop w:val="0"/>
          <w:marBottom w:val="0"/>
          <w:divBdr>
            <w:top w:val="none" w:sz="0" w:space="0" w:color="auto"/>
            <w:left w:val="none" w:sz="0" w:space="0" w:color="auto"/>
            <w:bottom w:val="none" w:sz="0" w:space="0" w:color="auto"/>
            <w:right w:val="none" w:sz="0" w:space="0" w:color="auto"/>
          </w:divBdr>
          <w:divsChild>
            <w:div w:id="1454398800">
              <w:marLeft w:val="0"/>
              <w:marRight w:val="0"/>
              <w:marTop w:val="0"/>
              <w:marBottom w:val="0"/>
              <w:divBdr>
                <w:top w:val="none" w:sz="0" w:space="0" w:color="auto"/>
                <w:left w:val="none" w:sz="0" w:space="0" w:color="auto"/>
                <w:bottom w:val="none" w:sz="0" w:space="0" w:color="auto"/>
                <w:right w:val="none" w:sz="0" w:space="0" w:color="auto"/>
              </w:divBdr>
              <w:divsChild>
                <w:div w:id="142013015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438335620">
          <w:marLeft w:val="0"/>
          <w:marRight w:val="0"/>
          <w:marTop w:val="0"/>
          <w:marBottom w:val="0"/>
          <w:divBdr>
            <w:top w:val="none" w:sz="0" w:space="0" w:color="auto"/>
            <w:left w:val="none" w:sz="0" w:space="0" w:color="auto"/>
            <w:bottom w:val="none" w:sz="0" w:space="0" w:color="auto"/>
            <w:right w:val="none" w:sz="0" w:space="0" w:color="auto"/>
          </w:divBdr>
          <w:divsChild>
            <w:div w:id="632753272">
              <w:marLeft w:val="0"/>
              <w:marRight w:val="0"/>
              <w:marTop w:val="0"/>
              <w:marBottom w:val="0"/>
              <w:divBdr>
                <w:top w:val="none" w:sz="0" w:space="0" w:color="auto"/>
                <w:left w:val="none" w:sz="0" w:space="0" w:color="auto"/>
                <w:bottom w:val="none" w:sz="0" w:space="0" w:color="auto"/>
                <w:right w:val="none" w:sz="0" w:space="0" w:color="auto"/>
              </w:divBdr>
              <w:divsChild>
                <w:div w:id="901208938">
                  <w:marLeft w:val="0"/>
                  <w:marRight w:val="30"/>
                  <w:marTop w:val="0"/>
                  <w:marBottom w:val="0"/>
                  <w:divBdr>
                    <w:top w:val="none" w:sz="0" w:space="0" w:color="auto"/>
                    <w:left w:val="none" w:sz="0" w:space="0" w:color="auto"/>
                    <w:bottom w:val="none" w:sz="0" w:space="0" w:color="auto"/>
                    <w:right w:val="none" w:sz="0" w:space="0" w:color="auto"/>
                  </w:divBdr>
                </w:div>
              </w:divsChild>
            </w:div>
            <w:div w:id="1784222555">
              <w:marLeft w:val="0"/>
              <w:marRight w:val="0"/>
              <w:marTop w:val="0"/>
              <w:marBottom w:val="0"/>
              <w:divBdr>
                <w:top w:val="none" w:sz="0" w:space="0" w:color="auto"/>
                <w:left w:val="none" w:sz="0" w:space="0" w:color="auto"/>
                <w:bottom w:val="none" w:sz="0" w:space="0" w:color="auto"/>
                <w:right w:val="none" w:sz="0" w:space="0" w:color="auto"/>
              </w:divBdr>
              <w:divsChild>
                <w:div w:id="1557204308">
                  <w:marLeft w:val="0"/>
                  <w:marRight w:val="30"/>
                  <w:marTop w:val="0"/>
                  <w:marBottom w:val="0"/>
                  <w:divBdr>
                    <w:top w:val="none" w:sz="0" w:space="0" w:color="auto"/>
                    <w:left w:val="none" w:sz="0" w:space="0" w:color="auto"/>
                    <w:bottom w:val="none" w:sz="0" w:space="0" w:color="auto"/>
                    <w:right w:val="none" w:sz="0" w:space="0" w:color="auto"/>
                  </w:divBdr>
                </w:div>
              </w:divsChild>
            </w:div>
            <w:div w:id="1136678188">
              <w:marLeft w:val="0"/>
              <w:marRight w:val="0"/>
              <w:marTop w:val="0"/>
              <w:marBottom w:val="0"/>
              <w:divBdr>
                <w:top w:val="none" w:sz="0" w:space="0" w:color="auto"/>
                <w:left w:val="none" w:sz="0" w:space="0" w:color="auto"/>
                <w:bottom w:val="none" w:sz="0" w:space="0" w:color="auto"/>
                <w:right w:val="none" w:sz="0" w:space="0" w:color="auto"/>
              </w:divBdr>
              <w:divsChild>
                <w:div w:id="27190985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94787310">
      <w:bodyDiv w:val="1"/>
      <w:marLeft w:val="0"/>
      <w:marRight w:val="0"/>
      <w:marTop w:val="0"/>
      <w:marBottom w:val="0"/>
      <w:divBdr>
        <w:top w:val="none" w:sz="0" w:space="0" w:color="auto"/>
        <w:left w:val="none" w:sz="0" w:space="0" w:color="auto"/>
        <w:bottom w:val="none" w:sz="0" w:space="0" w:color="auto"/>
        <w:right w:val="none" w:sz="0" w:space="0" w:color="auto"/>
      </w:divBdr>
      <w:divsChild>
        <w:div w:id="781655980">
          <w:marLeft w:val="0"/>
          <w:marRight w:val="0"/>
          <w:marTop w:val="0"/>
          <w:marBottom w:val="0"/>
          <w:divBdr>
            <w:top w:val="none" w:sz="0" w:space="0" w:color="auto"/>
            <w:left w:val="none" w:sz="0" w:space="0" w:color="auto"/>
            <w:bottom w:val="none" w:sz="0" w:space="0" w:color="auto"/>
            <w:right w:val="none" w:sz="0" w:space="0" w:color="auto"/>
          </w:divBdr>
          <w:divsChild>
            <w:div w:id="347679021">
              <w:marLeft w:val="0"/>
              <w:marRight w:val="0"/>
              <w:marTop w:val="0"/>
              <w:marBottom w:val="0"/>
              <w:divBdr>
                <w:top w:val="none" w:sz="0" w:space="0" w:color="auto"/>
                <w:left w:val="none" w:sz="0" w:space="0" w:color="auto"/>
                <w:bottom w:val="none" w:sz="0" w:space="0" w:color="auto"/>
                <w:right w:val="none" w:sz="0" w:space="0" w:color="auto"/>
              </w:divBdr>
              <w:divsChild>
                <w:div w:id="1067263006">
                  <w:marLeft w:val="0"/>
                  <w:marRight w:val="30"/>
                  <w:marTop w:val="0"/>
                  <w:marBottom w:val="0"/>
                  <w:divBdr>
                    <w:top w:val="none" w:sz="0" w:space="0" w:color="auto"/>
                    <w:left w:val="none" w:sz="0" w:space="0" w:color="auto"/>
                    <w:bottom w:val="none" w:sz="0" w:space="0" w:color="auto"/>
                    <w:right w:val="none" w:sz="0" w:space="0" w:color="auto"/>
                  </w:divBdr>
                </w:div>
              </w:divsChild>
            </w:div>
            <w:div w:id="1904488304">
              <w:marLeft w:val="0"/>
              <w:marRight w:val="0"/>
              <w:marTop w:val="0"/>
              <w:marBottom w:val="0"/>
              <w:divBdr>
                <w:top w:val="none" w:sz="0" w:space="0" w:color="auto"/>
                <w:left w:val="none" w:sz="0" w:space="0" w:color="auto"/>
                <w:bottom w:val="none" w:sz="0" w:space="0" w:color="auto"/>
                <w:right w:val="none" w:sz="0" w:space="0" w:color="auto"/>
              </w:divBdr>
              <w:divsChild>
                <w:div w:id="1017541553">
                  <w:marLeft w:val="0"/>
                  <w:marRight w:val="30"/>
                  <w:marTop w:val="0"/>
                  <w:marBottom w:val="0"/>
                  <w:divBdr>
                    <w:top w:val="none" w:sz="0" w:space="0" w:color="auto"/>
                    <w:left w:val="none" w:sz="0" w:space="0" w:color="auto"/>
                    <w:bottom w:val="none" w:sz="0" w:space="0" w:color="auto"/>
                    <w:right w:val="none" w:sz="0" w:space="0" w:color="auto"/>
                  </w:divBdr>
                </w:div>
              </w:divsChild>
            </w:div>
            <w:div w:id="1841693971">
              <w:marLeft w:val="0"/>
              <w:marRight w:val="0"/>
              <w:marTop w:val="0"/>
              <w:marBottom w:val="0"/>
              <w:divBdr>
                <w:top w:val="none" w:sz="0" w:space="0" w:color="auto"/>
                <w:left w:val="none" w:sz="0" w:space="0" w:color="auto"/>
                <w:bottom w:val="none" w:sz="0" w:space="0" w:color="auto"/>
                <w:right w:val="none" w:sz="0" w:space="0" w:color="auto"/>
              </w:divBdr>
              <w:divsChild>
                <w:div w:id="179864685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37709448">
          <w:marLeft w:val="0"/>
          <w:marRight w:val="0"/>
          <w:marTop w:val="0"/>
          <w:marBottom w:val="0"/>
          <w:divBdr>
            <w:top w:val="none" w:sz="0" w:space="0" w:color="auto"/>
            <w:left w:val="none" w:sz="0" w:space="0" w:color="auto"/>
            <w:bottom w:val="none" w:sz="0" w:space="0" w:color="auto"/>
            <w:right w:val="none" w:sz="0" w:space="0" w:color="auto"/>
          </w:divBdr>
          <w:divsChild>
            <w:div w:id="409929839">
              <w:marLeft w:val="0"/>
              <w:marRight w:val="0"/>
              <w:marTop w:val="0"/>
              <w:marBottom w:val="0"/>
              <w:divBdr>
                <w:top w:val="none" w:sz="0" w:space="0" w:color="auto"/>
                <w:left w:val="none" w:sz="0" w:space="0" w:color="auto"/>
                <w:bottom w:val="none" w:sz="0" w:space="0" w:color="auto"/>
                <w:right w:val="none" w:sz="0" w:space="0" w:color="auto"/>
              </w:divBdr>
              <w:divsChild>
                <w:div w:id="212012190">
                  <w:marLeft w:val="0"/>
                  <w:marRight w:val="30"/>
                  <w:marTop w:val="0"/>
                  <w:marBottom w:val="0"/>
                  <w:divBdr>
                    <w:top w:val="none" w:sz="0" w:space="0" w:color="auto"/>
                    <w:left w:val="none" w:sz="0" w:space="0" w:color="auto"/>
                    <w:bottom w:val="none" w:sz="0" w:space="0" w:color="auto"/>
                    <w:right w:val="none" w:sz="0" w:space="0" w:color="auto"/>
                  </w:divBdr>
                </w:div>
              </w:divsChild>
            </w:div>
            <w:div w:id="963542785">
              <w:marLeft w:val="0"/>
              <w:marRight w:val="0"/>
              <w:marTop w:val="0"/>
              <w:marBottom w:val="0"/>
              <w:divBdr>
                <w:top w:val="none" w:sz="0" w:space="0" w:color="auto"/>
                <w:left w:val="none" w:sz="0" w:space="0" w:color="auto"/>
                <w:bottom w:val="none" w:sz="0" w:space="0" w:color="auto"/>
                <w:right w:val="none" w:sz="0" w:space="0" w:color="auto"/>
              </w:divBdr>
              <w:divsChild>
                <w:div w:id="573593200">
                  <w:marLeft w:val="0"/>
                  <w:marRight w:val="30"/>
                  <w:marTop w:val="0"/>
                  <w:marBottom w:val="0"/>
                  <w:divBdr>
                    <w:top w:val="none" w:sz="0" w:space="0" w:color="auto"/>
                    <w:left w:val="none" w:sz="0" w:space="0" w:color="auto"/>
                    <w:bottom w:val="none" w:sz="0" w:space="0" w:color="auto"/>
                    <w:right w:val="none" w:sz="0" w:space="0" w:color="auto"/>
                  </w:divBdr>
                </w:div>
              </w:divsChild>
            </w:div>
            <w:div w:id="783116806">
              <w:marLeft w:val="0"/>
              <w:marRight w:val="0"/>
              <w:marTop w:val="0"/>
              <w:marBottom w:val="0"/>
              <w:divBdr>
                <w:top w:val="none" w:sz="0" w:space="0" w:color="auto"/>
                <w:left w:val="none" w:sz="0" w:space="0" w:color="auto"/>
                <w:bottom w:val="none" w:sz="0" w:space="0" w:color="auto"/>
                <w:right w:val="none" w:sz="0" w:space="0" w:color="auto"/>
              </w:divBdr>
              <w:divsChild>
                <w:div w:id="210745833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433866511">
          <w:marLeft w:val="0"/>
          <w:marRight w:val="0"/>
          <w:marTop w:val="0"/>
          <w:marBottom w:val="0"/>
          <w:divBdr>
            <w:top w:val="none" w:sz="0" w:space="0" w:color="auto"/>
            <w:left w:val="none" w:sz="0" w:space="0" w:color="auto"/>
            <w:bottom w:val="none" w:sz="0" w:space="0" w:color="auto"/>
            <w:right w:val="none" w:sz="0" w:space="0" w:color="auto"/>
          </w:divBdr>
          <w:divsChild>
            <w:div w:id="1339193624">
              <w:marLeft w:val="0"/>
              <w:marRight w:val="0"/>
              <w:marTop w:val="0"/>
              <w:marBottom w:val="0"/>
              <w:divBdr>
                <w:top w:val="none" w:sz="0" w:space="0" w:color="auto"/>
                <w:left w:val="none" w:sz="0" w:space="0" w:color="auto"/>
                <w:bottom w:val="none" w:sz="0" w:space="0" w:color="auto"/>
                <w:right w:val="none" w:sz="0" w:space="0" w:color="auto"/>
              </w:divBdr>
              <w:divsChild>
                <w:div w:id="1940596874">
                  <w:marLeft w:val="0"/>
                  <w:marRight w:val="30"/>
                  <w:marTop w:val="0"/>
                  <w:marBottom w:val="0"/>
                  <w:divBdr>
                    <w:top w:val="none" w:sz="0" w:space="0" w:color="auto"/>
                    <w:left w:val="none" w:sz="0" w:space="0" w:color="auto"/>
                    <w:bottom w:val="none" w:sz="0" w:space="0" w:color="auto"/>
                    <w:right w:val="none" w:sz="0" w:space="0" w:color="auto"/>
                  </w:divBdr>
                </w:div>
              </w:divsChild>
            </w:div>
            <w:div w:id="589046933">
              <w:marLeft w:val="0"/>
              <w:marRight w:val="0"/>
              <w:marTop w:val="0"/>
              <w:marBottom w:val="0"/>
              <w:divBdr>
                <w:top w:val="none" w:sz="0" w:space="0" w:color="auto"/>
                <w:left w:val="none" w:sz="0" w:space="0" w:color="auto"/>
                <w:bottom w:val="none" w:sz="0" w:space="0" w:color="auto"/>
                <w:right w:val="none" w:sz="0" w:space="0" w:color="auto"/>
              </w:divBdr>
              <w:divsChild>
                <w:div w:id="813832885">
                  <w:marLeft w:val="0"/>
                  <w:marRight w:val="30"/>
                  <w:marTop w:val="0"/>
                  <w:marBottom w:val="0"/>
                  <w:divBdr>
                    <w:top w:val="none" w:sz="0" w:space="0" w:color="auto"/>
                    <w:left w:val="none" w:sz="0" w:space="0" w:color="auto"/>
                    <w:bottom w:val="none" w:sz="0" w:space="0" w:color="auto"/>
                    <w:right w:val="none" w:sz="0" w:space="0" w:color="auto"/>
                  </w:divBdr>
                </w:div>
              </w:divsChild>
            </w:div>
            <w:div w:id="421072254">
              <w:marLeft w:val="0"/>
              <w:marRight w:val="0"/>
              <w:marTop w:val="0"/>
              <w:marBottom w:val="0"/>
              <w:divBdr>
                <w:top w:val="none" w:sz="0" w:space="0" w:color="auto"/>
                <w:left w:val="none" w:sz="0" w:space="0" w:color="auto"/>
                <w:bottom w:val="none" w:sz="0" w:space="0" w:color="auto"/>
                <w:right w:val="none" w:sz="0" w:space="0" w:color="auto"/>
              </w:divBdr>
              <w:divsChild>
                <w:div w:id="184839681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717045672">
          <w:marLeft w:val="0"/>
          <w:marRight w:val="0"/>
          <w:marTop w:val="0"/>
          <w:marBottom w:val="0"/>
          <w:divBdr>
            <w:top w:val="none" w:sz="0" w:space="0" w:color="auto"/>
            <w:left w:val="none" w:sz="0" w:space="0" w:color="auto"/>
            <w:bottom w:val="none" w:sz="0" w:space="0" w:color="auto"/>
            <w:right w:val="none" w:sz="0" w:space="0" w:color="auto"/>
          </w:divBdr>
          <w:divsChild>
            <w:div w:id="2104298561">
              <w:marLeft w:val="0"/>
              <w:marRight w:val="0"/>
              <w:marTop w:val="0"/>
              <w:marBottom w:val="0"/>
              <w:divBdr>
                <w:top w:val="none" w:sz="0" w:space="0" w:color="auto"/>
                <w:left w:val="none" w:sz="0" w:space="0" w:color="auto"/>
                <w:bottom w:val="none" w:sz="0" w:space="0" w:color="auto"/>
                <w:right w:val="none" w:sz="0" w:space="0" w:color="auto"/>
              </w:divBdr>
              <w:divsChild>
                <w:div w:id="70294748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24531244">
          <w:marLeft w:val="0"/>
          <w:marRight w:val="0"/>
          <w:marTop w:val="0"/>
          <w:marBottom w:val="0"/>
          <w:divBdr>
            <w:top w:val="none" w:sz="0" w:space="0" w:color="auto"/>
            <w:left w:val="none" w:sz="0" w:space="0" w:color="auto"/>
            <w:bottom w:val="none" w:sz="0" w:space="0" w:color="auto"/>
            <w:right w:val="none" w:sz="0" w:space="0" w:color="auto"/>
          </w:divBdr>
          <w:divsChild>
            <w:div w:id="1909803447">
              <w:marLeft w:val="0"/>
              <w:marRight w:val="0"/>
              <w:marTop w:val="0"/>
              <w:marBottom w:val="0"/>
              <w:divBdr>
                <w:top w:val="none" w:sz="0" w:space="0" w:color="auto"/>
                <w:left w:val="none" w:sz="0" w:space="0" w:color="auto"/>
                <w:bottom w:val="none" w:sz="0" w:space="0" w:color="auto"/>
                <w:right w:val="none" w:sz="0" w:space="0" w:color="auto"/>
              </w:divBdr>
              <w:divsChild>
                <w:div w:id="819003922">
                  <w:marLeft w:val="0"/>
                  <w:marRight w:val="30"/>
                  <w:marTop w:val="0"/>
                  <w:marBottom w:val="0"/>
                  <w:divBdr>
                    <w:top w:val="none" w:sz="0" w:space="0" w:color="auto"/>
                    <w:left w:val="none" w:sz="0" w:space="0" w:color="auto"/>
                    <w:bottom w:val="none" w:sz="0" w:space="0" w:color="auto"/>
                    <w:right w:val="none" w:sz="0" w:space="0" w:color="auto"/>
                  </w:divBdr>
                </w:div>
              </w:divsChild>
            </w:div>
            <w:div w:id="2039040698">
              <w:marLeft w:val="0"/>
              <w:marRight w:val="0"/>
              <w:marTop w:val="0"/>
              <w:marBottom w:val="0"/>
              <w:divBdr>
                <w:top w:val="none" w:sz="0" w:space="0" w:color="auto"/>
                <w:left w:val="none" w:sz="0" w:space="0" w:color="auto"/>
                <w:bottom w:val="none" w:sz="0" w:space="0" w:color="auto"/>
                <w:right w:val="none" w:sz="0" w:space="0" w:color="auto"/>
              </w:divBdr>
              <w:divsChild>
                <w:div w:id="187372695">
                  <w:marLeft w:val="0"/>
                  <w:marRight w:val="30"/>
                  <w:marTop w:val="0"/>
                  <w:marBottom w:val="0"/>
                  <w:divBdr>
                    <w:top w:val="none" w:sz="0" w:space="0" w:color="auto"/>
                    <w:left w:val="none" w:sz="0" w:space="0" w:color="auto"/>
                    <w:bottom w:val="none" w:sz="0" w:space="0" w:color="auto"/>
                    <w:right w:val="none" w:sz="0" w:space="0" w:color="auto"/>
                  </w:divBdr>
                </w:div>
              </w:divsChild>
            </w:div>
            <w:div w:id="2065179440">
              <w:marLeft w:val="0"/>
              <w:marRight w:val="0"/>
              <w:marTop w:val="0"/>
              <w:marBottom w:val="0"/>
              <w:divBdr>
                <w:top w:val="none" w:sz="0" w:space="0" w:color="auto"/>
                <w:left w:val="none" w:sz="0" w:space="0" w:color="auto"/>
                <w:bottom w:val="none" w:sz="0" w:space="0" w:color="auto"/>
                <w:right w:val="none" w:sz="0" w:space="0" w:color="auto"/>
              </w:divBdr>
              <w:divsChild>
                <w:div w:id="182473608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492141655">
      <w:bodyDiv w:val="1"/>
      <w:marLeft w:val="0"/>
      <w:marRight w:val="0"/>
      <w:marTop w:val="0"/>
      <w:marBottom w:val="0"/>
      <w:divBdr>
        <w:top w:val="none" w:sz="0" w:space="0" w:color="auto"/>
        <w:left w:val="none" w:sz="0" w:space="0" w:color="auto"/>
        <w:bottom w:val="none" w:sz="0" w:space="0" w:color="auto"/>
        <w:right w:val="none" w:sz="0" w:space="0" w:color="auto"/>
      </w:divBdr>
    </w:div>
    <w:div w:id="946276948">
      <w:bodyDiv w:val="1"/>
      <w:marLeft w:val="0"/>
      <w:marRight w:val="0"/>
      <w:marTop w:val="0"/>
      <w:marBottom w:val="0"/>
      <w:divBdr>
        <w:top w:val="none" w:sz="0" w:space="0" w:color="auto"/>
        <w:left w:val="none" w:sz="0" w:space="0" w:color="auto"/>
        <w:bottom w:val="none" w:sz="0" w:space="0" w:color="auto"/>
        <w:right w:val="none" w:sz="0" w:space="0" w:color="auto"/>
      </w:divBdr>
      <w:divsChild>
        <w:div w:id="762342172">
          <w:marLeft w:val="0"/>
          <w:marRight w:val="0"/>
          <w:marTop w:val="0"/>
          <w:marBottom w:val="0"/>
          <w:divBdr>
            <w:top w:val="none" w:sz="0" w:space="0" w:color="auto"/>
            <w:left w:val="none" w:sz="0" w:space="0" w:color="auto"/>
            <w:bottom w:val="none" w:sz="0" w:space="0" w:color="auto"/>
            <w:right w:val="none" w:sz="0" w:space="0" w:color="auto"/>
          </w:divBdr>
          <w:divsChild>
            <w:div w:id="1921018095">
              <w:marLeft w:val="0"/>
              <w:marRight w:val="0"/>
              <w:marTop w:val="0"/>
              <w:marBottom w:val="0"/>
              <w:divBdr>
                <w:top w:val="none" w:sz="0" w:space="0" w:color="auto"/>
                <w:left w:val="none" w:sz="0" w:space="0" w:color="auto"/>
                <w:bottom w:val="none" w:sz="0" w:space="0" w:color="auto"/>
                <w:right w:val="none" w:sz="0" w:space="0" w:color="auto"/>
              </w:divBdr>
              <w:divsChild>
                <w:div w:id="1286690842">
                  <w:marLeft w:val="0"/>
                  <w:marRight w:val="30"/>
                  <w:marTop w:val="0"/>
                  <w:marBottom w:val="0"/>
                  <w:divBdr>
                    <w:top w:val="none" w:sz="0" w:space="0" w:color="auto"/>
                    <w:left w:val="none" w:sz="0" w:space="0" w:color="auto"/>
                    <w:bottom w:val="none" w:sz="0" w:space="0" w:color="auto"/>
                    <w:right w:val="none" w:sz="0" w:space="0" w:color="auto"/>
                  </w:divBdr>
                </w:div>
              </w:divsChild>
            </w:div>
            <w:div w:id="1529641012">
              <w:marLeft w:val="0"/>
              <w:marRight w:val="0"/>
              <w:marTop w:val="0"/>
              <w:marBottom w:val="0"/>
              <w:divBdr>
                <w:top w:val="none" w:sz="0" w:space="0" w:color="auto"/>
                <w:left w:val="none" w:sz="0" w:space="0" w:color="auto"/>
                <w:bottom w:val="none" w:sz="0" w:space="0" w:color="auto"/>
                <w:right w:val="none" w:sz="0" w:space="0" w:color="auto"/>
              </w:divBdr>
              <w:divsChild>
                <w:div w:id="782698616">
                  <w:marLeft w:val="0"/>
                  <w:marRight w:val="30"/>
                  <w:marTop w:val="0"/>
                  <w:marBottom w:val="0"/>
                  <w:divBdr>
                    <w:top w:val="none" w:sz="0" w:space="0" w:color="auto"/>
                    <w:left w:val="none" w:sz="0" w:space="0" w:color="auto"/>
                    <w:bottom w:val="none" w:sz="0" w:space="0" w:color="auto"/>
                    <w:right w:val="none" w:sz="0" w:space="0" w:color="auto"/>
                  </w:divBdr>
                </w:div>
              </w:divsChild>
            </w:div>
            <w:div w:id="862743624">
              <w:marLeft w:val="0"/>
              <w:marRight w:val="0"/>
              <w:marTop w:val="0"/>
              <w:marBottom w:val="0"/>
              <w:divBdr>
                <w:top w:val="none" w:sz="0" w:space="0" w:color="auto"/>
                <w:left w:val="none" w:sz="0" w:space="0" w:color="auto"/>
                <w:bottom w:val="none" w:sz="0" w:space="0" w:color="auto"/>
                <w:right w:val="none" w:sz="0" w:space="0" w:color="auto"/>
              </w:divBdr>
              <w:divsChild>
                <w:div w:id="40903794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19821290">
          <w:marLeft w:val="0"/>
          <w:marRight w:val="0"/>
          <w:marTop w:val="0"/>
          <w:marBottom w:val="0"/>
          <w:divBdr>
            <w:top w:val="none" w:sz="0" w:space="0" w:color="auto"/>
            <w:left w:val="none" w:sz="0" w:space="0" w:color="auto"/>
            <w:bottom w:val="none" w:sz="0" w:space="0" w:color="auto"/>
            <w:right w:val="none" w:sz="0" w:space="0" w:color="auto"/>
          </w:divBdr>
          <w:divsChild>
            <w:div w:id="674461212">
              <w:marLeft w:val="0"/>
              <w:marRight w:val="0"/>
              <w:marTop w:val="0"/>
              <w:marBottom w:val="0"/>
              <w:divBdr>
                <w:top w:val="none" w:sz="0" w:space="0" w:color="auto"/>
                <w:left w:val="none" w:sz="0" w:space="0" w:color="auto"/>
                <w:bottom w:val="none" w:sz="0" w:space="0" w:color="auto"/>
                <w:right w:val="none" w:sz="0" w:space="0" w:color="auto"/>
              </w:divBdr>
              <w:divsChild>
                <w:div w:id="1102803443">
                  <w:marLeft w:val="0"/>
                  <w:marRight w:val="30"/>
                  <w:marTop w:val="0"/>
                  <w:marBottom w:val="0"/>
                  <w:divBdr>
                    <w:top w:val="none" w:sz="0" w:space="0" w:color="auto"/>
                    <w:left w:val="none" w:sz="0" w:space="0" w:color="auto"/>
                    <w:bottom w:val="none" w:sz="0" w:space="0" w:color="auto"/>
                    <w:right w:val="none" w:sz="0" w:space="0" w:color="auto"/>
                  </w:divBdr>
                </w:div>
              </w:divsChild>
            </w:div>
            <w:div w:id="1827743395">
              <w:marLeft w:val="0"/>
              <w:marRight w:val="0"/>
              <w:marTop w:val="0"/>
              <w:marBottom w:val="0"/>
              <w:divBdr>
                <w:top w:val="none" w:sz="0" w:space="0" w:color="auto"/>
                <w:left w:val="none" w:sz="0" w:space="0" w:color="auto"/>
                <w:bottom w:val="none" w:sz="0" w:space="0" w:color="auto"/>
                <w:right w:val="none" w:sz="0" w:space="0" w:color="auto"/>
              </w:divBdr>
              <w:divsChild>
                <w:div w:id="1238130551">
                  <w:marLeft w:val="0"/>
                  <w:marRight w:val="30"/>
                  <w:marTop w:val="0"/>
                  <w:marBottom w:val="0"/>
                  <w:divBdr>
                    <w:top w:val="none" w:sz="0" w:space="0" w:color="auto"/>
                    <w:left w:val="none" w:sz="0" w:space="0" w:color="auto"/>
                    <w:bottom w:val="none" w:sz="0" w:space="0" w:color="auto"/>
                    <w:right w:val="none" w:sz="0" w:space="0" w:color="auto"/>
                  </w:divBdr>
                </w:div>
              </w:divsChild>
            </w:div>
            <w:div w:id="203714299">
              <w:marLeft w:val="0"/>
              <w:marRight w:val="0"/>
              <w:marTop w:val="0"/>
              <w:marBottom w:val="0"/>
              <w:divBdr>
                <w:top w:val="none" w:sz="0" w:space="0" w:color="auto"/>
                <w:left w:val="none" w:sz="0" w:space="0" w:color="auto"/>
                <w:bottom w:val="none" w:sz="0" w:space="0" w:color="auto"/>
                <w:right w:val="none" w:sz="0" w:space="0" w:color="auto"/>
              </w:divBdr>
              <w:divsChild>
                <w:div w:id="130384841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84241408">
          <w:marLeft w:val="0"/>
          <w:marRight w:val="0"/>
          <w:marTop w:val="0"/>
          <w:marBottom w:val="0"/>
          <w:divBdr>
            <w:top w:val="none" w:sz="0" w:space="0" w:color="auto"/>
            <w:left w:val="none" w:sz="0" w:space="0" w:color="auto"/>
            <w:bottom w:val="none" w:sz="0" w:space="0" w:color="auto"/>
            <w:right w:val="none" w:sz="0" w:space="0" w:color="auto"/>
          </w:divBdr>
          <w:divsChild>
            <w:div w:id="1724786915">
              <w:marLeft w:val="0"/>
              <w:marRight w:val="0"/>
              <w:marTop w:val="0"/>
              <w:marBottom w:val="0"/>
              <w:divBdr>
                <w:top w:val="none" w:sz="0" w:space="0" w:color="auto"/>
                <w:left w:val="none" w:sz="0" w:space="0" w:color="auto"/>
                <w:bottom w:val="none" w:sz="0" w:space="0" w:color="auto"/>
                <w:right w:val="none" w:sz="0" w:space="0" w:color="auto"/>
              </w:divBdr>
              <w:divsChild>
                <w:div w:id="2054841974">
                  <w:marLeft w:val="0"/>
                  <w:marRight w:val="30"/>
                  <w:marTop w:val="0"/>
                  <w:marBottom w:val="0"/>
                  <w:divBdr>
                    <w:top w:val="none" w:sz="0" w:space="0" w:color="auto"/>
                    <w:left w:val="none" w:sz="0" w:space="0" w:color="auto"/>
                    <w:bottom w:val="none" w:sz="0" w:space="0" w:color="auto"/>
                    <w:right w:val="none" w:sz="0" w:space="0" w:color="auto"/>
                  </w:divBdr>
                </w:div>
              </w:divsChild>
            </w:div>
            <w:div w:id="701857785">
              <w:marLeft w:val="0"/>
              <w:marRight w:val="0"/>
              <w:marTop w:val="0"/>
              <w:marBottom w:val="0"/>
              <w:divBdr>
                <w:top w:val="none" w:sz="0" w:space="0" w:color="auto"/>
                <w:left w:val="none" w:sz="0" w:space="0" w:color="auto"/>
                <w:bottom w:val="none" w:sz="0" w:space="0" w:color="auto"/>
                <w:right w:val="none" w:sz="0" w:space="0" w:color="auto"/>
              </w:divBdr>
              <w:divsChild>
                <w:div w:id="251158599">
                  <w:marLeft w:val="0"/>
                  <w:marRight w:val="30"/>
                  <w:marTop w:val="0"/>
                  <w:marBottom w:val="0"/>
                  <w:divBdr>
                    <w:top w:val="none" w:sz="0" w:space="0" w:color="auto"/>
                    <w:left w:val="none" w:sz="0" w:space="0" w:color="auto"/>
                    <w:bottom w:val="none" w:sz="0" w:space="0" w:color="auto"/>
                    <w:right w:val="none" w:sz="0" w:space="0" w:color="auto"/>
                  </w:divBdr>
                </w:div>
              </w:divsChild>
            </w:div>
            <w:div w:id="1707441293">
              <w:marLeft w:val="0"/>
              <w:marRight w:val="0"/>
              <w:marTop w:val="0"/>
              <w:marBottom w:val="0"/>
              <w:divBdr>
                <w:top w:val="none" w:sz="0" w:space="0" w:color="auto"/>
                <w:left w:val="none" w:sz="0" w:space="0" w:color="auto"/>
                <w:bottom w:val="none" w:sz="0" w:space="0" w:color="auto"/>
                <w:right w:val="none" w:sz="0" w:space="0" w:color="auto"/>
              </w:divBdr>
              <w:divsChild>
                <w:div w:id="86359574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99103113">
          <w:marLeft w:val="0"/>
          <w:marRight w:val="0"/>
          <w:marTop w:val="0"/>
          <w:marBottom w:val="0"/>
          <w:divBdr>
            <w:top w:val="none" w:sz="0" w:space="0" w:color="auto"/>
            <w:left w:val="none" w:sz="0" w:space="0" w:color="auto"/>
            <w:bottom w:val="none" w:sz="0" w:space="0" w:color="auto"/>
            <w:right w:val="none" w:sz="0" w:space="0" w:color="auto"/>
          </w:divBdr>
          <w:divsChild>
            <w:div w:id="773866071">
              <w:marLeft w:val="0"/>
              <w:marRight w:val="0"/>
              <w:marTop w:val="0"/>
              <w:marBottom w:val="0"/>
              <w:divBdr>
                <w:top w:val="none" w:sz="0" w:space="0" w:color="auto"/>
                <w:left w:val="none" w:sz="0" w:space="0" w:color="auto"/>
                <w:bottom w:val="none" w:sz="0" w:space="0" w:color="auto"/>
                <w:right w:val="none" w:sz="0" w:space="0" w:color="auto"/>
              </w:divBdr>
              <w:divsChild>
                <w:div w:id="832991157">
                  <w:marLeft w:val="0"/>
                  <w:marRight w:val="30"/>
                  <w:marTop w:val="0"/>
                  <w:marBottom w:val="0"/>
                  <w:divBdr>
                    <w:top w:val="none" w:sz="0" w:space="0" w:color="auto"/>
                    <w:left w:val="none" w:sz="0" w:space="0" w:color="auto"/>
                    <w:bottom w:val="none" w:sz="0" w:space="0" w:color="auto"/>
                    <w:right w:val="none" w:sz="0" w:space="0" w:color="auto"/>
                  </w:divBdr>
                </w:div>
              </w:divsChild>
            </w:div>
            <w:div w:id="75248399">
              <w:marLeft w:val="0"/>
              <w:marRight w:val="0"/>
              <w:marTop w:val="0"/>
              <w:marBottom w:val="0"/>
              <w:divBdr>
                <w:top w:val="none" w:sz="0" w:space="0" w:color="auto"/>
                <w:left w:val="none" w:sz="0" w:space="0" w:color="auto"/>
                <w:bottom w:val="none" w:sz="0" w:space="0" w:color="auto"/>
                <w:right w:val="none" w:sz="0" w:space="0" w:color="auto"/>
              </w:divBdr>
              <w:divsChild>
                <w:div w:id="61644474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975910700">
          <w:marLeft w:val="0"/>
          <w:marRight w:val="0"/>
          <w:marTop w:val="0"/>
          <w:marBottom w:val="0"/>
          <w:divBdr>
            <w:top w:val="none" w:sz="0" w:space="0" w:color="auto"/>
            <w:left w:val="none" w:sz="0" w:space="0" w:color="auto"/>
            <w:bottom w:val="none" w:sz="0" w:space="0" w:color="auto"/>
            <w:right w:val="none" w:sz="0" w:space="0" w:color="auto"/>
          </w:divBdr>
          <w:divsChild>
            <w:div w:id="980426552">
              <w:marLeft w:val="0"/>
              <w:marRight w:val="0"/>
              <w:marTop w:val="0"/>
              <w:marBottom w:val="0"/>
              <w:divBdr>
                <w:top w:val="none" w:sz="0" w:space="0" w:color="auto"/>
                <w:left w:val="none" w:sz="0" w:space="0" w:color="auto"/>
                <w:bottom w:val="none" w:sz="0" w:space="0" w:color="auto"/>
                <w:right w:val="none" w:sz="0" w:space="0" w:color="auto"/>
              </w:divBdr>
              <w:divsChild>
                <w:div w:id="168096206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31882109">
          <w:marLeft w:val="0"/>
          <w:marRight w:val="0"/>
          <w:marTop w:val="0"/>
          <w:marBottom w:val="0"/>
          <w:divBdr>
            <w:top w:val="none" w:sz="0" w:space="0" w:color="auto"/>
            <w:left w:val="none" w:sz="0" w:space="0" w:color="auto"/>
            <w:bottom w:val="none" w:sz="0" w:space="0" w:color="auto"/>
            <w:right w:val="none" w:sz="0" w:space="0" w:color="auto"/>
          </w:divBdr>
          <w:divsChild>
            <w:div w:id="2038501300">
              <w:marLeft w:val="0"/>
              <w:marRight w:val="0"/>
              <w:marTop w:val="0"/>
              <w:marBottom w:val="0"/>
              <w:divBdr>
                <w:top w:val="none" w:sz="0" w:space="0" w:color="auto"/>
                <w:left w:val="none" w:sz="0" w:space="0" w:color="auto"/>
                <w:bottom w:val="none" w:sz="0" w:space="0" w:color="auto"/>
                <w:right w:val="none" w:sz="0" w:space="0" w:color="auto"/>
              </w:divBdr>
              <w:divsChild>
                <w:div w:id="82493224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05113468">
          <w:marLeft w:val="0"/>
          <w:marRight w:val="0"/>
          <w:marTop w:val="0"/>
          <w:marBottom w:val="0"/>
          <w:divBdr>
            <w:top w:val="none" w:sz="0" w:space="0" w:color="auto"/>
            <w:left w:val="none" w:sz="0" w:space="0" w:color="auto"/>
            <w:bottom w:val="none" w:sz="0" w:space="0" w:color="auto"/>
            <w:right w:val="none" w:sz="0" w:space="0" w:color="auto"/>
          </w:divBdr>
          <w:divsChild>
            <w:div w:id="1346051083">
              <w:marLeft w:val="0"/>
              <w:marRight w:val="0"/>
              <w:marTop w:val="0"/>
              <w:marBottom w:val="0"/>
              <w:divBdr>
                <w:top w:val="none" w:sz="0" w:space="0" w:color="auto"/>
                <w:left w:val="none" w:sz="0" w:space="0" w:color="auto"/>
                <w:bottom w:val="none" w:sz="0" w:space="0" w:color="auto"/>
                <w:right w:val="none" w:sz="0" w:space="0" w:color="auto"/>
              </w:divBdr>
              <w:divsChild>
                <w:div w:id="584267705">
                  <w:marLeft w:val="0"/>
                  <w:marRight w:val="30"/>
                  <w:marTop w:val="0"/>
                  <w:marBottom w:val="0"/>
                  <w:divBdr>
                    <w:top w:val="none" w:sz="0" w:space="0" w:color="auto"/>
                    <w:left w:val="none" w:sz="0" w:space="0" w:color="auto"/>
                    <w:bottom w:val="none" w:sz="0" w:space="0" w:color="auto"/>
                    <w:right w:val="none" w:sz="0" w:space="0" w:color="auto"/>
                  </w:divBdr>
                </w:div>
              </w:divsChild>
            </w:div>
            <w:div w:id="979454406">
              <w:marLeft w:val="0"/>
              <w:marRight w:val="0"/>
              <w:marTop w:val="0"/>
              <w:marBottom w:val="0"/>
              <w:divBdr>
                <w:top w:val="none" w:sz="0" w:space="0" w:color="auto"/>
                <w:left w:val="none" w:sz="0" w:space="0" w:color="auto"/>
                <w:bottom w:val="none" w:sz="0" w:space="0" w:color="auto"/>
                <w:right w:val="none" w:sz="0" w:space="0" w:color="auto"/>
              </w:divBdr>
              <w:divsChild>
                <w:div w:id="171049032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510220243">
          <w:marLeft w:val="0"/>
          <w:marRight w:val="0"/>
          <w:marTop w:val="0"/>
          <w:marBottom w:val="0"/>
          <w:divBdr>
            <w:top w:val="none" w:sz="0" w:space="0" w:color="auto"/>
            <w:left w:val="none" w:sz="0" w:space="0" w:color="auto"/>
            <w:bottom w:val="none" w:sz="0" w:space="0" w:color="auto"/>
            <w:right w:val="none" w:sz="0" w:space="0" w:color="auto"/>
          </w:divBdr>
          <w:divsChild>
            <w:div w:id="1629630768">
              <w:marLeft w:val="0"/>
              <w:marRight w:val="0"/>
              <w:marTop w:val="0"/>
              <w:marBottom w:val="0"/>
              <w:divBdr>
                <w:top w:val="none" w:sz="0" w:space="0" w:color="auto"/>
                <w:left w:val="none" w:sz="0" w:space="0" w:color="auto"/>
                <w:bottom w:val="none" w:sz="0" w:space="0" w:color="auto"/>
                <w:right w:val="none" w:sz="0" w:space="0" w:color="auto"/>
              </w:divBdr>
              <w:divsChild>
                <w:div w:id="530919033">
                  <w:marLeft w:val="0"/>
                  <w:marRight w:val="30"/>
                  <w:marTop w:val="0"/>
                  <w:marBottom w:val="0"/>
                  <w:divBdr>
                    <w:top w:val="none" w:sz="0" w:space="0" w:color="auto"/>
                    <w:left w:val="none" w:sz="0" w:space="0" w:color="auto"/>
                    <w:bottom w:val="none" w:sz="0" w:space="0" w:color="auto"/>
                    <w:right w:val="none" w:sz="0" w:space="0" w:color="auto"/>
                  </w:divBdr>
                </w:div>
              </w:divsChild>
            </w:div>
            <w:div w:id="994142099">
              <w:marLeft w:val="0"/>
              <w:marRight w:val="0"/>
              <w:marTop w:val="0"/>
              <w:marBottom w:val="0"/>
              <w:divBdr>
                <w:top w:val="none" w:sz="0" w:space="0" w:color="auto"/>
                <w:left w:val="none" w:sz="0" w:space="0" w:color="auto"/>
                <w:bottom w:val="none" w:sz="0" w:space="0" w:color="auto"/>
                <w:right w:val="none" w:sz="0" w:space="0" w:color="auto"/>
              </w:divBdr>
              <w:divsChild>
                <w:div w:id="65460289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348336537">
          <w:marLeft w:val="0"/>
          <w:marRight w:val="0"/>
          <w:marTop w:val="0"/>
          <w:marBottom w:val="0"/>
          <w:divBdr>
            <w:top w:val="none" w:sz="0" w:space="0" w:color="auto"/>
            <w:left w:val="none" w:sz="0" w:space="0" w:color="auto"/>
            <w:bottom w:val="none" w:sz="0" w:space="0" w:color="auto"/>
            <w:right w:val="none" w:sz="0" w:space="0" w:color="auto"/>
          </w:divBdr>
          <w:divsChild>
            <w:div w:id="116804559">
              <w:marLeft w:val="0"/>
              <w:marRight w:val="0"/>
              <w:marTop w:val="0"/>
              <w:marBottom w:val="0"/>
              <w:divBdr>
                <w:top w:val="none" w:sz="0" w:space="0" w:color="auto"/>
                <w:left w:val="none" w:sz="0" w:space="0" w:color="auto"/>
                <w:bottom w:val="none" w:sz="0" w:space="0" w:color="auto"/>
                <w:right w:val="none" w:sz="0" w:space="0" w:color="auto"/>
              </w:divBdr>
              <w:divsChild>
                <w:div w:id="1417282724">
                  <w:marLeft w:val="0"/>
                  <w:marRight w:val="30"/>
                  <w:marTop w:val="0"/>
                  <w:marBottom w:val="0"/>
                  <w:divBdr>
                    <w:top w:val="none" w:sz="0" w:space="0" w:color="auto"/>
                    <w:left w:val="none" w:sz="0" w:space="0" w:color="auto"/>
                    <w:bottom w:val="none" w:sz="0" w:space="0" w:color="auto"/>
                    <w:right w:val="none" w:sz="0" w:space="0" w:color="auto"/>
                  </w:divBdr>
                </w:div>
              </w:divsChild>
            </w:div>
            <w:div w:id="1411732283">
              <w:marLeft w:val="0"/>
              <w:marRight w:val="0"/>
              <w:marTop w:val="0"/>
              <w:marBottom w:val="0"/>
              <w:divBdr>
                <w:top w:val="none" w:sz="0" w:space="0" w:color="auto"/>
                <w:left w:val="none" w:sz="0" w:space="0" w:color="auto"/>
                <w:bottom w:val="none" w:sz="0" w:space="0" w:color="auto"/>
                <w:right w:val="none" w:sz="0" w:space="0" w:color="auto"/>
              </w:divBdr>
              <w:divsChild>
                <w:div w:id="145668142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50148810">
          <w:marLeft w:val="0"/>
          <w:marRight w:val="0"/>
          <w:marTop w:val="0"/>
          <w:marBottom w:val="0"/>
          <w:divBdr>
            <w:top w:val="none" w:sz="0" w:space="0" w:color="auto"/>
            <w:left w:val="none" w:sz="0" w:space="0" w:color="auto"/>
            <w:bottom w:val="none" w:sz="0" w:space="0" w:color="auto"/>
            <w:right w:val="none" w:sz="0" w:space="0" w:color="auto"/>
          </w:divBdr>
          <w:divsChild>
            <w:div w:id="1254704982">
              <w:marLeft w:val="0"/>
              <w:marRight w:val="0"/>
              <w:marTop w:val="0"/>
              <w:marBottom w:val="0"/>
              <w:divBdr>
                <w:top w:val="none" w:sz="0" w:space="0" w:color="auto"/>
                <w:left w:val="none" w:sz="0" w:space="0" w:color="auto"/>
                <w:bottom w:val="none" w:sz="0" w:space="0" w:color="auto"/>
                <w:right w:val="none" w:sz="0" w:space="0" w:color="auto"/>
              </w:divBdr>
              <w:divsChild>
                <w:div w:id="1475021213">
                  <w:marLeft w:val="0"/>
                  <w:marRight w:val="30"/>
                  <w:marTop w:val="0"/>
                  <w:marBottom w:val="0"/>
                  <w:divBdr>
                    <w:top w:val="none" w:sz="0" w:space="0" w:color="auto"/>
                    <w:left w:val="none" w:sz="0" w:space="0" w:color="auto"/>
                    <w:bottom w:val="none" w:sz="0" w:space="0" w:color="auto"/>
                    <w:right w:val="none" w:sz="0" w:space="0" w:color="auto"/>
                  </w:divBdr>
                </w:div>
              </w:divsChild>
            </w:div>
            <w:div w:id="163059873">
              <w:marLeft w:val="0"/>
              <w:marRight w:val="0"/>
              <w:marTop w:val="0"/>
              <w:marBottom w:val="0"/>
              <w:divBdr>
                <w:top w:val="none" w:sz="0" w:space="0" w:color="auto"/>
                <w:left w:val="none" w:sz="0" w:space="0" w:color="auto"/>
                <w:bottom w:val="none" w:sz="0" w:space="0" w:color="auto"/>
                <w:right w:val="none" w:sz="0" w:space="0" w:color="auto"/>
              </w:divBdr>
              <w:divsChild>
                <w:div w:id="115071170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079325902">
      <w:bodyDiv w:val="1"/>
      <w:marLeft w:val="0"/>
      <w:marRight w:val="0"/>
      <w:marTop w:val="0"/>
      <w:marBottom w:val="0"/>
      <w:divBdr>
        <w:top w:val="none" w:sz="0" w:space="0" w:color="auto"/>
        <w:left w:val="none" w:sz="0" w:space="0" w:color="auto"/>
        <w:bottom w:val="none" w:sz="0" w:space="0" w:color="auto"/>
        <w:right w:val="none" w:sz="0" w:space="0" w:color="auto"/>
      </w:divBdr>
    </w:div>
    <w:div w:id="1438596457">
      <w:bodyDiv w:val="1"/>
      <w:marLeft w:val="0"/>
      <w:marRight w:val="0"/>
      <w:marTop w:val="0"/>
      <w:marBottom w:val="0"/>
      <w:divBdr>
        <w:top w:val="none" w:sz="0" w:space="0" w:color="auto"/>
        <w:left w:val="none" w:sz="0" w:space="0" w:color="auto"/>
        <w:bottom w:val="none" w:sz="0" w:space="0" w:color="auto"/>
        <w:right w:val="none" w:sz="0" w:space="0" w:color="auto"/>
      </w:divBdr>
      <w:divsChild>
        <w:div w:id="23289111">
          <w:marLeft w:val="0"/>
          <w:marRight w:val="0"/>
          <w:marTop w:val="0"/>
          <w:marBottom w:val="0"/>
          <w:divBdr>
            <w:top w:val="none" w:sz="0" w:space="0" w:color="auto"/>
            <w:left w:val="none" w:sz="0" w:space="0" w:color="auto"/>
            <w:bottom w:val="none" w:sz="0" w:space="0" w:color="auto"/>
            <w:right w:val="none" w:sz="0" w:space="0" w:color="auto"/>
          </w:divBdr>
          <w:divsChild>
            <w:div w:id="1192957521">
              <w:marLeft w:val="0"/>
              <w:marRight w:val="0"/>
              <w:marTop w:val="0"/>
              <w:marBottom w:val="0"/>
              <w:divBdr>
                <w:top w:val="none" w:sz="0" w:space="0" w:color="auto"/>
                <w:left w:val="none" w:sz="0" w:space="0" w:color="auto"/>
                <w:bottom w:val="none" w:sz="0" w:space="0" w:color="auto"/>
                <w:right w:val="none" w:sz="0" w:space="0" w:color="auto"/>
              </w:divBdr>
              <w:divsChild>
                <w:div w:id="363796363">
                  <w:marLeft w:val="0"/>
                  <w:marRight w:val="30"/>
                  <w:marTop w:val="0"/>
                  <w:marBottom w:val="0"/>
                  <w:divBdr>
                    <w:top w:val="none" w:sz="0" w:space="0" w:color="auto"/>
                    <w:left w:val="none" w:sz="0" w:space="0" w:color="auto"/>
                    <w:bottom w:val="none" w:sz="0" w:space="0" w:color="auto"/>
                    <w:right w:val="none" w:sz="0" w:space="0" w:color="auto"/>
                  </w:divBdr>
                </w:div>
              </w:divsChild>
            </w:div>
            <w:div w:id="66921600">
              <w:marLeft w:val="0"/>
              <w:marRight w:val="0"/>
              <w:marTop w:val="0"/>
              <w:marBottom w:val="0"/>
              <w:divBdr>
                <w:top w:val="none" w:sz="0" w:space="0" w:color="auto"/>
                <w:left w:val="none" w:sz="0" w:space="0" w:color="auto"/>
                <w:bottom w:val="none" w:sz="0" w:space="0" w:color="auto"/>
                <w:right w:val="none" w:sz="0" w:space="0" w:color="auto"/>
              </w:divBdr>
              <w:divsChild>
                <w:div w:id="499470625">
                  <w:marLeft w:val="0"/>
                  <w:marRight w:val="30"/>
                  <w:marTop w:val="0"/>
                  <w:marBottom w:val="0"/>
                  <w:divBdr>
                    <w:top w:val="none" w:sz="0" w:space="0" w:color="auto"/>
                    <w:left w:val="none" w:sz="0" w:space="0" w:color="auto"/>
                    <w:bottom w:val="none" w:sz="0" w:space="0" w:color="auto"/>
                    <w:right w:val="none" w:sz="0" w:space="0" w:color="auto"/>
                  </w:divBdr>
                </w:div>
              </w:divsChild>
            </w:div>
            <w:div w:id="1968391770">
              <w:marLeft w:val="0"/>
              <w:marRight w:val="0"/>
              <w:marTop w:val="0"/>
              <w:marBottom w:val="0"/>
              <w:divBdr>
                <w:top w:val="none" w:sz="0" w:space="0" w:color="auto"/>
                <w:left w:val="none" w:sz="0" w:space="0" w:color="auto"/>
                <w:bottom w:val="none" w:sz="0" w:space="0" w:color="auto"/>
                <w:right w:val="none" w:sz="0" w:space="0" w:color="auto"/>
              </w:divBdr>
              <w:divsChild>
                <w:div w:id="172622085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92086029">
          <w:marLeft w:val="0"/>
          <w:marRight w:val="0"/>
          <w:marTop w:val="0"/>
          <w:marBottom w:val="0"/>
          <w:divBdr>
            <w:top w:val="none" w:sz="0" w:space="0" w:color="auto"/>
            <w:left w:val="none" w:sz="0" w:space="0" w:color="auto"/>
            <w:bottom w:val="none" w:sz="0" w:space="0" w:color="auto"/>
            <w:right w:val="none" w:sz="0" w:space="0" w:color="auto"/>
          </w:divBdr>
          <w:divsChild>
            <w:div w:id="292100268">
              <w:marLeft w:val="0"/>
              <w:marRight w:val="0"/>
              <w:marTop w:val="0"/>
              <w:marBottom w:val="0"/>
              <w:divBdr>
                <w:top w:val="none" w:sz="0" w:space="0" w:color="auto"/>
                <w:left w:val="none" w:sz="0" w:space="0" w:color="auto"/>
                <w:bottom w:val="none" w:sz="0" w:space="0" w:color="auto"/>
                <w:right w:val="none" w:sz="0" w:space="0" w:color="auto"/>
              </w:divBdr>
              <w:divsChild>
                <w:div w:id="1704090297">
                  <w:marLeft w:val="0"/>
                  <w:marRight w:val="30"/>
                  <w:marTop w:val="0"/>
                  <w:marBottom w:val="0"/>
                  <w:divBdr>
                    <w:top w:val="none" w:sz="0" w:space="0" w:color="auto"/>
                    <w:left w:val="none" w:sz="0" w:space="0" w:color="auto"/>
                    <w:bottom w:val="none" w:sz="0" w:space="0" w:color="auto"/>
                    <w:right w:val="none" w:sz="0" w:space="0" w:color="auto"/>
                  </w:divBdr>
                </w:div>
              </w:divsChild>
            </w:div>
            <w:div w:id="884564505">
              <w:marLeft w:val="0"/>
              <w:marRight w:val="0"/>
              <w:marTop w:val="0"/>
              <w:marBottom w:val="0"/>
              <w:divBdr>
                <w:top w:val="none" w:sz="0" w:space="0" w:color="auto"/>
                <w:left w:val="none" w:sz="0" w:space="0" w:color="auto"/>
                <w:bottom w:val="none" w:sz="0" w:space="0" w:color="auto"/>
                <w:right w:val="none" w:sz="0" w:space="0" w:color="auto"/>
              </w:divBdr>
              <w:divsChild>
                <w:div w:id="492724592">
                  <w:marLeft w:val="0"/>
                  <w:marRight w:val="30"/>
                  <w:marTop w:val="0"/>
                  <w:marBottom w:val="0"/>
                  <w:divBdr>
                    <w:top w:val="none" w:sz="0" w:space="0" w:color="auto"/>
                    <w:left w:val="none" w:sz="0" w:space="0" w:color="auto"/>
                    <w:bottom w:val="none" w:sz="0" w:space="0" w:color="auto"/>
                    <w:right w:val="none" w:sz="0" w:space="0" w:color="auto"/>
                  </w:divBdr>
                </w:div>
              </w:divsChild>
            </w:div>
            <w:div w:id="287125405">
              <w:marLeft w:val="0"/>
              <w:marRight w:val="0"/>
              <w:marTop w:val="0"/>
              <w:marBottom w:val="0"/>
              <w:divBdr>
                <w:top w:val="none" w:sz="0" w:space="0" w:color="auto"/>
                <w:left w:val="none" w:sz="0" w:space="0" w:color="auto"/>
                <w:bottom w:val="none" w:sz="0" w:space="0" w:color="auto"/>
                <w:right w:val="none" w:sz="0" w:space="0" w:color="auto"/>
              </w:divBdr>
              <w:divsChild>
                <w:div w:id="205346262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42750733">
          <w:marLeft w:val="0"/>
          <w:marRight w:val="0"/>
          <w:marTop w:val="0"/>
          <w:marBottom w:val="0"/>
          <w:divBdr>
            <w:top w:val="none" w:sz="0" w:space="0" w:color="auto"/>
            <w:left w:val="none" w:sz="0" w:space="0" w:color="auto"/>
            <w:bottom w:val="none" w:sz="0" w:space="0" w:color="auto"/>
            <w:right w:val="none" w:sz="0" w:space="0" w:color="auto"/>
          </w:divBdr>
          <w:divsChild>
            <w:div w:id="202256756">
              <w:marLeft w:val="0"/>
              <w:marRight w:val="0"/>
              <w:marTop w:val="0"/>
              <w:marBottom w:val="0"/>
              <w:divBdr>
                <w:top w:val="none" w:sz="0" w:space="0" w:color="auto"/>
                <w:left w:val="none" w:sz="0" w:space="0" w:color="auto"/>
                <w:bottom w:val="none" w:sz="0" w:space="0" w:color="auto"/>
                <w:right w:val="none" w:sz="0" w:space="0" w:color="auto"/>
              </w:divBdr>
              <w:divsChild>
                <w:div w:id="1014040804">
                  <w:marLeft w:val="0"/>
                  <w:marRight w:val="30"/>
                  <w:marTop w:val="0"/>
                  <w:marBottom w:val="0"/>
                  <w:divBdr>
                    <w:top w:val="none" w:sz="0" w:space="0" w:color="auto"/>
                    <w:left w:val="none" w:sz="0" w:space="0" w:color="auto"/>
                    <w:bottom w:val="none" w:sz="0" w:space="0" w:color="auto"/>
                    <w:right w:val="none" w:sz="0" w:space="0" w:color="auto"/>
                  </w:divBdr>
                </w:div>
              </w:divsChild>
            </w:div>
            <w:div w:id="720635877">
              <w:marLeft w:val="0"/>
              <w:marRight w:val="0"/>
              <w:marTop w:val="0"/>
              <w:marBottom w:val="0"/>
              <w:divBdr>
                <w:top w:val="none" w:sz="0" w:space="0" w:color="auto"/>
                <w:left w:val="none" w:sz="0" w:space="0" w:color="auto"/>
                <w:bottom w:val="none" w:sz="0" w:space="0" w:color="auto"/>
                <w:right w:val="none" w:sz="0" w:space="0" w:color="auto"/>
              </w:divBdr>
              <w:divsChild>
                <w:div w:id="1088576356">
                  <w:marLeft w:val="0"/>
                  <w:marRight w:val="30"/>
                  <w:marTop w:val="0"/>
                  <w:marBottom w:val="0"/>
                  <w:divBdr>
                    <w:top w:val="none" w:sz="0" w:space="0" w:color="auto"/>
                    <w:left w:val="none" w:sz="0" w:space="0" w:color="auto"/>
                    <w:bottom w:val="none" w:sz="0" w:space="0" w:color="auto"/>
                    <w:right w:val="none" w:sz="0" w:space="0" w:color="auto"/>
                  </w:divBdr>
                </w:div>
              </w:divsChild>
            </w:div>
            <w:div w:id="165217435">
              <w:marLeft w:val="0"/>
              <w:marRight w:val="0"/>
              <w:marTop w:val="0"/>
              <w:marBottom w:val="0"/>
              <w:divBdr>
                <w:top w:val="none" w:sz="0" w:space="0" w:color="auto"/>
                <w:left w:val="none" w:sz="0" w:space="0" w:color="auto"/>
                <w:bottom w:val="none" w:sz="0" w:space="0" w:color="auto"/>
                <w:right w:val="none" w:sz="0" w:space="0" w:color="auto"/>
              </w:divBdr>
              <w:divsChild>
                <w:div w:id="202841171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33313361">
          <w:marLeft w:val="0"/>
          <w:marRight w:val="0"/>
          <w:marTop w:val="0"/>
          <w:marBottom w:val="0"/>
          <w:divBdr>
            <w:top w:val="none" w:sz="0" w:space="0" w:color="auto"/>
            <w:left w:val="none" w:sz="0" w:space="0" w:color="auto"/>
            <w:bottom w:val="none" w:sz="0" w:space="0" w:color="auto"/>
            <w:right w:val="none" w:sz="0" w:space="0" w:color="auto"/>
          </w:divBdr>
          <w:divsChild>
            <w:div w:id="1543207647">
              <w:marLeft w:val="0"/>
              <w:marRight w:val="0"/>
              <w:marTop w:val="0"/>
              <w:marBottom w:val="0"/>
              <w:divBdr>
                <w:top w:val="none" w:sz="0" w:space="0" w:color="auto"/>
                <w:left w:val="none" w:sz="0" w:space="0" w:color="auto"/>
                <w:bottom w:val="none" w:sz="0" w:space="0" w:color="auto"/>
                <w:right w:val="none" w:sz="0" w:space="0" w:color="auto"/>
              </w:divBdr>
              <w:divsChild>
                <w:div w:id="144854157">
                  <w:marLeft w:val="0"/>
                  <w:marRight w:val="30"/>
                  <w:marTop w:val="0"/>
                  <w:marBottom w:val="0"/>
                  <w:divBdr>
                    <w:top w:val="none" w:sz="0" w:space="0" w:color="auto"/>
                    <w:left w:val="none" w:sz="0" w:space="0" w:color="auto"/>
                    <w:bottom w:val="none" w:sz="0" w:space="0" w:color="auto"/>
                    <w:right w:val="none" w:sz="0" w:space="0" w:color="auto"/>
                  </w:divBdr>
                </w:div>
              </w:divsChild>
            </w:div>
            <w:div w:id="237793646">
              <w:marLeft w:val="0"/>
              <w:marRight w:val="0"/>
              <w:marTop w:val="0"/>
              <w:marBottom w:val="0"/>
              <w:divBdr>
                <w:top w:val="none" w:sz="0" w:space="0" w:color="auto"/>
                <w:left w:val="none" w:sz="0" w:space="0" w:color="auto"/>
                <w:bottom w:val="none" w:sz="0" w:space="0" w:color="auto"/>
                <w:right w:val="none" w:sz="0" w:space="0" w:color="auto"/>
              </w:divBdr>
              <w:divsChild>
                <w:div w:id="184427838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259873664">
          <w:marLeft w:val="0"/>
          <w:marRight w:val="0"/>
          <w:marTop w:val="0"/>
          <w:marBottom w:val="0"/>
          <w:divBdr>
            <w:top w:val="none" w:sz="0" w:space="0" w:color="auto"/>
            <w:left w:val="none" w:sz="0" w:space="0" w:color="auto"/>
            <w:bottom w:val="none" w:sz="0" w:space="0" w:color="auto"/>
            <w:right w:val="none" w:sz="0" w:space="0" w:color="auto"/>
          </w:divBdr>
          <w:divsChild>
            <w:div w:id="1076900933">
              <w:marLeft w:val="0"/>
              <w:marRight w:val="0"/>
              <w:marTop w:val="0"/>
              <w:marBottom w:val="0"/>
              <w:divBdr>
                <w:top w:val="none" w:sz="0" w:space="0" w:color="auto"/>
                <w:left w:val="none" w:sz="0" w:space="0" w:color="auto"/>
                <w:bottom w:val="none" w:sz="0" w:space="0" w:color="auto"/>
                <w:right w:val="none" w:sz="0" w:space="0" w:color="auto"/>
              </w:divBdr>
              <w:divsChild>
                <w:div w:id="9267316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368607056">
          <w:marLeft w:val="0"/>
          <w:marRight w:val="0"/>
          <w:marTop w:val="0"/>
          <w:marBottom w:val="0"/>
          <w:divBdr>
            <w:top w:val="none" w:sz="0" w:space="0" w:color="auto"/>
            <w:left w:val="none" w:sz="0" w:space="0" w:color="auto"/>
            <w:bottom w:val="none" w:sz="0" w:space="0" w:color="auto"/>
            <w:right w:val="none" w:sz="0" w:space="0" w:color="auto"/>
          </w:divBdr>
          <w:divsChild>
            <w:div w:id="1649360279">
              <w:marLeft w:val="0"/>
              <w:marRight w:val="0"/>
              <w:marTop w:val="0"/>
              <w:marBottom w:val="0"/>
              <w:divBdr>
                <w:top w:val="none" w:sz="0" w:space="0" w:color="auto"/>
                <w:left w:val="none" w:sz="0" w:space="0" w:color="auto"/>
                <w:bottom w:val="none" w:sz="0" w:space="0" w:color="auto"/>
                <w:right w:val="none" w:sz="0" w:space="0" w:color="auto"/>
              </w:divBdr>
              <w:divsChild>
                <w:div w:id="63756636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366833668">
          <w:marLeft w:val="0"/>
          <w:marRight w:val="0"/>
          <w:marTop w:val="0"/>
          <w:marBottom w:val="0"/>
          <w:divBdr>
            <w:top w:val="none" w:sz="0" w:space="0" w:color="auto"/>
            <w:left w:val="none" w:sz="0" w:space="0" w:color="auto"/>
            <w:bottom w:val="none" w:sz="0" w:space="0" w:color="auto"/>
            <w:right w:val="none" w:sz="0" w:space="0" w:color="auto"/>
          </w:divBdr>
          <w:divsChild>
            <w:div w:id="224491631">
              <w:marLeft w:val="0"/>
              <w:marRight w:val="0"/>
              <w:marTop w:val="0"/>
              <w:marBottom w:val="0"/>
              <w:divBdr>
                <w:top w:val="none" w:sz="0" w:space="0" w:color="auto"/>
                <w:left w:val="none" w:sz="0" w:space="0" w:color="auto"/>
                <w:bottom w:val="none" w:sz="0" w:space="0" w:color="auto"/>
                <w:right w:val="none" w:sz="0" w:space="0" w:color="auto"/>
              </w:divBdr>
              <w:divsChild>
                <w:div w:id="221719145">
                  <w:marLeft w:val="0"/>
                  <w:marRight w:val="30"/>
                  <w:marTop w:val="0"/>
                  <w:marBottom w:val="0"/>
                  <w:divBdr>
                    <w:top w:val="none" w:sz="0" w:space="0" w:color="auto"/>
                    <w:left w:val="none" w:sz="0" w:space="0" w:color="auto"/>
                    <w:bottom w:val="none" w:sz="0" w:space="0" w:color="auto"/>
                    <w:right w:val="none" w:sz="0" w:space="0" w:color="auto"/>
                  </w:divBdr>
                </w:div>
              </w:divsChild>
            </w:div>
            <w:div w:id="364598242">
              <w:marLeft w:val="0"/>
              <w:marRight w:val="0"/>
              <w:marTop w:val="0"/>
              <w:marBottom w:val="0"/>
              <w:divBdr>
                <w:top w:val="none" w:sz="0" w:space="0" w:color="auto"/>
                <w:left w:val="none" w:sz="0" w:space="0" w:color="auto"/>
                <w:bottom w:val="none" w:sz="0" w:space="0" w:color="auto"/>
                <w:right w:val="none" w:sz="0" w:space="0" w:color="auto"/>
              </w:divBdr>
              <w:divsChild>
                <w:div w:id="185214377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654332592">
          <w:marLeft w:val="0"/>
          <w:marRight w:val="0"/>
          <w:marTop w:val="0"/>
          <w:marBottom w:val="0"/>
          <w:divBdr>
            <w:top w:val="none" w:sz="0" w:space="0" w:color="auto"/>
            <w:left w:val="none" w:sz="0" w:space="0" w:color="auto"/>
            <w:bottom w:val="none" w:sz="0" w:space="0" w:color="auto"/>
            <w:right w:val="none" w:sz="0" w:space="0" w:color="auto"/>
          </w:divBdr>
          <w:divsChild>
            <w:div w:id="1186942735">
              <w:marLeft w:val="0"/>
              <w:marRight w:val="0"/>
              <w:marTop w:val="0"/>
              <w:marBottom w:val="0"/>
              <w:divBdr>
                <w:top w:val="none" w:sz="0" w:space="0" w:color="auto"/>
                <w:left w:val="none" w:sz="0" w:space="0" w:color="auto"/>
                <w:bottom w:val="none" w:sz="0" w:space="0" w:color="auto"/>
                <w:right w:val="none" w:sz="0" w:space="0" w:color="auto"/>
              </w:divBdr>
              <w:divsChild>
                <w:div w:id="2029865404">
                  <w:marLeft w:val="0"/>
                  <w:marRight w:val="30"/>
                  <w:marTop w:val="0"/>
                  <w:marBottom w:val="0"/>
                  <w:divBdr>
                    <w:top w:val="none" w:sz="0" w:space="0" w:color="auto"/>
                    <w:left w:val="none" w:sz="0" w:space="0" w:color="auto"/>
                    <w:bottom w:val="none" w:sz="0" w:space="0" w:color="auto"/>
                    <w:right w:val="none" w:sz="0" w:space="0" w:color="auto"/>
                  </w:divBdr>
                </w:div>
              </w:divsChild>
            </w:div>
            <w:div w:id="521742246">
              <w:marLeft w:val="0"/>
              <w:marRight w:val="0"/>
              <w:marTop w:val="0"/>
              <w:marBottom w:val="0"/>
              <w:divBdr>
                <w:top w:val="none" w:sz="0" w:space="0" w:color="auto"/>
                <w:left w:val="none" w:sz="0" w:space="0" w:color="auto"/>
                <w:bottom w:val="none" w:sz="0" w:space="0" w:color="auto"/>
                <w:right w:val="none" w:sz="0" w:space="0" w:color="auto"/>
              </w:divBdr>
              <w:divsChild>
                <w:div w:id="19596819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39032337">
          <w:marLeft w:val="0"/>
          <w:marRight w:val="0"/>
          <w:marTop w:val="0"/>
          <w:marBottom w:val="0"/>
          <w:divBdr>
            <w:top w:val="none" w:sz="0" w:space="0" w:color="auto"/>
            <w:left w:val="none" w:sz="0" w:space="0" w:color="auto"/>
            <w:bottom w:val="none" w:sz="0" w:space="0" w:color="auto"/>
            <w:right w:val="none" w:sz="0" w:space="0" w:color="auto"/>
          </w:divBdr>
          <w:divsChild>
            <w:div w:id="1362977274">
              <w:marLeft w:val="0"/>
              <w:marRight w:val="0"/>
              <w:marTop w:val="0"/>
              <w:marBottom w:val="0"/>
              <w:divBdr>
                <w:top w:val="none" w:sz="0" w:space="0" w:color="auto"/>
                <w:left w:val="none" w:sz="0" w:space="0" w:color="auto"/>
                <w:bottom w:val="none" w:sz="0" w:space="0" w:color="auto"/>
                <w:right w:val="none" w:sz="0" w:space="0" w:color="auto"/>
              </w:divBdr>
              <w:divsChild>
                <w:div w:id="1482425256">
                  <w:marLeft w:val="0"/>
                  <w:marRight w:val="30"/>
                  <w:marTop w:val="0"/>
                  <w:marBottom w:val="0"/>
                  <w:divBdr>
                    <w:top w:val="none" w:sz="0" w:space="0" w:color="auto"/>
                    <w:left w:val="none" w:sz="0" w:space="0" w:color="auto"/>
                    <w:bottom w:val="none" w:sz="0" w:space="0" w:color="auto"/>
                    <w:right w:val="none" w:sz="0" w:space="0" w:color="auto"/>
                  </w:divBdr>
                </w:div>
              </w:divsChild>
            </w:div>
            <w:div w:id="896819223">
              <w:marLeft w:val="0"/>
              <w:marRight w:val="0"/>
              <w:marTop w:val="0"/>
              <w:marBottom w:val="0"/>
              <w:divBdr>
                <w:top w:val="none" w:sz="0" w:space="0" w:color="auto"/>
                <w:left w:val="none" w:sz="0" w:space="0" w:color="auto"/>
                <w:bottom w:val="none" w:sz="0" w:space="0" w:color="auto"/>
                <w:right w:val="none" w:sz="0" w:space="0" w:color="auto"/>
              </w:divBdr>
              <w:divsChild>
                <w:div w:id="124040199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12177687">
          <w:marLeft w:val="0"/>
          <w:marRight w:val="0"/>
          <w:marTop w:val="0"/>
          <w:marBottom w:val="0"/>
          <w:divBdr>
            <w:top w:val="none" w:sz="0" w:space="0" w:color="auto"/>
            <w:left w:val="none" w:sz="0" w:space="0" w:color="auto"/>
            <w:bottom w:val="none" w:sz="0" w:space="0" w:color="auto"/>
            <w:right w:val="none" w:sz="0" w:space="0" w:color="auto"/>
          </w:divBdr>
          <w:divsChild>
            <w:div w:id="81024536">
              <w:marLeft w:val="0"/>
              <w:marRight w:val="0"/>
              <w:marTop w:val="0"/>
              <w:marBottom w:val="0"/>
              <w:divBdr>
                <w:top w:val="none" w:sz="0" w:space="0" w:color="auto"/>
                <w:left w:val="none" w:sz="0" w:space="0" w:color="auto"/>
                <w:bottom w:val="none" w:sz="0" w:space="0" w:color="auto"/>
                <w:right w:val="none" w:sz="0" w:space="0" w:color="auto"/>
              </w:divBdr>
              <w:divsChild>
                <w:div w:id="67928030">
                  <w:marLeft w:val="0"/>
                  <w:marRight w:val="30"/>
                  <w:marTop w:val="0"/>
                  <w:marBottom w:val="0"/>
                  <w:divBdr>
                    <w:top w:val="none" w:sz="0" w:space="0" w:color="auto"/>
                    <w:left w:val="none" w:sz="0" w:space="0" w:color="auto"/>
                    <w:bottom w:val="none" w:sz="0" w:space="0" w:color="auto"/>
                    <w:right w:val="none" w:sz="0" w:space="0" w:color="auto"/>
                  </w:divBdr>
                </w:div>
              </w:divsChild>
            </w:div>
            <w:div w:id="443693570">
              <w:marLeft w:val="0"/>
              <w:marRight w:val="0"/>
              <w:marTop w:val="0"/>
              <w:marBottom w:val="0"/>
              <w:divBdr>
                <w:top w:val="none" w:sz="0" w:space="0" w:color="auto"/>
                <w:left w:val="none" w:sz="0" w:space="0" w:color="auto"/>
                <w:bottom w:val="none" w:sz="0" w:space="0" w:color="auto"/>
                <w:right w:val="none" w:sz="0" w:space="0" w:color="auto"/>
              </w:divBdr>
              <w:divsChild>
                <w:div w:id="173442680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4140</Words>
  <Characters>5301</Characters>
  <Application>Microsoft Office Word</Application>
  <DocSecurity>0</DocSecurity>
  <Lines>407</Lines>
  <Paragraphs>590</Paragraphs>
  <ScaleCrop>false</ScaleCrop>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Lee</dc:creator>
  <cp:keywords/>
  <dc:description/>
  <cp:lastModifiedBy>Wenjun Lee</cp:lastModifiedBy>
  <cp:revision>16</cp:revision>
  <dcterms:created xsi:type="dcterms:W3CDTF">2025-06-20T10:04:00Z</dcterms:created>
  <dcterms:modified xsi:type="dcterms:W3CDTF">2025-06-20T14:01:00Z</dcterms:modified>
</cp:coreProperties>
</file>