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3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NAME:</w:t>
        <w:tab/>
        <w:t xml:space="preserve">Artificial Intelligence             COURSE 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CSA17</w:t>
        <w:tab/>
        <w:tab/>
        <w:tab/>
        <w:tab/>
        <w:tab/>
        <w:tab/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sz w:val="22"/>
          <w:szCs w:val="22"/>
        </w:rPr>
        <w:pict>
          <v:rect id="Horizontal Line 1" style="width:451.45pt;height:1.1pt;mso-left-percent:-10001;mso-top-percent:-10001;mso-position-horizontal:absolute;mso-position-horizontal-relative:char;mso-position-vertical:absolute;mso-position-vertical-relative:line;mso-left-percent:-10001;mso-top-percent:-10001" o:spid="_x0000_s1028" filled="f">
            <o:lock v:ext="edit" aspectratio="t" rotation="t" text="t"/>
            <w10:wrap type="none"/>
            <w10:anchorlock/>
          </v:rect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OUTCOME COVERED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CO2: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Experiment search and game-solving techniques such as Greedy Search, A*, CSP, Minimax, and Alpha-Beta pruning with heuristic functions for solving complex AI problems efficiently. (BL3)</w:t>
      </w:r>
    </w:p>
    <w:p w:rsidR="00000000" w:rsidDel="00000000" w:rsidP="00000000" w:rsidRDefault="00000000" w:rsidRPr="00000000" w14:paraId="0000000D">
      <w:pPr>
        <w:jc w:val="both"/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Assessment Tool Weightage: 40%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sz w:val="22"/>
          <w:szCs w:val="22"/>
        </w:rPr>
        <w:pict>
          <v:rect id="Horizontal Line 2" style="width:451.45pt;height:1.1pt;mso-left-percent:-10001;mso-top-percent:-10001;mso-position-horizontal:absolute;mso-position-horizontal-relative:char;mso-position-vertical:absolute;mso-position-vertical-relative:line;mso-left-percent:-10001;mso-top-percent:-10001" o:spid="_x0000_s1027" filled="f">
            <o:lock v:ext="edit" aspectratio="t" rotation="t" text="t"/>
            <w10:wrap type="none"/>
            <w10:anchorlock/>
          </v:rect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Duration: 1 Hour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 3</w:t>
        <w:tab/>
        <w:tab/>
        <w:tab/>
        <w:tab/>
        <w:tab/>
        <w:tab/>
        <w:tab/>
        <w:t xml:space="preserve">Total Marks:30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880" w:firstLine="720"/>
        <w:rPr/>
      </w:pPr>
      <w:r w:rsidDel="00000000" w:rsidR="00000000" w:rsidRPr="00000000">
        <w:rPr>
          <w:rtl w:val="0"/>
        </w:rPr>
        <w:t xml:space="preserve">Annexure A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6">
      <w:pPr>
        <w:ind w:left="2160" w:firstLine="1083.9999999999998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Dry Run Evaluation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sz w:val="22"/>
          <w:szCs w:val="22"/>
        </w:rPr>
        <w:pict>
          <v:rect id="Horizontal Line 3" style="width:451.45pt;height:1.1pt;mso-left-percent:-10001;mso-top-percent:-10001;mso-position-horizontal:absolute;mso-position-horizontal-relative:char;mso-position-vertical:absolute;mso-position-vertical-relative:line;mso-left-percent:-10001;mso-top-percent:-10001" o:spid="_x0000_s1026" filled="f">
            <o:lock v:ext="edit" aspectratio="t" rotation="t" text="t"/>
            <w10:wrap type="none"/>
            <w10:anchorlock/>
          </v:rect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Code of Conduct:</w:t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Am ALLU THANMAI /192412616(Name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C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Signature of the student: ALLU THANMAI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0" w:firstLine="0"/>
        <w:jc w:val="both"/>
        <w:rPr/>
      </w:pPr>
      <w:r w:rsidDel="00000000" w:rsidR="00000000" w:rsidRPr="00000000">
        <w:rPr>
          <w:rtl w:val="0"/>
        </w:rPr>
        <w:t xml:space="preserve">Annexure A</w:t>
      </w:r>
    </w:p>
    <w:p w:rsidR="00000000" w:rsidDel="00000000" w:rsidP="00000000" w:rsidRDefault="00000000" w:rsidRPr="00000000" w14:paraId="0000002B">
      <w:pPr>
        <w:ind w:left="144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160" w:firstLine="1083.9999999999998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Dry Run Evaluation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1 – Breadth-First Search (BFS)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following graph:         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  <w:tab/>
        <w:tab/>
        <w:tab/>
        <w:tab/>
        <w:t xml:space="preserve">        /   \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  <w:tab/>
        <w:tab/>
        <w:tab/>
        <w:tab/>
        <w:t xml:space="preserve">     B     C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ab/>
        <w:tab/>
        <w:tab/>
        <w:t xml:space="preserve">     / \   / \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  <w:tab/>
        <w:tab/>
        <w:tab/>
        <w:tab/>
        <w:t xml:space="preserve">  D   E F   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Starting from node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perform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Breadth-First Search (BFS)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Complete the following table.</w:t>
      </w:r>
    </w:p>
    <w:tbl>
      <w:tblPr>
        <w:tblStyle w:val="Table1"/>
        <w:tblW w:w="3098.0" w:type="dxa"/>
        <w:jc w:val="left"/>
        <w:tblLayout w:type="fixed"/>
        <w:tblLook w:val="0400"/>
      </w:tblPr>
      <w:tblGrid>
        <w:gridCol w:w="982"/>
        <w:gridCol w:w="727"/>
        <w:gridCol w:w="1389"/>
        <w:tblGridChange w:id="0">
          <w:tblGrid>
            <w:gridCol w:w="982"/>
            <w:gridCol w:w="727"/>
            <w:gridCol w:w="138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Visited Node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Write the BFS traversal order.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Show the queue contents after each iteration.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Depth-First Search (DFS) Using the same graph,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tabs>
          <w:tab w:val="left" w:leader="none" w:pos="720"/>
        </w:tabs>
        <w:spacing w:after="160" w:line="256" w:lineRule="auto"/>
        <w:rPr/>
      </w:pPr>
      <w:r w:rsidDel="00000000" w:rsidR="00000000" w:rsidRPr="00000000">
        <w:rPr>
          <w:rtl w:val="0"/>
        </w:rPr>
        <w:t xml:space="preserve">        A </w:t>
        <w:tab/>
        <w:tab/>
        <w:tab/>
        <w:tab/>
        <w:tab/>
        <w:tab/>
      </w:r>
    </w:p>
    <w:p w:rsidR="00000000" w:rsidDel="00000000" w:rsidP="00000000" w:rsidRDefault="00000000" w:rsidRPr="00000000" w14:paraId="00000051">
      <w:pPr>
        <w:tabs>
          <w:tab w:val="left" w:leader="none" w:pos="720"/>
        </w:tabs>
        <w:spacing w:after="160" w:line="256" w:lineRule="auto"/>
        <w:rPr/>
      </w:pPr>
      <w:r w:rsidDel="00000000" w:rsidR="00000000" w:rsidRPr="00000000">
        <w:rPr>
          <w:rtl w:val="0"/>
        </w:rPr>
        <w:t xml:space="preserve">      /   \</w:t>
      </w:r>
    </w:p>
    <w:p w:rsidR="00000000" w:rsidDel="00000000" w:rsidP="00000000" w:rsidRDefault="00000000" w:rsidRPr="00000000" w14:paraId="00000052">
      <w:pPr>
        <w:tabs>
          <w:tab w:val="left" w:leader="none" w:pos="720"/>
        </w:tabs>
        <w:spacing w:after="160" w:line="256" w:lineRule="auto"/>
        <w:rPr/>
      </w:pPr>
      <w:r w:rsidDel="00000000" w:rsidR="00000000" w:rsidRPr="00000000">
        <w:rPr>
          <w:rtl w:val="0"/>
        </w:rPr>
        <w:t xml:space="preserve">     B     C</w:t>
      </w:r>
    </w:p>
    <w:p w:rsidR="00000000" w:rsidDel="00000000" w:rsidP="00000000" w:rsidRDefault="00000000" w:rsidRPr="00000000" w14:paraId="00000053">
      <w:pPr>
        <w:tabs>
          <w:tab w:val="left" w:leader="none" w:pos="720"/>
        </w:tabs>
        <w:spacing w:after="160" w:line="256" w:lineRule="auto"/>
        <w:rPr/>
      </w:pPr>
      <w:r w:rsidDel="00000000" w:rsidR="00000000" w:rsidRPr="00000000">
        <w:rPr>
          <w:rtl w:val="0"/>
        </w:rPr>
        <w:t xml:space="preserve">    / \   / \</w:t>
      </w:r>
    </w:p>
    <w:p w:rsidR="00000000" w:rsidDel="00000000" w:rsidP="00000000" w:rsidRDefault="00000000" w:rsidRPr="00000000" w14:paraId="00000054">
      <w:pPr>
        <w:tabs>
          <w:tab w:val="left" w:leader="none" w:pos="720"/>
        </w:tabs>
        <w:spacing w:after="160" w:line="256" w:lineRule="auto"/>
        <w:rPr/>
      </w:pPr>
      <w:r w:rsidDel="00000000" w:rsidR="00000000" w:rsidRPr="00000000">
        <w:rPr>
          <w:rtl w:val="0"/>
        </w:rPr>
        <w:t xml:space="preserve">   D   E F   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Depth-First Search (DFS)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starting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160" w:line="256" w:lineRule="auto"/>
        <w:rPr/>
      </w:pPr>
      <w:r w:rsidDel="00000000" w:rsidR="00000000" w:rsidRPr="00000000">
        <w:rPr>
          <w:rtl w:val="0"/>
        </w:rPr>
        <w:t xml:space="preserve">Complete the table.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 State 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080"/>
        </w:tabs>
        <w:spacing w:after="0" w:before="0" w:line="256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1  3   6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080"/>
        </w:tabs>
        <w:spacing w:after="0" w:before="0" w:line="256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5  0   2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080"/>
        </w:tabs>
        <w:spacing w:after="160" w:before="0" w:line="256" w:lineRule="auto"/>
        <w:ind w:left="360" w:right="0" w:firstLine="36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4  7   8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 State 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1   2   3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4   5   6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7   8   0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Breadth-First Search (BFS)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until the goal state is reached.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 in the table.</w:t>
      </w:r>
    </w:p>
    <w:tbl>
      <w:tblPr>
        <w:tblStyle w:val="Table2"/>
        <w:tblW w:w="7558.0" w:type="dxa"/>
        <w:jc w:val="left"/>
        <w:tblLayout w:type="fixed"/>
        <w:tblLook w:val="0400"/>
      </w:tblPr>
      <w:tblGrid>
        <w:gridCol w:w="982"/>
        <w:gridCol w:w="1480"/>
        <w:gridCol w:w="2607"/>
        <w:gridCol w:w="2489"/>
        <w:tblGridChange w:id="0">
          <w:tblGrid>
            <w:gridCol w:w="982"/>
            <w:gridCol w:w="1480"/>
            <w:gridCol w:w="2607"/>
            <w:gridCol w:w="248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State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Queue Before Expansion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Queue After Expansion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keepNext w:val="0"/>
        <w:keepLines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Which node is expanded in each iteration? 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many states are generated in total? 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Write the complete solution path from the initial state to the goal state. 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Why does BFS always find the shortest solution in an unweighted 8-puzzle problem?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1 – Breadth-First Search (BFS)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following graph:         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  <w:tab/>
        <w:tab/>
        <w:tab/>
        <w:tab/>
        <w:t xml:space="preserve">        /   \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  <w:tab/>
        <w:tab/>
        <w:tab/>
        <w:tab/>
        <w:t xml:space="preserve">     B     C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ab/>
        <w:tab/>
        <w:tab/>
        <w:t xml:space="preserve">     / \   / \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  <w:tab/>
        <w:tab/>
        <w:tab/>
        <w:tab/>
        <w:t xml:space="preserve">  D   E F   G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Starting from node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perform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Breadth-First Search (BFS)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Complete the following table.</w:t>
      </w:r>
    </w:p>
    <w:tbl>
      <w:tblPr>
        <w:tblStyle w:val="Table3"/>
        <w:tblW w:w="3098.0" w:type="dxa"/>
        <w:jc w:val="left"/>
        <w:tblLayout w:type="fixed"/>
        <w:tblLook w:val="0400"/>
      </w:tblPr>
      <w:tblGrid>
        <w:gridCol w:w="982"/>
        <w:gridCol w:w="727"/>
        <w:gridCol w:w="1389"/>
        <w:tblGridChange w:id="0">
          <w:tblGrid>
            <w:gridCol w:w="982"/>
            <w:gridCol w:w="727"/>
            <w:gridCol w:w="138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Visited Node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Write the BFS traversal order. 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Show the queue contents after each iteration.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Depth-First Search (DFS) Using the same graph,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tabs>
          <w:tab w:val="left" w:leader="none" w:pos="720"/>
        </w:tabs>
        <w:spacing w:after="160" w:line="256" w:lineRule="auto"/>
        <w:rPr/>
      </w:pPr>
      <w:r w:rsidDel="00000000" w:rsidR="00000000" w:rsidRPr="00000000">
        <w:rPr>
          <w:rtl w:val="0"/>
        </w:rPr>
        <w:t xml:space="preserve">        A </w:t>
        <w:tab/>
        <w:tab/>
        <w:tab/>
        <w:tab/>
        <w:tab/>
        <w:tab/>
      </w:r>
    </w:p>
    <w:p w:rsidR="00000000" w:rsidDel="00000000" w:rsidP="00000000" w:rsidRDefault="00000000" w:rsidRPr="00000000" w14:paraId="000000A4">
      <w:pPr>
        <w:tabs>
          <w:tab w:val="left" w:leader="none" w:pos="720"/>
        </w:tabs>
        <w:spacing w:after="160" w:line="256" w:lineRule="auto"/>
        <w:rPr/>
      </w:pPr>
      <w:r w:rsidDel="00000000" w:rsidR="00000000" w:rsidRPr="00000000">
        <w:rPr>
          <w:rtl w:val="0"/>
        </w:rPr>
        <w:t xml:space="preserve">      /   \</w:t>
      </w:r>
    </w:p>
    <w:p w:rsidR="00000000" w:rsidDel="00000000" w:rsidP="00000000" w:rsidRDefault="00000000" w:rsidRPr="00000000" w14:paraId="000000A5">
      <w:pPr>
        <w:tabs>
          <w:tab w:val="left" w:leader="none" w:pos="720"/>
        </w:tabs>
        <w:spacing w:after="160" w:line="256" w:lineRule="auto"/>
        <w:rPr/>
      </w:pPr>
      <w:r w:rsidDel="00000000" w:rsidR="00000000" w:rsidRPr="00000000">
        <w:rPr>
          <w:rtl w:val="0"/>
        </w:rPr>
        <w:t xml:space="preserve">     B     C</w:t>
      </w:r>
    </w:p>
    <w:p w:rsidR="00000000" w:rsidDel="00000000" w:rsidP="00000000" w:rsidRDefault="00000000" w:rsidRPr="00000000" w14:paraId="000000A6">
      <w:pPr>
        <w:tabs>
          <w:tab w:val="left" w:leader="none" w:pos="720"/>
        </w:tabs>
        <w:spacing w:after="160" w:line="256" w:lineRule="auto"/>
        <w:rPr/>
      </w:pPr>
      <w:r w:rsidDel="00000000" w:rsidR="00000000" w:rsidRPr="00000000">
        <w:rPr>
          <w:rtl w:val="0"/>
        </w:rPr>
        <w:t xml:space="preserve">    / \   / \</w:t>
      </w:r>
    </w:p>
    <w:p w:rsidR="00000000" w:rsidDel="00000000" w:rsidP="00000000" w:rsidRDefault="00000000" w:rsidRPr="00000000" w14:paraId="000000A7">
      <w:pPr>
        <w:tabs>
          <w:tab w:val="left" w:leader="none" w:pos="720"/>
        </w:tabs>
        <w:spacing w:after="160" w:line="256" w:lineRule="auto"/>
        <w:rPr/>
      </w:pPr>
      <w:r w:rsidDel="00000000" w:rsidR="00000000" w:rsidRPr="00000000">
        <w:rPr>
          <w:rtl w:val="0"/>
        </w:rPr>
        <w:t xml:space="preserve">   D   E F   G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Depth-First Search (DFS)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starting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160" w:line="256" w:lineRule="auto"/>
        <w:rPr/>
      </w:pPr>
      <w:r w:rsidDel="00000000" w:rsidR="00000000" w:rsidRPr="00000000">
        <w:rPr>
          <w:rtl w:val="0"/>
        </w:rPr>
        <w:t xml:space="preserve">Complete the table.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5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 State 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080"/>
        </w:tabs>
        <w:spacing w:after="0" w:before="0" w:line="256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1  3   6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080"/>
        </w:tabs>
        <w:spacing w:after="0" w:before="0" w:line="256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5  0   2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080"/>
        </w:tabs>
        <w:spacing w:after="160" w:before="0" w:line="256" w:lineRule="auto"/>
        <w:ind w:left="360" w:right="0" w:firstLine="36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4  7   8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 State 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1   2   3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4   5   6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7   8   0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Breadth-First Search (BFS)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until the goal state is reached.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 in the table.</w:t>
      </w:r>
    </w:p>
    <w:tbl>
      <w:tblPr>
        <w:tblStyle w:val="Table4"/>
        <w:tblW w:w="7558.0" w:type="dxa"/>
        <w:jc w:val="left"/>
        <w:tblLayout w:type="fixed"/>
        <w:tblLook w:val="0400"/>
      </w:tblPr>
      <w:tblGrid>
        <w:gridCol w:w="982"/>
        <w:gridCol w:w="1480"/>
        <w:gridCol w:w="2607"/>
        <w:gridCol w:w="2489"/>
        <w:tblGridChange w:id="0">
          <w:tblGrid>
            <w:gridCol w:w="982"/>
            <w:gridCol w:w="1480"/>
            <w:gridCol w:w="2607"/>
            <w:gridCol w:w="248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State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Queue Before Expansion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Queue After Expansion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Style w:val="Heading3"/>
        <w:keepNext w:val="0"/>
        <w:keepLines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Which node is expanded in each iteration? 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many states are generated in total? 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Write the complete solution path from the initial state to the goal state. 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Why does BFS always find the shortest solution in an unweighted 8-puzzle problem? </w:t>
      </w:r>
    </w:p>
    <w:p w:rsidR="00000000" w:rsidDel="00000000" w:rsidP="00000000" w:rsidRDefault="00000000" w:rsidRPr="00000000" w14:paraId="000000D3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RUBRICS FOR CALCULATION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0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7"/>
        <w:gridCol w:w="1252"/>
        <w:gridCol w:w="1962"/>
        <w:gridCol w:w="1512"/>
        <w:gridCol w:w="1749"/>
        <w:gridCol w:w="1417"/>
        <w:tblGridChange w:id="0">
          <w:tblGrid>
            <w:gridCol w:w="1317"/>
            <w:gridCol w:w="1252"/>
            <w:gridCol w:w="1962"/>
            <w:gridCol w:w="1512"/>
            <w:gridCol w:w="1749"/>
            <w:gridCol w:w="141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Weightage 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Level 4 – Exemplary (4)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Level 3 – Proficient (3)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Level 2 – Developing (2)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Level 1 – Beginning (1)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Understanding of Search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Clearly understands the search problem, initial state, goal state, and search strategy.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Understands the problem with minor misunderstandings.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Demonstrates partial understanding of the search problem.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Shows little or no understanding of the search problem.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State Expansion and Dry Run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Correctly traces every iteration, expands nodes accurately, and maintains the Queue/Stack/Priority Queue without errors.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Performs most iterations correctly with minor mistakes in state expansion or data structure updates.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Performs only some iterations correctly; several errors in tracing or node expansion.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Unable to correctly perform the dry run or expand states.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Application of Search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Applies the selected algorithm (BFS/DFS/UCS) correctly, following all algorithmic rules.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Applies the algorithm correctly with a few procedural errors.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Applies only basic algorithm steps with noticeable mistakes.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Fails to apply the correct search algorithm.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Accuracy of Solution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Identifies the correct traversal order/solution path and goal state with proper justification.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Solution path is mostly correct with minor errors.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Partially correct solution path; goal may not be reached correctly.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Incorrect or incomplete solution path.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Presentation and Logical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Queue/Stack/Priority Queue updates, state diagrams, and explanations are neat, organized, and logically presented.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Presentation is clear with minor organizational issues.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Limited explanation and organization; reasoning is partially clear.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Poor presentation with unclear or missing reasoning.</w:t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4"/>
        <w:szCs w:val="24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76" w:lineRule="auto"/>
    </w:pPr>
    <w:rPr>
      <w:rFonts w:ascii="Arial" w:cs="Arial" w:eastAsia="Arial" w:hAnsi="Arial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</w:pPr>
    <w:rPr>
      <w:rFonts w:ascii="Arial" w:cs="Arial" w:eastAsia="Arial" w:hAnsi="Arial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76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