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D1A75" w14:textId="77777777" w:rsidR="00241F56" w:rsidRDefault="00241F56" w:rsidP="006E16A2">
      <w:pPr>
        <w:spacing w:line="480" w:lineRule="auto"/>
        <w:jc w:val="both"/>
        <w:rPr>
          <w:rFonts w:ascii="Times New Roman" w:hAnsi="Times New Roman" w:cs="Times New Roman"/>
          <w:b/>
          <w:bCs/>
          <w:sz w:val="24"/>
          <w:szCs w:val="24"/>
        </w:rPr>
      </w:pPr>
    </w:p>
    <w:p w14:paraId="627792C2" w14:textId="77777777" w:rsidR="00241F56" w:rsidRDefault="00241F56" w:rsidP="006E16A2">
      <w:pPr>
        <w:spacing w:line="480" w:lineRule="auto"/>
        <w:jc w:val="both"/>
        <w:rPr>
          <w:rFonts w:ascii="Times New Roman" w:hAnsi="Times New Roman" w:cs="Times New Roman"/>
          <w:b/>
          <w:bCs/>
          <w:sz w:val="24"/>
          <w:szCs w:val="24"/>
        </w:rPr>
      </w:pPr>
    </w:p>
    <w:p w14:paraId="3BE3FB1A" w14:textId="77777777" w:rsidR="00241F56" w:rsidRDefault="00241F56" w:rsidP="006E16A2">
      <w:pPr>
        <w:spacing w:line="480" w:lineRule="auto"/>
        <w:jc w:val="both"/>
        <w:rPr>
          <w:rFonts w:ascii="Times New Roman" w:hAnsi="Times New Roman" w:cs="Times New Roman"/>
          <w:b/>
          <w:bCs/>
          <w:sz w:val="24"/>
          <w:szCs w:val="24"/>
        </w:rPr>
      </w:pPr>
    </w:p>
    <w:p w14:paraId="04D0FAFC" w14:textId="77777777" w:rsidR="00241F56" w:rsidRDefault="00241F56" w:rsidP="006E16A2">
      <w:pPr>
        <w:spacing w:line="480" w:lineRule="auto"/>
        <w:jc w:val="both"/>
        <w:rPr>
          <w:rFonts w:ascii="Times New Roman" w:hAnsi="Times New Roman" w:cs="Times New Roman"/>
          <w:b/>
          <w:bCs/>
          <w:sz w:val="24"/>
          <w:szCs w:val="24"/>
        </w:rPr>
      </w:pPr>
    </w:p>
    <w:p w14:paraId="1009A47C" w14:textId="77777777" w:rsidR="00241F56" w:rsidRDefault="00241F56" w:rsidP="006E16A2">
      <w:pPr>
        <w:spacing w:line="480" w:lineRule="auto"/>
        <w:jc w:val="both"/>
        <w:rPr>
          <w:rFonts w:ascii="Times New Roman" w:hAnsi="Times New Roman" w:cs="Times New Roman"/>
          <w:b/>
          <w:bCs/>
          <w:sz w:val="24"/>
          <w:szCs w:val="24"/>
        </w:rPr>
      </w:pPr>
    </w:p>
    <w:p w14:paraId="5B56907A" w14:textId="77777777" w:rsidR="00241F56" w:rsidRPr="00241F56" w:rsidRDefault="00241F56" w:rsidP="00241F56">
      <w:pPr>
        <w:spacing w:line="480" w:lineRule="auto"/>
        <w:rPr>
          <w:rFonts w:ascii="Times New Roman" w:hAnsi="Times New Roman" w:cs="Times New Roman"/>
          <w:b/>
          <w:bCs/>
          <w:sz w:val="24"/>
          <w:szCs w:val="24"/>
        </w:rPr>
      </w:pPr>
    </w:p>
    <w:p w14:paraId="22F17742" w14:textId="015F7DD6" w:rsidR="00241F56" w:rsidRPr="00241F56" w:rsidRDefault="00241F56" w:rsidP="00241F56">
      <w:pPr>
        <w:spacing w:line="480" w:lineRule="auto"/>
        <w:ind w:left="21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241F56">
        <w:rPr>
          <w:rFonts w:ascii="Times New Roman" w:hAnsi="Times New Roman" w:cs="Times New Roman"/>
          <w:b/>
          <w:bCs/>
          <w:sz w:val="24"/>
          <w:szCs w:val="24"/>
          <w:lang w:val="en-US"/>
        </w:rPr>
        <w:t>Week 6: EFA Assignment</w:t>
      </w:r>
    </w:p>
    <w:p w14:paraId="0254BAB1" w14:textId="77777777" w:rsidR="00241F56" w:rsidRDefault="00241F56" w:rsidP="00241F56">
      <w:pPr>
        <w:spacing w:line="480" w:lineRule="auto"/>
        <w:ind w:left="2160" w:firstLine="720"/>
        <w:rPr>
          <w:rFonts w:ascii="Times New Roman" w:hAnsi="Times New Roman" w:cs="Times New Roman"/>
          <w:b/>
          <w:bCs/>
          <w:sz w:val="24"/>
          <w:szCs w:val="24"/>
          <w:lang w:val="en"/>
        </w:rPr>
      </w:pPr>
      <w:r>
        <w:rPr>
          <w:rFonts w:ascii="Times New Roman" w:hAnsi="Times New Roman" w:cs="Times New Roman"/>
          <w:b/>
          <w:bCs/>
          <w:sz w:val="24"/>
          <w:szCs w:val="24"/>
          <w:lang w:val="en"/>
        </w:rPr>
        <w:t>Thanmai Nallani</w:t>
      </w:r>
    </w:p>
    <w:p w14:paraId="4AFA94A1" w14:textId="476B2407" w:rsidR="00241F56" w:rsidRPr="00241F56" w:rsidRDefault="00241F56" w:rsidP="00241F56">
      <w:pPr>
        <w:spacing w:line="480" w:lineRule="auto"/>
        <w:ind w:left="1440"/>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r w:rsidRPr="00241F56">
        <w:rPr>
          <w:rFonts w:ascii="Times New Roman" w:hAnsi="Times New Roman" w:cs="Times New Roman"/>
          <w:b/>
          <w:bCs/>
          <w:sz w:val="24"/>
          <w:szCs w:val="24"/>
          <w:lang w:val="en"/>
        </w:rPr>
        <w:t>School of Professional Studies, Saint Louis University</w:t>
      </w:r>
    </w:p>
    <w:p w14:paraId="0A24CC31" w14:textId="77777777" w:rsidR="00241F56" w:rsidRPr="00241F56" w:rsidRDefault="00241F56" w:rsidP="00241F56">
      <w:pPr>
        <w:spacing w:line="480" w:lineRule="auto"/>
        <w:ind w:firstLine="720"/>
        <w:rPr>
          <w:rFonts w:ascii="Times New Roman" w:hAnsi="Times New Roman" w:cs="Times New Roman"/>
          <w:b/>
          <w:bCs/>
          <w:sz w:val="24"/>
          <w:szCs w:val="24"/>
          <w:lang w:val="en-US"/>
        </w:rPr>
      </w:pPr>
      <w:r w:rsidRPr="00241F56">
        <w:rPr>
          <w:rFonts w:ascii="Times New Roman" w:hAnsi="Times New Roman" w:cs="Times New Roman"/>
          <w:b/>
          <w:bCs/>
          <w:sz w:val="24"/>
          <w:szCs w:val="24"/>
          <w:lang w:val="en-US"/>
        </w:rPr>
        <w:t>Applied Analytics &amp; Methods 2: Survey Approaches – 22(Fall 2024)</w:t>
      </w:r>
    </w:p>
    <w:p w14:paraId="40BA3643" w14:textId="326C1687" w:rsidR="00241F56" w:rsidRPr="00241F56" w:rsidRDefault="00241F56" w:rsidP="00241F56">
      <w:pPr>
        <w:spacing w:line="480" w:lineRule="auto"/>
        <w:ind w:left="2160"/>
        <w:rPr>
          <w:rFonts w:ascii="Times New Roman" w:hAnsi="Times New Roman" w:cs="Times New Roman"/>
          <w:b/>
          <w:bCs/>
          <w:sz w:val="24"/>
          <w:szCs w:val="24"/>
          <w:lang w:val="en-US"/>
        </w:rPr>
      </w:pPr>
      <w:r>
        <w:rPr>
          <w:rFonts w:ascii="Times New Roman" w:hAnsi="Times New Roman" w:cs="Times New Roman"/>
          <w:b/>
          <w:bCs/>
          <w:sz w:val="24"/>
          <w:szCs w:val="24"/>
          <w:lang w:val="en"/>
        </w:rPr>
        <w:t xml:space="preserve">     </w:t>
      </w:r>
      <w:r w:rsidRPr="00241F56">
        <w:rPr>
          <w:rFonts w:ascii="Times New Roman" w:hAnsi="Times New Roman" w:cs="Times New Roman"/>
          <w:b/>
          <w:bCs/>
          <w:sz w:val="24"/>
          <w:szCs w:val="24"/>
          <w:lang w:val="en"/>
        </w:rPr>
        <w:t xml:space="preserve">Professor: </w:t>
      </w:r>
      <w:r w:rsidRPr="00241F56">
        <w:rPr>
          <w:rFonts w:ascii="Times New Roman" w:hAnsi="Times New Roman" w:cs="Times New Roman"/>
          <w:b/>
          <w:bCs/>
          <w:sz w:val="24"/>
          <w:szCs w:val="24"/>
        </w:rPr>
        <w:t>Anna E. Brown</w:t>
      </w:r>
    </w:p>
    <w:p w14:paraId="2DB3DCC1" w14:textId="77777777" w:rsidR="00241F56" w:rsidRDefault="00241F56" w:rsidP="006E16A2">
      <w:pPr>
        <w:spacing w:line="480" w:lineRule="auto"/>
        <w:jc w:val="both"/>
        <w:rPr>
          <w:rFonts w:ascii="Times New Roman" w:hAnsi="Times New Roman" w:cs="Times New Roman"/>
          <w:b/>
          <w:bCs/>
          <w:sz w:val="24"/>
          <w:szCs w:val="24"/>
        </w:rPr>
      </w:pPr>
    </w:p>
    <w:p w14:paraId="7C878C13" w14:textId="77777777" w:rsidR="00241F56" w:rsidRDefault="00241F56" w:rsidP="006E16A2">
      <w:pPr>
        <w:spacing w:line="480" w:lineRule="auto"/>
        <w:jc w:val="both"/>
        <w:rPr>
          <w:rFonts w:ascii="Times New Roman" w:hAnsi="Times New Roman" w:cs="Times New Roman"/>
          <w:b/>
          <w:bCs/>
          <w:sz w:val="24"/>
          <w:szCs w:val="24"/>
        </w:rPr>
      </w:pPr>
    </w:p>
    <w:p w14:paraId="188F2A96" w14:textId="77777777" w:rsidR="00241F56" w:rsidRDefault="00241F56" w:rsidP="006E16A2">
      <w:pPr>
        <w:spacing w:line="480" w:lineRule="auto"/>
        <w:jc w:val="both"/>
        <w:rPr>
          <w:rFonts w:ascii="Times New Roman" w:hAnsi="Times New Roman" w:cs="Times New Roman"/>
          <w:b/>
          <w:bCs/>
          <w:sz w:val="24"/>
          <w:szCs w:val="24"/>
        </w:rPr>
      </w:pPr>
    </w:p>
    <w:p w14:paraId="041C2036" w14:textId="77777777" w:rsidR="00241F56" w:rsidRDefault="00241F56" w:rsidP="006E16A2">
      <w:pPr>
        <w:spacing w:line="480" w:lineRule="auto"/>
        <w:jc w:val="both"/>
        <w:rPr>
          <w:rFonts w:ascii="Times New Roman" w:hAnsi="Times New Roman" w:cs="Times New Roman"/>
          <w:b/>
          <w:bCs/>
          <w:sz w:val="24"/>
          <w:szCs w:val="24"/>
        </w:rPr>
      </w:pPr>
    </w:p>
    <w:p w14:paraId="6746F470" w14:textId="77777777" w:rsidR="00241F56" w:rsidRDefault="00241F56" w:rsidP="006E16A2">
      <w:pPr>
        <w:spacing w:line="480" w:lineRule="auto"/>
        <w:jc w:val="both"/>
        <w:rPr>
          <w:rFonts w:ascii="Times New Roman" w:hAnsi="Times New Roman" w:cs="Times New Roman"/>
          <w:b/>
          <w:bCs/>
          <w:sz w:val="24"/>
          <w:szCs w:val="24"/>
        </w:rPr>
      </w:pPr>
    </w:p>
    <w:p w14:paraId="6328D3EA" w14:textId="77777777" w:rsidR="00241F56" w:rsidRDefault="00241F56" w:rsidP="006E16A2">
      <w:pPr>
        <w:spacing w:line="480" w:lineRule="auto"/>
        <w:jc w:val="both"/>
        <w:rPr>
          <w:rFonts w:ascii="Times New Roman" w:hAnsi="Times New Roman" w:cs="Times New Roman"/>
          <w:b/>
          <w:bCs/>
          <w:sz w:val="24"/>
          <w:szCs w:val="24"/>
        </w:rPr>
      </w:pPr>
    </w:p>
    <w:p w14:paraId="08871112" w14:textId="77777777" w:rsidR="00241F56" w:rsidRDefault="00241F56" w:rsidP="006E16A2">
      <w:pPr>
        <w:spacing w:line="480" w:lineRule="auto"/>
        <w:jc w:val="both"/>
        <w:rPr>
          <w:rFonts w:ascii="Times New Roman" w:hAnsi="Times New Roman" w:cs="Times New Roman"/>
          <w:b/>
          <w:bCs/>
          <w:sz w:val="24"/>
          <w:szCs w:val="24"/>
        </w:rPr>
      </w:pPr>
    </w:p>
    <w:p w14:paraId="65A59B87" w14:textId="77777777" w:rsidR="00241F56" w:rsidRDefault="00241F56" w:rsidP="006E16A2">
      <w:pPr>
        <w:spacing w:line="480" w:lineRule="auto"/>
        <w:jc w:val="both"/>
        <w:rPr>
          <w:rFonts w:ascii="Times New Roman" w:hAnsi="Times New Roman" w:cs="Times New Roman"/>
          <w:b/>
          <w:bCs/>
          <w:sz w:val="24"/>
          <w:szCs w:val="24"/>
        </w:rPr>
      </w:pPr>
    </w:p>
    <w:p w14:paraId="199D4460" w14:textId="77777777" w:rsidR="00241F56" w:rsidRDefault="00241F56" w:rsidP="006E16A2">
      <w:pPr>
        <w:spacing w:line="480" w:lineRule="auto"/>
        <w:jc w:val="both"/>
        <w:rPr>
          <w:rFonts w:ascii="Times New Roman" w:hAnsi="Times New Roman" w:cs="Times New Roman"/>
          <w:b/>
          <w:bCs/>
          <w:sz w:val="24"/>
          <w:szCs w:val="24"/>
        </w:rPr>
      </w:pPr>
    </w:p>
    <w:p w14:paraId="45951DDB" w14:textId="1D4C77D1" w:rsidR="00F25CEC" w:rsidRPr="00284F7B" w:rsidRDefault="00F25CEC" w:rsidP="006E16A2">
      <w:pPr>
        <w:spacing w:line="480" w:lineRule="auto"/>
        <w:jc w:val="both"/>
        <w:rPr>
          <w:rFonts w:ascii="Times New Roman" w:hAnsi="Times New Roman" w:cs="Times New Roman"/>
          <w:b/>
          <w:bCs/>
          <w:sz w:val="24"/>
          <w:szCs w:val="24"/>
          <w:lang w:val="en-US"/>
        </w:rPr>
      </w:pPr>
      <w:r w:rsidRPr="00284F7B">
        <w:rPr>
          <w:rFonts w:ascii="Times New Roman" w:hAnsi="Times New Roman" w:cs="Times New Roman"/>
          <w:b/>
          <w:bCs/>
          <w:sz w:val="24"/>
          <w:szCs w:val="24"/>
        </w:rPr>
        <w:lastRenderedPageBreak/>
        <w:t>Evaluating HR Job Applicants Using Exploratory Factor Analysis: A Comparative Approach</w:t>
      </w:r>
      <w:r w:rsidRPr="00284F7B">
        <w:rPr>
          <w:rFonts w:ascii="Times New Roman" w:hAnsi="Times New Roman" w:cs="Times New Roman"/>
          <w:b/>
          <w:bCs/>
          <w:sz w:val="24"/>
          <w:szCs w:val="24"/>
          <w:lang w:val="en-US"/>
        </w:rPr>
        <w:t xml:space="preserve"> </w:t>
      </w:r>
    </w:p>
    <w:p w14:paraId="5A8DC540" w14:textId="7B2E9849" w:rsidR="00BA300E" w:rsidRPr="00284F7B" w:rsidRDefault="00BA300E" w:rsidP="006E16A2">
      <w:pPr>
        <w:spacing w:line="480" w:lineRule="auto"/>
        <w:jc w:val="both"/>
        <w:rPr>
          <w:rFonts w:ascii="Times New Roman" w:hAnsi="Times New Roman" w:cs="Times New Roman"/>
          <w:b/>
          <w:bCs/>
          <w:sz w:val="24"/>
          <w:szCs w:val="24"/>
          <w:lang w:val="en-US"/>
        </w:rPr>
      </w:pPr>
      <w:r w:rsidRPr="00284F7B">
        <w:rPr>
          <w:rFonts w:ascii="Times New Roman" w:hAnsi="Times New Roman" w:cs="Times New Roman"/>
          <w:b/>
          <w:bCs/>
          <w:sz w:val="24"/>
          <w:szCs w:val="24"/>
          <w:lang w:val="en-US"/>
        </w:rPr>
        <w:t>Introduction:</w:t>
      </w:r>
    </w:p>
    <w:p w14:paraId="251C0409" w14:textId="77777777" w:rsidR="001905DB" w:rsidRPr="00284F7B" w:rsidRDefault="001905DB" w:rsidP="006E16A2">
      <w:pPr>
        <w:spacing w:line="480" w:lineRule="auto"/>
        <w:jc w:val="both"/>
        <w:rPr>
          <w:rFonts w:ascii="Times New Roman" w:hAnsi="Times New Roman" w:cs="Times New Roman"/>
          <w:sz w:val="24"/>
          <w:szCs w:val="24"/>
          <w:lang w:val="en-US"/>
        </w:rPr>
      </w:pPr>
      <w:r w:rsidRPr="00284F7B">
        <w:rPr>
          <w:rFonts w:ascii="Times New Roman" w:hAnsi="Times New Roman" w:cs="Times New Roman"/>
          <w:sz w:val="24"/>
          <w:szCs w:val="24"/>
          <w:lang w:val="en-US"/>
        </w:rPr>
        <w:t>The selection of talent is a critical activity for any company that seeks to recruit high performers. This study goes beyond the conventional methods of assessment by using sophisticated statistical approaches in the evaluation of job applications. The research makes use of exploratory factor analysis to unravel subtle insights into candidate potential, underpinning the psychological and professional variables that support the thorough assessment of candidates. The following methodology offers human resources professionals an effective framework for evaluation in making data-driven hiring decisions by examining several analytical techniques, including raw scoring, orthogonal, and oblique factor analyses.</w:t>
      </w:r>
    </w:p>
    <w:p w14:paraId="1CD68947" w14:textId="63CC0656" w:rsidR="00BA300E" w:rsidRPr="00284F7B" w:rsidRDefault="00BA300E" w:rsidP="006E16A2">
      <w:pPr>
        <w:spacing w:line="480" w:lineRule="auto"/>
        <w:jc w:val="both"/>
        <w:rPr>
          <w:rFonts w:ascii="Times New Roman" w:hAnsi="Times New Roman" w:cs="Times New Roman"/>
          <w:b/>
          <w:bCs/>
          <w:sz w:val="24"/>
          <w:szCs w:val="24"/>
          <w:lang w:val="en-US"/>
        </w:rPr>
      </w:pPr>
      <w:r w:rsidRPr="00284F7B">
        <w:rPr>
          <w:rFonts w:ascii="Times New Roman" w:hAnsi="Times New Roman" w:cs="Times New Roman"/>
          <w:b/>
          <w:bCs/>
          <w:sz w:val="24"/>
          <w:szCs w:val="24"/>
          <w:lang w:val="en-US"/>
        </w:rPr>
        <w:t>Purpose:</w:t>
      </w:r>
    </w:p>
    <w:p w14:paraId="1F57088A" w14:textId="5B6E8C6D" w:rsidR="001905DB" w:rsidRPr="00284F7B" w:rsidRDefault="001905DB" w:rsidP="006E16A2">
      <w:pPr>
        <w:spacing w:line="480" w:lineRule="auto"/>
        <w:jc w:val="both"/>
        <w:rPr>
          <w:rFonts w:ascii="Times New Roman" w:hAnsi="Times New Roman" w:cs="Times New Roman"/>
          <w:sz w:val="24"/>
          <w:szCs w:val="24"/>
          <w:lang w:val="en-US"/>
        </w:rPr>
      </w:pPr>
      <w:r w:rsidRPr="00284F7B">
        <w:rPr>
          <w:rFonts w:ascii="Times New Roman" w:hAnsi="Times New Roman" w:cs="Times New Roman"/>
          <w:sz w:val="24"/>
          <w:szCs w:val="24"/>
          <w:lang w:val="en-US"/>
        </w:rPr>
        <w:t xml:space="preserve">This study is aimed at developing a more in-depth and sophisticated method of evaluating candidates beyond conventional numerical ranking techniques. </w:t>
      </w:r>
      <w:r w:rsidR="001B3A0D" w:rsidRPr="00284F7B">
        <w:rPr>
          <w:rFonts w:ascii="Times New Roman" w:hAnsi="Times New Roman" w:cs="Times New Roman"/>
          <w:sz w:val="24"/>
          <w:szCs w:val="24"/>
          <w:lang w:val="en-US"/>
        </w:rPr>
        <w:t>To</w:t>
      </w:r>
      <w:r w:rsidRPr="00284F7B">
        <w:rPr>
          <w:rFonts w:ascii="Times New Roman" w:hAnsi="Times New Roman" w:cs="Times New Roman"/>
          <w:sz w:val="24"/>
          <w:szCs w:val="24"/>
          <w:lang w:val="en-US"/>
        </w:rPr>
        <w:t xml:space="preserve"> identify the complex psychological and professional factors that </w:t>
      </w:r>
      <w:proofErr w:type="gramStart"/>
      <w:r w:rsidRPr="00284F7B">
        <w:rPr>
          <w:rFonts w:ascii="Times New Roman" w:hAnsi="Times New Roman" w:cs="Times New Roman"/>
          <w:sz w:val="24"/>
          <w:szCs w:val="24"/>
          <w:lang w:val="en-US"/>
        </w:rPr>
        <w:t>actually distinguish</w:t>
      </w:r>
      <w:proofErr w:type="gramEnd"/>
      <w:r w:rsidRPr="00284F7B">
        <w:rPr>
          <w:rFonts w:ascii="Times New Roman" w:hAnsi="Times New Roman" w:cs="Times New Roman"/>
          <w:sz w:val="24"/>
          <w:szCs w:val="24"/>
          <w:lang w:val="en-US"/>
        </w:rPr>
        <w:t xml:space="preserve"> outstanding job seekers, the study will use advanced statistical methods such as exploratory factor analysis. </w:t>
      </w:r>
    </w:p>
    <w:p w14:paraId="0837AE46" w14:textId="77777777" w:rsidR="006E16A2" w:rsidRPr="00284F7B" w:rsidRDefault="006E16A2" w:rsidP="006E16A2">
      <w:pPr>
        <w:spacing w:line="480" w:lineRule="auto"/>
        <w:jc w:val="both"/>
        <w:rPr>
          <w:rFonts w:ascii="Times New Roman" w:hAnsi="Times New Roman" w:cs="Times New Roman"/>
          <w:b/>
          <w:bCs/>
          <w:sz w:val="24"/>
          <w:szCs w:val="24"/>
          <w:lang w:val="en-US"/>
        </w:rPr>
      </w:pPr>
    </w:p>
    <w:p w14:paraId="16FD3CD5" w14:textId="05F0F6C6" w:rsidR="00BA300E" w:rsidRPr="00284F7B" w:rsidRDefault="00BA300E" w:rsidP="006E16A2">
      <w:pPr>
        <w:spacing w:line="480" w:lineRule="auto"/>
        <w:jc w:val="both"/>
        <w:rPr>
          <w:rFonts w:ascii="Times New Roman" w:hAnsi="Times New Roman" w:cs="Times New Roman"/>
          <w:b/>
          <w:bCs/>
          <w:sz w:val="24"/>
          <w:szCs w:val="24"/>
          <w:lang w:val="en-US"/>
        </w:rPr>
      </w:pPr>
      <w:r w:rsidRPr="00284F7B">
        <w:rPr>
          <w:rFonts w:ascii="Times New Roman" w:hAnsi="Times New Roman" w:cs="Times New Roman"/>
          <w:b/>
          <w:bCs/>
          <w:sz w:val="24"/>
          <w:szCs w:val="24"/>
          <w:lang w:val="en-US"/>
        </w:rPr>
        <w:t>Objective:</w:t>
      </w:r>
    </w:p>
    <w:p w14:paraId="771ED1AE" w14:textId="77777777" w:rsidR="00F25CEC" w:rsidRPr="00284F7B" w:rsidRDefault="00F25CEC" w:rsidP="006E16A2">
      <w:pPr>
        <w:spacing w:line="480" w:lineRule="auto"/>
        <w:jc w:val="both"/>
        <w:rPr>
          <w:rFonts w:ascii="Times New Roman" w:hAnsi="Times New Roman" w:cs="Times New Roman"/>
          <w:sz w:val="24"/>
          <w:szCs w:val="24"/>
          <w:lang w:val="en-US"/>
        </w:rPr>
      </w:pPr>
      <w:r w:rsidRPr="00284F7B">
        <w:rPr>
          <w:rFonts w:ascii="Times New Roman" w:hAnsi="Times New Roman" w:cs="Times New Roman"/>
          <w:sz w:val="24"/>
          <w:szCs w:val="24"/>
          <w:lang w:val="en-US"/>
        </w:rPr>
        <w:t xml:space="preserve">One of the major goals of this study is to develop a comprehensive and multi-dimensional approach to candidate evaluation that systematically examines the various variables affecting a job candidate's potential. It intends to identify, </w:t>
      </w:r>
      <w:proofErr w:type="gramStart"/>
      <w:r w:rsidRPr="00284F7B">
        <w:rPr>
          <w:rFonts w:ascii="Times New Roman" w:hAnsi="Times New Roman" w:cs="Times New Roman"/>
          <w:sz w:val="24"/>
          <w:szCs w:val="24"/>
          <w:lang w:val="en-US"/>
        </w:rPr>
        <w:t>through the use of</w:t>
      </w:r>
      <w:proofErr w:type="gramEnd"/>
      <w:r w:rsidRPr="00284F7B">
        <w:rPr>
          <w:rFonts w:ascii="Times New Roman" w:hAnsi="Times New Roman" w:cs="Times New Roman"/>
          <w:sz w:val="24"/>
          <w:szCs w:val="24"/>
          <w:lang w:val="en-US"/>
        </w:rPr>
        <w:t xml:space="preserve"> sophisticated statistical methods involving the exploration factor analysis, the psychological and professional factors that distinguish high performers. The aims are to critically review and validate current </w:t>
      </w:r>
      <w:r w:rsidRPr="00284F7B">
        <w:rPr>
          <w:rFonts w:ascii="Times New Roman" w:hAnsi="Times New Roman" w:cs="Times New Roman"/>
          <w:sz w:val="24"/>
          <w:szCs w:val="24"/>
          <w:lang w:val="en-US"/>
        </w:rPr>
        <w:lastRenderedPageBreak/>
        <w:t>recruitment assessment practices and develop a more comprehensive framework for talent selection. It also aims to go beyond conventional linear ranking systems by offering a sophisticated, data-driven technique that gives deeper insight into the quality of candidates, the dependability of the standards of evaluation, and the complex nature of professional greatness.</w:t>
      </w:r>
    </w:p>
    <w:p w14:paraId="26DC963F" w14:textId="77777777" w:rsidR="00284F7B" w:rsidRDefault="00284F7B" w:rsidP="006E16A2">
      <w:pPr>
        <w:spacing w:line="480" w:lineRule="auto"/>
        <w:jc w:val="both"/>
        <w:rPr>
          <w:rFonts w:ascii="Times New Roman" w:hAnsi="Times New Roman" w:cs="Times New Roman"/>
          <w:b/>
          <w:bCs/>
          <w:sz w:val="24"/>
          <w:szCs w:val="24"/>
          <w:lang w:val="en-US"/>
        </w:rPr>
      </w:pPr>
    </w:p>
    <w:p w14:paraId="2E761A44" w14:textId="4A472829" w:rsidR="00BA300E" w:rsidRPr="00284F7B" w:rsidRDefault="00BA300E" w:rsidP="006E16A2">
      <w:pPr>
        <w:spacing w:line="480" w:lineRule="auto"/>
        <w:jc w:val="both"/>
        <w:rPr>
          <w:rFonts w:ascii="Times New Roman" w:hAnsi="Times New Roman" w:cs="Times New Roman"/>
          <w:b/>
          <w:bCs/>
          <w:sz w:val="24"/>
          <w:szCs w:val="24"/>
          <w:lang w:val="en-US"/>
        </w:rPr>
      </w:pPr>
      <w:r w:rsidRPr="00284F7B">
        <w:rPr>
          <w:rFonts w:ascii="Times New Roman" w:hAnsi="Times New Roman" w:cs="Times New Roman"/>
          <w:b/>
          <w:bCs/>
          <w:sz w:val="24"/>
          <w:szCs w:val="24"/>
          <w:lang w:val="en-US"/>
        </w:rPr>
        <w:t>Research Questions:</w:t>
      </w:r>
    </w:p>
    <w:p w14:paraId="35C5D2B7" w14:textId="77777777" w:rsidR="00F25CEC" w:rsidRPr="00284F7B" w:rsidRDefault="00F25CEC" w:rsidP="006E16A2">
      <w:pPr>
        <w:spacing w:line="480" w:lineRule="auto"/>
        <w:jc w:val="both"/>
        <w:rPr>
          <w:rFonts w:ascii="Times New Roman" w:hAnsi="Times New Roman" w:cs="Times New Roman"/>
          <w:sz w:val="24"/>
          <w:szCs w:val="24"/>
        </w:rPr>
      </w:pPr>
      <w:r w:rsidRPr="00284F7B">
        <w:rPr>
          <w:rFonts w:ascii="Times New Roman" w:hAnsi="Times New Roman" w:cs="Times New Roman"/>
          <w:sz w:val="24"/>
          <w:szCs w:val="24"/>
        </w:rPr>
        <w:t>1. How consistent are the rankings produced by the three different methods of analysis-raw summed scores, orthogonal factor analysis, and oblique factor analysis-and what do these various analyses have to say about the basic concepts underlying the assessment of candidates?</w:t>
      </w:r>
    </w:p>
    <w:p w14:paraId="01318084" w14:textId="77777777" w:rsidR="00F25CEC" w:rsidRPr="00284F7B" w:rsidRDefault="00F25CEC" w:rsidP="006E16A2">
      <w:pPr>
        <w:spacing w:line="480" w:lineRule="auto"/>
        <w:jc w:val="both"/>
        <w:rPr>
          <w:rFonts w:ascii="Times New Roman" w:hAnsi="Times New Roman" w:cs="Times New Roman"/>
          <w:sz w:val="24"/>
          <w:szCs w:val="24"/>
        </w:rPr>
      </w:pPr>
      <w:r w:rsidRPr="00284F7B">
        <w:rPr>
          <w:rFonts w:ascii="Times New Roman" w:hAnsi="Times New Roman" w:cs="Times New Roman"/>
          <w:sz w:val="24"/>
          <w:szCs w:val="24"/>
        </w:rPr>
        <w:t>2. Due to the negative reliability on the fourth component, determine the validity and reliability of the four factors—motivation, professional qualities, interpersonal attributes, commitment/academic strength—in assessing job candidates.</w:t>
      </w:r>
    </w:p>
    <w:p w14:paraId="631BE6BF" w14:textId="35B6E7F6" w:rsidR="00F25CEC" w:rsidRPr="00284F7B" w:rsidRDefault="00F25CEC" w:rsidP="006E16A2">
      <w:pPr>
        <w:spacing w:line="480" w:lineRule="auto"/>
        <w:jc w:val="both"/>
        <w:rPr>
          <w:rFonts w:ascii="Times New Roman" w:hAnsi="Times New Roman" w:cs="Times New Roman"/>
          <w:sz w:val="24"/>
          <w:szCs w:val="24"/>
        </w:rPr>
      </w:pPr>
      <w:r w:rsidRPr="00284F7B">
        <w:rPr>
          <w:rFonts w:ascii="Times New Roman" w:hAnsi="Times New Roman" w:cs="Times New Roman"/>
          <w:sz w:val="24"/>
          <w:szCs w:val="24"/>
        </w:rPr>
        <w:t xml:space="preserve">3. How much do the variables Academic Ability and Keenness to Join form a cohesive construct, and how can these variables be adjusted </w:t>
      </w:r>
      <w:r w:rsidRPr="00284F7B">
        <w:rPr>
          <w:rFonts w:ascii="Times New Roman" w:hAnsi="Times New Roman" w:cs="Times New Roman"/>
          <w:sz w:val="24"/>
          <w:szCs w:val="24"/>
        </w:rPr>
        <w:t>to</w:t>
      </w:r>
      <w:r w:rsidRPr="00284F7B">
        <w:rPr>
          <w:rFonts w:ascii="Times New Roman" w:hAnsi="Times New Roman" w:cs="Times New Roman"/>
          <w:sz w:val="24"/>
          <w:szCs w:val="24"/>
        </w:rPr>
        <w:t xml:space="preserve"> increase the reliability of the fourth component in future candidate assessments?</w:t>
      </w:r>
    </w:p>
    <w:p w14:paraId="673BCD8D" w14:textId="77777777" w:rsidR="00F25CEC" w:rsidRPr="00284F7B" w:rsidRDefault="00F25CEC" w:rsidP="006E16A2">
      <w:pPr>
        <w:spacing w:line="480" w:lineRule="auto"/>
        <w:jc w:val="both"/>
        <w:rPr>
          <w:rFonts w:ascii="Times New Roman" w:hAnsi="Times New Roman" w:cs="Times New Roman"/>
          <w:sz w:val="24"/>
          <w:szCs w:val="24"/>
        </w:rPr>
      </w:pPr>
    </w:p>
    <w:p w14:paraId="40702054" w14:textId="77777777" w:rsidR="00F25CEC" w:rsidRPr="00284F7B" w:rsidRDefault="00F25CEC" w:rsidP="006E16A2">
      <w:pPr>
        <w:spacing w:line="480" w:lineRule="auto"/>
        <w:jc w:val="both"/>
        <w:rPr>
          <w:rFonts w:ascii="Times New Roman" w:hAnsi="Times New Roman" w:cs="Times New Roman"/>
          <w:sz w:val="24"/>
          <w:szCs w:val="24"/>
        </w:rPr>
      </w:pPr>
    </w:p>
    <w:p w14:paraId="1DF00A89" w14:textId="77777777" w:rsidR="00CA5C29" w:rsidRPr="00284F7B" w:rsidRDefault="00CA5C29" w:rsidP="006E16A2">
      <w:pPr>
        <w:spacing w:line="480" w:lineRule="auto"/>
        <w:jc w:val="both"/>
        <w:rPr>
          <w:rFonts w:ascii="Times New Roman" w:hAnsi="Times New Roman" w:cs="Times New Roman"/>
          <w:b/>
          <w:bCs/>
          <w:sz w:val="24"/>
          <w:szCs w:val="24"/>
          <w:lang w:val="en-US"/>
        </w:rPr>
      </w:pPr>
    </w:p>
    <w:p w14:paraId="2B96E1AA" w14:textId="77777777" w:rsidR="00241F56" w:rsidRDefault="00241F56" w:rsidP="006E16A2">
      <w:pPr>
        <w:spacing w:line="480" w:lineRule="auto"/>
        <w:jc w:val="both"/>
        <w:rPr>
          <w:rFonts w:ascii="Times New Roman" w:hAnsi="Times New Roman" w:cs="Times New Roman"/>
          <w:b/>
          <w:bCs/>
          <w:sz w:val="24"/>
          <w:szCs w:val="24"/>
          <w:lang w:val="en-US"/>
        </w:rPr>
      </w:pPr>
    </w:p>
    <w:p w14:paraId="2254ED85" w14:textId="77777777" w:rsidR="00241F56" w:rsidRDefault="00241F56" w:rsidP="006E16A2">
      <w:pPr>
        <w:spacing w:line="480" w:lineRule="auto"/>
        <w:jc w:val="both"/>
        <w:rPr>
          <w:rFonts w:ascii="Times New Roman" w:hAnsi="Times New Roman" w:cs="Times New Roman"/>
          <w:b/>
          <w:bCs/>
          <w:sz w:val="24"/>
          <w:szCs w:val="24"/>
          <w:lang w:val="en-US"/>
        </w:rPr>
      </w:pPr>
    </w:p>
    <w:p w14:paraId="494AC724" w14:textId="77777777" w:rsidR="00241F56" w:rsidRDefault="00241F56" w:rsidP="006E16A2">
      <w:pPr>
        <w:spacing w:line="480" w:lineRule="auto"/>
        <w:jc w:val="both"/>
        <w:rPr>
          <w:rFonts w:ascii="Times New Roman" w:hAnsi="Times New Roman" w:cs="Times New Roman"/>
          <w:b/>
          <w:bCs/>
          <w:sz w:val="24"/>
          <w:szCs w:val="24"/>
          <w:lang w:val="en-US"/>
        </w:rPr>
      </w:pPr>
    </w:p>
    <w:p w14:paraId="604C868A" w14:textId="77777777" w:rsidR="00241F56" w:rsidRDefault="00241F56" w:rsidP="006E16A2">
      <w:pPr>
        <w:spacing w:line="480" w:lineRule="auto"/>
        <w:jc w:val="both"/>
        <w:rPr>
          <w:rFonts w:ascii="Times New Roman" w:hAnsi="Times New Roman" w:cs="Times New Roman"/>
          <w:b/>
          <w:bCs/>
          <w:sz w:val="24"/>
          <w:szCs w:val="24"/>
          <w:lang w:val="en-US"/>
        </w:rPr>
      </w:pPr>
    </w:p>
    <w:p w14:paraId="3200C76E" w14:textId="54C68E43" w:rsidR="00CA5C29" w:rsidRPr="00284F7B" w:rsidRDefault="00CA5C29" w:rsidP="006E16A2">
      <w:pPr>
        <w:spacing w:line="480" w:lineRule="auto"/>
        <w:jc w:val="both"/>
        <w:rPr>
          <w:rFonts w:ascii="Times New Roman" w:hAnsi="Times New Roman" w:cs="Times New Roman"/>
          <w:b/>
          <w:bCs/>
          <w:sz w:val="24"/>
          <w:szCs w:val="24"/>
          <w:lang w:val="en-US"/>
        </w:rPr>
      </w:pPr>
      <w:r w:rsidRPr="00284F7B">
        <w:rPr>
          <w:rFonts w:ascii="Times New Roman" w:hAnsi="Times New Roman" w:cs="Times New Roman"/>
          <w:b/>
          <w:bCs/>
          <w:sz w:val="24"/>
          <w:szCs w:val="24"/>
          <w:lang w:val="en-US"/>
        </w:rPr>
        <w:lastRenderedPageBreak/>
        <w:t>Factor Analysis Results:</w:t>
      </w:r>
    </w:p>
    <w:p w14:paraId="12100219" w14:textId="3D40669F" w:rsidR="00BA300E" w:rsidRPr="00284F7B" w:rsidRDefault="00BA300E" w:rsidP="006E16A2">
      <w:pPr>
        <w:spacing w:line="480" w:lineRule="auto"/>
        <w:jc w:val="both"/>
        <w:rPr>
          <w:rFonts w:ascii="Times New Roman" w:hAnsi="Times New Roman" w:cs="Times New Roman"/>
          <w:sz w:val="24"/>
          <w:szCs w:val="24"/>
          <w:lang w:val="en-US"/>
        </w:rPr>
      </w:pPr>
      <w:r w:rsidRPr="00284F7B">
        <w:rPr>
          <w:rFonts w:ascii="Times New Roman" w:hAnsi="Times New Roman" w:cs="Times New Roman"/>
          <w:noProof/>
          <w:sz w:val="24"/>
          <w:szCs w:val="24"/>
        </w:rPr>
        <w:drawing>
          <wp:inline distT="0" distB="0" distL="0" distR="0" wp14:anchorId="6AADA785" wp14:editId="0795AFA7">
            <wp:extent cx="5731510" cy="3288030"/>
            <wp:effectExtent l="0" t="0" r="2540" b="7620"/>
            <wp:docPr id="14442470"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470" name="Picture 1" descr="A graph with a line and numbers&#10;&#10;Description automatically generated"/>
                    <pic:cNvPicPr>
                      <a:picLocks noChangeAspect="1"/>
                    </pic:cNvPicPr>
                  </pic:nvPicPr>
                  <pic:blipFill>
                    <a:blip r:embed="rId6"/>
                    <a:stretch>
                      <a:fillRect/>
                    </a:stretch>
                  </pic:blipFill>
                  <pic:spPr>
                    <a:xfrm>
                      <a:off x="0" y="0"/>
                      <a:ext cx="5731510" cy="3288030"/>
                    </a:xfrm>
                    <a:prstGeom prst="rect">
                      <a:avLst/>
                    </a:prstGeom>
                  </pic:spPr>
                </pic:pic>
              </a:graphicData>
            </a:graphic>
          </wp:inline>
        </w:drawing>
      </w:r>
    </w:p>
    <w:p w14:paraId="6545CC09" w14:textId="77777777" w:rsidR="00F25CEC" w:rsidRPr="00284F7B" w:rsidRDefault="00F25CEC" w:rsidP="006E16A2">
      <w:pPr>
        <w:spacing w:line="480" w:lineRule="auto"/>
        <w:jc w:val="both"/>
        <w:rPr>
          <w:rFonts w:ascii="Times New Roman" w:hAnsi="Times New Roman" w:cs="Times New Roman"/>
          <w:sz w:val="24"/>
          <w:szCs w:val="24"/>
          <w:lang w:val="en-US"/>
        </w:rPr>
      </w:pPr>
      <w:r w:rsidRPr="00284F7B">
        <w:rPr>
          <w:rFonts w:ascii="Times New Roman" w:hAnsi="Times New Roman" w:cs="Times New Roman"/>
          <w:sz w:val="24"/>
          <w:szCs w:val="24"/>
          <w:lang w:val="en-US"/>
        </w:rPr>
        <w:t>The scree plot for the image obviously levels out after the fourth element, indicating that four factors should be retained for further analysis. That the eigenvalues drop below 1 after the fourth factor, which explains 82% of the variance, substantiates this. The plot displays a simple method to determine how many components should be extracted from the data.</w:t>
      </w:r>
    </w:p>
    <w:p w14:paraId="79C70DAA" w14:textId="77777777" w:rsidR="00CA5C29" w:rsidRPr="00284F7B" w:rsidRDefault="00CA5C29" w:rsidP="006E16A2">
      <w:pPr>
        <w:spacing w:line="480" w:lineRule="auto"/>
        <w:jc w:val="both"/>
        <w:rPr>
          <w:rFonts w:ascii="Times New Roman" w:hAnsi="Times New Roman" w:cs="Times New Roman"/>
          <w:sz w:val="24"/>
          <w:szCs w:val="24"/>
          <w:lang w:val="en-US"/>
        </w:rPr>
      </w:pPr>
    </w:p>
    <w:p w14:paraId="05A6C1DB" w14:textId="77777777" w:rsidR="00284F7B" w:rsidRDefault="00284F7B" w:rsidP="00CA5C29">
      <w:pPr>
        <w:spacing w:line="480" w:lineRule="auto"/>
        <w:jc w:val="both"/>
        <w:rPr>
          <w:rFonts w:ascii="Times New Roman" w:hAnsi="Times New Roman" w:cs="Times New Roman"/>
          <w:b/>
          <w:bCs/>
          <w:sz w:val="24"/>
          <w:szCs w:val="24"/>
        </w:rPr>
      </w:pPr>
    </w:p>
    <w:p w14:paraId="46221790" w14:textId="77777777" w:rsidR="00284F7B" w:rsidRDefault="00284F7B" w:rsidP="00CA5C29">
      <w:pPr>
        <w:spacing w:line="480" w:lineRule="auto"/>
        <w:jc w:val="both"/>
        <w:rPr>
          <w:rFonts w:ascii="Times New Roman" w:hAnsi="Times New Roman" w:cs="Times New Roman"/>
          <w:b/>
          <w:bCs/>
          <w:sz w:val="24"/>
          <w:szCs w:val="24"/>
        </w:rPr>
      </w:pPr>
    </w:p>
    <w:p w14:paraId="7A485093" w14:textId="77777777" w:rsidR="00284F7B" w:rsidRDefault="00284F7B" w:rsidP="00CA5C29">
      <w:pPr>
        <w:spacing w:line="480" w:lineRule="auto"/>
        <w:jc w:val="both"/>
        <w:rPr>
          <w:rFonts w:ascii="Times New Roman" w:hAnsi="Times New Roman" w:cs="Times New Roman"/>
          <w:b/>
          <w:bCs/>
          <w:sz w:val="24"/>
          <w:szCs w:val="24"/>
        </w:rPr>
      </w:pPr>
    </w:p>
    <w:p w14:paraId="3EE3F0E2" w14:textId="77777777" w:rsidR="00284F7B" w:rsidRDefault="00284F7B" w:rsidP="00CA5C29">
      <w:pPr>
        <w:spacing w:line="480" w:lineRule="auto"/>
        <w:jc w:val="both"/>
        <w:rPr>
          <w:rFonts w:ascii="Times New Roman" w:hAnsi="Times New Roman" w:cs="Times New Roman"/>
          <w:b/>
          <w:bCs/>
          <w:sz w:val="24"/>
          <w:szCs w:val="24"/>
        </w:rPr>
      </w:pPr>
    </w:p>
    <w:p w14:paraId="641B5166" w14:textId="77777777" w:rsidR="00284F7B" w:rsidRDefault="00284F7B" w:rsidP="00CA5C29">
      <w:pPr>
        <w:spacing w:line="480" w:lineRule="auto"/>
        <w:jc w:val="both"/>
        <w:rPr>
          <w:rFonts w:ascii="Times New Roman" w:hAnsi="Times New Roman" w:cs="Times New Roman"/>
          <w:b/>
          <w:bCs/>
          <w:sz w:val="24"/>
          <w:szCs w:val="24"/>
        </w:rPr>
      </w:pPr>
    </w:p>
    <w:p w14:paraId="09C8B0F4" w14:textId="77777777" w:rsidR="00241F56" w:rsidRDefault="00241F56" w:rsidP="00CA5C29">
      <w:pPr>
        <w:spacing w:line="480" w:lineRule="auto"/>
        <w:jc w:val="both"/>
        <w:rPr>
          <w:rFonts w:ascii="Times New Roman" w:hAnsi="Times New Roman" w:cs="Times New Roman"/>
          <w:b/>
          <w:bCs/>
          <w:sz w:val="24"/>
          <w:szCs w:val="24"/>
        </w:rPr>
      </w:pPr>
    </w:p>
    <w:p w14:paraId="6E23D321" w14:textId="72D2530B" w:rsidR="00CA5C29" w:rsidRDefault="00CA5C29" w:rsidP="00CA5C29">
      <w:pPr>
        <w:spacing w:line="480" w:lineRule="auto"/>
        <w:jc w:val="both"/>
        <w:rPr>
          <w:rFonts w:ascii="Times New Roman" w:hAnsi="Times New Roman" w:cs="Times New Roman"/>
          <w:b/>
          <w:bCs/>
          <w:sz w:val="24"/>
          <w:szCs w:val="24"/>
        </w:rPr>
      </w:pPr>
      <w:r w:rsidRPr="00CA5C29">
        <w:rPr>
          <w:rFonts w:ascii="Times New Roman" w:hAnsi="Times New Roman" w:cs="Times New Roman"/>
          <w:b/>
          <w:bCs/>
          <w:sz w:val="24"/>
          <w:szCs w:val="24"/>
        </w:rPr>
        <w:lastRenderedPageBreak/>
        <w:t>Orthogonal Factor Analysis</w:t>
      </w:r>
    </w:p>
    <w:p w14:paraId="25E242D6" w14:textId="39800104" w:rsidR="00284F7B" w:rsidRPr="00284F7B" w:rsidRDefault="00284F7B" w:rsidP="00CA5C29">
      <w:pPr>
        <w:spacing w:line="480" w:lineRule="auto"/>
        <w:jc w:val="both"/>
        <w:rPr>
          <w:rFonts w:ascii="Times New Roman" w:hAnsi="Times New Roman" w:cs="Times New Roman"/>
          <w:b/>
          <w:bCs/>
          <w:sz w:val="24"/>
          <w:szCs w:val="24"/>
        </w:rPr>
      </w:pPr>
      <w:r w:rsidRPr="00284F7B">
        <w:rPr>
          <w:rFonts w:ascii="Times New Roman" w:hAnsi="Times New Roman" w:cs="Times New Roman"/>
          <w:b/>
          <w:bCs/>
          <w:sz w:val="24"/>
          <w:szCs w:val="24"/>
        </w:rPr>
        <w:drawing>
          <wp:inline distT="0" distB="0" distL="0" distR="0" wp14:anchorId="7EB3D502" wp14:editId="4BFCBA83">
            <wp:extent cx="2766060" cy="3797085"/>
            <wp:effectExtent l="0" t="0" r="0" b="0"/>
            <wp:docPr id="108721065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10655" name="Picture 1" descr="A screenshot of a table&#10;&#10;Description automatically generated"/>
                    <pic:cNvPicPr/>
                  </pic:nvPicPr>
                  <pic:blipFill>
                    <a:blip r:embed="rId7"/>
                    <a:stretch>
                      <a:fillRect/>
                    </a:stretch>
                  </pic:blipFill>
                  <pic:spPr>
                    <a:xfrm>
                      <a:off x="0" y="0"/>
                      <a:ext cx="2771547" cy="3804618"/>
                    </a:xfrm>
                    <a:prstGeom prst="rect">
                      <a:avLst/>
                    </a:prstGeom>
                  </pic:spPr>
                </pic:pic>
              </a:graphicData>
            </a:graphic>
          </wp:inline>
        </w:drawing>
      </w:r>
    </w:p>
    <w:p w14:paraId="731DB7DF" w14:textId="09A4FB22" w:rsidR="00CA5C29" w:rsidRPr="00284F7B" w:rsidRDefault="00CA5C29" w:rsidP="00CA5C29">
      <w:pPr>
        <w:spacing w:line="480" w:lineRule="auto"/>
        <w:jc w:val="both"/>
        <w:rPr>
          <w:rFonts w:ascii="Times New Roman" w:hAnsi="Times New Roman" w:cs="Times New Roman"/>
          <w:sz w:val="24"/>
          <w:szCs w:val="24"/>
        </w:rPr>
      </w:pPr>
      <w:r w:rsidRPr="00284F7B">
        <w:rPr>
          <w:rFonts w:ascii="Times New Roman" w:hAnsi="Times New Roman" w:cs="Times New Roman"/>
          <w:noProof/>
          <w:sz w:val="24"/>
          <w:szCs w:val="24"/>
        </w:rPr>
        <w:drawing>
          <wp:inline distT="0" distB="0" distL="0" distR="0" wp14:anchorId="1942F762" wp14:editId="21EF1C3D">
            <wp:extent cx="4595247" cy="3055620"/>
            <wp:effectExtent l="0" t="0" r="0" b="0"/>
            <wp:docPr id="704056441" name="Picture 1" descr="A screenshot of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56441" name="Picture 1" descr="A screenshot of a table"/>
                    <pic:cNvPicPr>
                      <a:picLocks noChangeAspect="1"/>
                    </pic:cNvPicPr>
                  </pic:nvPicPr>
                  <pic:blipFill>
                    <a:blip r:embed="rId8"/>
                    <a:stretch>
                      <a:fillRect/>
                    </a:stretch>
                  </pic:blipFill>
                  <pic:spPr>
                    <a:xfrm>
                      <a:off x="0" y="0"/>
                      <a:ext cx="4600455" cy="3059083"/>
                    </a:xfrm>
                    <a:prstGeom prst="rect">
                      <a:avLst/>
                    </a:prstGeom>
                  </pic:spPr>
                </pic:pic>
              </a:graphicData>
            </a:graphic>
          </wp:inline>
        </w:drawing>
      </w:r>
    </w:p>
    <w:p w14:paraId="448EFA43" w14:textId="0DBEA3B2" w:rsidR="00CA5C29" w:rsidRPr="00284F7B" w:rsidRDefault="00CA5C29" w:rsidP="00CA5C29">
      <w:pPr>
        <w:spacing w:line="480" w:lineRule="auto"/>
        <w:jc w:val="both"/>
        <w:rPr>
          <w:rFonts w:ascii="Times New Roman" w:hAnsi="Times New Roman" w:cs="Times New Roman"/>
          <w:sz w:val="24"/>
          <w:szCs w:val="24"/>
        </w:rPr>
      </w:pPr>
      <w:r w:rsidRPr="00284F7B">
        <w:rPr>
          <w:rFonts w:ascii="Times New Roman" w:hAnsi="Times New Roman" w:cs="Times New Roman"/>
          <w:sz w:val="24"/>
          <w:szCs w:val="24"/>
        </w:rPr>
        <w:t xml:space="preserve">Using exploratory factor analysis with Varimax rotation, four interpretable factors out of 12 job application qualities were extracted. Factor 1, "Health Motivation," includes self-assurance, ambition, sales prowess, clarity, desire, grasp, and potential. Factor 2, "Professional </w:t>
      </w:r>
      <w:r w:rsidRPr="00284F7B">
        <w:rPr>
          <w:rFonts w:ascii="Times New Roman" w:hAnsi="Times New Roman" w:cs="Times New Roman"/>
          <w:sz w:val="24"/>
          <w:szCs w:val="24"/>
        </w:rPr>
        <w:lastRenderedPageBreak/>
        <w:t>Suitability," includes experience, suitability, and quality of the application form. "Interpersonal Skills," or factor 3, includes likeability and honesty. In Factor 4, "Academic and Motivational Attributes," academic aptitude and eagerness to participate are included. All factors have sufficient reliability, according to reliability estimations, with Factor 1 having the highest dependability, followed by Factors 2, 4, and 3.</w:t>
      </w:r>
    </w:p>
    <w:p w14:paraId="688BA632" w14:textId="070E9DFC" w:rsidR="00CA5C29" w:rsidRPr="00284F7B" w:rsidRDefault="00CA5C29" w:rsidP="00CA5C29">
      <w:pPr>
        <w:spacing w:line="480" w:lineRule="auto"/>
        <w:jc w:val="both"/>
        <w:rPr>
          <w:rFonts w:ascii="Times New Roman" w:hAnsi="Times New Roman" w:cs="Times New Roman"/>
          <w:sz w:val="24"/>
          <w:szCs w:val="24"/>
        </w:rPr>
      </w:pPr>
      <w:r w:rsidRPr="00284F7B">
        <w:rPr>
          <w:rFonts w:ascii="Times New Roman" w:hAnsi="Times New Roman" w:cs="Times New Roman"/>
          <w:sz w:val="24"/>
          <w:szCs w:val="24"/>
        </w:rPr>
        <w:drawing>
          <wp:inline distT="0" distB="0" distL="0" distR="0" wp14:anchorId="74A83EB7" wp14:editId="780BB626">
            <wp:extent cx="5731510" cy="1980565"/>
            <wp:effectExtent l="0" t="0" r="2540" b="635"/>
            <wp:docPr id="181635093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50930" name="Picture 1" descr="A white sheet with black text&#10;&#10;Description automatically generated"/>
                    <pic:cNvPicPr/>
                  </pic:nvPicPr>
                  <pic:blipFill>
                    <a:blip r:embed="rId9"/>
                    <a:stretch>
                      <a:fillRect/>
                    </a:stretch>
                  </pic:blipFill>
                  <pic:spPr>
                    <a:xfrm>
                      <a:off x="0" y="0"/>
                      <a:ext cx="5731510" cy="1980565"/>
                    </a:xfrm>
                    <a:prstGeom prst="rect">
                      <a:avLst/>
                    </a:prstGeom>
                  </pic:spPr>
                </pic:pic>
              </a:graphicData>
            </a:graphic>
          </wp:inline>
        </w:drawing>
      </w:r>
    </w:p>
    <w:p w14:paraId="4DA11E7C" w14:textId="77777777" w:rsidR="00284F7B" w:rsidRDefault="00284F7B" w:rsidP="00CA5C29">
      <w:pPr>
        <w:spacing w:line="480" w:lineRule="auto"/>
        <w:jc w:val="both"/>
        <w:rPr>
          <w:rFonts w:ascii="Times New Roman" w:hAnsi="Times New Roman" w:cs="Times New Roman"/>
          <w:b/>
          <w:bCs/>
          <w:sz w:val="24"/>
          <w:szCs w:val="24"/>
        </w:rPr>
      </w:pPr>
    </w:p>
    <w:p w14:paraId="69D92B85" w14:textId="77777777" w:rsidR="00284F7B" w:rsidRDefault="00284F7B" w:rsidP="00CA5C29">
      <w:pPr>
        <w:spacing w:line="480" w:lineRule="auto"/>
        <w:jc w:val="both"/>
        <w:rPr>
          <w:rFonts w:ascii="Times New Roman" w:hAnsi="Times New Roman" w:cs="Times New Roman"/>
          <w:b/>
          <w:bCs/>
          <w:sz w:val="24"/>
          <w:szCs w:val="24"/>
        </w:rPr>
      </w:pPr>
    </w:p>
    <w:p w14:paraId="5DCFA2F2" w14:textId="77777777" w:rsidR="00284F7B" w:rsidRDefault="00284F7B" w:rsidP="00CA5C29">
      <w:pPr>
        <w:spacing w:line="480" w:lineRule="auto"/>
        <w:jc w:val="both"/>
        <w:rPr>
          <w:rFonts w:ascii="Times New Roman" w:hAnsi="Times New Roman" w:cs="Times New Roman"/>
          <w:b/>
          <w:bCs/>
          <w:sz w:val="24"/>
          <w:szCs w:val="24"/>
        </w:rPr>
      </w:pPr>
    </w:p>
    <w:p w14:paraId="186DC796" w14:textId="77777777" w:rsidR="00284F7B" w:rsidRDefault="00284F7B" w:rsidP="00CA5C29">
      <w:pPr>
        <w:spacing w:line="480" w:lineRule="auto"/>
        <w:jc w:val="both"/>
        <w:rPr>
          <w:rFonts w:ascii="Times New Roman" w:hAnsi="Times New Roman" w:cs="Times New Roman"/>
          <w:b/>
          <w:bCs/>
          <w:sz w:val="24"/>
          <w:szCs w:val="24"/>
        </w:rPr>
      </w:pPr>
    </w:p>
    <w:p w14:paraId="66CB9C57" w14:textId="77777777" w:rsidR="00284F7B" w:rsidRDefault="00284F7B" w:rsidP="00CA5C29">
      <w:pPr>
        <w:spacing w:line="480" w:lineRule="auto"/>
        <w:jc w:val="both"/>
        <w:rPr>
          <w:rFonts w:ascii="Times New Roman" w:hAnsi="Times New Roman" w:cs="Times New Roman"/>
          <w:b/>
          <w:bCs/>
          <w:sz w:val="24"/>
          <w:szCs w:val="24"/>
        </w:rPr>
      </w:pPr>
    </w:p>
    <w:p w14:paraId="3854CDAC" w14:textId="77777777" w:rsidR="00284F7B" w:rsidRDefault="00284F7B" w:rsidP="00CA5C29">
      <w:pPr>
        <w:spacing w:line="480" w:lineRule="auto"/>
        <w:jc w:val="both"/>
        <w:rPr>
          <w:rFonts w:ascii="Times New Roman" w:hAnsi="Times New Roman" w:cs="Times New Roman"/>
          <w:b/>
          <w:bCs/>
          <w:sz w:val="24"/>
          <w:szCs w:val="24"/>
        </w:rPr>
      </w:pPr>
    </w:p>
    <w:p w14:paraId="7AF22C4A" w14:textId="77777777" w:rsidR="00284F7B" w:rsidRDefault="00284F7B" w:rsidP="00CA5C29">
      <w:pPr>
        <w:spacing w:line="480" w:lineRule="auto"/>
        <w:jc w:val="both"/>
        <w:rPr>
          <w:rFonts w:ascii="Times New Roman" w:hAnsi="Times New Roman" w:cs="Times New Roman"/>
          <w:b/>
          <w:bCs/>
          <w:sz w:val="24"/>
          <w:szCs w:val="24"/>
        </w:rPr>
      </w:pPr>
    </w:p>
    <w:p w14:paraId="2BD290A3" w14:textId="77777777" w:rsidR="00284F7B" w:rsidRDefault="00284F7B" w:rsidP="00CA5C29">
      <w:pPr>
        <w:spacing w:line="480" w:lineRule="auto"/>
        <w:jc w:val="both"/>
        <w:rPr>
          <w:rFonts w:ascii="Times New Roman" w:hAnsi="Times New Roman" w:cs="Times New Roman"/>
          <w:b/>
          <w:bCs/>
          <w:sz w:val="24"/>
          <w:szCs w:val="24"/>
        </w:rPr>
      </w:pPr>
    </w:p>
    <w:p w14:paraId="4D146244" w14:textId="77777777" w:rsidR="00284F7B" w:rsidRDefault="00284F7B" w:rsidP="00CA5C29">
      <w:pPr>
        <w:spacing w:line="480" w:lineRule="auto"/>
        <w:jc w:val="both"/>
        <w:rPr>
          <w:rFonts w:ascii="Times New Roman" w:hAnsi="Times New Roman" w:cs="Times New Roman"/>
          <w:b/>
          <w:bCs/>
          <w:sz w:val="24"/>
          <w:szCs w:val="24"/>
        </w:rPr>
      </w:pPr>
    </w:p>
    <w:p w14:paraId="0DD8945A" w14:textId="77777777" w:rsidR="00284F7B" w:rsidRDefault="00284F7B" w:rsidP="00CA5C29">
      <w:pPr>
        <w:spacing w:line="480" w:lineRule="auto"/>
        <w:jc w:val="both"/>
        <w:rPr>
          <w:rFonts w:ascii="Times New Roman" w:hAnsi="Times New Roman" w:cs="Times New Roman"/>
          <w:b/>
          <w:bCs/>
          <w:sz w:val="24"/>
          <w:szCs w:val="24"/>
        </w:rPr>
      </w:pPr>
    </w:p>
    <w:p w14:paraId="07EA2371" w14:textId="77777777" w:rsidR="00284F7B" w:rsidRDefault="00284F7B" w:rsidP="00CA5C29">
      <w:pPr>
        <w:spacing w:line="480" w:lineRule="auto"/>
        <w:jc w:val="both"/>
        <w:rPr>
          <w:rFonts w:ascii="Times New Roman" w:hAnsi="Times New Roman" w:cs="Times New Roman"/>
          <w:b/>
          <w:bCs/>
          <w:sz w:val="24"/>
          <w:szCs w:val="24"/>
        </w:rPr>
      </w:pPr>
    </w:p>
    <w:p w14:paraId="6057062C" w14:textId="48BFFA17" w:rsidR="00CA5C29" w:rsidRPr="00CA5C29" w:rsidRDefault="00CA5C29" w:rsidP="00CA5C29">
      <w:pPr>
        <w:spacing w:line="480" w:lineRule="auto"/>
        <w:jc w:val="both"/>
        <w:rPr>
          <w:rFonts w:ascii="Times New Roman" w:hAnsi="Times New Roman" w:cs="Times New Roman"/>
          <w:b/>
          <w:bCs/>
          <w:sz w:val="24"/>
          <w:szCs w:val="24"/>
        </w:rPr>
      </w:pPr>
      <w:r w:rsidRPr="00CA5C29">
        <w:rPr>
          <w:rFonts w:ascii="Times New Roman" w:hAnsi="Times New Roman" w:cs="Times New Roman"/>
          <w:b/>
          <w:bCs/>
          <w:sz w:val="24"/>
          <w:szCs w:val="24"/>
        </w:rPr>
        <w:lastRenderedPageBreak/>
        <w:t>Oblique Factor Analysis</w:t>
      </w:r>
    </w:p>
    <w:p w14:paraId="01693262" w14:textId="67C2F0FE" w:rsidR="00CA5C29" w:rsidRPr="00284F7B" w:rsidRDefault="00CA5C29" w:rsidP="00CA5C29">
      <w:pPr>
        <w:spacing w:line="480" w:lineRule="auto"/>
        <w:jc w:val="both"/>
        <w:rPr>
          <w:rFonts w:ascii="Times New Roman" w:hAnsi="Times New Roman" w:cs="Times New Roman"/>
          <w:sz w:val="24"/>
          <w:szCs w:val="24"/>
        </w:rPr>
      </w:pPr>
      <w:r w:rsidRPr="00284F7B">
        <w:rPr>
          <w:rFonts w:ascii="Times New Roman" w:hAnsi="Times New Roman" w:cs="Times New Roman"/>
          <w:noProof/>
          <w:sz w:val="24"/>
          <w:szCs w:val="24"/>
        </w:rPr>
        <w:drawing>
          <wp:inline distT="0" distB="0" distL="0" distR="0" wp14:anchorId="3CA436A9" wp14:editId="3C7C7D8C">
            <wp:extent cx="5538572" cy="3634352"/>
            <wp:effectExtent l="0" t="0" r="5080" b="4445"/>
            <wp:docPr id="191057385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73854" name="Picture 1" descr="A screenshot of a table&#10;&#10;Description automatically generated"/>
                    <pic:cNvPicPr>
                      <a:picLocks noChangeAspect="1"/>
                    </pic:cNvPicPr>
                  </pic:nvPicPr>
                  <pic:blipFill>
                    <a:blip r:embed="rId10"/>
                    <a:stretch>
                      <a:fillRect/>
                    </a:stretch>
                  </pic:blipFill>
                  <pic:spPr>
                    <a:xfrm>
                      <a:off x="0" y="0"/>
                      <a:ext cx="5580473" cy="3661847"/>
                    </a:xfrm>
                    <a:prstGeom prst="rect">
                      <a:avLst/>
                    </a:prstGeom>
                  </pic:spPr>
                </pic:pic>
              </a:graphicData>
            </a:graphic>
          </wp:inline>
        </w:drawing>
      </w:r>
    </w:p>
    <w:p w14:paraId="5780B45D" w14:textId="77777777" w:rsidR="00284F7B" w:rsidRDefault="00284F7B" w:rsidP="00284F7B">
      <w:pPr>
        <w:spacing w:line="480" w:lineRule="auto"/>
        <w:jc w:val="both"/>
        <w:rPr>
          <w:rFonts w:ascii="Times New Roman" w:hAnsi="Times New Roman" w:cs="Times New Roman"/>
          <w:sz w:val="24"/>
          <w:szCs w:val="24"/>
        </w:rPr>
      </w:pPr>
      <w:r w:rsidRPr="00284F7B">
        <w:rPr>
          <w:rFonts w:ascii="Times New Roman" w:hAnsi="Times New Roman" w:cs="Times New Roman"/>
          <w:sz w:val="24"/>
          <w:szCs w:val="24"/>
        </w:rPr>
        <w:t>A factor analysis using Direct Oblimin rotation was conducted on the 12 items to compare the results of orthogonal rotation. The factor structure might still be interpreted by and large: Academic ability and eagerness to join had been included in Factor 4 ("Academic and Motivational Attributes"), while Factor 1 ("Health Motivation") now included self-confidence, ambition, salesmanship, lucidity, drive, grasp, and potential; Factor 2 ("Professional Suitability") now included suitability, application form quality, and experience; while likeability and honesty have included in Factor 3 ("Interpersonal Skills"). All the variables were reliable; however, the reliability estimates had Factor 1 as the most dependable. The three best applicants as determined by summing their academic aptitude and eagerness to join matched those chosen based on raw and orthogonal scores.</w:t>
      </w:r>
    </w:p>
    <w:p w14:paraId="24E3BDA9" w14:textId="730014E7" w:rsidR="00284F7B" w:rsidRPr="00284F7B" w:rsidRDefault="00284F7B" w:rsidP="00284F7B">
      <w:pPr>
        <w:spacing w:line="480" w:lineRule="auto"/>
        <w:jc w:val="both"/>
        <w:rPr>
          <w:rFonts w:ascii="Times New Roman" w:hAnsi="Times New Roman" w:cs="Times New Roman"/>
          <w:sz w:val="24"/>
          <w:szCs w:val="24"/>
        </w:rPr>
      </w:pPr>
      <w:r w:rsidRPr="00284F7B">
        <w:rPr>
          <w:rFonts w:ascii="Times New Roman" w:hAnsi="Times New Roman" w:cs="Times New Roman"/>
          <w:sz w:val="24"/>
          <w:szCs w:val="24"/>
        </w:rPr>
        <w:lastRenderedPageBreak/>
        <w:drawing>
          <wp:inline distT="0" distB="0" distL="0" distR="0" wp14:anchorId="652ED322" wp14:editId="0DB61FF5">
            <wp:extent cx="4633362" cy="3985605"/>
            <wp:effectExtent l="0" t="0" r="0" b="0"/>
            <wp:docPr id="115640166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01661" name="Picture 1" descr="A screenshot of a table&#10;&#10;Description automatically generated"/>
                    <pic:cNvPicPr/>
                  </pic:nvPicPr>
                  <pic:blipFill>
                    <a:blip r:embed="rId11"/>
                    <a:stretch>
                      <a:fillRect/>
                    </a:stretch>
                  </pic:blipFill>
                  <pic:spPr>
                    <a:xfrm>
                      <a:off x="0" y="0"/>
                      <a:ext cx="4633362" cy="3985605"/>
                    </a:xfrm>
                    <a:prstGeom prst="rect">
                      <a:avLst/>
                    </a:prstGeom>
                  </pic:spPr>
                </pic:pic>
              </a:graphicData>
            </a:graphic>
          </wp:inline>
        </w:drawing>
      </w:r>
    </w:p>
    <w:p w14:paraId="7F9435A3" w14:textId="77777777" w:rsidR="00284F7B" w:rsidRPr="00284F7B" w:rsidRDefault="00284F7B" w:rsidP="00284F7B">
      <w:pPr>
        <w:spacing w:line="480" w:lineRule="auto"/>
        <w:jc w:val="both"/>
        <w:rPr>
          <w:rFonts w:ascii="Times New Roman" w:hAnsi="Times New Roman" w:cs="Times New Roman"/>
          <w:sz w:val="24"/>
          <w:szCs w:val="24"/>
        </w:rPr>
      </w:pPr>
    </w:p>
    <w:p w14:paraId="4FE9F779" w14:textId="77777777" w:rsidR="00284F7B" w:rsidRPr="00284F7B" w:rsidRDefault="00284F7B" w:rsidP="00CA5C29">
      <w:pPr>
        <w:spacing w:line="480" w:lineRule="auto"/>
        <w:jc w:val="both"/>
        <w:rPr>
          <w:rFonts w:ascii="Times New Roman" w:hAnsi="Times New Roman" w:cs="Times New Roman"/>
          <w:sz w:val="24"/>
          <w:szCs w:val="24"/>
        </w:rPr>
      </w:pPr>
    </w:p>
    <w:p w14:paraId="183EA164" w14:textId="77777777" w:rsidR="00CA5C29" w:rsidRPr="00284F7B" w:rsidRDefault="00CA5C29" w:rsidP="00CA5C29">
      <w:pPr>
        <w:spacing w:line="480" w:lineRule="auto"/>
        <w:jc w:val="both"/>
        <w:rPr>
          <w:rFonts w:ascii="Times New Roman" w:hAnsi="Times New Roman" w:cs="Times New Roman"/>
          <w:sz w:val="24"/>
          <w:szCs w:val="24"/>
        </w:rPr>
      </w:pPr>
    </w:p>
    <w:p w14:paraId="07702896" w14:textId="77777777" w:rsidR="00CA5C29" w:rsidRPr="00284F7B" w:rsidRDefault="00CA5C29" w:rsidP="00CA5C29">
      <w:pPr>
        <w:spacing w:line="480" w:lineRule="auto"/>
        <w:jc w:val="both"/>
        <w:rPr>
          <w:rFonts w:ascii="Times New Roman" w:hAnsi="Times New Roman" w:cs="Times New Roman"/>
          <w:sz w:val="24"/>
          <w:szCs w:val="24"/>
        </w:rPr>
      </w:pPr>
    </w:p>
    <w:p w14:paraId="4CFD947B" w14:textId="77777777" w:rsidR="00CA5C29" w:rsidRPr="00CA5C29" w:rsidRDefault="00CA5C29" w:rsidP="00CA5C29">
      <w:pPr>
        <w:spacing w:line="480" w:lineRule="auto"/>
        <w:jc w:val="both"/>
        <w:rPr>
          <w:rFonts w:ascii="Times New Roman" w:hAnsi="Times New Roman" w:cs="Times New Roman"/>
          <w:sz w:val="24"/>
          <w:szCs w:val="24"/>
        </w:rPr>
      </w:pPr>
      <w:r w:rsidRPr="00CA5C29">
        <w:rPr>
          <w:rFonts w:ascii="Times New Roman" w:hAnsi="Times New Roman" w:cs="Times New Roman"/>
          <w:sz w:val="24"/>
          <w:szCs w:val="24"/>
        </w:rPr>
        <w:t>Cronbach’s Alpha for Each Factor Found Using Exploratory Factor Analysis (Oblique)</w:t>
      </w:r>
    </w:p>
    <w:p w14:paraId="55CDCEBC" w14:textId="10CD98F0" w:rsidR="00CA5C29" w:rsidRPr="00284F7B" w:rsidRDefault="00CA5C29" w:rsidP="00CA5C29">
      <w:pPr>
        <w:spacing w:line="480" w:lineRule="auto"/>
        <w:jc w:val="both"/>
        <w:rPr>
          <w:rFonts w:ascii="Times New Roman" w:hAnsi="Times New Roman" w:cs="Times New Roman"/>
          <w:sz w:val="24"/>
          <w:szCs w:val="24"/>
        </w:rPr>
      </w:pPr>
      <w:r w:rsidRPr="00284F7B">
        <w:rPr>
          <w:rFonts w:ascii="Times New Roman" w:hAnsi="Times New Roman" w:cs="Times New Roman"/>
          <w:sz w:val="24"/>
          <w:szCs w:val="24"/>
        </w:rPr>
        <w:drawing>
          <wp:inline distT="0" distB="0" distL="0" distR="0" wp14:anchorId="3A70E12A" wp14:editId="35B647C2">
            <wp:extent cx="5731510" cy="2251710"/>
            <wp:effectExtent l="0" t="0" r="2540" b="0"/>
            <wp:docPr id="52595528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55286" name="Picture 1" descr="A table with numbers and letters&#10;&#10;Description automatically generated"/>
                    <pic:cNvPicPr/>
                  </pic:nvPicPr>
                  <pic:blipFill>
                    <a:blip r:embed="rId12"/>
                    <a:stretch>
                      <a:fillRect/>
                    </a:stretch>
                  </pic:blipFill>
                  <pic:spPr>
                    <a:xfrm>
                      <a:off x="0" y="0"/>
                      <a:ext cx="5731510" cy="2251710"/>
                    </a:xfrm>
                    <a:prstGeom prst="rect">
                      <a:avLst/>
                    </a:prstGeom>
                  </pic:spPr>
                </pic:pic>
              </a:graphicData>
            </a:graphic>
          </wp:inline>
        </w:drawing>
      </w:r>
    </w:p>
    <w:p w14:paraId="35A677E5" w14:textId="0DE86756" w:rsidR="00CA5C29" w:rsidRPr="00284F7B" w:rsidRDefault="00CA5C29" w:rsidP="00CA5C29">
      <w:pPr>
        <w:tabs>
          <w:tab w:val="left" w:pos="1284"/>
        </w:tabs>
        <w:rPr>
          <w:rFonts w:ascii="Times New Roman" w:hAnsi="Times New Roman" w:cs="Times New Roman"/>
          <w:sz w:val="24"/>
          <w:szCs w:val="24"/>
        </w:rPr>
      </w:pPr>
      <w:r w:rsidRPr="00284F7B">
        <w:rPr>
          <w:rFonts w:ascii="Times New Roman" w:hAnsi="Times New Roman" w:cs="Times New Roman"/>
          <w:sz w:val="24"/>
          <w:szCs w:val="24"/>
        </w:rPr>
        <w:lastRenderedPageBreak/>
        <w:t>Top Three Candidate Scores by Raw Summed Score, Orthogonal Score, and Oblique Score</w:t>
      </w:r>
    </w:p>
    <w:p w14:paraId="3D8597AC" w14:textId="3C5E6CC9" w:rsidR="002E419E" w:rsidRPr="00284F7B" w:rsidRDefault="00CA5C29" w:rsidP="006E16A2">
      <w:pPr>
        <w:spacing w:line="480" w:lineRule="auto"/>
        <w:jc w:val="both"/>
        <w:rPr>
          <w:rFonts w:ascii="Times New Roman" w:hAnsi="Times New Roman" w:cs="Times New Roman"/>
          <w:sz w:val="24"/>
          <w:szCs w:val="24"/>
        </w:rPr>
      </w:pPr>
      <w:r w:rsidRPr="00284F7B">
        <w:rPr>
          <w:rFonts w:ascii="Times New Roman" w:hAnsi="Times New Roman" w:cs="Times New Roman"/>
          <w:sz w:val="24"/>
          <w:szCs w:val="24"/>
        </w:rPr>
        <w:drawing>
          <wp:inline distT="0" distB="0" distL="0" distR="0" wp14:anchorId="14CEF341" wp14:editId="68DDB6C6">
            <wp:extent cx="5731510" cy="2371725"/>
            <wp:effectExtent l="0" t="0" r="2540" b="9525"/>
            <wp:docPr id="248574876" name="Picture 1" descr="A table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74876" name="Picture 1" descr="A table with numbers and letters&#10;&#10;Description automatically generated with medium confidence"/>
                    <pic:cNvPicPr/>
                  </pic:nvPicPr>
                  <pic:blipFill>
                    <a:blip r:embed="rId13"/>
                    <a:stretch>
                      <a:fillRect/>
                    </a:stretch>
                  </pic:blipFill>
                  <pic:spPr>
                    <a:xfrm>
                      <a:off x="0" y="0"/>
                      <a:ext cx="5731510" cy="2371725"/>
                    </a:xfrm>
                    <a:prstGeom prst="rect">
                      <a:avLst/>
                    </a:prstGeom>
                  </pic:spPr>
                </pic:pic>
              </a:graphicData>
            </a:graphic>
          </wp:inline>
        </w:drawing>
      </w:r>
    </w:p>
    <w:p w14:paraId="49C80EFD" w14:textId="77777777" w:rsidR="002E419E" w:rsidRPr="00284F7B" w:rsidRDefault="002E419E" w:rsidP="006E16A2">
      <w:pPr>
        <w:spacing w:line="480" w:lineRule="auto"/>
        <w:jc w:val="both"/>
        <w:rPr>
          <w:rFonts w:ascii="Times New Roman" w:hAnsi="Times New Roman" w:cs="Times New Roman"/>
          <w:b/>
          <w:bCs/>
          <w:sz w:val="24"/>
          <w:szCs w:val="24"/>
          <w:lang w:val="en-US"/>
        </w:rPr>
      </w:pPr>
    </w:p>
    <w:p w14:paraId="41B14F69" w14:textId="1932B7F6" w:rsidR="00F25CEC" w:rsidRPr="00284F7B" w:rsidRDefault="00D349DD" w:rsidP="006E16A2">
      <w:pPr>
        <w:spacing w:line="480" w:lineRule="auto"/>
        <w:jc w:val="both"/>
        <w:rPr>
          <w:rFonts w:ascii="Times New Roman" w:hAnsi="Times New Roman" w:cs="Times New Roman"/>
          <w:b/>
          <w:bCs/>
          <w:sz w:val="24"/>
          <w:szCs w:val="24"/>
          <w:lang w:val="en-US"/>
        </w:rPr>
      </w:pPr>
      <w:r w:rsidRPr="00284F7B">
        <w:rPr>
          <w:rFonts w:ascii="Times New Roman" w:hAnsi="Times New Roman" w:cs="Times New Roman"/>
          <w:b/>
          <w:bCs/>
          <w:sz w:val="24"/>
          <w:szCs w:val="24"/>
          <w:lang w:val="en-US"/>
        </w:rPr>
        <w:t>Conclusion:</w:t>
      </w:r>
    </w:p>
    <w:p w14:paraId="4A403653" w14:textId="765A22A2" w:rsidR="00F25CEC" w:rsidRPr="00284F7B" w:rsidRDefault="007419D6" w:rsidP="006E16A2">
      <w:pPr>
        <w:spacing w:line="480" w:lineRule="auto"/>
        <w:jc w:val="both"/>
        <w:rPr>
          <w:rFonts w:ascii="Times New Roman" w:hAnsi="Times New Roman" w:cs="Times New Roman"/>
          <w:sz w:val="24"/>
          <w:szCs w:val="24"/>
          <w:lang w:val="en-US"/>
        </w:rPr>
      </w:pPr>
      <w:r w:rsidRPr="007419D6">
        <w:rPr>
          <w:rFonts w:ascii="Times New Roman" w:hAnsi="Times New Roman" w:cs="Times New Roman"/>
          <w:sz w:val="24"/>
          <w:szCs w:val="24"/>
          <w:lang w:val="en-US"/>
        </w:rPr>
        <w:t xml:space="preserve">Firstly, it seems that these three candidates are </w:t>
      </w:r>
      <w:r w:rsidR="008F69A0" w:rsidRPr="007419D6">
        <w:rPr>
          <w:rFonts w:ascii="Times New Roman" w:hAnsi="Times New Roman" w:cs="Times New Roman"/>
          <w:sz w:val="24"/>
          <w:szCs w:val="24"/>
          <w:lang w:val="en-US"/>
        </w:rPr>
        <w:t>securely</w:t>
      </w:r>
      <w:r w:rsidRPr="007419D6">
        <w:rPr>
          <w:rFonts w:ascii="Times New Roman" w:hAnsi="Times New Roman" w:cs="Times New Roman"/>
          <w:sz w:val="24"/>
          <w:szCs w:val="24"/>
          <w:lang w:val="en-US"/>
        </w:rPr>
        <w:t xml:space="preserve"> high performers irrespective of the scoring system since they have emerged in raw summed scores as well as orthogonal and oblique factor analyses </w:t>
      </w:r>
      <w:r w:rsidR="008F69A0" w:rsidRPr="007419D6">
        <w:rPr>
          <w:rFonts w:ascii="Times New Roman" w:hAnsi="Times New Roman" w:cs="Times New Roman"/>
          <w:sz w:val="24"/>
          <w:szCs w:val="24"/>
          <w:lang w:val="en-US"/>
        </w:rPr>
        <w:t>constantly.</w:t>
      </w:r>
      <w:r w:rsidR="00D349DD" w:rsidRPr="00284F7B">
        <w:rPr>
          <w:rFonts w:ascii="Times New Roman" w:hAnsi="Times New Roman" w:cs="Times New Roman"/>
          <w:sz w:val="24"/>
          <w:szCs w:val="24"/>
          <w:lang w:val="en-US"/>
        </w:rPr>
        <w:t xml:space="preserve"> Secondly, exploratory factor analyses extracted four significant components that gave a deeper insight into the underlying </w:t>
      </w:r>
      <w:r w:rsidR="00D349DD" w:rsidRPr="00284F7B">
        <w:rPr>
          <w:rFonts w:ascii="Times New Roman" w:hAnsi="Times New Roman" w:cs="Times New Roman"/>
          <w:sz w:val="24"/>
          <w:szCs w:val="24"/>
          <w:lang w:val="en-US"/>
        </w:rPr>
        <w:t>constructions</w:t>
      </w:r>
      <w:r w:rsidR="00D349DD" w:rsidRPr="00284F7B">
        <w:rPr>
          <w:rFonts w:ascii="Times New Roman" w:hAnsi="Times New Roman" w:cs="Times New Roman"/>
          <w:sz w:val="24"/>
          <w:szCs w:val="24"/>
          <w:lang w:val="en-US"/>
        </w:rPr>
        <w:t xml:space="preserve"> measured. These were commitment/academic strength, professional credentials, motivation, and interpersonal qualities. For better measurement, the low dependability of the fourth factor indicates that its variables need to be changed or replaced. Furthermore, the somewhat higher sensitivity of the oblique factor analysis suggests possible interdependencies between the constructs, making this rotation method better for next evaluations. Overall, this study has showcased how advantageous advanced statistical techniques are in the provision of full insight into candidate potential for HR-related roles.</w:t>
      </w:r>
    </w:p>
    <w:p w14:paraId="1A59B0E1" w14:textId="77777777" w:rsidR="002E419E" w:rsidRPr="00284F7B" w:rsidRDefault="002E419E" w:rsidP="006E16A2">
      <w:pPr>
        <w:spacing w:line="480" w:lineRule="auto"/>
        <w:jc w:val="both"/>
        <w:rPr>
          <w:rFonts w:ascii="Times New Roman" w:hAnsi="Times New Roman" w:cs="Times New Roman"/>
          <w:b/>
          <w:bCs/>
          <w:sz w:val="24"/>
          <w:szCs w:val="24"/>
          <w:lang w:val="en-US"/>
        </w:rPr>
      </w:pPr>
    </w:p>
    <w:p w14:paraId="076AD0C6" w14:textId="77777777" w:rsidR="00284F7B" w:rsidRDefault="00284F7B" w:rsidP="006E16A2">
      <w:pPr>
        <w:spacing w:line="480" w:lineRule="auto"/>
        <w:jc w:val="both"/>
        <w:rPr>
          <w:rFonts w:ascii="Times New Roman" w:hAnsi="Times New Roman" w:cs="Times New Roman"/>
          <w:b/>
          <w:bCs/>
          <w:sz w:val="24"/>
          <w:szCs w:val="24"/>
          <w:lang w:val="en-US"/>
        </w:rPr>
      </w:pPr>
    </w:p>
    <w:p w14:paraId="31954133" w14:textId="0D80207B" w:rsidR="00D349DD" w:rsidRPr="00284F7B" w:rsidRDefault="00D349DD" w:rsidP="006E16A2">
      <w:pPr>
        <w:spacing w:line="480" w:lineRule="auto"/>
        <w:jc w:val="both"/>
        <w:rPr>
          <w:rFonts w:ascii="Times New Roman" w:hAnsi="Times New Roman" w:cs="Times New Roman"/>
          <w:sz w:val="24"/>
          <w:szCs w:val="24"/>
          <w:lang w:val="en-US"/>
        </w:rPr>
      </w:pPr>
      <w:r w:rsidRPr="00284F7B">
        <w:rPr>
          <w:rFonts w:ascii="Times New Roman" w:hAnsi="Times New Roman" w:cs="Times New Roman"/>
          <w:b/>
          <w:bCs/>
          <w:sz w:val="24"/>
          <w:szCs w:val="24"/>
          <w:lang w:val="en-US"/>
        </w:rPr>
        <w:lastRenderedPageBreak/>
        <w:t>Summary:</w:t>
      </w:r>
    </w:p>
    <w:p w14:paraId="434FE4B8" w14:textId="7DDFF25E" w:rsidR="00D349DD" w:rsidRPr="00284F7B" w:rsidRDefault="00D349DD" w:rsidP="00D349DD">
      <w:pPr>
        <w:spacing w:line="480" w:lineRule="auto"/>
        <w:jc w:val="both"/>
        <w:rPr>
          <w:rFonts w:ascii="Times New Roman" w:hAnsi="Times New Roman" w:cs="Times New Roman"/>
          <w:sz w:val="24"/>
          <w:szCs w:val="24"/>
          <w:lang w:val="en-US"/>
        </w:rPr>
      </w:pPr>
      <w:r w:rsidRPr="00284F7B">
        <w:rPr>
          <w:rFonts w:ascii="Times New Roman" w:hAnsi="Times New Roman" w:cs="Times New Roman"/>
          <w:sz w:val="24"/>
          <w:szCs w:val="24"/>
          <w:lang w:val="en-US"/>
        </w:rPr>
        <w:t>The study, using raw summed scores, orthogonal factor analysis, and oblique factor analysis, among other techniques, attempted to identify the best candidates for the job. Findings across these many methodologies consistently identified the top three candidates, thus suggesting that they were reliable high performers.</w:t>
      </w:r>
    </w:p>
    <w:p w14:paraId="6703CCBD" w14:textId="13620BE5" w:rsidR="00D349DD" w:rsidRPr="00284F7B" w:rsidRDefault="00D349DD" w:rsidP="00D349DD">
      <w:pPr>
        <w:spacing w:line="480" w:lineRule="auto"/>
        <w:jc w:val="both"/>
        <w:rPr>
          <w:rFonts w:ascii="Times New Roman" w:hAnsi="Times New Roman" w:cs="Times New Roman"/>
          <w:sz w:val="24"/>
          <w:szCs w:val="24"/>
          <w:lang w:val="en-US"/>
        </w:rPr>
      </w:pPr>
      <w:r w:rsidRPr="00284F7B">
        <w:rPr>
          <w:rFonts w:ascii="Times New Roman" w:hAnsi="Times New Roman" w:cs="Times New Roman"/>
          <w:sz w:val="24"/>
          <w:szCs w:val="24"/>
          <w:lang w:val="en-US"/>
        </w:rPr>
        <w:t>The factor analyses identified four important components that gave greater meaning to the underlying conceptions assessed: academic strength, commitment, professional credentials, and motivation. The fourth factor, however, demonstrated poor reliability, raising a red flag regarding problems with the component variables that need attention.</w:t>
      </w:r>
    </w:p>
    <w:p w14:paraId="16EA6FA0" w14:textId="438DD892" w:rsidR="00D349DD" w:rsidRPr="00284F7B" w:rsidRDefault="00D349DD" w:rsidP="00D349DD">
      <w:pPr>
        <w:spacing w:line="480" w:lineRule="auto"/>
        <w:jc w:val="both"/>
        <w:rPr>
          <w:rFonts w:ascii="Times New Roman" w:hAnsi="Times New Roman" w:cs="Times New Roman"/>
          <w:sz w:val="24"/>
          <w:szCs w:val="24"/>
          <w:lang w:val="en-US"/>
        </w:rPr>
      </w:pPr>
      <w:r w:rsidRPr="00284F7B">
        <w:rPr>
          <w:rFonts w:ascii="Times New Roman" w:hAnsi="Times New Roman" w:cs="Times New Roman"/>
          <w:sz w:val="24"/>
          <w:szCs w:val="24"/>
          <w:lang w:val="en-US"/>
        </w:rPr>
        <w:t xml:space="preserve">While the orthogonal </w:t>
      </w:r>
      <w:r w:rsidRPr="00284F7B">
        <w:rPr>
          <w:rFonts w:ascii="Times New Roman" w:hAnsi="Times New Roman" w:cs="Times New Roman"/>
          <w:sz w:val="24"/>
          <w:szCs w:val="24"/>
          <w:lang w:val="en-US"/>
        </w:rPr>
        <w:t>approach</w:t>
      </w:r>
      <w:r w:rsidRPr="00284F7B">
        <w:rPr>
          <w:rFonts w:ascii="Times New Roman" w:hAnsi="Times New Roman" w:cs="Times New Roman"/>
          <w:sz w:val="24"/>
          <w:szCs w:val="24"/>
          <w:lang w:val="en-US"/>
        </w:rPr>
        <w:t xml:space="preserve"> did not differ much, the oblique approach showed a relatively higher sensitivity; this could have been because of inter-construct dependence. All things said and done, this study depicts how such advanced statistical methods can yield comprehensive and critical evaluation.</w:t>
      </w:r>
    </w:p>
    <w:p w14:paraId="77398A09" w14:textId="77777777" w:rsidR="002E419E" w:rsidRPr="00284F7B" w:rsidRDefault="002E419E" w:rsidP="00D349DD">
      <w:pPr>
        <w:spacing w:line="480" w:lineRule="auto"/>
        <w:jc w:val="both"/>
        <w:rPr>
          <w:rFonts w:ascii="Times New Roman" w:hAnsi="Times New Roman" w:cs="Times New Roman"/>
          <w:b/>
          <w:bCs/>
          <w:sz w:val="24"/>
          <w:szCs w:val="24"/>
          <w:lang w:val="en-US"/>
        </w:rPr>
      </w:pPr>
    </w:p>
    <w:p w14:paraId="1B086066" w14:textId="77777777" w:rsidR="002E419E" w:rsidRPr="00284F7B" w:rsidRDefault="002E419E" w:rsidP="00D349DD">
      <w:pPr>
        <w:spacing w:line="480" w:lineRule="auto"/>
        <w:jc w:val="both"/>
        <w:rPr>
          <w:rFonts w:ascii="Times New Roman" w:hAnsi="Times New Roman" w:cs="Times New Roman"/>
          <w:b/>
          <w:bCs/>
          <w:sz w:val="24"/>
          <w:szCs w:val="24"/>
          <w:lang w:val="en-US"/>
        </w:rPr>
      </w:pPr>
    </w:p>
    <w:p w14:paraId="09C8AD35" w14:textId="75716A4F" w:rsidR="00D349DD" w:rsidRPr="00284F7B" w:rsidRDefault="00D349DD" w:rsidP="00D349DD">
      <w:pPr>
        <w:spacing w:line="480" w:lineRule="auto"/>
        <w:jc w:val="both"/>
        <w:rPr>
          <w:rFonts w:ascii="Times New Roman" w:hAnsi="Times New Roman" w:cs="Times New Roman"/>
          <w:b/>
          <w:bCs/>
          <w:sz w:val="24"/>
          <w:szCs w:val="24"/>
          <w:lang w:val="en-US"/>
        </w:rPr>
      </w:pPr>
      <w:r w:rsidRPr="00284F7B">
        <w:rPr>
          <w:rFonts w:ascii="Times New Roman" w:hAnsi="Times New Roman" w:cs="Times New Roman"/>
          <w:b/>
          <w:bCs/>
          <w:sz w:val="24"/>
          <w:szCs w:val="24"/>
          <w:lang w:val="en-US"/>
        </w:rPr>
        <w:t>Recommendations:</w:t>
      </w:r>
    </w:p>
    <w:p w14:paraId="444C0395" w14:textId="77777777" w:rsidR="00D349DD" w:rsidRPr="00284F7B" w:rsidRDefault="00D349DD" w:rsidP="00D349DD">
      <w:pPr>
        <w:spacing w:line="480" w:lineRule="auto"/>
        <w:jc w:val="both"/>
        <w:rPr>
          <w:rFonts w:ascii="Times New Roman" w:hAnsi="Times New Roman" w:cs="Times New Roman"/>
          <w:b/>
          <w:bCs/>
          <w:sz w:val="24"/>
          <w:szCs w:val="24"/>
          <w:lang w:val="en-US"/>
        </w:rPr>
      </w:pPr>
      <w:r w:rsidRPr="00284F7B">
        <w:rPr>
          <w:rFonts w:ascii="Times New Roman" w:hAnsi="Times New Roman" w:cs="Times New Roman"/>
          <w:b/>
          <w:bCs/>
          <w:sz w:val="24"/>
          <w:szCs w:val="24"/>
          <w:lang w:val="en-US"/>
        </w:rPr>
        <w:t xml:space="preserve">Also Consider the Fourth Factor: </w:t>
      </w:r>
      <w:r w:rsidRPr="00284F7B">
        <w:rPr>
          <w:rFonts w:ascii="Times New Roman" w:hAnsi="Times New Roman" w:cs="Times New Roman"/>
          <w:sz w:val="24"/>
          <w:szCs w:val="24"/>
          <w:lang w:val="en-US"/>
        </w:rPr>
        <w:t xml:space="preserve">The low reliability of this factor suggests that the variables Keenness to Join and Academic Ability are not good measures of a consistent construct. This component should be of high priority to revise or replace these factors </w:t>
      </w:r>
      <w:proofErr w:type="gramStart"/>
      <w:r w:rsidRPr="00284F7B">
        <w:rPr>
          <w:rFonts w:ascii="Times New Roman" w:hAnsi="Times New Roman" w:cs="Times New Roman"/>
          <w:sz w:val="24"/>
          <w:szCs w:val="24"/>
          <w:lang w:val="en-US"/>
        </w:rPr>
        <w:t>in order to</w:t>
      </w:r>
      <w:proofErr w:type="gramEnd"/>
      <w:r w:rsidRPr="00284F7B">
        <w:rPr>
          <w:rFonts w:ascii="Times New Roman" w:hAnsi="Times New Roman" w:cs="Times New Roman"/>
          <w:sz w:val="24"/>
          <w:szCs w:val="24"/>
          <w:lang w:val="en-US"/>
        </w:rPr>
        <w:t xml:space="preserve"> have a valid and reliable component for future candidate assessments.</w:t>
      </w:r>
    </w:p>
    <w:p w14:paraId="10F3CDD5" w14:textId="6474A45E" w:rsidR="002E419E" w:rsidRPr="00021600" w:rsidRDefault="001B3A0D" w:rsidP="006E16A2">
      <w:pPr>
        <w:spacing w:line="480" w:lineRule="auto"/>
        <w:jc w:val="both"/>
        <w:rPr>
          <w:rFonts w:ascii="Times New Roman" w:hAnsi="Times New Roman" w:cs="Times New Roman"/>
          <w:sz w:val="24"/>
          <w:szCs w:val="24"/>
          <w:lang w:val="en-US"/>
        </w:rPr>
      </w:pPr>
      <w:r w:rsidRPr="001B3A0D">
        <w:rPr>
          <w:rFonts w:ascii="Times New Roman" w:hAnsi="Times New Roman" w:cs="Times New Roman"/>
          <w:b/>
          <w:bCs/>
          <w:sz w:val="24"/>
          <w:szCs w:val="24"/>
          <w:lang w:val="en-US"/>
        </w:rPr>
        <w:t>Exp</w:t>
      </w:r>
      <w:r w:rsidR="00021600">
        <w:rPr>
          <w:rFonts w:ascii="Times New Roman" w:hAnsi="Times New Roman" w:cs="Times New Roman"/>
          <w:b/>
          <w:bCs/>
          <w:sz w:val="24"/>
          <w:szCs w:val="24"/>
          <w:lang w:val="en-US"/>
        </w:rPr>
        <w:t>ansion of</w:t>
      </w:r>
      <w:r w:rsidRPr="001B3A0D">
        <w:rPr>
          <w:rFonts w:ascii="Times New Roman" w:hAnsi="Times New Roman" w:cs="Times New Roman"/>
          <w:b/>
          <w:bCs/>
          <w:sz w:val="24"/>
          <w:szCs w:val="24"/>
          <w:lang w:val="en-US"/>
        </w:rPr>
        <w:t xml:space="preserve"> the Assessment Framework: </w:t>
      </w:r>
      <w:r w:rsidRPr="001B3A0D">
        <w:rPr>
          <w:rFonts w:ascii="Times New Roman" w:hAnsi="Times New Roman" w:cs="Times New Roman"/>
          <w:sz w:val="24"/>
          <w:szCs w:val="24"/>
          <w:lang w:val="en-US"/>
        </w:rPr>
        <w:t xml:space="preserve">While the current study found four underlying dimensions driving candidate evaluations, additional </w:t>
      </w:r>
      <w:r w:rsidRPr="001B3A0D">
        <w:rPr>
          <w:rFonts w:ascii="Times New Roman" w:hAnsi="Times New Roman" w:cs="Times New Roman"/>
          <w:sz w:val="24"/>
          <w:szCs w:val="24"/>
          <w:lang w:val="en-US"/>
        </w:rPr>
        <w:t>construction</w:t>
      </w:r>
      <w:r w:rsidRPr="001B3A0D">
        <w:rPr>
          <w:rFonts w:ascii="Times New Roman" w:hAnsi="Times New Roman" w:cs="Times New Roman"/>
          <w:sz w:val="24"/>
          <w:szCs w:val="24"/>
          <w:lang w:val="en-US"/>
        </w:rPr>
        <w:t xml:space="preserve"> may be important for optimal performance in HR-related jobs.</w:t>
      </w:r>
    </w:p>
    <w:p w14:paraId="5E78D1BE" w14:textId="77777777" w:rsidR="002E419E" w:rsidRPr="00284F7B" w:rsidRDefault="002E419E" w:rsidP="006E16A2">
      <w:pPr>
        <w:spacing w:line="480" w:lineRule="auto"/>
        <w:jc w:val="both"/>
        <w:rPr>
          <w:rFonts w:ascii="Times New Roman" w:hAnsi="Times New Roman" w:cs="Times New Roman"/>
          <w:b/>
          <w:bCs/>
          <w:sz w:val="24"/>
          <w:szCs w:val="24"/>
          <w:lang w:val="en-US"/>
        </w:rPr>
      </w:pPr>
    </w:p>
    <w:p w14:paraId="134B3F8E" w14:textId="0700AA9A" w:rsidR="005976A6" w:rsidRPr="005976A6" w:rsidRDefault="005976A6" w:rsidP="006E16A2">
      <w:pPr>
        <w:spacing w:line="480" w:lineRule="auto"/>
        <w:jc w:val="both"/>
        <w:rPr>
          <w:rFonts w:ascii="Times New Roman" w:hAnsi="Times New Roman" w:cs="Times New Roman"/>
          <w:b/>
          <w:bCs/>
          <w:sz w:val="24"/>
          <w:szCs w:val="24"/>
          <w:lang w:val="en-US"/>
        </w:rPr>
      </w:pPr>
      <w:r w:rsidRPr="00284F7B">
        <w:rPr>
          <w:rFonts w:ascii="Times New Roman" w:hAnsi="Times New Roman" w:cs="Times New Roman"/>
          <w:b/>
          <w:bCs/>
          <w:sz w:val="24"/>
          <w:szCs w:val="24"/>
          <w:lang w:val="en-US"/>
        </w:rPr>
        <w:t>References:</w:t>
      </w:r>
    </w:p>
    <w:p w14:paraId="48D1D5F8" w14:textId="2D3672B2" w:rsidR="005976A6" w:rsidRPr="005976A6" w:rsidRDefault="005976A6" w:rsidP="006E16A2">
      <w:pPr>
        <w:spacing w:line="480" w:lineRule="auto"/>
        <w:jc w:val="both"/>
        <w:rPr>
          <w:rFonts w:ascii="Times New Roman" w:hAnsi="Times New Roman" w:cs="Times New Roman"/>
          <w:sz w:val="24"/>
          <w:szCs w:val="24"/>
          <w:lang w:val="en-US"/>
        </w:rPr>
      </w:pPr>
      <w:r w:rsidRPr="00284F7B">
        <w:rPr>
          <w:rFonts w:ascii="Times New Roman" w:hAnsi="Times New Roman" w:cs="Times New Roman"/>
          <w:sz w:val="24"/>
          <w:szCs w:val="24"/>
          <w:lang w:val="en-US"/>
        </w:rPr>
        <w:t>1.</w:t>
      </w:r>
      <w:r w:rsidRPr="005976A6">
        <w:rPr>
          <w:rFonts w:ascii="Times New Roman" w:hAnsi="Times New Roman" w:cs="Times New Roman"/>
          <w:sz w:val="24"/>
          <w:szCs w:val="24"/>
          <w:lang w:val="en-US"/>
        </w:rPr>
        <w:t>Saint Louis University. (2024). Week 6 statistical software resources and tutorials: AA 5222-22, Applied Analytics. Canvas: Mediation analysis using PROCESS [PDF].</w:t>
      </w:r>
    </w:p>
    <w:p w14:paraId="78CCE375" w14:textId="2205E6A1" w:rsidR="00F25CEC" w:rsidRPr="00F25CEC" w:rsidRDefault="005976A6" w:rsidP="006E16A2">
      <w:pPr>
        <w:spacing w:line="480" w:lineRule="auto"/>
        <w:jc w:val="both"/>
        <w:rPr>
          <w:rFonts w:ascii="Times New Roman" w:hAnsi="Times New Roman" w:cs="Times New Roman"/>
          <w:sz w:val="24"/>
          <w:szCs w:val="24"/>
          <w:lang w:val="en-US"/>
        </w:rPr>
      </w:pPr>
      <w:r w:rsidRPr="005976A6">
        <w:rPr>
          <w:rFonts w:ascii="Times New Roman" w:hAnsi="Times New Roman" w:cs="Times New Roman"/>
          <w:sz w:val="24"/>
          <w:szCs w:val="24"/>
          <w:lang w:val="en-US"/>
        </w:rPr>
        <w:t>         </w:t>
      </w:r>
      <w:hyperlink r:id="rId14" w:tgtFrame="_new" w:history="1">
        <w:r w:rsidRPr="005976A6">
          <w:rPr>
            <w:rStyle w:val="Hyperlink"/>
            <w:rFonts w:ascii="Times New Roman" w:hAnsi="Times New Roman" w:cs="Times New Roman"/>
            <w:sz w:val="24"/>
            <w:szCs w:val="24"/>
            <w:lang w:val="en-US"/>
          </w:rPr>
          <w:t>https://canvas.slu.edu/login</w:t>
        </w:r>
      </w:hyperlink>
    </w:p>
    <w:p w14:paraId="6C322E6E" w14:textId="77777777" w:rsidR="00F25CEC" w:rsidRPr="00284F7B" w:rsidRDefault="00F25CEC" w:rsidP="006E16A2">
      <w:pPr>
        <w:spacing w:line="480" w:lineRule="auto"/>
        <w:jc w:val="both"/>
        <w:rPr>
          <w:rFonts w:ascii="Times New Roman" w:hAnsi="Times New Roman" w:cs="Times New Roman"/>
          <w:b/>
          <w:bCs/>
          <w:sz w:val="24"/>
          <w:szCs w:val="24"/>
          <w:lang w:val="en-US"/>
        </w:rPr>
      </w:pPr>
      <w:r w:rsidRPr="00284F7B">
        <w:rPr>
          <w:rFonts w:ascii="Times New Roman" w:hAnsi="Times New Roman" w:cs="Times New Roman"/>
          <w:sz w:val="24"/>
          <w:szCs w:val="24"/>
          <w:lang w:val="en-US"/>
        </w:rPr>
        <w:t>2.</w:t>
      </w:r>
      <w:r w:rsidRPr="00F25CEC">
        <w:rPr>
          <w:rFonts w:ascii="Times New Roman" w:hAnsi="Times New Roman" w:cs="Times New Roman"/>
          <w:sz w:val="24"/>
          <w:szCs w:val="24"/>
          <w:lang w:val="en-US"/>
        </w:rPr>
        <w:t xml:space="preserve">Hatcher, L. (2013). </w:t>
      </w:r>
      <w:r w:rsidRPr="00F25CEC">
        <w:rPr>
          <w:rFonts w:ascii="Times New Roman" w:hAnsi="Times New Roman" w:cs="Times New Roman"/>
          <w:i/>
          <w:iCs/>
          <w:sz w:val="24"/>
          <w:szCs w:val="24"/>
          <w:lang w:val="en-US"/>
        </w:rPr>
        <w:t>A step-by-step approach to using SAS for factor analysis and structural equation modeling</w:t>
      </w:r>
      <w:r w:rsidRPr="00F25CEC">
        <w:rPr>
          <w:rFonts w:ascii="Times New Roman" w:hAnsi="Times New Roman" w:cs="Times New Roman"/>
          <w:sz w:val="24"/>
          <w:szCs w:val="24"/>
          <w:lang w:val="en-US"/>
        </w:rPr>
        <w:t xml:space="preserve"> (2nd ed.). SAS Institute.</w:t>
      </w:r>
      <w:r w:rsidRPr="00284F7B">
        <w:rPr>
          <w:rFonts w:ascii="Times New Roman" w:hAnsi="Times New Roman" w:cs="Times New Roman"/>
          <w:b/>
          <w:bCs/>
          <w:sz w:val="24"/>
          <w:szCs w:val="24"/>
          <w:lang w:val="en-US"/>
        </w:rPr>
        <w:t xml:space="preserve"> </w:t>
      </w:r>
    </w:p>
    <w:p w14:paraId="18A7EBB5" w14:textId="38ABDA4F" w:rsidR="00F25CEC" w:rsidRPr="00284F7B" w:rsidRDefault="00F25CEC" w:rsidP="006E16A2">
      <w:pPr>
        <w:spacing w:line="480" w:lineRule="auto"/>
        <w:jc w:val="both"/>
        <w:rPr>
          <w:rFonts w:ascii="Times New Roman" w:hAnsi="Times New Roman" w:cs="Times New Roman"/>
          <w:sz w:val="24"/>
          <w:szCs w:val="24"/>
          <w:lang w:val="en-US"/>
        </w:rPr>
      </w:pPr>
      <w:r w:rsidRPr="00284F7B">
        <w:rPr>
          <w:rFonts w:ascii="Times New Roman" w:hAnsi="Times New Roman" w:cs="Times New Roman"/>
          <w:sz w:val="24"/>
          <w:szCs w:val="24"/>
          <w:lang w:val="en-US"/>
        </w:rPr>
        <w:t>3.</w:t>
      </w:r>
      <w:r w:rsidRPr="00284F7B">
        <w:rPr>
          <w:rFonts w:ascii="Times New Roman" w:hAnsi="Times New Roman" w:cs="Times New Roman"/>
          <w:sz w:val="24"/>
          <w:szCs w:val="24"/>
          <w:lang w:val="en-US"/>
        </w:rPr>
        <w:t xml:space="preserve">Field, A. (2018). </w:t>
      </w:r>
      <w:r w:rsidRPr="00284F7B">
        <w:rPr>
          <w:rFonts w:ascii="Times New Roman" w:hAnsi="Times New Roman" w:cs="Times New Roman"/>
          <w:i/>
          <w:iCs/>
          <w:sz w:val="24"/>
          <w:szCs w:val="24"/>
          <w:lang w:val="en-US"/>
        </w:rPr>
        <w:t>Discovering statistics using IBM SPSS statistics</w:t>
      </w:r>
      <w:r w:rsidRPr="00284F7B">
        <w:rPr>
          <w:rFonts w:ascii="Times New Roman" w:hAnsi="Times New Roman" w:cs="Times New Roman"/>
          <w:sz w:val="24"/>
          <w:szCs w:val="24"/>
          <w:lang w:val="en-US"/>
        </w:rPr>
        <w:t xml:space="preserve"> (5th ed.). Sage Publications.</w:t>
      </w:r>
    </w:p>
    <w:p w14:paraId="50E28814" w14:textId="0E4B2D25" w:rsidR="00F25CEC" w:rsidRPr="00F25CEC" w:rsidRDefault="00F25CEC" w:rsidP="006E16A2">
      <w:pPr>
        <w:spacing w:line="480" w:lineRule="auto"/>
        <w:jc w:val="both"/>
        <w:rPr>
          <w:rFonts w:ascii="Times New Roman" w:hAnsi="Times New Roman" w:cs="Times New Roman"/>
          <w:b/>
          <w:bCs/>
          <w:i/>
          <w:iCs/>
          <w:sz w:val="24"/>
          <w:szCs w:val="24"/>
        </w:rPr>
      </w:pPr>
      <w:r w:rsidRPr="00F25CEC">
        <w:rPr>
          <w:rFonts w:ascii="Times New Roman" w:hAnsi="Times New Roman" w:cs="Times New Roman"/>
          <w:b/>
          <w:bCs/>
          <w:i/>
          <w:iCs/>
          <w:sz w:val="24"/>
          <w:szCs w:val="24"/>
        </w:rPr>
        <w:br/>
      </w:r>
    </w:p>
    <w:p w14:paraId="21F9FB3B" w14:textId="77777777" w:rsidR="00F25CEC" w:rsidRPr="00284F7B" w:rsidRDefault="00F25CEC" w:rsidP="006E16A2">
      <w:pPr>
        <w:spacing w:line="480" w:lineRule="auto"/>
        <w:jc w:val="both"/>
        <w:rPr>
          <w:rFonts w:ascii="Times New Roman" w:hAnsi="Times New Roman" w:cs="Times New Roman"/>
          <w:b/>
          <w:bCs/>
          <w:i/>
          <w:iCs/>
          <w:sz w:val="24"/>
          <w:szCs w:val="24"/>
          <w:lang w:val="en-US"/>
        </w:rPr>
      </w:pPr>
    </w:p>
    <w:p w14:paraId="673EFF7B" w14:textId="7D0A4A5A" w:rsidR="00F25CEC" w:rsidRPr="00F25CEC" w:rsidRDefault="00F25CEC" w:rsidP="006E16A2">
      <w:pPr>
        <w:spacing w:line="480" w:lineRule="auto"/>
        <w:jc w:val="both"/>
        <w:rPr>
          <w:rFonts w:ascii="Times New Roman" w:hAnsi="Times New Roman" w:cs="Times New Roman"/>
          <w:sz w:val="24"/>
          <w:szCs w:val="24"/>
          <w:lang w:val="en-US"/>
        </w:rPr>
      </w:pPr>
    </w:p>
    <w:p w14:paraId="2B240266" w14:textId="77777777" w:rsidR="00F25CEC" w:rsidRPr="00284F7B" w:rsidRDefault="00F25CEC" w:rsidP="006E16A2">
      <w:pPr>
        <w:spacing w:line="480" w:lineRule="auto"/>
        <w:jc w:val="both"/>
        <w:rPr>
          <w:rFonts w:ascii="Times New Roman" w:hAnsi="Times New Roman" w:cs="Times New Roman"/>
          <w:sz w:val="24"/>
          <w:szCs w:val="24"/>
          <w:lang w:val="en-US"/>
        </w:rPr>
      </w:pPr>
    </w:p>
    <w:p w14:paraId="13219AE1" w14:textId="77777777" w:rsidR="005976A6" w:rsidRPr="005976A6" w:rsidRDefault="005976A6" w:rsidP="006E16A2">
      <w:pPr>
        <w:spacing w:line="480" w:lineRule="auto"/>
        <w:jc w:val="both"/>
        <w:rPr>
          <w:rFonts w:ascii="Times New Roman" w:hAnsi="Times New Roman" w:cs="Times New Roman"/>
          <w:sz w:val="24"/>
          <w:szCs w:val="24"/>
          <w:u w:val="single"/>
          <w:lang w:val="en-US"/>
        </w:rPr>
      </w:pPr>
    </w:p>
    <w:p w14:paraId="20D36159" w14:textId="77777777" w:rsidR="005976A6" w:rsidRPr="00284F7B" w:rsidRDefault="005976A6" w:rsidP="006E16A2">
      <w:pPr>
        <w:spacing w:line="480" w:lineRule="auto"/>
        <w:jc w:val="both"/>
        <w:rPr>
          <w:rFonts w:ascii="Times New Roman" w:hAnsi="Times New Roman" w:cs="Times New Roman"/>
          <w:b/>
          <w:bCs/>
          <w:sz w:val="24"/>
          <w:szCs w:val="24"/>
          <w:lang w:val="en-US"/>
        </w:rPr>
      </w:pPr>
    </w:p>
    <w:sectPr w:rsidR="005976A6" w:rsidRPr="00284F7B">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123D1" w14:textId="77777777" w:rsidR="00D92E68" w:rsidRDefault="00D92E68" w:rsidP="00021600">
      <w:pPr>
        <w:spacing w:after="0" w:line="240" w:lineRule="auto"/>
      </w:pPr>
      <w:r>
        <w:separator/>
      </w:r>
    </w:p>
  </w:endnote>
  <w:endnote w:type="continuationSeparator" w:id="0">
    <w:p w14:paraId="2532160E" w14:textId="77777777" w:rsidR="00D92E68" w:rsidRDefault="00D92E68" w:rsidP="0002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712AF" w14:textId="77777777" w:rsidR="00021600" w:rsidRDefault="00021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5591966"/>
      <w:docPartObj>
        <w:docPartGallery w:val="Page Numbers (Bottom of Page)"/>
        <w:docPartUnique/>
      </w:docPartObj>
    </w:sdtPr>
    <w:sdtEndPr>
      <w:rPr>
        <w:noProof/>
      </w:rPr>
    </w:sdtEndPr>
    <w:sdtContent>
      <w:p w14:paraId="2B75D37A" w14:textId="1B8A54A8" w:rsidR="00021600" w:rsidRDefault="000216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B740CC" w14:textId="77777777" w:rsidR="00021600" w:rsidRDefault="00021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EA0A5" w14:textId="77777777" w:rsidR="00021600" w:rsidRDefault="00021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295AC" w14:textId="77777777" w:rsidR="00D92E68" w:rsidRDefault="00D92E68" w:rsidP="00021600">
      <w:pPr>
        <w:spacing w:after="0" w:line="240" w:lineRule="auto"/>
      </w:pPr>
      <w:r>
        <w:separator/>
      </w:r>
    </w:p>
  </w:footnote>
  <w:footnote w:type="continuationSeparator" w:id="0">
    <w:p w14:paraId="29A621DC" w14:textId="77777777" w:rsidR="00D92E68" w:rsidRDefault="00D92E68" w:rsidP="00021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F2117" w14:textId="77777777" w:rsidR="00021600" w:rsidRDefault="000216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7C219" w14:textId="77777777" w:rsidR="00021600" w:rsidRDefault="000216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45911" w14:textId="77777777" w:rsidR="00021600" w:rsidRDefault="000216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0E"/>
    <w:rsid w:val="00021600"/>
    <w:rsid w:val="001905DB"/>
    <w:rsid w:val="001B3A0D"/>
    <w:rsid w:val="00241F56"/>
    <w:rsid w:val="00284F7B"/>
    <w:rsid w:val="002E3A78"/>
    <w:rsid w:val="002E419E"/>
    <w:rsid w:val="00343E08"/>
    <w:rsid w:val="00513FF8"/>
    <w:rsid w:val="005847A8"/>
    <w:rsid w:val="005976A6"/>
    <w:rsid w:val="006E16A2"/>
    <w:rsid w:val="007419D6"/>
    <w:rsid w:val="00772A0F"/>
    <w:rsid w:val="008114F0"/>
    <w:rsid w:val="008D75A5"/>
    <w:rsid w:val="008F69A0"/>
    <w:rsid w:val="00BA300E"/>
    <w:rsid w:val="00BE288A"/>
    <w:rsid w:val="00CA5C29"/>
    <w:rsid w:val="00D349DD"/>
    <w:rsid w:val="00D92E68"/>
    <w:rsid w:val="00F25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4533"/>
  <w15:chartTrackingRefBased/>
  <w15:docId w15:val="{9ADBFF80-19EF-4A73-BB23-68446E11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00E"/>
    <w:rPr>
      <w:rFonts w:eastAsiaTheme="majorEastAsia" w:cstheme="majorBidi"/>
      <w:color w:val="272727" w:themeColor="text1" w:themeTint="D8"/>
    </w:rPr>
  </w:style>
  <w:style w:type="paragraph" w:styleId="Title">
    <w:name w:val="Title"/>
    <w:basedOn w:val="Normal"/>
    <w:next w:val="Normal"/>
    <w:link w:val="TitleChar"/>
    <w:uiPriority w:val="10"/>
    <w:qFormat/>
    <w:rsid w:val="00BA3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00E"/>
    <w:pPr>
      <w:spacing w:before="160"/>
      <w:jc w:val="center"/>
    </w:pPr>
    <w:rPr>
      <w:i/>
      <w:iCs/>
      <w:color w:val="404040" w:themeColor="text1" w:themeTint="BF"/>
    </w:rPr>
  </w:style>
  <w:style w:type="character" w:customStyle="1" w:styleId="QuoteChar">
    <w:name w:val="Quote Char"/>
    <w:basedOn w:val="DefaultParagraphFont"/>
    <w:link w:val="Quote"/>
    <w:uiPriority w:val="29"/>
    <w:rsid w:val="00BA300E"/>
    <w:rPr>
      <w:i/>
      <w:iCs/>
      <w:color w:val="404040" w:themeColor="text1" w:themeTint="BF"/>
    </w:rPr>
  </w:style>
  <w:style w:type="paragraph" w:styleId="ListParagraph">
    <w:name w:val="List Paragraph"/>
    <w:basedOn w:val="Normal"/>
    <w:uiPriority w:val="34"/>
    <w:qFormat/>
    <w:rsid w:val="00BA300E"/>
    <w:pPr>
      <w:ind w:left="720"/>
      <w:contextualSpacing/>
    </w:pPr>
  </w:style>
  <w:style w:type="character" w:styleId="IntenseEmphasis">
    <w:name w:val="Intense Emphasis"/>
    <w:basedOn w:val="DefaultParagraphFont"/>
    <w:uiPriority w:val="21"/>
    <w:qFormat/>
    <w:rsid w:val="00BA300E"/>
    <w:rPr>
      <w:i/>
      <w:iCs/>
      <w:color w:val="0F4761" w:themeColor="accent1" w:themeShade="BF"/>
    </w:rPr>
  </w:style>
  <w:style w:type="paragraph" w:styleId="IntenseQuote">
    <w:name w:val="Intense Quote"/>
    <w:basedOn w:val="Normal"/>
    <w:next w:val="Normal"/>
    <w:link w:val="IntenseQuoteChar"/>
    <w:uiPriority w:val="30"/>
    <w:qFormat/>
    <w:rsid w:val="00BA3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00E"/>
    <w:rPr>
      <w:i/>
      <w:iCs/>
      <w:color w:val="0F4761" w:themeColor="accent1" w:themeShade="BF"/>
    </w:rPr>
  </w:style>
  <w:style w:type="character" w:styleId="IntenseReference">
    <w:name w:val="Intense Reference"/>
    <w:basedOn w:val="DefaultParagraphFont"/>
    <w:uiPriority w:val="32"/>
    <w:qFormat/>
    <w:rsid w:val="00BA300E"/>
    <w:rPr>
      <w:b/>
      <w:bCs/>
      <w:smallCaps/>
      <w:color w:val="0F4761" w:themeColor="accent1" w:themeShade="BF"/>
      <w:spacing w:val="5"/>
    </w:rPr>
  </w:style>
  <w:style w:type="character" w:styleId="Hyperlink">
    <w:name w:val="Hyperlink"/>
    <w:basedOn w:val="DefaultParagraphFont"/>
    <w:uiPriority w:val="99"/>
    <w:unhideWhenUsed/>
    <w:rsid w:val="005976A6"/>
    <w:rPr>
      <w:color w:val="467886" w:themeColor="hyperlink"/>
      <w:u w:val="single"/>
    </w:rPr>
  </w:style>
  <w:style w:type="character" w:styleId="UnresolvedMention">
    <w:name w:val="Unresolved Mention"/>
    <w:basedOn w:val="DefaultParagraphFont"/>
    <w:uiPriority w:val="99"/>
    <w:semiHidden/>
    <w:unhideWhenUsed/>
    <w:rsid w:val="005976A6"/>
    <w:rPr>
      <w:color w:val="605E5C"/>
      <w:shd w:val="clear" w:color="auto" w:fill="E1DFDD"/>
    </w:rPr>
  </w:style>
  <w:style w:type="paragraph" w:styleId="Header">
    <w:name w:val="header"/>
    <w:basedOn w:val="Normal"/>
    <w:link w:val="HeaderChar"/>
    <w:uiPriority w:val="99"/>
    <w:unhideWhenUsed/>
    <w:rsid w:val="00021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600"/>
  </w:style>
  <w:style w:type="paragraph" w:styleId="Footer">
    <w:name w:val="footer"/>
    <w:basedOn w:val="Normal"/>
    <w:link w:val="FooterChar"/>
    <w:uiPriority w:val="99"/>
    <w:unhideWhenUsed/>
    <w:rsid w:val="00021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1081">
      <w:bodyDiv w:val="1"/>
      <w:marLeft w:val="0"/>
      <w:marRight w:val="0"/>
      <w:marTop w:val="0"/>
      <w:marBottom w:val="0"/>
      <w:divBdr>
        <w:top w:val="none" w:sz="0" w:space="0" w:color="auto"/>
        <w:left w:val="none" w:sz="0" w:space="0" w:color="auto"/>
        <w:bottom w:val="none" w:sz="0" w:space="0" w:color="auto"/>
        <w:right w:val="none" w:sz="0" w:space="0" w:color="auto"/>
      </w:divBdr>
    </w:div>
    <w:div w:id="24910794">
      <w:bodyDiv w:val="1"/>
      <w:marLeft w:val="0"/>
      <w:marRight w:val="0"/>
      <w:marTop w:val="0"/>
      <w:marBottom w:val="0"/>
      <w:divBdr>
        <w:top w:val="none" w:sz="0" w:space="0" w:color="auto"/>
        <w:left w:val="none" w:sz="0" w:space="0" w:color="auto"/>
        <w:bottom w:val="none" w:sz="0" w:space="0" w:color="auto"/>
        <w:right w:val="none" w:sz="0" w:space="0" w:color="auto"/>
      </w:divBdr>
      <w:divsChild>
        <w:div w:id="1807426262">
          <w:marLeft w:val="0"/>
          <w:marRight w:val="0"/>
          <w:marTop w:val="0"/>
          <w:marBottom w:val="0"/>
          <w:divBdr>
            <w:top w:val="none" w:sz="0" w:space="0" w:color="auto"/>
            <w:left w:val="none" w:sz="0" w:space="0" w:color="auto"/>
            <w:bottom w:val="none" w:sz="0" w:space="0" w:color="auto"/>
            <w:right w:val="none" w:sz="0" w:space="0" w:color="auto"/>
          </w:divBdr>
          <w:divsChild>
            <w:div w:id="7463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8042">
      <w:bodyDiv w:val="1"/>
      <w:marLeft w:val="0"/>
      <w:marRight w:val="0"/>
      <w:marTop w:val="0"/>
      <w:marBottom w:val="0"/>
      <w:divBdr>
        <w:top w:val="none" w:sz="0" w:space="0" w:color="auto"/>
        <w:left w:val="none" w:sz="0" w:space="0" w:color="auto"/>
        <w:bottom w:val="none" w:sz="0" w:space="0" w:color="auto"/>
        <w:right w:val="none" w:sz="0" w:space="0" w:color="auto"/>
      </w:divBdr>
    </w:div>
    <w:div w:id="433865595">
      <w:bodyDiv w:val="1"/>
      <w:marLeft w:val="0"/>
      <w:marRight w:val="0"/>
      <w:marTop w:val="0"/>
      <w:marBottom w:val="0"/>
      <w:divBdr>
        <w:top w:val="none" w:sz="0" w:space="0" w:color="auto"/>
        <w:left w:val="none" w:sz="0" w:space="0" w:color="auto"/>
        <w:bottom w:val="none" w:sz="0" w:space="0" w:color="auto"/>
        <w:right w:val="none" w:sz="0" w:space="0" w:color="auto"/>
      </w:divBdr>
    </w:div>
    <w:div w:id="472135670">
      <w:bodyDiv w:val="1"/>
      <w:marLeft w:val="0"/>
      <w:marRight w:val="0"/>
      <w:marTop w:val="0"/>
      <w:marBottom w:val="0"/>
      <w:divBdr>
        <w:top w:val="none" w:sz="0" w:space="0" w:color="auto"/>
        <w:left w:val="none" w:sz="0" w:space="0" w:color="auto"/>
        <w:bottom w:val="none" w:sz="0" w:space="0" w:color="auto"/>
        <w:right w:val="none" w:sz="0" w:space="0" w:color="auto"/>
      </w:divBdr>
    </w:div>
    <w:div w:id="500707514">
      <w:bodyDiv w:val="1"/>
      <w:marLeft w:val="0"/>
      <w:marRight w:val="0"/>
      <w:marTop w:val="0"/>
      <w:marBottom w:val="0"/>
      <w:divBdr>
        <w:top w:val="none" w:sz="0" w:space="0" w:color="auto"/>
        <w:left w:val="none" w:sz="0" w:space="0" w:color="auto"/>
        <w:bottom w:val="none" w:sz="0" w:space="0" w:color="auto"/>
        <w:right w:val="none" w:sz="0" w:space="0" w:color="auto"/>
      </w:divBdr>
    </w:div>
    <w:div w:id="514349683">
      <w:bodyDiv w:val="1"/>
      <w:marLeft w:val="0"/>
      <w:marRight w:val="0"/>
      <w:marTop w:val="0"/>
      <w:marBottom w:val="0"/>
      <w:divBdr>
        <w:top w:val="none" w:sz="0" w:space="0" w:color="auto"/>
        <w:left w:val="none" w:sz="0" w:space="0" w:color="auto"/>
        <w:bottom w:val="none" w:sz="0" w:space="0" w:color="auto"/>
        <w:right w:val="none" w:sz="0" w:space="0" w:color="auto"/>
      </w:divBdr>
    </w:div>
    <w:div w:id="878325912">
      <w:bodyDiv w:val="1"/>
      <w:marLeft w:val="0"/>
      <w:marRight w:val="0"/>
      <w:marTop w:val="0"/>
      <w:marBottom w:val="0"/>
      <w:divBdr>
        <w:top w:val="none" w:sz="0" w:space="0" w:color="auto"/>
        <w:left w:val="none" w:sz="0" w:space="0" w:color="auto"/>
        <w:bottom w:val="none" w:sz="0" w:space="0" w:color="auto"/>
        <w:right w:val="none" w:sz="0" w:space="0" w:color="auto"/>
      </w:divBdr>
    </w:div>
    <w:div w:id="903950071">
      <w:bodyDiv w:val="1"/>
      <w:marLeft w:val="0"/>
      <w:marRight w:val="0"/>
      <w:marTop w:val="0"/>
      <w:marBottom w:val="0"/>
      <w:divBdr>
        <w:top w:val="none" w:sz="0" w:space="0" w:color="auto"/>
        <w:left w:val="none" w:sz="0" w:space="0" w:color="auto"/>
        <w:bottom w:val="none" w:sz="0" w:space="0" w:color="auto"/>
        <w:right w:val="none" w:sz="0" w:space="0" w:color="auto"/>
      </w:divBdr>
    </w:div>
    <w:div w:id="904098346">
      <w:bodyDiv w:val="1"/>
      <w:marLeft w:val="0"/>
      <w:marRight w:val="0"/>
      <w:marTop w:val="0"/>
      <w:marBottom w:val="0"/>
      <w:divBdr>
        <w:top w:val="none" w:sz="0" w:space="0" w:color="auto"/>
        <w:left w:val="none" w:sz="0" w:space="0" w:color="auto"/>
        <w:bottom w:val="none" w:sz="0" w:space="0" w:color="auto"/>
        <w:right w:val="none" w:sz="0" w:space="0" w:color="auto"/>
      </w:divBdr>
    </w:div>
    <w:div w:id="948202511">
      <w:bodyDiv w:val="1"/>
      <w:marLeft w:val="0"/>
      <w:marRight w:val="0"/>
      <w:marTop w:val="0"/>
      <w:marBottom w:val="0"/>
      <w:divBdr>
        <w:top w:val="none" w:sz="0" w:space="0" w:color="auto"/>
        <w:left w:val="none" w:sz="0" w:space="0" w:color="auto"/>
        <w:bottom w:val="none" w:sz="0" w:space="0" w:color="auto"/>
        <w:right w:val="none" w:sz="0" w:space="0" w:color="auto"/>
      </w:divBdr>
    </w:div>
    <w:div w:id="1080981881">
      <w:bodyDiv w:val="1"/>
      <w:marLeft w:val="0"/>
      <w:marRight w:val="0"/>
      <w:marTop w:val="0"/>
      <w:marBottom w:val="0"/>
      <w:divBdr>
        <w:top w:val="none" w:sz="0" w:space="0" w:color="auto"/>
        <w:left w:val="none" w:sz="0" w:space="0" w:color="auto"/>
        <w:bottom w:val="none" w:sz="0" w:space="0" w:color="auto"/>
        <w:right w:val="none" w:sz="0" w:space="0" w:color="auto"/>
      </w:divBdr>
    </w:div>
    <w:div w:id="1171917075">
      <w:bodyDiv w:val="1"/>
      <w:marLeft w:val="0"/>
      <w:marRight w:val="0"/>
      <w:marTop w:val="0"/>
      <w:marBottom w:val="0"/>
      <w:divBdr>
        <w:top w:val="none" w:sz="0" w:space="0" w:color="auto"/>
        <w:left w:val="none" w:sz="0" w:space="0" w:color="auto"/>
        <w:bottom w:val="none" w:sz="0" w:space="0" w:color="auto"/>
        <w:right w:val="none" w:sz="0" w:space="0" w:color="auto"/>
      </w:divBdr>
      <w:divsChild>
        <w:div w:id="1960330441">
          <w:marLeft w:val="0"/>
          <w:marRight w:val="0"/>
          <w:marTop w:val="0"/>
          <w:marBottom w:val="0"/>
          <w:divBdr>
            <w:top w:val="none" w:sz="0" w:space="0" w:color="auto"/>
            <w:left w:val="none" w:sz="0" w:space="0" w:color="auto"/>
            <w:bottom w:val="none" w:sz="0" w:space="0" w:color="auto"/>
            <w:right w:val="none" w:sz="0" w:space="0" w:color="auto"/>
          </w:divBdr>
          <w:divsChild>
            <w:div w:id="510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9564">
      <w:bodyDiv w:val="1"/>
      <w:marLeft w:val="0"/>
      <w:marRight w:val="0"/>
      <w:marTop w:val="0"/>
      <w:marBottom w:val="0"/>
      <w:divBdr>
        <w:top w:val="none" w:sz="0" w:space="0" w:color="auto"/>
        <w:left w:val="none" w:sz="0" w:space="0" w:color="auto"/>
        <w:bottom w:val="none" w:sz="0" w:space="0" w:color="auto"/>
        <w:right w:val="none" w:sz="0" w:space="0" w:color="auto"/>
      </w:divBdr>
    </w:div>
    <w:div w:id="1239941182">
      <w:bodyDiv w:val="1"/>
      <w:marLeft w:val="0"/>
      <w:marRight w:val="0"/>
      <w:marTop w:val="0"/>
      <w:marBottom w:val="0"/>
      <w:divBdr>
        <w:top w:val="none" w:sz="0" w:space="0" w:color="auto"/>
        <w:left w:val="none" w:sz="0" w:space="0" w:color="auto"/>
        <w:bottom w:val="none" w:sz="0" w:space="0" w:color="auto"/>
        <w:right w:val="none" w:sz="0" w:space="0" w:color="auto"/>
      </w:divBdr>
    </w:div>
    <w:div w:id="1329361929">
      <w:bodyDiv w:val="1"/>
      <w:marLeft w:val="0"/>
      <w:marRight w:val="0"/>
      <w:marTop w:val="0"/>
      <w:marBottom w:val="0"/>
      <w:divBdr>
        <w:top w:val="none" w:sz="0" w:space="0" w:color="auto"/>
        <w:left w:val="none" w:sz="0" w:space="0" w:color="auto"/>
        <w:bottom w:val="none" w:sz="0" w:space="0" w:color="auto"/>
        <w:right w:val="none" w:sz="0" w:space="0" w:color="auto"/>
      </w:divBdr>
    </w:div>
    <w:div w:id="1953900112">
      <w:bodyDiv w:val="1"/>
      <w:marLeft w:val="0"/>
      <w:marRight w:val="0"/>
      <w:marTop w:val="0"/>
      <w:marBottom w:val="0"/>
      <w:divBdr>
        <w:top w:val="none" w:sz="0" w:space="0" w:color="auto"/>
        <w:left w:val="none" w:sz="0" w:space="0" w:color="auto"/>
        <w:bottom w:val="none" w:sz="0" w:space="0" w:color="auto"/>
        <w:right w:val="none" w:sz="0" w:space="0" w:color="auto"/>
      </w:divBdr>
    </w:div>
    <w:div w:id="207350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canvas.slu.edu/log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Thanmai Thanmai</dc:creator>
  <cp:keywords/>
  <dc:description/>
  <cp:lastModifiedBy>Thanmai Thanmai</cp:lastModifiedBy>
  <cp:revision>28</cp:revision>
  <dcterms:created xsi:type="dcterms:W3CDTF">2024-12-02T02:57:00Z</dcterms:created>
  <dcterms:modified xsi:type="dcterms:W3CDTF">2024-12-02T05:58:00Z</dcterms:modified>
</cp:coreProperties>
</file>