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45AC3627" w14:textId="77777777" w:rsidR="00F61D89" w:rsidRPr="00F61D89" w:rsidRDefault="00F61D89" w:rsidP="00F916E9">
      <w:pPr>
        <w:rPr>
          <w:rFonts w:eastAsia="Calibri"/>
          <w:iCs/>
          <w:color w:val="000000"/>
          <w:sz w:val="39"/>
          <w:szCs w:val="39"/>
          <w:lang w:val="en-IN" w:eastAsia="en-IN"/>
        </w:rPr>
      </w:pPr>
      <w:r w:rsidRPr="00F61D89">
        <w:rPr>
          <w:rFonts w:eastAsia="Calibri"/>
          <w:iCs/>
          <w:color w:val="000000"/>
          <w:sz w:val="39"/>
          <w:szCs w:val="39"/>
          <w:lang w:val="en-IN" w:eastAsia="en-IN"/>
        </w:rPr>
        <w:t>Cloud-Based Healthcare Management System with AWS FHIR</w:t>
      </w:r>
    </w:p>
    <w:p w14:paraId="561B7EDA" w14:textId="77777777" w:rsidR="00F61D89" w:rsidRPr="00F61D89" w:rsidRDefault="00F61D89" w:rsidP="00F916E9">
      <w:pPr>
        <w:rPr>
          <w:rFonts w:eastAsia="Calibri"/>
          <w:iCs/>
          <w:color w:val="000000"/>
          <w:sz w:val="36"/>
          <w:szCs w:val="36"/>
          <w:lang w:val="en-IN" w:eastAsia="en-IN"/>
        </w:rPr>
      </w:pPr>
    </w:p>
    <w:p w14:paraId="51A8E618" w14:textId="532175AC" w:rsidR="00525F2B" w:rsidRDefault="00783CB9"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451A7CEA"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C1488C">
        <w:rPr>
          <w:rFonts w:eastAsia="Times New Roman"/>
          <w:b/>
          <w:bCs/>
          <w:sz w:val="28"/>
          <w:szCs w:val="28"/>
          <w:lang w:bidi="hi-IN"/>
        </w:rPr>
        <w:t>Computer Science &amp; Engineering</w:t>
      </w:r>
      <w:r>
        <w:rPr>
          <w:rFonts w:eastAsia="Times New Roman"/>
          <w:b/>
          <w:bCs/>
          <w:sz w:val="28"/>
          <w:szCs w:val="28"/>
          <w:lang w:bidi="hi-IN"/>
        </w:rPr>
        <w:t xml:space="preserve"> </w:t>
      </w:r>
    </w:p>
    <w:p w14:paraId="75056B71" w14:textId="5FE079D5" w:rsidR="003D51F0" w:rsidRPr="00190CA9" w:rsidRDefault="00C1488C" w:rsidP="00C2231F">
      <w:pPr>
        <w:pStyle w:val="Default"/>
        <w:spacing w:after="120" w:line="240" w:lineRule="exact"/>
        <w:jc w:val="center"/>
        <w:rPr>
          <w:b/>
          <w:bCs/>
          <w:color w:val="FF0000"/>
          <w:sz w:val="28"/>
          <w:szCs w:val="28"/>
        </w:rPr>
      </w:pPr>
      <w:r>
        <w:rPr>
          <w:b/>
          <w:bCs/>
          <w:color w:val="FF0000"/>
          <w:sz w:val="28"/>
          <w:szCs w:val="28"/>
        </w:rPr>
        <w:t>Cloud Based AI/ML Speciality (22SDCS07A)</w:t>
      </w:r>
    </w:p>
    <w:p w14:paraId="26E5A287" w14:textId="77777777" w:rsidR="003D51F0" w:rsidRDefault="003D51F0" w:rsidP="00C2231F">
      <w:pPr>
        <w:pStyle w:val="Default"/>
        <w:spacing w:after="120" w:line="240" w:lineRule="exact"/>
        <w:jc w:val="center"/>
        <w:rPr>
          <w:sz w:val="28"/>
          <w:szCs w:val="28"/>
        </w:rPr>
      </w:pPr>
    </w:p>
    <w:p w14:paraId="66A3059B" w14:textId="43E071B2" w:rsidR="00C2231F" w:rsidRDefault="00AD0A38" w:rsidP="00C2231F">
      <w:pPr>
        <w:pStyle w:val="Default"/>
        <w:spacing w:after="120" w:line="240" w:lineRule="exact"/>
        <w:jc w:val="center"/>
        <w:rPr>
          <w:sz w:val="28"/>
          <w:szCs w:val="28"/>
        </w:rPr>
      </w:pPr>
      <w:r>
        <w:rPr>
          <w:sz w:val="28"/>
          <w:szCs w:val="28"/>
        </w:rPr>
        <w:t>Submitted by</w:t>
      </w:r>
      <w:r w:rsidR="00F61D89">
        <w:rPr>
          <w:sz w:val="28"/>
          <w:szCs w:val="28"/>
        </w:rPr>
        <w:t xml:space="preserve"> </w:t>
      </w:r>
    </w:p>
    <w:p w14:paraId="3C5BECF8" w14:textId="2F7EC686" w:rsidR="00AD0A38" w:rsidRPr="008B5E6E" w:rsidRDefault="00DF6218" w:rsidP="00C2231F">
      <w:pPr>
        <w:pStyle w:val="Default"/>
        <w:spacing w:after="120" w:line="240" w:lineRule="exact"/>
        <w:jc w:val="center"/>
        <w:rPr>
          <w:b/>
          <w:bCs/>
          <w:sz w:val="28"/>
          <w:szCs w:val="28"/>
        </w:rPr>
      </w:pPr>
      <w:r>
        <w:rPr>
          <w:b/>
          <w:bCs/>
          <w:sz w:val="28"/>
          <w:szCs w:val="28"/>
        </w:rPr>
        <w:t>221003007</w:t>
      </w:r>
      <w:r w:rsidR="00B12C79">
        <w:rPr>
          <w:b/>
          <w:bCs/>
          <w:sz w:val="28"/>
          <w:szCs w:val="28"/>
        </w:rPr>
        <w:t>2</w:t>
      </w:r>
      <w:r>
        <w:rPr>
          <w:b/>
          <w:bCs/>
          <w:sz w:val="28"/>
          <w:szCs w:val="28"/>
        </w:rPr>
        <w:t>-</w:t>
      </w:r>
      <w:r w:rsidR="00B12C79">
        <w:rPr>
          <w:b/>
          <w:bCs/>
          <w:sz w:val="28"/>
          <w:szCs w:val="28"/>
        </w:rPr>
        <w:t>Vempati Thanmayee</w:t>
      </w:r>
    </w:p>
    <w:p w14:paraId="6A848B25" w14:textId="5DF84283" w:rsidR="00365AA2" w:rsidRPr="008B5E6E" w:rsidRDefault="00365AA2" w:rsidP="00C1488C">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1F8A7F8" w:rsidR="00C2231F" w:rsidRPr="00142813" w:rsidRDefault="00C1488C" w:rsidP="00C2231F">
      <w:pPr>
        <w:pStyle w:val="Default"/>
        <w:spacing w:after="200" w:line="360" w:lineRule="auto"/>
        <w:jc w:val="center"/>
        <w:rPr>
          <w:b/>
          <w:bCs/>
        </w:rPr>
      </w:pPr>
      <w:r>
        <w:rPr>
          <w:b/>
          <w:bCs/>
        </w:rPr>
        <w:t>Ms. P. Sree Lakshmi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749291ED"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2B7455">
        <w:rPr>
          <w:sz w:val="23"/>
          <w:szCs w:val="23"/>
        </w:rPr>
        <w:t>Computer Science and</w:t>
      </w:r>
      <w:r w:rsidR="003D51F0">
        <w:rPr>
          <w:sz w:val="23"/>
          <w:szCs w:val="23"/>
        </w:rPr>
        <w:t xml:space="preserve">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4886316D" w14:textId="77777777" w:rsidR="004B7B00" w:rsidRDefault="004B7B00" w:rsidP="004B7B00">
      <w:pPr>
        <w:spacing w:line="360" w:lineRule="auto"/>
        <w:jc w:val="both"/>
        <w:rPr>
          <w:b/>
          <w:bCs/>
          <w:kern w:val="48"/>
          <w:sz w:val="24"/>
          <w:szCs w:val="24"/>
        </w:rPr>
      </w:pPr>
    </w:p>
    <w:p w14:paraId="14786670" w14:textId="47A2B853" w:rsidR="00A65055" w:rsidRPr="004B7B00" w:rsidRDefault="00A65055" w:rsidP="0097641E">
      <w:pPr>
        <w:spacing w:line="360" w:lineRule="auto"/>
        <w:jc w:val="both"/>
        <w:rPr>
          <w:kern w:val="48"/>
          <w:sz w:val="24"/>
          <w:szCs w:val="24"/>
          <w:lang w:val="en-IN"/>
        </w:rPr>
      </w:pPr>
      <w:r w:rsidRPr="004B7B00">
        <w:rPr>
          <w:i/>
          <w:iCs/>
          <w:kern w:val="48"/>
          <w:sz w:val="24"/>
          <w:szCs w:val="24"/>
          <w:lang w:val="en-IN"/>
        </w:rPr>
        <w:t xml:space="preserve"> </w:t>
      </w:r>
      <w:r w:rsidRPr="004B7B00">
        <w:rPr>
          <w:kern w:val="48"/>
          <w:sz w:val="24"/>
          <w:szCs w:val="24"/>
          <w:lang w:val="en-IN"/>
        </w:rPr>
        <w:t>Cloud-based healthcare management systems are revolutionizing patient care by enhancing data interoperability, security, and scalability. One such approach leverages AWS Fast Healthcare Interoperability Resources (FHIR), a standardized framework for exchanging electronic health records (EHRs) [1]. AWS FHIR enables seamless data exchange between healthcare providers, insurers, and patients, ensuring real-time access to medical records while maintaining compliance with regulatory standards like HIPAA and GDPR [2].</w:t>
      </w:r>
    </w:p>
    <w:p w14:paraId="3A466258" w14:textId="77777777" w:rsidR="004B7B00" w:rsidRPr="004B7B00" w:rsidRDefault="004B7B00" w:rsidP="0097641E">
      <w:pPr>
        <w:spacing w:line="360" w:lineRule="auto"/>
        <w:jc w:val="both"/>
        <w:rPr>
          <w:kern w:val="48"/>
          <w:sz w:val="24"/>
          <w:szCs w:val="24"/>
          <w:lang w:val="en-IN"/>
        </w:rPr>
      </w:pPr>
    </w:p>
    <w:p w14:paraId="69FE8CA2" w14:textId="2832A73C" w:rsidR="00A65055" w:rsidRPr="004B7B00" w:rsidRDefault="00A65055" w:rsidP="0097641E">
      <w:pPr>
        <w:spacing w:line="360" w:lineRule="auto"/>
        <w:jc w:val="both"/>
        <w:rPr>
          <w:kern w:val="48"/>
          <w:sz w:val="24"/>
          <w:szCs w:val="24"/>
          <w:lang w:val="en-IN"/>
        </w:rPr>
      </w:pPr>
      <w:r w:rsidRPr="004B7B00">
        <w:rPr>
          <w:kern w:val="48"/>
          <w:sz w:val="24"/>
          <w:szCs w:val="24"/>
          <w:lang w:val="en-IN"/>
        </w:rPr>
        <w:t xml:space="preserve"> By integrating AWS services such as Amazon RDS, AWS Lambda, and Amazon S3, healthcare organizations can achieve scalable storage, automated data processing, and enhanced security. The use of FHIR API facilitates structured data exchange, improving patient outcomes through personalized treatments and AI-driven analytics [1]. Furthermore, AWS Identity and Access Management (IAM) and AWS Shield ensure robust security, protecting sensitive health data from cyber threats [3].</w:t>
      </w:r>
    </w:p>
    <w:p w14:paraId="4FA4D1A0" w14:textId="77777777" w:rsidR="00A65055" w:rsidRPr="004B7B00" w:rsidRDefault="00A65055" w:rsidP="0097641E">
      <w:pPr>
        <w:spacing w:line="360" w:lineRule="auto"/>
        <w:jc w:val="both"/>
        <w:rPr>
          <w:kern w:val="48"/>
          <w:sz w:val="24"/>
          <w:szCs w:val="24"/>
          <w:lang w:val="en-IN"/>
        </w:rPr>
      </w:pPr>
    </w:p>
    <w:p w14:paraId="65661AA9" w14:textId="5D8641E2" w:rsidR="00A65055" w:rsidRPr="004B7B00" w:rsidRDefault="00A65055" w:rsidP="0097641E">
      <w:pPr>
        <w:spacing w:line="360" w:lineRule="auto"/>
        <w:jc w:val="both"/>
        <w:rPr>
          <w:kern w:val="48"/>
          <w:sz w:val="24"/>
          <w:szCs w:val="24"/>
          <w:lang w:val="en-IN"/>
        </w:rPr>
      </w:pPr>
      <w:r w:rsidRPr="004B7B00">
        <w:rPr>
          <w:kern w:val="48"/>
          <w:sz w:val="24"/>
          <w:szCs w:val="24"/>
          <w:lang w:val="en-IN"/>
        </w:rPr>
        <w:t xml:space="preserve"> This cloud-based approach reduces infrastructure costs, enhances accessibility, and ensures real-time data availability across multiple healthcare stakeholders. With growing demand for digital health solutions, AWS FHIR provides a reliable and compliant infrastructure for modern healthcare interoperability and data management [1].</w:t>
      </w:r>
    </w:p>
    <w:p w14:paraId="0CBF000C" w14:textId="5F0B7A4A" w:rsidR="00161D38" w:rsidRPr="004B7B00" w:rsidRDefault="00161D38" w:rsidP="008D3342">
      <w:pPr>
        <w:spacing w:line="360" w:lineRule="auto"/>
        <w:rPr>
          <w:kern w:val="48"/>
          <w:sz w:val="22"/>
          <w:szCs w:val="22"/>
        </w:rPr>
      </w:pPr>
    </w:p>
    <w:p w14:paraId="1CE5B389" w14:textId="77777777" w:rsidR="00161D38" w:rsidRDefault="00161D38" w:rsidP="008D3342">
      <w:pPr>
        <w:spacing w:line="360" w:lineRule="auto"/>
        <w:rPr>
          <w:b/>
          <w:bCs/>
          <w:kern w:val="48"/>
          <w:sz w:val="30"/>
          <w:szCs w:val="30"/>
        </w:rPr>
      </w:pPr>
    </w:p>
    <w:p w14:paraId="392BA862" w14:textId="77777777" w:rsidR="00161D38" w:rsidRDefault="00161D38" w:rsidP="008D3342">
      <w:pPr>
        <w:spacing w:line="360" w:lineRule="auto"/>
        <w:rPr>
          <w:b/>
          <w:bCs/>
          <w:kern w:val="48"/>
          <w:sz w:val="30"/>
          <w:szCs w:val="30"/>
        </w:rPr>
      </w:pPr>
    </w:p>
    <w:p w14:paraId="02169E77" w14:textId="77777777" w:rsidR="00161D38" w:rsidRDefault="00161D38" w:rsidP="008D3342">
      <w:pPr>
        <w:spacing w:line="360" w:lineRule="auto"/>
        <w:rPr>
          <w:b/>
          <w:bCs/>
          <w:kern w:val="48"/>
          <w:sz w:val="30"/>
          <w:szCs w:val="30"/>
        </w:rPr>
      </w:pPr>
    </w:p>
    <w:p w14:paraId="717CB42E" w14:textId="77777777" w:rsidR="00161D38" w:rsidRDefault="00161D38" w:rsidP="008D3342">
      <w:pPr>
        <w:spacing w:line="360" w:lineRule="auto"/>
        <w:rPr>
          <w:b/>
          <w:bCs/>
          <w:kern w:val="48"/>
          <w:sz w:val="30"/>
          <w:szCs w:val="30"/>
        </w:rPr>
      </w:pPr>
    </w:p>
    <w:p w14:paraId="6DE170FC" w14:textId="77777777" w:rsidR="00161D38" w:rsidRDefault="00161D38" w:rsidP="008D3342">
      <w:pPr>
        <w:spacing w:line="360" w:lineRule="auto"/>
        <w:rPr>
          <w:b/>
          <w:bCs/>
          <w:kern w:val="48"/>
          <w:sz w:val="30"/>
          <w:szCs w:val="30"/>
        </w:rPr>
      </w:pPr>
    </w:p>
    <w:p w14:paraId="468614D0" w14:textId="77777777" w:rsidR="00161D38" w:rsidRDefault="00161D38" w:rsidP="008D3342">
      <w:pPr>
        <w:spacing w:line="360" w:lineRule="auto"/>
        <w:rPr>
          <w:b/>
          <w:bCs/>
          <w:kern w:val="48"/>
          <w:sz w:val="30"/>
          <w:szCs w:val="30"/>
        </w:rPr>
      </w:pPr>
    </w:p>
    <w:p w14:paraId="76FB59FE" w14:textId="77777777" w:rsidR="00410E07" w:rsidRDefault="00410E07" w:rsidP="008D3342">
      <w:pPr>
        <w:spacing w:line="360" w:lineRule="auto"/>
        <w:rPr>
          <w:b/>
          <w:bCs/>
          <w:kern w:val="48"/>
          <w:sz w:val="30"/>
          <w:szCs w:val="30"/>
        </w:rPr>
      </w:pPr>
    </w:p>
    <w:p w14:paraId="707F14A7" w14:textId="77777777" w:rsidR="00410E07" w:rsidRDefault="00410E07" w:rsidP="008D3342">
      <w:pPr>
        <w:spacing w:line="360" w:lineRule="auto"/>
        <w:rPr>
          <w:b/>
          <w:bCs/>
          <w:kern w:val="48"/>
          <w:sz w:val="30"/>
          <w:szCs w:val="30"/>
        </w:rPr>
      </w:pPr>
    </w:p>
    <w:p w14:paraId="2D78C9D4" w14:textId="77777777" w:rsidR="00410E07" w:rsidRDefault="00410E07" w:rsidP="008D3342">
      <w:pPr>
        <w:spacing w:line="360" w:lineRule="auto"/>
        <w:rPr>
          <w:b/>
          <w:bCs/>
          <w:kern w:val="48"/>
          <w:sz w:val="30"/>
          <w:szCs w:val="30"/>
        </w:rPr>
      </w:pPr>
    </w:p>
    <w:p w14:paraId="6D6E388B" w14:textId="77777777" w:rsidR="00410E07" w:rsidRDefault="00410E07" w:rsidP="004B7B00">
      <w:pPr>
        <w:spacing w:line="360" w:lineRule="auto"/>
        <w:jc w:val="both"/>
        <w:rPr>
          <w:b/>
          <w:bCs/>
          <w:kern w:val="48"/>
          <w:sz w:val="30"/>
          <w:szCs w:val="30"/>
        </w:rPr>
      </w:pPr>
    </w:p>
    <w:p w14:paraId="0A7332C0" w14:textId="77777777" w:rsidR="00410E07" w:rsidRDefault="00410E07" w:rsidP="008D3342">
      <w:pPr>
        <w:spacing w:line="360" w:lineRule="auto"/>
        <w:rPr>
          <w:b/>
          <w:bCs/>
          <w:kern w:val="48"/>
          <w:sz w:val="30"/>
          <w:szCs w:val="30"/>
        </w:rPr>
      </w:pPr>
    </w:p>
    <w:p w14:paraId="32B1B4A0" w14:textId="77777777" w:rsidR="00410E07" w:rsidRDefault="00410E07" w:rsidP="008D3342">
      <w:pPr>
        <w:spacing w:line="360" w:lineRule="auto"/>
        <w:rPr>
          <w:b/>
          <w:bCs/>
          <w:kern w:val="48"/>
          <w:sz w:val="30"/>
          <w:szCs w:val="30"/>
        </w:rPr>
      </w:pPr>
    </w:p>
    <w:p w14:paraId="2209D916" w14:textId="006EB8BC" w:rsidR="008D3342" w:rsidRPr="00A85305" w:rsidRDefault="00161D38" w:rsidP="008D3342">
      <w:pPr>
        <w:spacing w:line="360" w:lineRule="auto"/>
        <w:rPr>
          <w:b/>
          <w:bCs/>
          <w:kern w:val="48"/>
          <w:sz w:val="28"/>
          <w:szCs w:val="28"/>
        </w:rPr>
      </w:pPr>
      <w:r w:rsidRPr="00A85305">
        <w:rPr>
          <w:b/>
          <w:bCs/>
          <w:kern w:val="48"/>
          <w:sz w:val="28"/>
          <w:szCs w:val="28"/>
        </w:rPr>
        <w:t>Literature Review/</w:t>
      </w:r>
      <w:r w:rsidRPr="00A85305">
        <w:rPr>
          <w:sz w:val="28"/>
          <w:szCs w:val="28"/>
        </w:rPr>
        <w:t xml:space="preserve"> </w:t>
      </w:r>
      <w:r w:rsidRPr="00A85305">
        <w:rPr>
          <w:b/>
          <w:bCs/>
          <w:kern w:val="48"/>
          <w:sz w:val="28"/>
          <w:szCs w:val="28"/>
        </w:rPr>
        <w:t>Application Survey</w:t>
      </w:r>
    </w:p>
    <w:p w14:paraId="227999FF" w14:textId="77777777" w:rsidR="00A85305" w:rsidRDefault="00A85305" w:rsidP="004B7B00">
      <w:pPr>
        <w:spacing w:line="360" w:lineRule="auto"/>
        <w:jc w:val="both"/>
        <w:rPr>
          <w:b/>
          <w:bCs/>
          <w:kern w:val="48"/>
          <w:sz w:val="30"/>
          <w:szCs w:val="30"/>
        </w:rPr>
      </w:pPr>
    </w:p>
    <w:p w14:paraId="64463053" w14:textId="57B107DA" w:rsidR="00A85305" w:rsidRPr="00650B7B" w:rsidRDefault="00A85305" w:rsidP="004B7B00">
      <w:pPr>
        <w:pStyle w:val="ListParagraph"/>
        <w:numPr>
          <w:ilvl w:val="0"/>
          <w:numId w:val="42"/>
        </w:numPr>
        <w:spacing w:line="360" w:lineRule="auto"/>
        <w:jc w:val="both"/>
        <w:rPr>
          <w:b/>
          <w:bCs/>
          <w:kern w:val="48"/>
          <w:sz w:val="24"/>
          <w:szCs w:val="24"/>
          <w:lang w:val="en-IN"/>
        </w:rPr>
      </w:pPr>
      <w:r w:rsidRPr="00650B7B">
        <w:rPr>
          <w:b/>
          <w:bCs/>
          <w:kern w:val="48"/>
          <w:sz w:val="24"/>
          <w:szCs w:val="24"/>
          <w:lang w:val="en-IN"/>
        </w:rPr>
        <w:t>Literature Review / Application Survey</w:t>
      </w:r>
    </w:p>
    <w:p w14:paraId="73B8C215" w14:textId="6F49AB9C" w:rsidR="00A85305" w:rsidRPr="00650B7B" w:rsidRDefault="00C462F3" w:rsidP="004B7B00">
      <w:pPr>
        <w:spacing w:line="360" w:lineRule="auto"/>
        <w:jc w:val="both"/>
        <w:rPr>
          <w:kern w:val="48"/>
          <w:sz w:val="24"/>
          <w:szCs w:val="24"/>
          <w:lang w:val="en-IN"/>
        </w:rPr>
      </w:pPr>
      <w:r>
        <w:rPr>
          <w:kern w:val="48"/>
          <w:sz w:val="24"/>
          <w:szCs w:val="24"/>
          <w:lang w:val="en-IN"/>
        </w:rPr>
        <w:t xml:space="preserve"> </w:t>
      </w:r>
      <w:r w:rsidR="00A85305" w:rsidRPr="00650B7B">
        <w:rPr>
          <w:kern w:val="48"/>
          <w:sz w:val="24"/>
          <w:szCs w:val="24"/>
          <w:lang w:val="en-IN"/>
        </w:rPr>
        <w:t>The adoption of cloud-based healthcare management systems using AWS FHIR has gained significant attention in recent years due to the increasing need for secure, interoperable, and scalable digital health solutions. Several studies and real-world applications highlight the impact of AWS FHIR in enhancing electronic health record (EHR) management, telemedicine, and predictive analytics.</w:t>
      </w:r>
    </w:p>
    <w:p w14:paraId="0E80468A" w14:textId="77777777" w:rsidR="00650B7B" w:rsidRPr="00A85305" w:rsidRDefault="00650B7B" w:rsidP="004B7B00">
      <w:pPr>
        <w:spacing w:line="360" w:lineRule="auto"/>
        <w:jc w:val="both"/>
        <w:rPr>
          <w:kern w:val="48"/>
          <w:sz w:val="24"/>
          <w:szCs w:val="24"/>
          <w:lang w:val="en-IN"/>
        </w:rPr>
      </w:pPr>
    </w:p>
    <w:p w14:paraId="11FA88FB" w14:textId="1F210DC1" w:rsidR="00A85305" w:rsidRPr="00650B7B" w:rsidRDefault="00A85305" w:rsidP="004B7B00">
      <w:pPr>
        <w:pStyle w:val="ListParagraph"/>
        <w:numPr>
          <w:ilvl w:val="0"/>
          <w:numId w:val="42"/>
        </w:numPr>
        <w:spacing w:line="360" w:lineRule="auto"/>
        <w:jc w:val="both"/>
        <w:rPr>
          <w:b/>
          <w:bCs/>
          <w:kern w:val="48"/>
          <w:sz w:val="24"/>
          <w:szCs w:val="24"/>
          <w:lang w:val="en-IN"/>
        </w:rPr>
      </w:pPr>
      <w:r w:rsidRPr="00650B7B">
        <w:rPr>
          <w:b/>
          <w:bCs/>
          <w:kern w:val="48"/>
          <w:sz w:val="24"/>
          <w:szCs w:val="24"/>
          <w:lang w:val="en-IN"/>
        </w:rPr>
        <w:t>Interoperability and Data Exchange</w:t>
      </w:r>
    </w:p>
    <w:p w14:paraId="5365C7A5" w14:textId="20149F5B" w:rsidR="00A85305" w:rsidRPr="00650B7B" w:rsidRDefault="00A85305" w:rsidP="004B7B00">
      <w:pPr>
        <w:spacing w:line="360" w:lineRule="auto"/>
        <w:jc w:val="both"/>
        <w:rPr>
          <w:kern w:val="48"/>
          <w:sz w:val="24"/>
          <w:szCs w:val="24"/>
          <w:lang w:val="en-IN"/>
        </w:rPr>
      </w:pPr>
      <w:r w:rsidRPr="00650B7B">
        <w:rPr>
          <w:kern w:val="48"/>
          <w:sz w:val="24"/>
          <w:szCs w:val="24"/>
          <w:lang w:val="en-IN"/>
        </w:rPr>
        <w:t xml:space="preserve">FHIR, developed by HL7 International, serves as a modern standard for healthcare data exchange, enabling structured and standardized communication between different healthcare systems [4]. Studies suggest that integrating FHIR APIs with AWS services allows real-time data access across hospitals, clinics, and insurance providers, improving patient care coordination and reducing administrative </w:t>
      </w:r>
      <w:proofErr w:type="gramStart"/>
      <w:r w:rsidRPr="00650B7B">
        <w:rPr>
          <w:kern w:val="48"/>
          <w:sz w:val="24"/>
          <w:szCs w:val="24"/>
          <w:lang w:val="en-IN"/>
        </w:rPr>
        <w:t>overhea</w:t>
      </w:r>
      <w:r w:rsidR="0097641E">
        <w:rPr>
          <w:kern w:val="48"/>
          <w:sz w:val="24"/>
          <w:szCs w:val="24"/>
          <w:lang w:val="en-IN"/>
        </w:rPr>
        <w:t>d</w:t>
      </w:r>
      <w:r w:rsidRPr="00650B7B">
        <w:rPr>
          <w:kern w:val="48"/>
          <w:sz w:val="24"/>
          <w:szCs w:val="24"/>
          <w:lang w:val="en-IN"/>
        </w:rPr>
        <w:t>[</w:t>
      </w:r>
      <w:proofErr w:type="gramEnd"/>
      <w:r w:rsidRPr="00650B7B">
        <w:rPr>
          <w:kern w:val="48"/>
          <w:sz w:val="24"/>
          <w:szCs w:val="24"/>
          <w:lang w:val="en-IN"/>
        </w:rPr>
        <w:t>5].</w:t>
      </w:r>
      <w:r w:rsidR="00650B7B" w:rsidRPr="00650B7B">
        <w:rPr>
          <w:kern w:val="48"/>
          <w:sz w:val="24"/>
          <w:szCs w:val="24"/>
          <w:lang w:val="en-IN"/>
        </w:rPr>
        <w:br/>
      </w:r>
    </w:p>
    <w:p w14:paraId="02A8E335" w14:textId="61E12A53" w:rsidR="00A85305" w:rsidRPr="00650B7B" w:rsidRDefault="00A85305" w:rsidP="004B7B00">
      <w:pPr>
        <w:pStyle w:val="ListParagraph"/>
        <w:numPr>
          <w:ilvl w:val="0"/>
          <w:numId w:val="42"/>
        </w:numPr>
        <w:spacing w:line="360" w:lineRule="auto"/>
        <w:jc w:val="both"/>
        <w:rPr>
          <w:b/>
          <w:bCs/>
          <w:kern w:val="48"/>
          <w:sz w:val="24"/>
          <w:szCs w:val="24"/>
          <w:lang w:val="en-IN"/>
        </w:rPr>
      </w:pPr>
      <w:r w:rsidRPr="00650B7B">
        <w:rPr>
          <w:b/>
          <w:bCs/>
          <w:kern w:val="48"/>
          <w:sz w:val="24"/>
          <w:szCs w:val="24"/>
          <w:lang w:val="en-IN"/>
        </w:rPr>
        <w:t>Scalability and Cost Efficiency</w:t>
      </w:r>
    </w:p>
    <w:p w14:paraId="242108B3" w14:textId="2B08C4D2" w:rsidR="00A85305" w:rsidRPr="00650B7B" w:rsidRDefault="00A85305" w:rsidP="004B7B00">
      <w:pPr>
        <w:spacing w:line="360" w:lineRule="auto"/>
        <w:jc w:val="both"/>
        <w:rPr>
          <w:kern w:val="48"/>
          <w:sz w:val="24"/>
          <w:szCs w:val="24"/>
          <w:lang w:val="en-IN"/>
        </w:rPr>
      </w:pPr>
      <w:r w:rsidRPr="00650B7B">
        <w:rPr>
          <w:kern w:val="48"/>
          <w:sz w:val="24"/>
          <w:szCs w:val="24"/>
          <w:lang w:val="en-IN"/>
        </w:rPr>
        <w:t xml:space="preserve">Traditional on-premise healthcare IT infrastructure often faces scalability challenges. Cloud solutions, particularly AWS </w:t>
      </w:r>
      <w:proofErr w:type="spellStart"/>
      <w:r w:rsidRPr="00650B7B">
        <w:rPr>
          <w:kern w:val="48"/>
          <w:sz w:val="24"/>
          <w:szCs w:val="24"/>
          <w:lang w:val="en-IN"/>
        </w:rPr>
        <w:t>HealthLake</w:t>
      </w:r>
      <w:proofErr w:type="spellEnd"/>
      <w:r w:rsidRPr="00650B7B">
        <w:rPr>
          <w:kern w:val="48"/>
          <w:sz w:val="24"/>
          <w:szCs w:val="24"/>
          <w:lang w:val="en-IN"/>
        </w:rPr>
        <w:t>, offer automated scaling, high availability, and cost-effective data storage while ensuring compliance with regulatory standards like HIPAA and GDPR [6]. Research indicates that healthcare organizations leveraging AWS reduce infrastructure costs while improving operational efficiency [7].</w:t>
      </w:r>
    </w:p>
    <w:p w14:paraId="62514BC8" w14:textId="77777777" w:rsidR="00650B7B" w:rsidRPr="00A85305" w:rsidRDefault="00650B7B" w:rsidP="004B7B00">
      <w:pPr>
        <w:spacing w:line="360" w:lineRule="auto"/>
        <w:jc w:val="both"/>
        <w:rPr>
          <w:kern w:val="48"/>
          <w:sz w:val="24"/>
          <w:szCs w:val="24"/>
          <w:lang w:val="en-IN"/>
        </w:rPr>
      </w:pPr>
    </w:p>
    <w:p w14:paraId="22578775" w14:textId="43965DB3" w:rsidR="00A85305" w:rsidRPr="00650B7B" w:rsidRDefault="00A85305" w:rsidP="004B7B00">
      <w:pPr>
        <w:pStyle w:val="ListParagraph"/>
        <w:numPr>
          <w:ilvl w:val="0"/>
          <w:numId w:val="42"/>
        </w:numPr>
        <w:spacing w:line="360" w:lineRule="auto"/>
        <w:jc w:val="both"/>
        <w:rPr>
          <w:b/>
          <w:bCs/>
          <w:kern w:val="48"/>
          <w:sz w:val="24"/>
          <w:szCs w:val="24"/>
          <w:lang w:val="en-IN"/>
        </w:rPr>
      </w:pPr>
      <w:r w:rsidRPr="00650B7B">
        <w:rPr>
          <w:b/>
          <w:bCs/>
          <w:kern w:val="48"/>
          <w:sz w:val="24"/>
          <w:szCs w:val="24"/>
          <w:lang w:val="en-IN"/>
        </w:rPr>
        <w:t>AI and Predictive Analytics in Healthcare</w:t>
      </w:r>
    </w:p>
    <w:p w14:paraId="12F4687A" w14:textId="07F12B16" w:rsidR="00A85305" w:rsidRPr="00650B7B" w:rsidRDefault="00A85305" w:rsidP="004B7B00">
      <w:pPr>
        <w:spacing w:line="360" w:lineRule="auto"/>
        <w:jc w:val="both"/>
        <w:rPr>
          <w:kern w:val="48"/>
          <w:sz w:val="24"/>
          <w:szCs w:val="24"/>
          <w:lang w:val="en-IN"/>
        </w:rPr>
      </w:pPr>
      <w:r w:rsidRPr="00650B7B">
        <w:rPr>
          <w:kern w:val="48"/>
          <w:sz w:val="24"/>
          <w:szCs w:val="24"/>
          <w:lang w:val="en-IN"/>
        </w:rPr>
        <w:t xml:space="preserve">AWS FHIR enhances AI-driven analytics by enabling structured data storage and retrieval for machine learning applications. For example, studies demonstrate how Amazon </w:t>
      </w:r>
      <w:proofErr w:type="spellStart"/>
      <w:r w:rsidRPr="00650B7B">
        <w:rPr>
          <w:kern w:val="48"/>
          <w:sz w:val="24"/>
          <w:szCs w:val="24"/>
          <w:lang w:val="en-IN"/>
        </w:rPr>
        <w:t>SageMaker</w:t>
      </w:r>
      <w:proofErr w:type="spellEnd"/>
      <w:r w:rsidRPr="00650B7B">
        <w:rPr>
          <w:kern w:val="48"/>
          <w:sz w:val="24"/>
          <w:szCs w:val="24"/>
          <w:lang w:val="en-IN"/>
        </w:rPr>
        <w:t xml:space="preserve"> processes FHIR-compliant data to predict disease progression and recommend personalized treatments, improving early diagnosis and clinical decision-making [8].</w:t>
      </w:r>
    </w:p>
    <w:p w14:paraId="2D8E3049" w14:textId="77777777" w:rsidR="00650B7B" w:rsidRPr="00A85305" w:rsidRDefault="00650B7B" w:rsidP="004B7B00">
      <w:pPr>
        <w:spacing w:line="360" w:lineRule="auto"/>
        <w:jc w:val="both"/>
        <w:rPr>
          <w:kern w:val="48"/>
          <w:sz w:val="24"/>
          <w:szCs w:val="24"/>
          <w:lang w:val="en-IN"/>
        </w:rPr>
      </w:pPr>
    </w:p>
    <w:p w14:paraId="4558C30C" w14:textId="3307A732" w:rsidR="00A85305" w:rsidRPr="00650B7B" w:rsidRDefault="00A85305" w:rsidP="004B7B00">
      <w:pPr>
        <w:pStyle w:val="ListParagraph"/>
        <w:numPr>
          <w:ilvl w:val="0"/>
          <w:numId w:val="42"/>
        </w:numPr>
        <w:spacing w:line="360" w:lineRule="auto"/>
        <w:jc w:val="both"/>
        <w:rPr>
          <w:b/>
          <w:bCs/>
          <w:kern w:val="48"/>
          <w:sz w:val="24"/>
          <w:szCs w:val="24"/>
          <w:lang w:val="en-IN"/>
        </w:rPr>
      </w:pPr>
      <w:r w:rsidRPr="00650B7B">
        <w:rPr>
          <w:b/>
          <w:bCs/>
          <w:kern w:val="48"/>
          <w:sz w:val="24"/>
          <w:szCs w:val="24"/>
          <w:lang w:val="en-IN"/>
        </w:rPr>
        <w:t>Security and Compliance</w:t>
      </w:r>
    </w:p>
    <w:p w14:paraId="793F7C12" w14:textId="2C108838" w:rsidR="00A85305" w:rsidRPr="00650B7B" w:rsidRDefault="00A85305" w:rsidP="004B7B00">
      <w:pPr>
        <w:spacing w:line="360" w:lineRule="auto"/>
        <w:jc w:val="both"/>
        <w:rPr>
          <w:kern w:val="48"/>
          <w:sz w:val="24"/>
          <w:szCs w:val="24"/>
          <w:lang w:val="en-IN"/>
        </w:rPr>
      </w:pPr>
      <w:r w:rsidRPr="00650B7B">
        <w:rPr>
          <w:kern w:val="48"/>
          <w:sz w:val="24"/>
          <w:szCs w:val="24"/>
          <w:lang w:val="en-IN"/>
        </w:rPr>
        <w:t>Security concerns in cloud-based healthcare remain a primary focus. AWS FHIR ensures data encryption, access control, and threat detection using services like AWS Shield, IAM, and CloudTrail. A study by the U.S. Department of Health &amp; Human Services highlights the importance of maintaining HIPAA compliance in cloud environments to prevent data breaches and ensure patient confidentiality [9].</w:t>
      </w:r>
    </w:p>
    <w:p w14:paraId="6ADBBF5C" w14:textId="77777777" w:rsidR="00650B7B" w:rsidRDefault="00650B7B" w:rsidP="004B7B00">
      <w:pPr>
        <w:spacing w:line="360" w:lineRule="auto"/>
        <w:jc w:val="both"/>
        <w:rPr>
          <w:kern w:val="48"/>
          <w:sz w:val="24"/>
          <w:szCs w:val="24"/>
          <w:lang w:val="en-IN"/>
        </w:rPr>
      </w:pPr>
    </w:p>
    <w:p w14:paraId="1387C124" w14:textId="25CD820C" w:rsidR="00A85305" w:rsidRPr="00650B7B" w:rsidRDefault="00A85305" w:rsidP="004B7B00">
      <w:pPr>
        <w:pStyle w:val="ListParagraph"/>
        <w:numPr>
          <w:ilvl w:val="0"/>
          <w:numId w:val="42"/>
        </w:numPr>
        <w:spacing w:line="360" w:lineRule="auto"/>
        <w:jc w:val="both"/>
        <w:rPr>
          <w:b/>
          <w:bCs/>
          <w:kern w:val="48"/>
          <w:sz w:val="24"/>
          <w:szCs w:val="24"/>
          <w:lang w:val="en-IN"/>
        </w:rPr>
      </w:pPr>
      <w:r w:rsidRPr="00650B7B">
        <w:rPr>
          <w:b/>
          <w:bCs/>
          <w:kern w:val="48"/>
          <w:sz w:val="24"/>
          <w:szCs w:val="24"/>
          <w:lang w:val="en-IN"/>
        </w:rPr>
        <w:t>Real-World Applications</w:t>
      </w:r>
    </w:p>
    <w:p w14:paraId="494517C3" w14:textId="204EFABD" w:rsidR="00FA0DD6" w:rsidRDefault="00A85305" w:rsidP="004B7B00">
      <w:pPr>
        <w:spacing w:line="360" w:lineRule="auto"/>
        <w:jc w:val="both"/>
        <w:rPr>
          <w:kern w:val="48"/>
          <w:sz w:val="24"/>
          <w:szCs w:val="24"/>
          <w:lang w:val="en-IN"/>
        </w:rPr>
      </w:pPr>
      <w:r w:rsidRPr="00650B7B">
        <w:rPr>
          <w:kern w:val="48"/>
          <w:sz w:val="24"/>
          <w:szCs w:val="24"/>
          <w:lang w:val="en-IN"/>
        </w:rPr>
        <w:t>Several healthcare providers and tech companies have adopted AWS FHIR for EHR management, remote patient monitoring, and digital health platforms. For instance, Cerner and Epic Systems have integrated FHIR-based APIs with AWS to improve interoperability in hospital networks [10]. Additionally, pharmaceutical companies utilize AWS FHIR for clinical research and trial data management, accelerating drug discovery and regulatory approvals [11].</w:t>
      </w:r>
    </w:p>
    <w:p w14:paraId="58AFA5BE" w14:textId="77777777" w:rsidR="00101EA3" w:rsidRPr="00FA0DD6" w:rsidRDefault="00101EA3" w:rsidP="004B7B00">
      <w:pPr>
        <w:spacing w:line="360" w:lineRule="auto"/>
        <w:jc w:val="both"/>
        <w:rPr>
          <w:kern w:val="48"/>
          <w:sz w:val="24"/>
          <w:szCs w:val="24"/>
          <w:lang w:val="en-IN"/>
        </w:rPr>
      </w:pPr>
    </w:p>
    <w:p w14:paraId="7AAD7D56" w14:textId="11CFE8EB" w:rsidR="00FA0DD6" w:rsidRPr="00FA0DD6" w:rsidRDefault="00FA0DD6" w:rsidP="004B7B00">
      <w:pPr>
        <w:spacing w:line="360" w:lineRule="auto"/>
        <w:jc w:val="both"/>
        <w:rPr>
          <w:kern w:val="48"/>
          <w:sz w:val="24"/>
          <w:szCs w:val="24"/>
          <w:lang w:val="en-IN"/>
        </w:rPr>
      </w:pPr>
      <w:r w:rsidRPr="00FA0DD6">
        <w:rPr>
          <w:kern w:val="48"/>
          <w:sz w:val="24"/>
          <w:szCs w:val="24"/>
          <w:lang w:val="en-IN"/>
        </w:rPr>
        <w:t xml:space="preserve">Several healthcare organizations and tech companies have successfully implemented </w:t>
      </w:r>
      <w:r w:rsidRPr="004B7B00">
        <w:rPr>
          <w:kern w:val="48"/>
          <w:sz w:val="24"/>
          <w:szCs w:val="24"/>
          <w:lang w:val="en-IN"/>
        </w:rPr>
        <w:t>AWS FHIR to enhance data interoperability, patient care, and predictive analytics.</w:t>
      </w:r>
      <w:r w:rsidRPr="00FA0DD6">
        <w:rPr>
          <w:kern w:val="48"/>
          <w:sz w:val="24"/>
          <w:szCs w:val="24"/>
          <w:lang w:val="en-IN"/>
        </w:rPr>
        <w:t xml:space="preserve"> Below are some notable real-world applications:</w:t>
      </w:r>
    </w:p>
    <w:p w14:paraId="6CAE42DA" w14:textId="6CE4A7CF" w:rsidR="00FA0DD6" w:rsidRPr="00FA0DD6" w:rsidRDefault="00FA0DD6" w:rsidP="004B7B00">
      <w:pPr>
        <w:pStyle w:val="ListParagraph"/>
        <w:numPr>
          <w:ilvl w:val="0"/>
          <w:numId w:val="45"/>
        </w:numPr>
        <w:spacing w:line="360" w:lineRule="auto"/>
        <w:jc w:val="both"/>
        <w:rPr>
          <w:b/>
          <w:bCs/>
          <w:kern w:val="48"/>
          <w:sz w:val="24"/>
          <w:szCs w:val="24"/>
          <w:lang w:val="en-IN"/>
        </w:rPr>
      </w:pPr>
      <w:r w:rsidRPr="00FA0DD6">
        <w:rPr>
          <w:b/>
          <w:bCs/>
          <w:kern w:val="48"/>
          <w:sz w:val="24"/>
          <w:szCs w:val="24"/>
          <w:lang w:val="en-IN"/>
        </w:rPr>
        <w:t>Cerner Corporation – Cloud-Based EHR System</w:t>
      </w:r>
    </w:p>
    <w:p w14:paraId="744793B6" w14:textId="02CC2F3C" w:rsidR="00FA0DD6" w:rsidRDefault="00FA0DD6" w:rsidP="004B7B00">
      <w:pPr>
        <w:pStyle w:val="ListParagraph"/>
        <w:spacing w:line="360" w:lineRule="auto"/>
        <w:jc w:val="both"/>
        <w:rPr>
          <w:kern w:val="48"/>
          <w:sz w:val="24"/>
          <w:szCs w:val="24"/>
          <w:lang w:val="en-IN"/>
        </w:rPr>
      </w:pPr>
      <w:r w:rsidRPr="004B7B00">
        <w:rPr>
          <w:kern w:val="48"/>
          <w:sz w:val="24"/>
          <w:szCs w:val="24"/>
          <w:lang w:val="en-IN"/>
        </w:rPr>
        <w:t xml:space="preserve">Cerner, a leading electronic health records (EHR) provider, has integrated AWS FHIR to improve interoperability across hospital networks. By leveraging AWS </w:t>
      </w:r>
      <w:proofErr w:type="spellStart"/>
      <w:r w:rsidRPr="004B7B00">
        <w:rPr>
          <w:kern w:val="48"/>
          <w:sz w:val="24"/>
          <w:szCs w:val="24"/>
          <w:lang w:val="en-IN"/>
        </w:rPr>
        <w:t>HealthLake</w:t>
      </w:r>
      <w:proofErr w:type="spellEnd"/>
      <w:r w:rsidRPr="004B7B00">
        <w:rPr>
          <w:kern w:val="48"/>
          <w:sz w:val="24"/>
          <w:szCs w:val="24"/>
          <w:lang w:val="en-IN"/>
        </w:rPr>
        <w:t xml:space="preserve">, Cerner enables real-time access to patient data while ensuring HIPAA compliance. </w:t>
      </w:r>
      <w:r w:rsidRPr="00FA0DD6">
        <w:rPr>
          <w:kern w:val="48"/>
          <w:sz w:val="24"/>
          <w:szCs w:val="24"/>
          <w:lang w:val="en-IN"/>
        </w:rPr>
        <w:t>This system allows healthcare providers to exchange structured data seamlessly, reducing manual documentation efforts and improving patient outcomes [12].</w:t>
      </w:r>
    </w:p>
    <w:p w14:paraId="28D9CC7F" w14:textId="77777777" w:rsidR="007E662F" w:rsidRPr="00FA0DD6" w:rsidRDefault="007E662F" w:rsidP="004B7B00">
      <w:pPr>
        <w:pStyle w:val="ListParagraph"/>
        <w:spacing w:line="360" w:lineRule="auto"/>
        <w:jc w:val="both"/>
        <w:rPr>
          <w:kern w:val="48"/>
          <w:sz w:val="24"/>
          <w:szCs w:val="24"/>
          <w:lang w:val="en-IN"/>
        </w:rPr>
      </w:pPr>
    </w:p>
    <w:p w14:paraId="78FAAA52" w14:textId="4C35478A" w:rsidR="00FA0DD6" w:rsidRPr="00FA0DD6" w:rsidRDefault="00FA0DD6" w:rsidP="004B7B00">
      <w:pPr>
        <w:pStyle w:val="ListParagraph"/>
        <w:numPr>
          <w:ilvl w:val="0"/>
          <w:numId w:val="45"/>
        </w:numPr>
        <w:spacing w:line="360" w:lineRule="auto"/>
        <w:jc w:val="both"/>
        <w:rPr>
          <w:b/>
          <w:bCs/>
          <w:kern w:val="48"/>
          <w:sz w:val="24"/>
          <w:szCs w:val="24"/>
          <w:lang w:val="en-IN"/>
        </w:rPr>
      </w:pPr>
      <w:r w:rsidRPr="00FA0DD6">
        <w:rPr>
          <w:b/>
          <w:bCs/>
          <w:kern w:val="48"/>
          <w:sz w:val="24"/>
          <w:szCs w:val="24"/>
          <w:lang w:val="en-IN"/>
        </w:rPr>
        <w:t>Mayo Clinic – AI-Driven Healthcare Analytics</w:t>
      </w:r>
    </w:p>
    <w:p w14:paraId="4364F9B6" w14:textId="597FAA82" w:rsidR="00FA0DD6" w:rsidRDefault="00FA0DD6" w:rsidP="004B7B00">
      <w:pPr>
        <w:pStyle w:val="ListParagraph"/>
        <w:spacing w:line="360" w:lineRule="auto"/>
        <w:jc w:val="both"/>
        <w:rPr>
          <w:kern w:val="48"/>
          <w:sz w:val="24"/>
          <w:szCs w:val="24"/>
          <w:lang w:val="en-IN"/>
        </w:rPr>
      </w:pPr>
      <w:r w:rsidRPr="004B7B00">
        <w:rPr>
          <w:kern w:val="48"/>
          <w:sz w:val="24"/>
          <w:szCs w:val="24"/>
          <w:lang w:val="en-IN"/>
        </w:rPr>
        <w:t xml:space="preserve">Mayo Clinic uses AWS FHIR to process large volumes of patient data for predictive analytics and personalized medicine. With the integration of Amazon </w:t>
      </w:r>
      <w:proofErr w:type="spellStart"/>
      <w:r w:rsidRPr="004B7B00">
        <w:rPr>
          <w:kern w:val="48"/>
          <w:sz w:val="24"/>
          <w:szCs w:val="24"/>
          <w:lang w:val="en-IN"/>
        </w:rPr>
        <w:t>SageMaker</w:t>
      </w:r>
      <w:proofErr w:type="spellEnd"/>
      <w:r w:rsidRPr="004B7B00">
        <w:rPr>
          <w:kern w:val="48"/>
          <w:sz w:val="24"/>
          <w:szCs w:val="24"/>
          <w:lang w:val="en-IN"/>
        </w:rPr>
        <w:t>, Mayo Clinic develops AI models to detect diseases at an early stage, optimizing treatment plans and reducing hospital readmissions. AWS FHIR ensures</w:t>
      </w:r>
      <w:r w:rsidRPr="00FA0DD6">
        <w:rPr>
          <w:kern w:val="48"/>
          <w:sz w:val="24"/>
          <w:szCs w:val="24"/>
          <w:lang w:val="en-IN"/>
        </w:rPr>
        <w:t xml:space="preserve"> structured data availability, allowing real-time AI-powered clinical decision-making [13].</w:t>
      </w:r>
    </w:p>
    <w:p w14:paraId="42997F33" w14:textId="77777777" w:rsidR="007E662F" w:rsidRPr="00FA0DD6" w:rsidRDefault="007E662F" w:rsidP="004B7B00">
      <w:pPr>
        <w:pStyle w:val="ListParagraph"/>
        <w:spacing w:line="360" w:lineRule="auto"/>
        <w:jc w:val="both"/>
        <w:rPr>
          <w:kern w:val="48"/>
          <w:sz w:val="24"/>
          <w:szCs w:val="24"/>
          <w:lang w:val="en-IN"/>
        </w:rPr>
      </w:pPr>
    </w:p>
    <w:p w14:paraId="13CC8094" w14:textId="088B11F3" w:rsidR="00FA0DD6" w:rsidRPr="00FA0DD6" w:rsidRDefault="00FA0DD6" w:rsidP="004B7B00">
      <w:pPr>
        <w:pStyle w:val="ListParagraph"/>
        <w:numPr>
          <w:ilvl w:val="0"/>
          <w:numId w:val="45"/>
        </w:numPr>
        <w:spacing w:line="360" w:lineRule="auto"/>
        <w:jc w:val="both"/>
        <w:rPr>
          <w:b/>
          <w:bCs/>
          <w:kern w:val="48"/>
          <w:sz w:val="24"/>
          <w:szCs w:val="24"/>
          <w:lang w:val="en-IN"/>
        </w:rPr>
      </w:pPr>
      <w:r w:rsidRPr="00FA0DD6">
        <w:rPr>
          <w:b/>
          <w:bCs/>
          <w:kern w:val="48"/>
          <w:sz w:val="24"/>
          <w:szCs w:val="24"/>
          <w:lang w:val="en-IN"/>
        </w:rPr>
        <w:t>Change Healthcare – Secure Data Exchange</w:t>
      </w:r>
    </w:p>
    <w:p w14:paraId="276D6FDB" w14:textId="070C08C8" w:rsidR="00FA0DD6" w:rsidRDefault="00FA0DD6" w:rsidP="004B7B00">
      <w:pPr>
        <w:pStyle w:val="ListParagraph"/>
        <w:spacing w:line="360" w:lineRule="auto"/>
        <w:jc w:val="both"/>
        <w:rPr>
          <w:kern w:val="48"/>
          <w:sz w:val="24"/>
          <w:szCs w:val="24"/>
          <w:lang w:val="en-IN"/>
        </w:rPr>
      </w:pPr>
      <w:r w:rsidRPr="004B7B00">
        <w:rPr>
          <w:kern w:val="48"/>
          <w:sz w:val="24"/>
          <w:szCs w:val="24"/>
          <w:lang w:val="en-IN"/>
        </w:rPr>
        <w:t>Change Healthcare, a major health IT and revenue cycle management company, utilizes AWS FHIR for secure and standardized data exchange between healthcare providers, insurance companies, and government agencies. The system ensures interoperability, reduces administrative costs, and improves claims processing efficiency while maintaining compliance with industry regulations [14].</w:t>
      </w:r>
    </w:p>
    <w:p w14:paraId="5CB04BFD" w14:textId="77777777" w:rsidR="007E662F" w:rsidRDefault="007E662F" w:rsidP="004B7B00">
      <w:pPr>
        <w:pStyle w:val="ListParagraph"/>
        <w:spacing w:line="360" w:lineRule="auto"/>
        <w:jc w:val="both"/>
        <w:rPr>
          <w:kern w:val="48"/>
          <w:sz w:val="24"/>
          <w:szCs w:val="24"/>
          <w:lang w:val="en-IN"/>
        </w:rPr>
      </w:pPr>
    </w:p>
    <w:p w14:paraId="6A6CF95D" w14:textId="77777777" w:rsidR="007E662F" w:rsidRDefault="007E662F" w:rsidP="004B7B00">
      <w:pPr>
        <w:pStyle w:val="ListParagraph"/>
        <w:spacing w:line="360" w:lineRule="auto"/>
        <w:jc w:val="both"/>
        <w:rPr>
          <w:kern w:val="48"/>
          <w:sz w:val="24"/>
          <w:szCs w:val="24"/>
          <w:lang w:val="en-IN"/>
        </w:rPr>
      </w:pPr>
    </w:p>
    <w:p w14:paraId="3DE58F11" w14:textId="77777777" w:rsidR="007E662F" w:rsidRPr="004B7B00" w:rsidRDefault="007E662F" w:rsidP="004B7B00">
      <w:pPr>
        <w:pStyle w:val="ListParagraph"/>
        <w:spacing w:line="360" w:lineRule="auto"/>
        <w:jc w:val="both"/>
        <w:rPr>
          <w:kern w:val="48"/>
          <w:sz w:val="24"/>
          <w:szCs w:val="24"/>
          <w:lang w:val="en-IN"/>
        </w:rPr>
      </w:pPr>
    </w:p>
    <w:p w14:paraId="2C68DFFA" w14:textId="0A242CEC" w:rsidR="00FA0DD6" w:rsidRPr="00FA0DD6" w:rsidRDefault="00FA0DD6" w:rsidP="004B7B00">
      <w:pPr>
        <w:pStyle w:val="ListParagraph"/>
        <w:numPr>
          <w:ilvl w:val="0"/>
          <w:numId w:val="45"/>
        </w:numPr>
        <w:spacing w:line="360" w:lineRule="auto"/>
        <w:jc w:val="both"/>
        <w:rPr>
          <w:b/>
          <w:bCs/>
          <w:kern w:val="48"/>
          <w:sz w:val="24"/>
          <w:szCs w:val="24"/>
          <w:lang w:val="en-IN"/>
        </w:rPr>
      </w:pPr>
      <w:r w:rsidRPr="00FA0DD6">
        <w:rPr>
          <w:b/>
          <w:bCs/>
          <w:kern w:val="48"/>
          <w:sz w:val="24"/>
          <w:szCs w:val="24"/>
          <w:lang w:val="en-IN"/>
        </w:rPr>
        <w:lastRenderedPageBreak/>
        <w:t>UK National Health Service (NHS) – Digital Health Records</w:t>
      </w:r>
    </w:p>
    <w:p w14:paraId="4E65553B" w14:textId="212C6569" w:rsidR="00FA0DD6" w:rsidRDefault="00FA0DD6" w:rsidP="004B7B00">
      <w:pPr>
        <w:pStyle w:val="ListParagraph"/>
        <w:spacing w:line="360" w:lineRule="auto"/>
        <w:jc w:val="both"/>
        <w:rPr>
          <w:kern w:val="48"/>
          <w:sz w:val="24"/>
          <w:szCs w:val="24"/>
          <w:lang w:val="en-IN"/>
        </w:rPr>
      </w:pPr>
      <w:r w:rsidRPr="004B7B00">
        <w:rPr>
          <w:kern w:val="48"/>
          <w:sz w:val="24"/>
          <w:szCs w:val="24"/>
          <w:lang w:val="en-IN"/>
        </w:rPr>
        <w:t>The UK NHS has implemented FHIR-based APIs on AWS to streamline patient record sharing across different healthcare providers. The system allows general practitioners, hospitals, and specialists to access patient histories securely, reducing duplicate tests and improving treatment efficiency. The NHS also integrates AWS FHIR with telemedicine platforms</w:t>
      </w:r>
      <w:r w:rsidRPr="00FA0DD6">
        <w:rPr>
          <w:kern w:val="48"/>
          <w:sz w:val="24"/>
          <w:szCs w:val="24"/>
          <w:lang w:val="en-IN"/>
        </w:rPr>
        <w:t xml:space="preserve"> to enable remote consultations, significantly improving healthcare accessibility [15].</w:t>
      </w:r>
    </w:p>
    <w:p w14:paraId="7B15DD17" w14:textId="77777777" w:rsidR="007E662F" w:rsidRPr="00FA0DD6" w:rsidRDefault="007E662F" w:rsidP="004B7B00">
      <w:pPr>
        <w:pStyle w:val="ListParagraph"/>
        <w:spacing w:line="360" w:lineRule="auto"/>
        <w:jc w:val="both"/>
        <w:rPr>
          <w:kern w:val="48"/>
          <w:sz w:val="24"/>
          <w:szCs w:val="24"/>
          <w:lang w:val="en-IN"/>
        </w:rPr>
      </w:pPr>
    </w:p>
    <w:p w14:paraId="2083A95A" w14:textId="76F86A81" w:rsidR="00FA0DD6" w:rsidRPr="00FA0DD6" w:rsidRDefault="00FA0DD6" w:rsidP="004B7B00">
      <w:pPr>
        <w:pStyle w:val="ListParagraph"/>
        <w:numPr>
          <w:ilvl w:val="0"/>
          <w:numId w:val="45"/>
        </w:numPr>
        <w:spacing w:line="360" w:lineRule="auto"/>
        <w:jc w:val="both"/>
        <w:rPr>
          <w:b/>
          <w:bCs/>
          <w:kern w:val="48"/>
          <w:sz w:val="24"/>
          <w:szCs w:val="24"/>
          <w:lang w:val="en-IN"/>
        </w:rPr>
      </w:pPr>
      <w:r w:rsidRPr="00FA0DD6">
        <w:rPr>
          <w:b/>
          <w:bCs/>
          <w:kern w:val="48"/>
          <w:sz w:val="24"/>
          <w:szCs w:val="24"/>
          <w:lang w:val="en-IN"/>
        </w:rPr>
        <w:t>Roche – Clinical Trials and Drug Development</w:t>
      </w:r>
    </w:p>
    <w:p w14:paraId="31BB0B8A" w14:textId="1F038DC7" w:rsidR="00FA0DD6" w:rsidRPr="004B7B00" w:rsidRDefault="00FA0DD6" w:rsidP="004B7B00">
      <w:pPr>
        <w:pStyle w:val="ListParagraph"/>
        <w:spacing w:line="360" w:lineRule="auto"/>
        <w:jc w:val="both"/>
        <w:rPr>
          <w:kern w:val="48"/>
          <w:sz w:val="24"/>
          <w:szCs w:val="24"/>
          <w:lang w:val="en-IN"/>
        </w:rPr>
      </w:pPr>
      <w:r w:rsidRPr="004B7B00">
        <w:rPr>
          <w:kern w:val="48"/>
          <w:sz w:val="24"/>
          <w:szCs w:val="24"/>
          <w:lang w:val="en-IN"/>
        </w:rPr>
        <w:t>Roche, a global pharmaceutical company, applies AWS FHIR to accelerate clinical trials and drug discovery. By using FHIR-compliant cloud storage, Roche manages structured patient data, ensuring seamless integration with regulatory bodies like the FDA. This enhances data standardization and speeds up drug approval processes [16].</w:t>
      </w:r>
    </w:p>
    <w:p w14:paraId="5D6E7F1C" w14:textId="77777777" w:rsidR="00A85305" w:rsidRDefault="00A85305" w:rsidP="004B7B00">
      <w:pPr>
        <w:spacing w:line="360" w:lineRule="auto"/>
        <w:jc w:val="both"/>
        <w:rPr>
          <w:b/>
          <w:bCs/>
          <w:kern w:val="48"/>
          <w:sz w:val="30"/>
          <w:szCs w:val="30"/>
          <w:lang w:val="en-IN"/>
        </w:rPr>
      </w:pPr>
    </w:p>
    <w:p w14:paraId="2923B0E9" w14:textId="77777777" w:rsidR="00A85305" w:rsidRDefault="00A85305" w:rsidP="004B7B00">
      <w:pPr>
        <w:spacing w:line="360" w:lineRule="auto"/>
        <w:jc w:val="both"/>
        <w:rPr>
          <w:b/>
          <w:bCs/>
          <w:kern w:val="48"/>
          <w:sz w:val="30"/>
          <w:szCs w:val="30"/>
          <w:lang w:val="en-IN"/>
        </w:rPr>
      </w:pPr>
    </w:p>
    <w:p w14:paraId="047BF948" w14:textId="77777777" w:rsidR="00A85305" w:rsidRDefault="00A85305" w:rsidP="004B7B00">
      <w:pPr>
        <w:spacing w:line="360" w:lineRule="auto"/>
        <w:jc w:val="both"/>
        <w:rPr>
          <w:b/>
          <w:bCs/>
          <w:kern w:val="48"/>
          <w:sz w:val="30"/>
          <w:szCs w:val="30"/>
          <w:lang w:val="en-IN"/>
        </w:rPr>
      </w:pPr>
    </w:p>
    <w:p w14:paraId="4072D907" w14:textId="77777777" w:rsidR="00A85305" w:rsidRDefault="00A85305" w:rsidP="004B7B00">
      <w:pPr>
        <w:spacing w:line="360" w:lineRule="auto"/>
        <w:jc w:val="both"/>
        <w:rPr>
          <w:b/>
          <w:bCs/>
          <w:kern w:val="48"/>
          <w:sz w:val="30"/>
          <w:szCs w:val="30"/>
          <w:lang w:val="en-IN"/>
        </w:rPr>
      </w:pPr>
    </w:p>
    <w:p w14:paraId="48D6057C" w14:textId="77777777" w:rsidR="00A85305" w:rsidRDefault="00A85305" w:rsidP="004B7B00">
      <w:pPr>
        <w:spacing w:line="360" w:lineRule="auto"/>
        <w:jc w:val="both"/>
        <w:rPr>
          <w:b/>
          <w:bCs/>
          <w:kern w:val="48"/>
          <w:sz w:val="30"/>
          <w:szCs w:val="30"/>
          <w:lang w:val="en-IN"/>
        </w:rPr>
      </w:pPr>
    </w:p>
    <w:p w14:paraId="0A641344" w14:textId="77777777" w:rsidR="00A85305" w:rsidRDefault="00A85305" w:rsidP="004B7B00">
      <w:pPr>
        <w:spacing w:line="360" w:lineRule="auto"/>
        <w:jc w:val="both"/>
        <w:rPr>
          <w:b/>
          <w:bCs/>
          <w:kern w:val="48"/>
          <w:sz w:val="30"/>
          <w:szCs w:val="30"/>
          <w:lang w:val="en-IN"/>
        </w:rPr>
      </w:pPr>
    </w:p>
    <w:p w14:paraId="0E0A8A14" w14:textId="77777777" w:rsidR="00A85305" w:rsidRDefault="00A85305" w:rsidP="004B7B00">
      <w:pPr>
        <w:spacing w:line="360" w:lineRule="auto"/>
        <w:jc w:val="both"/>
        <w:rPr>
          <w:b/>
          <w:bCs/>
          <w:kern w:val="48"/>
          <w:sz w:val="30"/>
          <w:szCs w:val="30"/>
          <w:lang w:val="en-IN"/>
        </w:rPr>
      </w:pPr>
    </w:p>
    <w:p w14:paraId="0974030F" w14:textId="77777777" w:rsidR="00A85305" w:rsidRDefault="00A85305" w:rsidP="004B7B00">
      <w:pPr>
        <w:spacing w:line="360" w:lineRule="auto"/>
        <w:jc w:val="both"/>
        <w:rPr>
          <w:b/>
          <w:bCs/>
          <w:kern w:val="48"/>
          <w:sz w:val="30"/>
          <w:szCs w:val="30"/>
          <w:lang w:val="en-IN"/>
        </w:rPr>
      </w:pPr>
    </w:p>
    <w:p w14:paraId="78AF058F" w14:textId="77777777" w:rsidR="00A85305" w:rsidRDefault="00A85305" w:rsidP="004B7B00">
      <w:pPr>
        <w:spacing w:line="360" w:lineRule="auto"/>
        <w:jc w:val="both"/>
        <w:rPr>
          <w:b/>
          <w:bCs/>
          <w:kern w:val="48"/>
          <w:sz w:val="30"/>
          <w:szCs w:val="30"/>
          <w:lang w:val="en-IN"/>
        </w:rPr>
      </w:pPr>
    </w:p>
    <w:p w14:paraId="4266F68F" w14:textId="77777777" w:rsidR="00A85305" w:rsidRPr="00A85305" w:rsidRDefault="00A85305" w:rsidP="004B7B00">
      <w:pPr>
        <w:spacing w:line="360" w:lineRule="auto"/>
        <w:jc w:val="both"/>
        <w:rPr>
          <w:b/>
          <w:bCs/>
          <w:kern w:val="48"/>
          <w:sz w:val="30"/>
          <w:szCs w:val="30"/>
          <w:lang w:val="en-IN"/>
        </w:rPr>
      </w:pPr>
    </w:p>
    <w:p w14:paraId="6A220CA7" w14:textId="77777777" w:rsidR="00E5355F" w:rsidRDefault="00E5355F" w:rsidP="004B7B00">
      <w:pPr>
        <w:spacing w:line="360" w:lineRule="auto"/>
        <w:jc w:val="both"/>
        <w:rPr>
          <w:kern w:val="48"/>
          <w:sz w:val="22"/>
          <w:szCs w:val="22"/>
        </w:rPr>
      </w:pPr>
    </w:p>
    <w:p w14:paraId="5E2C056D" w14:textId="77777777" w:rsidR="00A85305" w:rsidRDefault="00A85305" w:rsidP="004B7B00">
      <w:pPr>
        <w:spacing w:line="360" w:lineRule="auto"/>
        <w:jc w:val="both"/>
        <w:rPr>
          <w:b/>
          <w:bCs/>
          <w:kern w:val="48"/>
          <w:sz w:val="30"/>
          <w:szCs w:val="30"/>
        </w:rPr>
      </w:pPr>
    </w:p>
    <w:p w14:paraId="78D52D9C" w14:textId="77777777" w:rsidR="00A85305" w:rsidRDefault="00A85305" w:rsidP="004B7B00">
      <w:pPr>
        <w:spacing w:line="360" w:lineRule="auto"/>
        <w:jc w:val="both"/>
        <w:rPr>
          <w:b/>
          <w:bCs/>
          <w:kern w:val="48"/>
          <w:sz w:val="30"/>
          <w:szCs w:val="30"/>
        </w:rPr>
      </w:pPr>
    </w:p>
    <w:p w14:paraId="31362405" w14:textId="77777777" w:rsidR="00A85305" w:rsidRDefault="00A85305" w:rsidP="004B7B00">
      <w:pPr>
        <w:spacing w:line="360" w:lineRule="auto"/>
        <w:jc w:val="both"/>
        <w:rPr>
          <w:b/>
          <w:bCs/>
          <w:kern w:val="48"/>
          <w:sz w:val="30"/>
          <w:szCs w:val="30"/>
        </w:rPr>
      </w:pPr>
    </w:p>
    <w:p w14:paraId="6C307435" w14:textId="77777777" w:rsidR="00A85305" w:rsidRDefault="00A85305" w:rsidP="004B7B00">
      <w:pPr>
        <w:spacing w:line="360" w:lineRule="auto"/>
        <w:jc w:val="both"/>
        <w:rPr>
          <w:b/>
          <w:bCs/>
          <w:kern w:val="48"/>
          <w:sz w:val="30"/>
          <w:szCs w:val="30"/>
        </w:rPr>
      </w:pPr>
    </w:p>
    <w:p w14:paraId="772D9380" w14:textId="77777777" w:rsidR="00A85305" w:rsidRDefault="00A85305" w:rsidP="004B7B00">
      <w:pPr>
        <w:spacing w:line="360" w:lineRule="auto"/>
        <w:jc w:val="both"/>
        <w:rPr>
          <w:b/>
          <w:bCs/>
          <w:kern w:val="48"/>
          <w:sz w:val="30"/>
          <w:szCs w:val="30"/>
        </w:rPr>
      </w:pPr>
    </w:p>
    <w:p w14:paraId="1E66F552" w14:textId="77777777" w:rsidR="00A85305" w:rsidRDefault="00A85305" w:rsidP="004B7B00">
      <w:pPr>
        <w:spacing w:line="360" w:lineRule="auto"/>
        <w:jc w:val="both"/>
        <w:rPr>
          <w:b/>
          <w:bCs/>
          <w:kern w:val="48"/>
          <w:sz w:val="30"/>
          <w:szCs w:val="30"/>
        </w:rPr>
      </w:pPr>
    </w:p>
    <w:p w14:paraId="29139F86" w14:textId="77777777" w:rsidR="0057018C" w:rsidRDefault="0057018C" w:rsidP="004B7B00">
      <w:pPr>
        <w:spacing w:line="360" w:lineRule="auto"/>
        <w:rPr>
          <w:b/>
          <w:bCs/>
          <w:kern w:val="48"/>
          <w:sz w:val="30"/>
          <w:szCs w:val="30"/>
        </w:rPr>
      </w:pPr>
    </w:p>
    <w:p w14:paraId="60088901" w14:textId="77B9AC4B" w:rsidR="004B7B00" w:rsidRDefault="00E5355F" w:rsidP="004B7B00">
      <w:pPr>
        <w:spacing w:line="360" w:lineRule="auto"/>
        <w:rPr>
          <w:b/>
          <w:bCs/>
          <w:kern w:val="48"/>
          <w:sz w:val="30"/>
          <w:szCs w:val="30"/>
        </w:rPr>
      </w:pPr>
      <w:r>
        <w:rPr>
          <w:b/>
          <w:bCs/>
          <w:kern w:val="48"/>
          <w:sz w:val="30"/>
          <w:szCs w:val="30"/>
        </w:rPr>
        <w:lastRenderedPageBreak/>
        <w:t>References</w:t>
      </w:r>
    </w:p>
    <w:p w14:paraId="2AA2064F" w14:textId="77777777" w:rsidR="00A65055" w:rsidRDefault="00A65055" w:rsidP="004B7B00">
      <w:pPr>
        <w:spacing w:line="360" w:lineRule="auto"/>
        <w:jc w:val="both"/>
        <w:rPr>
          <w:b/>
          <w:bCs/>
          <w:kern w:val="48"/>
          <w:sz w:val="30"/>
          <w:szCs w:val="30"/>
        </w:rPr>
      </w:pPr>
    </w:p>
    <w:p w14:paraId="6B914715" w14:textId="77777777" w:rsidR="00A65055" w:rsidRPr="007E662F" w:rsidRDefault="00A65055" w:rsidP="004B7B00">
      <w:pPr>
        <w:numPr>
          <w:ilvl w:val="0"/>
          <w:numId w:val="37"/>
        </w:numPr>
        <w:spacing w:line="360" w:lineRule="auto"/>
        <w:jc w:val="both"/>
        <w:rPr>
          <w:kern w:val="48"/>
          <w:sz w:val="24"/>
          <w:szCs w:val="24"/>
          <w:lang w:val="en-IN"/>
        </w:rPr>
      </w:pPr>
      <w:r w:rsidRPr="007E662F">
        <w:rPr>
          <w:kern w:val="48"/>
          <w:sz w:val="24"/>
          <w:szCs w:val="24"/>
          <w:lang w:val="en-IN"/>
        </w:rPr>
        <w:t xml:space="preserve">Amazon Web Services (AWS). (2024). AWS </w:t>
      </w:r>
      <w:proofErr w:type="spellStart"/>
      <w:r w:rsidRPr="007E662F">
        <w:rPr>
          <w:kern w:val="48"/>
          <w:sz w:val="24"/>
          <w:szCs w:val="24"/>
          <w:lang w:val="en-IN"/>
        </w:rPr>
        <w:t>HealthLake</w:t>
      </w:r>
      <w:proofErr w:type="spellEnd"/>
      <w:r w:rsidRPr="007E662F">
        <w:rPr>
          <w:kern w:val="48"/>
          <w:sz w:val="24"/>
          <w:szCs w:val="24"/>
          <w:lang w:val="en-IN"/>
        </w:rPr>
        <w:t xml:space="preserve"> – FHIR on AWS. Retrieved from </w:t>
      </w:r>
      <w:hyperlink r:id="rId10" w:history="1">
        <w:r w:rsidRPr="007E662F">
          <w:rPr>
            <w:rStyle w:val="Hyperlink"/>
            <w:kern w:val="48"/>
            <w:sz w:val="24"/>
            <w:szCs w:val="24"/>
            <w:lang w:val="en-IN"/>
          </w:rPr>
          <w:t>https://aws.amazon.com/healthlake/</w:t>
        </w:r>
      </w:hyperlink>
    </w:p>
    <w:p w14:paraId="3F60D8C8" w14:textId="77777777" w:rsidR="00A65055" w:rsidRPr="007E662F" w:rsidRDefault="00A65055" w:rsidP="004B7B00">
      <w:pPr>
        <w:numPr>
          <w:ilvl w:val="0"/>
          <w:numId w:val="37"/>
        </w:numPr>
        <w:spacing w:line="360" w:lineRule="auto"/>
        <w:jc w:val="both"/>
        <w:rPr>
          <w:kern w:val="48"/>
          <w:sz w:val="24"/>
          <w:szCs w:val="24"/>
          <w:lang w:val="en-IN"/>
        </w:rPr>
      </w:pPr>
      <w:r w:rsidRPr="007E662F">
        <w:rPr>
          <w:kern w:val="48"/>
          <w:sz w:val="24"/>
          <w:szCs w:val="24"/>
          <w:lang w:val="en-IN"/>
        </w:rPr>
        <w:t xml:space="preserve">HL7 International. (2024). FHIR Overview. Retrieved from </w:t>
      </w:r>
      <w:hyperlink r:id="rId11" w:history="1">
        <w:r w:rsidRPr="007E662F">
          <w:rPr>
            <w:rStyle w:val="Hyperlink"/>
            <w:kern w:val="48"/>
            <w:sz w:val="24"/>
            <w:szCs w:val="24"/>
            <w:lang w:val="en-IN"/>
          </w:rPr>
          <w:t>https://www.hl7.org/fhir/</w:t>
        </w:r>
      </w:hyperlink>
    </w:p>
    <w:p w14:paraId="016936B8" w14:textId="77777777" w:rsidR="00A65055" w:rsidRPr="007E662F" w:rsidRDefault="00A65055" w:rsidP="004B7B00">
      <w:pPr>
        <w:numPr>
          <w:ilvl w:val="0"/>
          <w:numId w:val="37"/>
        </w:numPr>
        <w:spacing w:line="360" w:lineRule="auto"/>
        <w:jc w:val="both"/>
        <w:rPr>
          <w:kern w:val="48"/>
          <w:sz w:val="24"/>
          <w:szCs w:val="24"/>
          <w:lang w:val="en-IN"/>
        </w:rPr>
      </w:pPr>
      <w:r w:rsidRPr="007E662F">
        <w:rPr>
          <w:kern w:val="48"/>
          <w:sz w:val="24"/>
          <w:szCs w:val="24"/>
          <w:lang w:val="en-IN"/>
        </w:rPr>
        <w:t xml:space="preserve">U.S. Department of Health &amp; Human Services. (2023). HIPAA for Professionals. Retrieved from </w:t>
      </w:r>
      <w:hyperlink r:id="rId12" w:history="1">
        <w:r w:rsidRPr="007E662F">
          <w:rPr>
            <w:rStyle w:val="Hyperlink"/>
            <w:kern w:val="48"/>
            <w:sz w:val="24"/>
            <w:szCs w:val="24"/>
            <w:lang w:val="en-IN"/>
          </w:rPr>
          <w:t>https://www.hhs.gov/hipaa/</w:t>
        </w:r>
      </w:hyperlink>
    </w:p>
    <w:p w14:paraId="63241E3B" w14:textId="77777777" w:rsidR="00A85305" w:rsidRPr="007E662F" w:rsidRDefault="00A85305" w:rsidP="004B7B00">
      <w:pPr>
        <w:numPr>
          <w:ilvl w:val="0"/>
          <w:numId w:val="37"/>
        </w:numPr>
        <w:spacing w:line="360" w:lineRule="auto"/>
        <w:jc w:val="both"/>
        <w:rPr>
          <w:kern w:val="48"/>
          <w:sz w:val="24"/>
          <w:szCs w:val="24"/>
          <w:lang w:val="en-IN"/>
        </w:rPr>
      </w:pPr>
      <w:r w:rsidRPr="007E662F">
        <w:rPr>
          <w:kern w:val="48"/>
          <w:sz w:val="24"/>
          <w:szCs w:val="24"/>
          <w:lang w:val="en-IN"/>
        </w:rPr>
        <w:t xml:space="preserve">HL7 International. (2024). FHIR Overview. Retrieved from </w:t>
      </w:r>
      <w:hyperlink r:id="rId13" w:history="1">
        <w:r w:rsidRPr="007E662F">
          <w:rPr>
            <w:rStyle w:val="Hyperlink"/>
            <w:kern w:val="48"/>
            <w:sz w:val="24"/>
            <w:szCs w:val="24"/>
            <w:lang w:val="en-IN"/>
          </w:rPr>
          <w:t>https://www.hl7.org/fhir/</w:t>
        </w:r>
      </w:hyperlink>
    </w:p>
    <w:p w14:paraId="7BA8B8D6" w14:textId="77777777" w:rsidR="00A85305" w:rsidRPr="007E662F" w:rsidRDefault="00A85305" w:rsidP="004B7B00">
      <w:pPr>
        <w:numPr>
          <w:ilvl w:val="0"/>
          <w:numId w:val="37"/>
        </w:numPr>
        <w:spacing w:line="360" w:lineRule="auto"/>
        <w:jc w:val="both"/>
        <w:rPr>
          <w:kern w:val="48"/>
          <w:sz w:val="24"/>
          <w:szCs w:val="24"/>
          <w:lang w:val="en-IN"/>
        </w:rPr>
      </w:pPr>
      <w:r w:rsidRPr="007E662F">
        <w:rPr>
          <w:kern w:val="48"/>
          <w:sz w:val="24"/>
          <w:szCs w:val="24"/>
          <w:lang w:val="en-IN"/>
        </w:rPr>
        <w:t xml:space="preserve">Mandl, K. D., &amp; </w:t>
      </w:r>
      <w:proofErr w:type="spellStart"/>
      <w:r w:rsidRPr="007E662F">
        <w:rPr>
          <w:kern w:val="48"/>
          <w:sz w:val="24"/>
          <w:szCs w:val="24"/>
          <w:lang w:val="en-IN"/>
        </w:rPr>
        <w:t>Kohane</w:t>
      </w:r>
      <w:proofErr w:type="spellEnd"/>
      <w:r w:rsidRPr="007E662F">
        <w:rPr>
          <w:kern w:val="48"/>
          <w:sz w:val="24"/>
          <w:szCs w:val="24"/>
          <w:lang w:val="en-IN"/>
        </w:rPr>
        <w:t xml:space="preserve">, I. S. (2023). Interoperability of Health Data with FHIR: Benefits and Challenges. Journal of Medical Internet Research. Retrieved from </w:t>
      </w:r>
      <w:hyperlink r:id="rId14" w:history="1">
        <w:r w:rsidRPr="007E662F">
          <w:rPr>
            <w:rStyle w:val="Hyperlink"/>
            <w:kern w:val="48"/>
            <w:sz w:val="24"/>
            <w:szCs w:val="24"/>
            <w:lang w:val="en-IN"/>
          </w:rPr>
          <w:t>https://www.jmir.org</w:t>
        </w:r>
      </w:hyperlink>
    </w:p>
    <w:p w14:paraId="12C7F02B" w14:textId="77777777" w:rsidR="00A85305" w:rsidRPr="007E662F" w:rsidRDefault="00A85305" w:rsidP="004B7B00">
      <w:pPr>
        <w:numPr>
          <w:ilvl w:val="0"/>
          <w:numId w:val="37"/>
        </w:numPr>
        <w:spacing w:line="360" w:lineRule="auto"/>
        <w:jc w:val="both"/>
        <w:rPr>
          <w:kern w:val="48"/>
          <w:sz w:val="24"/>
          <w:szCs w:val="24"/>
          <w:lang w:val="en-IN"/>
        </w:rPr>
      </w:pPr>
      <w:r w:rsidRPr="007E662F">
        <w:rPr>
          <w:kern w:val="48"/>
          <w:sz w:val="24"/>
          <w:szCs w:val="24"/>
          <w:lang w:val="en-IN"/>
        </w:rPr>
        <w:t xml:space="preserve">Amazon Web Services (AWS). (2024). AWS </w:t>
      </w:r>
      <w:proofErr w:type="spellStart"/>
      <w:r w:rsidRPr="007E662F">
        <w:rPr>
          <w:kern w:val="48"/>
          <w:sz w:val="24"/>
          <w:szCs w:val="24"/>
          <w:lang w:val="en-IN"/>
        </w:rPr>
        <w:t>HealthLake</w:t>
      </w:r>
      <w:proofErr w:type="spellEnd"/>
      <w:r w:rsidRPr="007E662F">
        <w:rPr>
          <w:kern w:val="48"/>
          <w:sz w:val="24"/>
          <w:szCs w:val="24"/>
          <w:lang w:val="en-IN"/>
        </w:rPr>
        <w:t xml:space="preserve"> – FHIR on AWS. Retrieved from </w:t>
      </w:r>
      <w:hyperlink r:id="rId15" w:history="1">
        <w:r w:rsidRPr="007E662F">
          <w:rPr>
            <w:rStyle w:val="Hyperlink"/>
            <w:kern w:val="48"/>
            <w:sz w:val="24"/>
            <w:szCs w:val="24"/>
            <w:lang w:val="en-IN"/>
          </w:rPr>
          <w:t>https://aws.amazon.com/healthlake/</w:t>
        </w:r>
      </w:hyperlink>
    </w:p>
    <w:p w14:paraId="1B555001" w14:textId="77777777" w:rsidR="00A85305" w:rsidRPr="007E662F" w:rsidRDefault="00A85305" w:rsidP="004B7B00">
      <w:pPr>
        <w:numPr>
          <w:ilvl w:val="0"/>
          <w:numId w:val="37"/>
        </w:numPr>
        <w:spacing w:line="360" w:lineRule="auto"/>
        <w:jc w:val="both"/>
        <w:rPr>
          <w:kern w:val="48"/>
          <w:sz w:val="24"/>
          <w:szCs w:val="24"/>
          <w:lang w:val="en-IN"/>
        </w:rPr>
      </w:pPr>
      <w:r w:rsidRPr="007E662F">
        <w:rPr>
          <w:kern w:val="48"/>
          <w:sz w:val="24"/>
          <w:szCs w:val="24"/>
          <w:lang w:val="en-IN"/>
        </w:rPr>
        <w:t xml:space="preserve">Blumenthal, D., &amp; McGinnis, T. (2023). Cloud Adoption in Healthcare: A Cost-Benefit Analysis. Health Affairs. Retrieved from </w:t>
      </w:r>
      <w:hyperlink r:id="rId16" w:history="1">
        <w:r w:rsidRPr="007E662F">
          <w:rPr>
            <w:rStyle w:val="Hyperlink"/>
            <w:kern w:val="48"/>
            <w:sz w:val="24"/>
            <w:szCs w:val="24"/>
            <w:lang w:val="en-IN"/>
          </w:rPr>
          <w:t>https://www.healthaffairs.org</w:t>
        </w:r>
      </w:hyperlink>
    </w:p>
    <w:p w14:paraId="32EAFA8D" w14:textId="77777777" w:rsidR="00A85305" w:rsidRPr="007E662F" w:rsidRDefault="00A85305" w:rsidP="004B7B00">
      <w:pPr>
        <w:numPr>
          <w:ilvl w:val="0"/>
          <w:numId w:val="37"/>
        </w:numPr>
        <w:spacing w:line="360" w:lineRule="auto"/>
        <w:jc w:val="both"/>
        <w:rPr>
          <w:kern w:val="48"/>
          <w:sz w:val="24"/>
          <w:szCs w:val="24"/>
          <w:lang w:val="en-IN"/>
        </w:rPr>
      </w:pPr>
      <w:r w:rsidRPr="007E662F">
        <w:rPr>
          <w:kern w:val="48"/>
          <w:sz w:val="24"/>
          <w:szCs w:val="24"/>
          <w:lang w:val="en-IN"/>
        </w:rPr>
        <w:t xml:space="preserve">Amazon Web Services (AWS). (2024). Machine Learning in Healthcare with AWS </w:t>
      </w:r>
      <w:proofErr w:type="spellStart"/>
      <w:r w:rsidRPr="007E662F">
        <w:rPr>
          <w:kern w:val="48"/>
          <w:sz w:val="24"/>
          <w:szCs w:val="24"/>
          <w:lang w:val="en-IN"/>
        </w:rPr>
        <w:t>SageMaker</w:t>
      </w:r>
      <w:proofErr w:type="spellEnd"/>
      <w:r w:rsidRPr="007E662F">
        <w:rPr>
          <w:kern w:val="48"/>
          <w:sz w:val="24"/>
          <w:szCs w:val="24"/>
          <w:lang w:val="en-IN"/>
        </w:rPr>
        <w:t xml:space="preserve">. Retrieved from </w:t>
      </w:r>
      <w:hyperlink r:id="rId17" w:history="1">
        <w:r w:rsidRPr="007E662F">
          <w:rPr>
            <w:rStyle w:val="Hyperlink"/>
            <w:kern w:val="48"/>
            <w:sz w:val="24"/>
            <w:szCs w:val="24"/>
            <w:lang w:val="en-IN"/>
          </w:rPr>
          <w:t>https://aws.amazon.com/sagemaker/</w:t>
        </w:r>
      </w:hyperlink>
    </w:p>
    <w:p w14:paraId="7B9AB1EF" w14:textId="77777777" w:rsidR="00A85305" w:rsidRPr="007E662F" w:rsidRDefault="00A85305" w:rsidP="004B7B00">
      <w:pPr>
        <w:numPr>
          <w:ilvl w:val="0"/>
          <w:numId w:val="37"/>
        </w:numPr>
        <w:spacing w:line="360" w:lineRule="auto"/>
        <w:jc w:val="both"/>
        <w:rPr>
          <w:kern w:val="48"/>
          <w:sz w:val="24"/>
          <w:szCs w:val="24"/>
          <w:lang w:val="en-IN"/>
        </w:rPr>
      </w:pPr>
      <w:r w:rsidRPr="007E662F">
        <w:rPr>
          <w:kern w:val="48"/>
          <w:sz w:val="24"/>
          <w:szCs w:val="24"/>
          <w:lang w:val="en-IN"/>
        </w:rPr>
        <w:t xml:space="preserve">U.S. Department of Health &amp; Human Services. (2023). HIPAA for Professionals. Retrieved from </w:t>
      </w:r>
      <w:hyperlink r:id="rId18" w:history="1">
        <w:r w:rsidRPr="007E662F">
          <w:rPr>
            <w:rStyle w:val="Hyperlink"/>
            <w:kern w:val="48"/>
            <w:sz w:val="24"/>
            <w:szCs w:val="24"/>
            <w:lang w:val="en-IN"/>
          </w:rPr>
          <w:t>https://www.hhs.gov/hipaa/</w:t>
        </w:r>
      </w:hyperlink>
    </w:p>
    <w:p w14:paraId="78A91F4C" w14:textId="77777777" w:rsidR="00A85305" w:rsidRPr="007E662F" w:rsidRDefault="00A85305" w:rsidP="004B7B00">
      <w:pPr>
        <w:numPr>
          <w:ilvl w:val="0"/>
          <w:numId w:val="37"/>
        </w:numPr>
        <w:spacing w:line="360" w:lineRule="auto"/>
        <w:jc w:val="both"/>
        <w:rPr>
          <w:kern w:val="48"/>
          <w:sz w:val="24"/>
          <w:szCs w:val="24"/>
          <w:lang w:val="en-IN"/>
        </w:rPr>
      </w:pPr>
      <w:r w:rsidRPr="007E662F">
        <w:rPr>
          <w:kern w:val="48"/>
          <w:sz w:val="24"/>
          <w:szCs w:val="24"/>
          <w:lang w:val="en-IN"/>
        </w:rPr>
        <w:t xml:space="preserve">Cerner Corporation. (2024). FHIR Integration in Hospital Networks. Retrieved from </w:t>
      </w:r>
      <w:hyperlink r:id="rId19" w:history="1">
        <w:r w:rsidRPr="007E662F">
          <w:rPr>
            <w:rStyle w:val="Hyperlink"/>
            <w:kern w:val="48"/>
            <w:sz w:val="24"/>
            <w:szCs w:val="24"/>
            <w:lang w:val="en-IN"/>
          </w:rPr>
          <w:t>https://www.cerner.com</w:t>
        </w:r>
      </w:hyperlink>
    </w:p>
    <w:p w14:paraId="2B4FCA6B" w14:textId="756D799B" w:rsidR="00A65055" w:rsidRPr="007E662F" w:rsidRDefault="00A85305" w:rsidP="004B7B00">
      <w:pPr>
        <w:numPr>
          <w:ilvl w:val="0"/>
          <w:numId w:val="37"/>
        </w:numPr>
        <w:spacing w:line="360" w:lineRule="auto"/>
        <w:jc w:val="both"/>
        <w:rPr>
          <w:kern w:val="48"/>
          <w:sz w:val="24"/>
          <w:szCs w:val="24"/>
          <w:lang w:val="en-IN"/>
        </w:rPr>
      </w:pPr>
      <w:r w:rsidRPr="007E662F">
        <w:rPr>
          <w:kern w:val="48"/>
          <w:sz w:val="24"/>
          <w:szCs w:val="24"/>
          <w:lang w:val="en-IN"/>
        </w:rPr>
        <w:t xml:space="preserve">FDA. (2023). FHIR in Clinical Trials and Drug Development. Retrieved from </w:t>
      </w:r>
      <w:hyperlink r:id="rId20" w:history="1">
        <w:r w:rsidRPr="007E662F">
          <w:rPr>
            <w:rStyle w:val="Hyperlink"/>
            <w:kern w:val="48"/>
            <w:sz w:val="24"/>
            <w:szCs w:val="24"/>
            <w:lang w:val="en-IN"/>
          </w:rPr>
          <w:t>https://www.fda.gov</w:t>
        </w:r>
      </w:hyperlink>
    </w:p>
    <w:p w14:paraId="01D38963" w14:textId="77777777" w:rsidR="00FA0DD6" w:rsidRPr="007E662F" w:rsidRDefault="00FA0DD6" w:rsidP="004B7B00">
      <w:pPr>
        <w:numPr>
          <w:ilvl w:val="0"/>
          <w:numId w:val="37"/>
        </w:numPr>
        <w:spacing w:line="360" w:lineRule="auto"/>
        <w:jc w:val="both"/>
        <w:rPr>
          <w:kern w:val="48"/>
          <w:sz w:val="24"/>
          <w:szCs w:val="24"/>
          <w:lang w:val="en-IN"/>
        </w:rPr>
      </w:pPr>
      <w:r w:rsidRPr="007E662F">
        <w:rPr>
          <w:kern w:val="48"/>
          <w:sz w:val="24"/>
          <w:szCs w:val="24"/>
          <w:lang w:val="en-IN"/>
        </w:rPr>
        <w:t xml:space="preserve">Cerner Corporation. (2024). FHIR Integration in Hospital Networks. Retrieved from </w:t>
      </w:r>
      <w:hyperlink r:id="rId21" w:history="1">
        <w:r w:rsidRPr="007E662F">
          <w:rPr>
            <w:rStyle w:val="Hyperlink"/>
            <w:kern w:val="48"/>
            <w:sz w:val="24"/>
            <w:szCs w:val="24"/>
            <w:lang w:val="en-IN"/>
          </w:rPr>
          <w:t>https://www.cerner.com</w:t>
        </w:r>
      </w:hyperlink>
    </w:p>
    <w:p w14:paraId="2B4A5F3A" w14:textId="77777777" w:rsidR="00FA0DD6" w:rsidRPr="007E662F" w:rsidRDefault="00FA0DD6" w:rsidP="004B7B00">
      <w:pPr>
        <w:numPr>
          <w:ilvl w:val="0"/>
          <w:numId w:val="37"/>
        </w:numPr>
        <w:spacing w:line="360" w:lineRule="auto"/>
        <w:jc w:val="both"/>
        <w:rPr>
          <w:kern w:val="48"/>
          <w:sz w:val="24"/>
          <w:szCs w:val="24"/>
          <w:lang w:val="en-IN"/>
        </w:rPr>
      </w:pPr>
      <w:r w:rsidRPr="007E662F">
        <w:rPr>
          <w:kern w:val="48"/>
          <w:sz w:val="24"/>
          <w:szCs w:val="24"/>
          <w:lang w:val="en-IN"/>
        </w:rPr>
        <w:t xml:space="preserve">Mayo Clinic. (2024). AI in Healthcare: AWS FHIR and Predictive Analytics. Retrieved from </w:t>
      </w:r>
      <w:hyperlink r:id="rId22" w:history="1">
        <w:r w:rsidRPr="007E662F">
          <w:rPr>
            <w:rStyle w:val="Hyperlink"/>
            <w:kern w:val="48"/>
            <w:sz w:val="24"/>
            <w:szCs w:val="24"/>
            <w:lang w:val="en-IN"/>
          </w:rPr>
          <w:t>https://www.mayoclinic.org</w:t>
        </w:r>
      </w:hyperlink>
    </w:p>
    <w:p w14:paraId="5F33F9C1" w14:textId="77777777" w:rsidR="00FA0DD6" w:rsidRPr="007E662F" w:rsidRDefault="00FA0DD6" w:rsidP="004B7B00">
      <w:pPr>
        <w:numPr>
          <w:ilvl w:val="0"/>
          <w:numId w:val="37"/>
        </w:numPr>
        <w:spacing w:line="360" w:lineRule="auto"/>
        <w:jc w:val="both"/>
        <w:rPr>
          <w:kern w:val="48"/>
          <w:sz w:val="24"/>
          <w:szCs w:val="24"/>
          <w:lang w:val="en-IN"/>
        </w:rPr>
      </w:pPr>
      <w:r w:rsidRPr="007E662F">
        <w:rPr>
          <w:kern w:val="48"/>
          <w:sz w:val="24"/>
          <w:szCs w:val="24"/>
          <w:lang w:val="en-IN"/>
        </w:rPr>
        <w:t xml:space="preserve">Change Healthcare. (2023). Cloud-Based Healthcare Data Exchange with AWS FHIR. Retrieved from </w:t>
      </w:r>
      <w:hyperlink r:id="rId23" w:history="1">
        <w:r w:rsidRPr="007E662F">
          <w:rPr>
            <w:rStyle w:val="Hyperlink"/>
            <w:kern w:val="48"/>
            <w:sz w:val="24"/>
            <w:szCs w:val="24"/>
            <w:lang w:val="en-IN"/>
          </w:rPr>
          <w:t>https://www.changehealthcare.com</w:t>
        </w:r>
      </w:hyperlink>
    </w:p>
    <w:p w14:paraId="68014F1B" w14:textId="77777777" w:rsidR="00FA0DD6" w:rsidRPr="007E662F" w:rsidRDefault="00FA0DD6" w:rsidP="004B7B00">
      <w:pPr>
        <w:numPr>
          <w:ilvl w:val="0"/>
          <w:numId w:val="37"/>
        </w:numPr>
        <w:spacing w:line="360" w:lineRule="auto"/>
        <w:jc w:val="both"/>
        <w:rPr>
          <w:kern w:val="48"/>
          <w:sz w:val="24"/>
          <w:szCs w:val="24"/>
          <w:lang w:val="en-IN"/>
        </w:rPr>
      </w:pPr>
      <w:r w:rsidRPr="007E662F">
        <w:rPr>
          <w:kern w:val="48"/>
          <w:sz w:val="24"/>
          <w:szCs w:val="24"/>
          <w:lang w:val="en-IN"/>
        </w:rPr>
        <w:t xml:space="preserve">NHS Digital. (2024). FHIR in UK’s National Health Service (NHS). Retrieved from </w:t>
      </w:r>
      <w:hyperlink r:id="rId24" w:history="1">
        <w:r w:rsidRPr="007E662F">
          <w:rPr>
            <w:rStyle w:val="Hyperlink"/>
            <w:kern w:val="48"/>
            <w:sz w:val="24"/>
            <w:szCs w:val="24"/>
            <w:lang w:val="en-IN"/>
          </w:rPr>
          <w:t>https://digital.nhs.uk</w:t>
        </w:r>
      </w:hyperlink>
    </w:p>
    <w:p w14:paraId="075B3F0B" w14:textId="550391FD" w:rsidR="00FA0DD6" w:rsidRPr="007E662F" w:rsidRDefault="00FA0DD6" w:rsidP="004B7B00">
      <w:pPr>
        <w:numPr>
          <w:ilvl w:val="0"/>
          <w:numId w:val="37"/>
        </w:numPr>
        <w:spacing w:line="360" w:lineRule="auto"/>
        <w:jc w:val="both"/>
        <w:rPr>
          <w:kern w:val="48"/>
          <w:sz w:val="24"/>
          <w:szCs w:val="24"/>
          <w:lang w:val="en-IN"/>
        </w:rPr>
      </w:pPr>
      <w:r w:rsidRPr="007E662F">
        <w:rPr>
          <w:kern w:val="48"/>
          <w:sz w:val="24"/>
          <w:szCs w:val="24"/>
          <w:lang w:val="en-IN"/>
        </w:rPr>
        <w:t xml:space="preserve">Roche Pharmaceuticals. (2023). FHIR and AWS in Drug Development and Clinical Trials. Retrieved from </w:t>
      </w:r>
      <w:hyperlink r:id="rId25" w:history="1">
        <w:r w:rsidRPr="007E662F">
          <w:rPr>
            <w:rStyle w:val="Hyperlink"/>
            <w:kern w:val="48"/>
            <w:sz w:val="24"/>
            <w:szCs w:val="24"/>
            <w:lang w:val="en-IN"/>
          </w:rPr>
          <w:t>https://www.roche.com</w:t>
        </w:r>
      </w:hyperlink>
    </w:p>
    <w:p w14:paraId="2B5B86FF" w14:textId="77777777" w:rsidR="00FA0DD6" w:rsidRPr="007E662F" w:rsidRDefault="00FA0DD6" w:rsidP="004B7B00">
      <w:pPr>
        <w:spacing w:line="360" w:lineRule="auto"/>
        <w:ind w:left="720"/>
        <w:jc w:val="both"/>
        <w:rPr>
          <w:kern w:val="48"/>
          <w:sz w:val="24"/>
          <w:szCs w:val="24"/>
          <w:lang w:val="en-IN"/>
        </w:rPr>
      </w:pPr>
    </w:p>
    <w:p w14:paraId="26FF81E0" w14:textId="77777777" w:rsidR="00A65055" w:rsidRPr="00A65055" w:rsidRDefault="00A65055" w:rsidP="004B7B00">
      <w:pPr>
        <w:spacing w:line="360" w:lineRule="auto"/>
        <w:jc w:val="both"/>
        <w:rPr>
          <w:kern w:val="48"/>
          <w:sz w:val="22"/>
          <w:szCs w:val="22"/>
          <w:lang w:val="en-IN"/>
        </w:rPr>
      </w:pPr>
    </w:p>
    <w:sectPr w:rsidR="00A65055" w:rsidRPr="00A65055"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012AA" w14:textId="77777777" w:rsidR="00E447EA" w:rsidRDefault="00E447EA" w:rsidP="001A3B3D">
      <w:r>
        <w:separator/>
      </w:r>
    </w:p>
  </w:endnote>
  <w:endnote w:type="continuationSeparator" w:id="0">
    <w:p w14:paraId="42B5F576" w14:textId="77777777" w:rsidR="00E447EA" w:rsidRDefault="00E447E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5FDF2" w14:textId="77777777" w:rsidR="00E447EA" w:rsidRDefault="00E447EA" w:rsidP="001A3B3D">
      <w:r>
        <w:separator/>
      </w:r>
    </w:p>
  </w:footnote>
  <w:footnote w:type="continuationSeparator" w:id="0">
    <w:p w14:paraId="753A3655" w14:textId="77777777" w:rsidR="00E447EA" w:rsidRDefault="00E447E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26504D"/>
    <w:multiLevelType w:val="hybridMultilevel"/>
    <w:tmpl w:val="D5B05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A775CC"/>
    <w:multiLevelType w:val="multilevel"/>
    <w:tmpl w:val="CC0A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764F03"/>
    <w:multiLevelType w:val="multilevel"/>
    <w:tmpl w:val="FDC8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413239C"/>
    <w:multiLevelType w:val="multilevel"/>
    <w:tmpl w:val="81E6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B0668D"/>
    <w:multiLevelType w:val="hybridMultilevel"/>
    <w:tmpl w:val="1AFED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FC3877"/>
    <w:multiLevelType w:val="multilevel"/>
    <w:tmpl w:val="C3D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A2853E1"/>
    <w:multiLevelType w:val="multilevel"/>
    <w:tmpl w:val="4EC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E51C9"/>
    <w:multiLevelType w:val="multilevel"/>
    <w:tmpl w:val="BC4A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F0F74"/>
    <w:multiLevelType w:val="multilevel"/>
    <w:tmpl w:val="280A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44347DF"/>
    <w:multiLevelType w:val="multilevel"/>
    <w:tmpl w:val="DF1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03879"/>
    <w:multiLevelType w:val="hybridMultilevel"/>
    <w:tmpl w:val="7E421D4A"/>
    <w:lvl w:ilvl="0" w:tplc="A5A6557A">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32" w15:restartNumberingAfterBreak="0">
    <w:nsid w:val="6588699D"/>
    <w:multiLevelType w:val="multilevel"/>
    <w:tmpl w:val="D6D6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E643D1B"/>
    <w:multiLevelType w:val="multilevel"/>
    <w:tmpl w:val="F914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611303"/>
    <w:multiLevelType w:val="hybridMultilevel"/>
    <w:tmpl w:val="B9904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43663E"/>
    <w:multiLevelType w:val="multilevel"/>
    <w:tmpl w:val="6544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5C24DC"/>
    <w:multiLevelType w:val="hybridMultilevel"/>
    <w:tmpl w:val="7C766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610283F"/>
    <w:multiLevelType w:val="hybridMultilevel"/>
    <w:tmpl w:val="893A1F4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5851FE"/>
    <w:multiLevelType w:val="multilevel"/>
    <w:tmpl w:val="9296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E55C43"/>
    <w:multiLevelType w:val="multilevel"/>
    <w:tmpl w:val="87E0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019BB"/>
    <w:multiLevelType w:val="hybridMultilevel"/>
    <w:tmpl w:val="F0DCDC5C"/>
    <w:lvl w:ilvl="0" w:tplc="BF1C1786">
      <w:numFmt w:val="bullet"/>
      <w:lvlText w:val=""/>
      <w:lvlJc w:val="left"/>
      <w:pPr>
        <w:ind w:left="908" w:hanging="548"/>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7561051">
    <w:abstractNumId w:val="22"/>
  </w:num>
  <w:num w:numId="2" w16cid:durableId="729425918">
    <w:abstractNumId w:val="33"/>
  </w:num>
  <w:num w:numId="3" w16cid:durableId="1004019049">
    <w:abstractNumId w:val="18"/>
  </w:num>
  <w:num w:numId="4" w16cid:durableId="322005180">
    <w:abstractNumId w:val="26"/>
  </w:num>
  <w:num w:numId="5" w16cid:durableId="2053453078">
    <w:abstractNumId w:val="26"/>
  </w:num>
  <w:num w:numId="6" w16cid:durableId="1179081578">
    <w:abstractNumId w:val="26"/>
  </w:num>
  <w:num w:numId="7" w16cid:durableId="1962757695">
    <w:abstractNumId w:val="26"/>
  </w:num>
  <w:num w:numId="8" w16cid:durableId="165676704">
    <w:abstractNumId w:val="29"/>
  </w:num>
  <w:num w:numId="9" w16cid:durableId="874662292">
    <w:abstractNumId w:val="34"/>
  </w:num>
  <w:num w:numId="10" w16cid:durableId="120999385">
    <w:abstractNumId w:val="23"/>
  </w:num>
  <w:num w:numId="11" w16cid:durableId="1776439936">
    <w:abstractNumId w:val="16"/>
  </w:num>
  <w:num w:numId="12" w16cid:durableId="1725910583">
    <w:abstractNumId w:val="14"/>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7"/>
  </w:num>
  <w:num w:numId="25" w16cid:durableId="1341931729">
    <w:abstractNumId w:val="11"/>
  </w:num>
  <w:num w:numId="26" w16cid:durableId="334307645">
    <w:abstractNumId w:val="19"/>
  </w:num>
  <w:num w:numId="27" w16cid:durableId="1922987783">
    <w:abstractNumId w:val="41"/>
  </w:num>
  <w:num w:numId="28" w16cid:durableId="197202739">
    <w:abstractNumId w:val="15"/>
  </w:num>
  <w:num w:numId="29" w16cid:durableId="205290065">
    <w:abstractNumId w:val="21"/>
  </w:num>
  <w:num w:numId="30" w16cid:durableId="1966693455">
    <w:abstractNumId w:val="30"/>
  </w:num>
  <w:num w:numId="31" w16cid:durableId="839078310">
    <w:abstractNumId w:val="32"/>
  </w:num>
  <w:num w:numId="32" w16cid:durableId="2104689401">
    <w:abstractNumId w:val="25"/>
  </w:num>
  <w:num w:numId="33" w16cid:durableId="1775008256">
    <w:abstractNumId w:val="24"/>
  </w:num>
  <w:num w:numId="34" w16cid:durableId="110438523">
    <w:abstractNumId w:val="13"/>
  </w:num>
  <w:num w:numId="35" w16cid:durableId="1913348786">
    <w:abstractNumId w:val="12"/>
  </w:num>
  <w:num w:numId="36" w16cid:durableId="9182138">
    <w:abstractNumId w:val="42"/>
  </w:num>
  <w:num w:numId="37" w16cid:durableId="1399205570">
    <w:abstractNumId w:val="40"/>
  </w:num>
  <w:num w:numId="38" w16cid:durableId="506528713">
    <w:abstractNumId w:val="28"/>
  </w:num>
  <w:num w:numId="39" w16cid:durableId="787551904">
    <w:abstractNumId w:val="35"/>
  </w:num>
  <w:num w:numId="40" w16cid:durableId="81683179">
    <w:abstractNumId w:val="20"/>
  </w:num>
  <w:num w:numId="41" w16cid:durableId="1109739736">
    <w:abstractNumId w:val="36"/>
  </w:num>
  <w:num w:numId="42" w16cid:durableId="2053647375">
    <w:abstractNumId w:val="39"/>
  </w:num>
  <w:num w:numId="43" w16cid:durableId="148448633">
    <w:abstractNumId w:val="17"/>
  </w:num>
  <w:num w:numId="44" w16cid:durableId="587541057">
    <w:abstractNumId w:val="37"/>
  </w:num>
  <w:num w:numId="45" w16cid:durableId="330258257">
    <w:abstractNumId w:val="38"/>
  </w:num>
  <w:num w:numId="46" w16cid:durableId="57601509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01EA3"/>
    <w:rsid w:val="001366F9"/>
    <w:rsid w:val="00142813"/>
    <w:rsid w:val="00155671"/>
    <w:rsid w:val="00161D38"/>
    <w:rsid w:val="00190CA9"/>
    <w:rsid w:val="001A2EFD"/>
    <w:rsid w:val="001A3B3D"/>
    <w:rsid w:val="001B67DC"/>
    <w:rsid w:val="002146A4"/>
    <w:rsid w:val="002254A9"/>
    <w:rsid w:val="002338B4"/>
    <w:rsid w:val="00233D97"/>
    <w:rsid w:val="002347A2"/>
    <w:rsid w:val="00257172"/>
    <w:rsid w:val="002850E3"/>
    <w:rsid w:val="002B7455"/>
    <w:rsid w:val="002B779A"/>
    <w:rsid w:val="00327E7C"/>
    <w:rsid w:val="0035407B"/>
    <w:rsid w:val="00354FCF"/>
    <w:rsid w:val="00365AA2"/>
    <w:rsid w:val="003A19E2"/>
    <w:rsid w:val="003B2B40"/>
    <w:rsid w:val="003B4E04"/>
    <w:rsid w:val="003D51F0"/>
    <w:rsid w:val="003F5A08"/>
    <w:rsid w:val="00410E07"/>
    <w:rsid w:val="00420716"/>
    <w:rsid w:val="004317D5"/>
    <w:rsid w:val="004325FB"/>
    <w:rsid w:val="004432BA"/>
    <w:rsid w:val="0044407E"/>
    <w:rsid w:val="00447BB9"/>
    <w:rsid w:val="0046031D"/>
    <w:rsid w:val="00473AC9"/>
    <w:rsid w:val="004B7B00"/>
    <w:rsid w:val="004C77CF"/>
    <w:rsid w:val="004D1138"/>
    <w:rsid w:val="004D72B5"/>
    <w:rsid w:val="00525F2B"/>
    <w:rsid w:val="005277D4"/>
    <w:rsid w:val="00551B7F"/>
    <w:rsid w:val="0056610F"/>
    <w:rsid w:val="0057018C"/>
    <w:rsid w:val="00575BCA"/>
    <w:rsid w:val="00575EB3"/>
    <w:rsid w:val="005B0344"/>
    <w:rsid w:val="005B520E"/>
    <w:rsid w:val="005E2800"/>
    <w:rsid w:val="00605825"/>
    <w:rsid w:val="00643663"/>
    <w:rsid w:val="00645D22"/>
    <w:rsid w:val="00650B7B"/>
    <w:rsid w:val="00651A08"/>
    <w:rsid w:val="00654204"/>
    <w:rsid w:val="00670434"/>
    <w:rsid w:val="006B6AD0"/>
    <w:rsid w:val="006B6B66"/>
    <w:rsid w:val="006C275C"/>
    <w:rsid w:val="006F0B77"/>
    <w:rsid w:val="006F6D3D"/>
    <w:rsid w:val="00715BEA"/>
    <w:rsid w:val="00740EEA"/>
    <w:rsid w:val="00770EA9"/>
    <w:rsid w:val="00783CB9"/>
    <w:rsid w:val="00794804"/>
    <w:rsid w:val="007B33F1"/>
    <w:rsid w:val="007B6DDA"/>
    <w:rsid w:val="007C0308"/>
    <w:rsid w:val="007C2FF2"/>
    <w:rsid w:val="007D6232"/>
    <w:rsid w:val="007E1021"/>
    <w:rsid w:val="007E662F"/>
    <w:rsid w:val="007F1F99"/>
    <w:rsid w:val="007F768F"/>
    <w:rsid w:val="008044EF"/>
    <w:rsid w:val="0080791D"/>
    <w:rsid w:val="00824C31"/>
    <w:rsid w:val="00836367"/>
    <w:rsid w:val="00843623"/>
    <w:rsid w:val="00864441"/>
    <w:rsid w:val="00873603"/>
    <w:rsid w:val="008A2C7D"/>
    <w:rsid w:val="008B5E6E"/>
    <w:rsid w:val="008B6524"/>
    <w:rsid w:val="008C4B23"/>
    <w:rsid w:val="008D3342"/>
    <w:rsid w:val="008F6E2C"/>
    <w:rsid w:val="009303D9"/>
    <w:rsid w:val="00933C64"/>
    <w:rsid w:val="00962410"/>
    <w:rsid w:val="00970B30"/>
    <w:rsid w:val="00972203"/>
    <w:rsid w:val="0097641E"/>
    <w:rsid w:val="009A6743"/>
    <w:rsid w:val="009F1D79"/>
    <w:rsid w:val="00A059B3"/>
    <w:rsid w:val="00A65055"/>
    <w:rsid w:val="00A85305"/>
    <w:rsid w:val="00AA245F"/>
    <w:rsid w:val="00AA6528"/>
    <w:rsid w:val="00AD0A38"/>
    <w:rsid w:val="00AE3409"/>
    <w:rsid w:val="00B11A60"/>
    <w:rsid w:val="00B12C79"/>
    <w:rsid w:val="00B22613"/>
    <w:rsid w:val="00B241A2"/>
    <w:rsid w:val="00B412D8"/>
    <w:rsid w:val="00B44A76"/>
    <w:rsid w:val="00B768D1"/>
    <w:rsid w:val="00BA1025"/>
    <w:rsid w:val="00BC3420"/>
    <w:rsid w:val="00BD670B"/>
    <w:rsid w:val="00BE46FD"/>
    <w:rsid w:val="00BE7D3C"/>
    <w:rsid w:val="00BF5FF6"/>
    <w:rsid w:val="00C0207F"/>
    <w:rsid w:val="00C1488C"/>
    <w:rsid w:val="00C16117"/>
    <w:rsid w:val="00C2231F"/>
    <w:rsid w:val="00C3075A"/>
    <w:rsid w:val="00C462F3"/>
    <w:rsid w:val="00C563D0"/>
    <w:rsid w:val="00C919A4"/>
    <w:rsid w:val="00CA4392"/>
    <w:rsid w:val="00CC393F"/>
    <w:rsid w:val="00CE17F7"/>
    <w:rsid w:val="00D05559"/>
    <w:rsid w:val="00D2176E"/>
    <w:rsid w:val="00D632BE"/>
    <w:rsid w:val="00D72D06"/>
    <w:rsid w:val="00D7522C"/>
    <w:rsid w:val="00D7536F"/>
    <w:rsid w:val="00D76668"/>
    <w:rsid w:val="00D947E1"/>
    <w:rsid w:val="00DF6218"/>
    <w:rsid w:val="00E07383"/>
    <w:rsid w:val="00E165BC"/>
    <w:rsid w:val="00E35596"/>
    <w:rsid w:val="00E447EA"/>
    <w:rsid w:val="00E5355F"/>
    <w:rsid w:val="00E61E12"/>
    <w:rsid w:val="00E7596C"/>
    <w:rsid w:val="00E878F2"/>
    <w:rsid w:val="00EA2765"/>
    <w:rsid w:val="00ED0149"/>
    <w:rsid w:val="00ED29C9"/>
    <w:rsid w:val="00EF7DE3"/>
    <w:rsid w:val="00F03103"/>
    <w:rsid w:val="00F271DE"/>
    <w:rsid w:val="00F61D89"/>
    <w:rsid w:val="00F627DA"/>
    <w:rsid w:val="00F7288F"/>
    <w:rsid w:val="00F847A6"/>
    <w:rsid w:val="00F916E9"/>
    <w:rsid w:val="00F9441B"/>
    <w:rsid w:val="00FA0DD6"/>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NormalWeb">
    <w:name w:val="Normal (Web)"/>
    <w:basedOn w:val="Normal"/>
    <w:rsid w:val="00D947E1"/>
    <w:rPr>
      <w:sz w:val="24"/>
      <w:szCs w:val="24"/>
    </w:rPr>
  </w:style>
  <w:style w:type="character" w:styleId="Hyperlink">
    <w:name w:val="Hyperlink"/>
    <w:basedOn w:val="DefaultParagraphFont"/>
    <w:rsid w:val="002B779A"/>
    <w:rPr>
      <w:color w:val="0563C1" w:themeColor="hyperlink"/>
      <w:u w:val="single"/>
    </w:rPr>
  </w:style>
  <w:style w:type="character" w:styleId="UnresolvedMention">
    <w:name w:val="Unresolved Mention"/>
    <w:basedOn w:val="DefaultParagraphFont"/>
    <w:uiPriority w:val="99"/>
    <w:semiHidden/>
    <w:unhideWhenUsed/>
    <w:rsid w:val="002B779A"/>
    <w:rPr>
      <w:color w:val="605E5C"/>
      <w:shd w:val="clear" w:color="auto" w:fill="E1DFDD"/>
    </w:rPr>
  </w:style>
  <w:style w:type="paragraph" w:styleId="ListParagraph">
    <w:name w:val="List Paragraph"/>
    <w:basedOn w:val="Normal"/>
    <w:uiPriority w:val="34"/>
    <w:qFormat/>
    <w:rsid w:val="00A6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854878">
      <w:bodyDiv w:val="1"/>
      <w:marLeft w:val="0"/>
      <w:marRight w:val="0"/>
      <w:marTop w:val="0"/>
      <w:marBottom w:val="0"/>
      <w:divBdr>
        <w:top w:val="none" w:sz="0" w:space="0" w:color="auto"/>
        <w:left w:val="none" w:sz="0" w:space="0" w:color="auto"/>
        <w:bottom w:val="none" w:sz="0" w:space="0" w:color="auto"/>
        <w:right w:val="none" w:sz="0" w:space="0" w:color="auto"/>
      </w:divBdr>
    </w:div>
    <w:div w:id="469329725">
      <w:bodyDiv w:val="1"/>
      <w:marLeft w:val="0"/>
      <w:marRight w:val="0"/>
      <w:marTop w:val="0"/>
      <w:marBottom w:val="0"/>
      <w:divBdr>
        <w:top w:val="none" w:sz="0" w:space="0" w:color="auto"/>
        <w:left w:val="none" w:sz="0" w:space="0" w:color="auto"/>
        <w:bottom w:val="none" w:sz="0" w:space="0" w:color="auto"/>
        <w:right w:val="none" w:sz="0" w:space="0" w:color="auto"/>
      </w:divBdr>
    </w:div>
    <w:div w:id="533084312">
      <w:bodyDiv w:val="1"/>
      <w:marLeft w:val="0"/>
      <w:marRight w:val="0"/>
      <w:marTop w:val="0"/>
      <w:marBottom w:val="0"/>
      <w:divBdr>
        <w:top w:val="none" w:sz="0" w:space="0" w:color="auto"/>
        <w:left w:val="none" w:sz="0" w:space="0" w:color="auto"/>
        <w:bottom w:val="none" w:sz="0" w:space="0" w:color="auto"/>
        <w:right w:val="none" w:sz="0" w:space="0" w:color="auto"/>
      </w:divBdr>
    </w:div>
    <w:div w:id="613754358">
      <w:bodyDiv w:val="1"/>
      <w:marLeft w:val="0"/>
      <w:marRight w:val="0"/>
      <w:marTop w:val="0"/>
      <w:marBottom w:val="0"/>
      <w:divBdr>
        <w:top w:val="none" w:sz="0" w:space="0" w:color="auto"/>
        <w:left w:val="none" w:sz="0" w:space="0" w:color="auto"/>
        <w:bottom w:val="none" w:sz="0" w:space="0" w:color="auto"/>
        <w:right w:val="none" w:sz="0" w:space="0" w:color="auto"/>
      </w:divBdr>
    </w:div>
    <w:div w:id="668948945">
      <w:bodyDiv w:val="1"/>
      <w:marLeft w:val="0"/>
      <w:marRight w:val="0"/>
      <w:marTop w:val="0"/>
      <w:marBottom w:val="0"/>
      <w:divBdr>
        <w:top w:val="none" w:sz="0" w:space="0" w:color="auto"/>
        <w:left w:val="none" w:sz="0" w:space="0" w:color="auto"/>
        <w:bottom w:val="none" w:sz="0" w:space="0" w:color="auto"/>
        <w:right w:val="none" w:sz="0" w:space="0" w:color="auto"/>
      </w:divBdr>
    </w:div>
    <w:div w:id="940456606">
      <w:bodyDiv w:val="1"/>
      <w:marLeft w:val="0"/>
      <w:marRight w:val="0"/>
      <w:marTop w:val="0"/>
      <w:marBottom w:val="0"/>
      <w:divBdr>
        <w:top w:val="none" w:sz="0" w:space="0" w:color="auto"/>
        <w:left w:val="none" w:sz="0" w:space="0" w:color="auto"/>
        <w:bottom w:val="none" w:sz="0" w:space="0" w:color="auto"/>
        <w:right w:val="none" w:sz="0" w:space="0" w:color="auto"/>
      </w:divBdr>
    </w:div>
    <w:div w:id="979963862">
      <w:bodyDiv w:val="1"/>
      <w:marLeft w:val="0"/>
      <w:marRight w:val="0"/>
      <w:marTop w:val="0"/>
      <w:marBottom w:val="0"/>
      <w:divBdr>
        <w:top w:val="none" w:sz="0" w:space="0" w:color="auto"/>
        <w:left w:val="none" w:sz="0" w:space="0" w:color="auto"/>
        <w:bottom w:val="none" w:sz="0" w:space="0" w:color="auto"/>
        <w:right w:val="none" w:sz="0" w:space="0" w:color="auto"/>
      </w:divBdr>
    </w:div>
    <w:div w:id="1109281655">
      <w:bodyDiv w:val="1"/>
      <w:marLeft w:val="0"/>
      <w:marRight w:val="0"/>
      <w:marTop w:val="0"/>
      <w:marBottom w:val="0"/>
      <w:divBdr>
        <w:top w:val="none" w:sz="0" w:space="0" w:color="auto"/>
        <w:left w:val="none" w:sz="0" w:space="0" w:color="auto"/>
        <w:bottom w:val="none" w:sz="0" w:space="0" w:color="auto"/>
        <w:right w:val="none" w:sz="0" w:space="0" w:color="auto"/>
      </w:divBdr>
    </w:div>
    <w:div w:id="1111171513">
      <w:bodyDiv w:val="1"/>
      <w:marLeft w:val="0"/>
      <w:marRight w:val="0"/>
      <w:marTop w:val="0"/>
      <w:marBottom w:val="0"/>
      <w:divBdr>
        <w:top w:val="none" w:sz="0" w:space="0" w:color="auto"/>
        <w:left w:val="none" w:sz="0" w:space="0" w:color="auto"/>
        <w:bottom w:val="none" w:sz="0" w:space="0" w:color="auto"/>
        <w:right w:val="none" w:sz="0" w:space="0" w:color="auto"/>
      </w:divBdr>
    </w:div>
    <w:div w:id="1246185773">
      <w:bodyDiv w:val="1"/>
      <w:marLeft w:val="0"/>
      <w:marRight w:val="0"/>
      <w:marTop w:val="0"/>
      <w:marBottom w:val="0"/>
      <w:divBdr>
        <w:top w:val="none" w:sz="0" w:space="0" w:color="auto"/>
        <w:left w:val="none" w:sz="0" w:space="0" w:color="auto"/>
        <w:bottom w:val="none" w:sz="0" w:space="0" w:color="auto"/>
        <w:right w:val="none" w:sz="0" w:space="0" w:color="auto"/>
      </w:divBdr>
    </w:div>
    <w:div w:id="1280644375">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502811897">
      <w:bodyDiv w:val="1"/>
      <w:marLeft w:val="0"/>
      <w:marRight w:val="0"/>
      <w:marTop w:val="0"/>
      <w:marBottom w:val="0"/>
      <w:divBdr>
        <w:top w:val="none" w:sz="0" w:space="0" w:color="auto"/>
        <w:left w:val="none" w:sz="0" w:space="0" w:color="auto"/>
        <w:bottom w:val="none" w:sz="0" w:space="0" w:color="auto"/>
        <w:right w:val="none" w:sz="0" w:space="0" w:color="auto"/>
      </w:divBdr>
    </w:div>
    <w:div w:id="1559051055">
      <w:bodyDiv w:val="1"/>
      <w:marLeft w:val="0"/>
      <w:marRight w:val="0"/>
      <w:marTop w:val="0"/>
      <w:marBottom w:val="0"/>
      <w:divBdr>
        <w:top w:val="none" w:sz="0" w:space="0" w:color="auto"/>
        <w:left w:val="none" w:sz="0" w:space="0" w:color="auto"/>
        <w:bottom w:val="none" w:sz="0" w:space="0" w:color="auto"/>
        <w:right w:val="none" w:sz="0" w:space="0" w:color="auto"/>
      </w:divBdr>
    </w:div>
    <w:div w:id="1769960676">
      <w:bodyDiv w:val="1"/>
      <w:marLeft w:val="0"/>
      <w:marRight w:val="0"/>
      <w:marTop w:val="0"/>
      <w:marBottom w:val="0"/>
      <w:divBdr>
        <w:top w:val="none" w:sz="0" w:space="0" w:color="auto"/>
        <w:left w:val="none" w:sz="0" w:space="0" w:color="auto"/>
        <w:bottom w:val="none" w:sz="0" w:space="0" w:color="auto"/>
        <w:right w:val="none" w:sz="0" w:space="0" w:color="auto"/>
      </w:divBdr>
    </w:div>
    <w:div w:id="1853840458">
      <w:bodyDiv w:val="1"/>
      <w:marLeft w:val="0"/>
      <w:marRight w:val="0"/>
      <w:marTop w:val="0"/>
      <w:marBottom w:val="0"/>
      <w:divBdr>
        <w:top w:val="none" w:sz="0" w:space="0" w:color="auto"/>
        <w:left w:val="none" w:sz="0" w:space="0" w:color="auto"/>
        <w:bottom w:val="none" w:sz="0" w:space="0" w:color="auto"/>
        <w:right w:val="none" w:sz="0" w:space="0" w:color="auto"/>
      </w:divBdr>
    </w:div>
    <w:div w:id="1907951075">
      <w:bodyDiv w:val="1"/>
      <w:marLeft w:val="0"/>
      <w:marRight w:val="0"/>
      <w:marTop w:val="0"/>
      <w:marBottom w:val="0"/>
      <w:divBdr>
        <w:top w:val="none" w:sz="0" w:space="0" w:color="auto"/>
        <w:left w:val="none" w:sz="0" w:space="0" w:color="auto"/>
        <w:bottom w:val="none" w:sz="0" w:space="0" w:color="auto"/>
        <w:right w:val="none" w:sz="0" w:space="0" w:color="auto"/>
      </w:divBdr>
    </w:div>
    <w:div w:id="1944335882">
      <w:bodyDiv w:val="1"/>
      <w:marLeft w:val="0"/>
      <w:marRight w:val="0"/>
      <w:marTop w:val="0"/>
      <w:marBottom w:val="0"/>
      <w:divBdr>
        <w:top w:val="none" w:sz="0" w:space="0" w:color="auto"/>
        <w:left w:val="none" w:sz="0" w:space="0" w:color="auto"/>
        <w:bottom w:val="none" w:sz="0" w:space="0" w:color="auto"/>
        <w:right w:val="none" w:sz="0" w:space="0" w:color="auto"/>
      </w:divBdr>
    </w:div>
    <w:div w:id="2038197219">
      <w:bodyDiv w:val="1"/>
      <w:marLeft w:val="0"/>
      <w:marRight w:val="0"/>
      <w:marTop w:val="0"/>
      <w:marBottom w:val="0"/>
      <w:divBdr>
        <w:top w:val="none" w:sz="0" w:space="0" w:color="auto"/>
        <w:left w:val="none" w:sz="0" w:space="0" w:color="auto"/>
        <w:bottom w:val="none" w:sz="0" w:space="0" w:color="auto"/>
        <w:right w:val="none" w:sz="0" w:space="0" w:color="auto"/>
      </w:divBdr>
    </w:div>
    <w:div w:id="2084982811">
      <w:bodyDiv w:val="1"/>
      <w:marLeft w:val="0"/>
      <w:marRight w:val="0"/>
      <w:marTop w:val="0"/>
      <w:marBottom w:val="0"/>
      <w:divBdr>
        <w:top w:val="none" w:sz="0" w:space="0" w:color="auto"/>
        <w:left w:val="none" w:sz="0" w:space="0" w:color="auto"/>
        <w:bottom w:val="none" w:sz="0" w:space="0" w:color="auto"/>
        <w:right w:val="none" w:sz="0" w:space="0" w:color="auto"/>
      </w:divBdr>
    </w:div>
    <w:div w:id="2099447617">
      <w:bodyDiv w:val="1"/>
      <w:marLeft w:val="0"/>
      <w:marRight w:val="0"/>
      <w:marTop w:val="0"/>
      <w:marBottom w:val="0"/>
      <w:divBdr>
        <w:top w:val="none" w:sz="0" w:space="0" w:color="auto"/>
        <w:left w:val="none" w:sz="0" w:space="0" w:color="auto"/>
        <w:bottom w:val="none" w:sz="0" w:space="0" w:color="auto"/>
        <w:right w:val="none" w:sz="0" w:space="0" w:color="auto"/>
      </w:divBdr>
    </w:div>
    <w:div w:id="2113621223">
      <w:bodyDiv w:val="1"/>
      <w:marLeft w:val="0"/>
      <w:marRight w:val="0"/>
      <w:marTop w:val="0"/>
      <w:marBottom w:val="0"/>
      <w:divBdr>
        <w:top w:val="none" w:sz="0" w:space="0" w:color="auto"/>
        <w:left w:val="none" w:sz="0" w:space="0" w:color="auto"/>
        <w:bottom w:val="none" w:sz="0" w:space="0" w:color="auto"/>
        <w:right w:val="none" w:sz="0" w:space="0" w:color="auto"/>
      </w:divBdr>
    </w:div>
    <w:div w:id="2131241068">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l7.org/fhir/" TargetMode="External"/><Relationship Id="rId18" Type="http://schemas.openxmlformats.org/officeDocument/2006/relationships/hyperlink" Target="https://www.hhs.gov/hipa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erner.com/" TargetMode="External"/><Relationship Id="rId7" Type="http://schemas.openxmlformats.org/officeDocument/2006/relationships/endnotes" Target="endnotes.xml"/><Relationship Id="rId12" Type="http://schemas.openxmlformats.org/officeDocument/2006/relationships/hyperlink" Target="https://www.hhs.gov/hipaa/" TargetMode="External"/><Relationship Id="rId17" Type="http://schemas.openxmlformats.org/officeDocument/2006/relationships/hyperlink" Target="https://aws.amazon.com/sagemaker/" TargetMode="External"/><Relationship Id="rId25" Type="http://schemas.openxmlformats.org/officeDocument/2006/relationships/hyperlink" Target="https://www.roche.com/" TargetMode="External"/><Relationship Id="rId2" Type="http://schemas.openxmlformats.org/officeDocument/2006/relationships/numbering" Target="numbering.xml"/><Relationship Id="rId16" Type="http://schemas.openxmlformats.org/officeDocument/2006/relationships/hyperlink" Target="https://www.healthaffairs.org/" TargetMode="External"/><Relationship Id="rId20" Type="http://schemas.openxmlformats.org/officeDocument/2006/relationships/hyperlink" Target="https://www.f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l7.org/fhir/" TargetMode="External"/><Relationship Id="rId24" Type="http://schemas.openxmlformats.org/officeDocument/2006/relationships/hyperlink" Target="https://digital.nhs.uk/" TargetMode="External"/><Relationship Id="rId5" Type="http://schemas.openxmlformats.org/officeDocument/2006/relationships/webSettings" Target="webSettings.xml"/><Relationship Id="rId15" Type="http://schemas.openxmlformats.org/officeDocument/2006/relationships/hyperlink" Target="https://aws.amazon.com/healthlake/" TargetMode="External"/><Relationship Id="rId23" Type="http://schemas.openxmlformats.org/officeDocument/2006/relationships/hyperlink" Target="https://www.changehealthcare.com/" TargetMode="External"/><Relationship Id="rId10" Type="http://schemas.openxmlformats.org/officeDocument/2006/relationships/hyperlink" Target="https://aws.amazon.com/healthlake/" TargetMode="External"/><Relationship Id="rId19" Type="http://schemas.openxmlformats.org/officeDocument/2006/relationships/hyperlink" Target="https://www.cerner.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mir.org/" TargetMode="External"/><Relationship Id="rId22" Type="http://schemas.openxmlformats.org/officeDocument/2006/relationships/hyperlink" Target="https://www.mayoclinic.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6</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Thanmayee Vempati</cp:lastModifiedBy>
  <cp:revision>9</cp:revision>
  <dcterms:created xsi:type="dcterms:W3CDTF">2025-02-07T13:49:00Z</dcterms:created>
  <dcterms:modified xsi:type="dcterms:W3CDTF">2025-02-10T05:40:00Z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58a3a719af410c0452a787adf8438b637c2fe9ebcac82f8d6f607bc3188c2de6</vt:lpwstr>
  </property>
</Properties>
</file>