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AB4DE" w14:textId="7829AB09" w:rsidR="00963F9D" w:rsidRPr="00963F9D" w:rsidRDefault="00963F9D" w:rsidP="00963F9D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963F9D">
        <w:rPr>
          <w:rFonts w:ascii="Times New Roman" w:hAnsi="Times New Roman" w:cs="Times New Roman"/>
          <w:b/>
          <w:bCs/>
          <w:lang w:val="en-US"/>
        </w:rPr>
        <w:t>ECA5610- 5g/6g communication</w:t>
      </w:r>
    </w:p>
    <w:p w14:paraId="691972AD" w14:textId="77777777" w:rsidR="00963F9D" w:rsidRPr="00963F9D" w:rsidRDefault="00963F9D" w:rsidP="00963F9D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963F9D">
        <w:rPr>
          <w:rFonts w:ascii="Times New Roman" w:hAnsi="Times New Roman" w:cs="Times New Roman"/>
          <w:b/>
          <w:bCs/>
          <w:lang w:val="en-US"/>
        </w:rPr>
        <w:t>Slot D</w:t>
      </w:r>
    </w:p>
    <w:p w14:paraId="186C0317" w14:textId="272989CD" w:rsidR="00963F9D" w:rsidRDefault="00963F9D" w:rsidP="00963F9D">
      <w:pPr>
        <w:rPr>
          <w:rFonts w:ascii="Times New Roman" w:hAnsi="Times New Roman" w:cs="Times New Roman"/>
          <w:b/>
          <w:bCs/>
          <w:lang w:val="en-US"/>
        </w:rPr>
      </w:pPr>
      <w:r w:rsidRPr="00963F9D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lang w:val="en-US"/>
        </w:rPr>
        <w:t>16</w:t>
      </w:r>
      <w:r w:rsidRPr="00963F9D">
        <w:rPr>
          <w:rFonts w:ascii="Times New Roman" w:hAnsi="Times New Roman" w:cs="Times New Roman"/>
          <w:b/>
          <w:bCs/>
          <w:lang w:val="en-US"/>
        </w:rPr>
        <w:t xml:space="preserve">/08/2026             </w:t>
      </w:r>
    </w:p>
    <w:p w14:paraId="117FF391" w14:textId="6A7D498E" w:rsidR="00963F9D" w:rsidRPr="00963F9D" w:rsidRDefault="00963F9D" w:rsidP="00963F9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V THANUJ KUMAR 192412427</w:t>
      </w:r>
    </w:p>
    <w:p w14:paraId="01369EE5" w14:textId="6A5583A2" w:rsidR="00963F9D" w:rsidRPr="00963F9D" w:rsidRDefault="00963F9D" w:rsidP="00963F9D">
      <w:pPr>
        <w:rPr>
          <w:rFonts w:ascii="Times New Roman" w:hAnsi="Times New Roman" w:cs="Times New Roman"/>
          <w:b/>
          <w:bCs/>
          <w:lang w:val="en-US"/>
        </w:rPr>
      </w:pPr>
      <w:r w:rsidRPr="00963F9D">
        <w:rPr>
          <w:rFonts w:ascii="Times New Roman" w:hAnsi="Times New Roman" w:cs="Times New Roman"/>
          <w:b/>
          <w:bCs/>
          <w:lang w:val="en-US"/>
        </w:rPr>
        <w:t>Ex</w:t>
      </w:r>
      <w:r>
        <w:rPr>
          <w:rFonts w:ascii="Times New Roman" w:hAnsi="Times New Roman" w:cs="Times New Roman"/>
          <w:b/>
          <w:bCs/>
          <w:lang w:val="en-US"/>
        </w:rPr>
        <w:t>p.No 12 :</w:t>
      </w:r>
      <w:r w:rsidRPr="00963F9D">
        <w:rPr>
          <w:rFonts w:ascii="Times New Roman" w:hAnsi="Times New Roman" w:cs="Times New Roman"/>
          <w:b/>
          <w:bCs/>
          <w:lang w:val="en-US"/>
        </w:rPr>
        <w:t xml:space="preserve">NB-IoT vs LTE-M Throughput Simulation </w:t>
      </w:r>
    </w:p>
    <w:p w14:paraId="277A6979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b/>
          <w:bCs/>
          <w:lang w:val="en-US"/>
        </w:rPr>
        <w:t>AIM</w:t>
      </w:r>
      <w:r w:rsidRPr="00963F9D">
        <w:rPr>
          <w:rFonts w:ascii="Times New Roman" w:hAnsi="Times New Roman" w:cs="Times New Roman"/>
          <w:lang w:val="en-US"/>
        </w:rPr>
        <w:t xml:space="preserve">: </w:t>
      </w:r>
    </w:p>
    <w:p w14:paraId="1E2D0CDD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lang w:val="en-US"/>
        </w:rPr>
        <w:t xml:space="preserve">To simulate and compare the performance of NB-IoT and LTE-M communication </w:t>
      </w:r>
    </w:p>
    <w:p w14:paraId="41532CAD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lang w:val="en-US"/>
        </w:rPr>
        <w:t>technologies in terms of Throughput (Mbps), Latency (</w:t>
      </w:r>
      <w:proofErr w:type="spellStart"/>
      <w:r w:rsidRPr="00963F9D">
        <w:rPr>
          <w:rFonts w:ascii="Times New Roman" w:hAnsi="Times New Roman" w:cs="Times New Roman"/>
          <w:lang w:val="en-US"/>
        </w:rPr>
        <w:t>ms</w:t>
      </w:r>
      <w:proofErr w:type="spellEnd"/>
      <w:r w:rsidRPr="00963F9D">
        <w:rPr>
          <w:rFonts w:ascii="Times New Roman" w:hAnsi="Times New Roman" w:cs="Times New Roman"/>
          <w:lang w:val="en-US"/>
        </w:rPr>
        <w:t>), and Packet Delivery Ratio (%)</w:t>
      </w:r>
    </w:p>
    <w:p w14:paraId="2EE5B563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lang w:val="en-US"/>
        </w:rPr>
        <w:t>using MATLAB.</w:t>
      </w:r>
    </w:p>
    <w:p w14:paraId="3D6C7287" w14:textId="77777777" w:rsidR="00963F9D" w:rsidRPr="00963F9D" w:rsidRDefault="00963F9D" w:rsidP="00963F9D">
      <w:pPr>
        <w:rPr>
          <w:rFonts w:ascii="Times New Roman" w:hAnsi="Times New Roman" w:cs="Times New Roman"/>
          <w:b/>
          <w:bCs/>
          <w:lang w:val="en-US"/>
        </w:rPr>
      </w:pPr>
      <w:r w:rsidRPr="00963F9D">
        <w:rPr>
          <w:rFonts w:ascii="Times New Roman" w:hAnsi="Times New Roman" w:cs="Times New Roman"/>
          <w:b/>
          <w:bCs/>
          <w:lang w:val="en-US"/>
        </w:rPr>
        <w:t>Objective:</w:t>
      </w:r>
    </w:p>
    <w:p w14:paraId="04727D8A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lang w:val="en-US"/>
        </w:rPr>
        <w:t xml:space="preserve">1. To evaluate and compare the Throughput (Mbps) performance of NB-IoT and LTE-M </w:t>
      </w:r>
    </w:p>
    <w:p w14:paraId="3746B81A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lang w:val="en-US"/>
        </w:rPr>
        <w:t>under varying network conditions.</w:t>
      </w:r>
    </w:p>
    <w:p w14:paraId="2F11944A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lang w:val="en-US"/>
        </w:rPr>
        <w:t>2.</w:t>
      </w:r>
    </w:p>
    <w:p w14:paraId="5072A25D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lang w:val="en-US"/>
        </w:rPr>
        <w:t>To analyze the Latency (</w:t>
      </w:r>
      <w:proofErr w:type="spellStart"/>
      <w:r w:rsidRPr="00963F9D">
        <w:rPr>
          <w:rFonts w:ascii="Times New Roman" w:hAnsi="Times New Roman" w:cs="Times New Roman"/>
          <w:lang w:val="en-US"/>
        </w:rPr>
        <w:t>ms</w:t>
      </w:r>
      <w:proofErr w:type="spellEnd"/>
      <w:r w:rsidRPr="00963F9D">
        <w:rPr>
          <w:rFonts w:ascii="Times New Roman" w:hAnsi="Times New Roman" w:cs="Times New Roman"/>
          <w:lang w:val="en-US"/>
        </w:rPr>
        <w:t xml:space="preserve">) characteristics of NB-IoT and LTE-M and study </w:t>
      </w:r>
      <w:proofErr w:type="gramStart"/>
      <w:r w:rsidRPr="00963F9D">
        <w:rPr>
          <w:rFonts w:ascii="Times New Roman" w:hAnsi="Times New Roman" w:cs="Times New Roman"/>
          <w:lang w:val="en-US"/>
        </w:rPr>
        <w:t>their</w:t>
      </w:r>
      <w:proofErr w:type="gramEnd"/>
      <w:r w:rsidRPr="00963F9D">
        <w:rPr>
          <w:rFonts w:ascii="Times New Roman" w:hAnsi="Times New Roman" w:cs="Times New Roman"/>
          <w:lang w:val="en-US"/>
        </w:rPr>
        <w:t xml:space="preserve"> </w:t>
      </w:r>
    </w:p>
    <w:p w14:paraId="58CBAE90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lang w:val="en-US"/>
        </w:rPr>
        <w:t>impact on real-time communication.</w:t>
      </w:r>
    </w:p>
    <w:p w14:paraId="18F4AFEB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lang w:val="en-US"/>
        </w:rPr>
        <w:t>3.</w:t>
      </w:r>
    </w:p>
    <w:p w14:paraId="7E0D8988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lang w:val="en-US"/>
        </w:rPr>
        <w:t xml:space="preserve">To measure and compare the Packet Delivery Ratio (%) of NB-IoT and LTE-M </w:t>
      </w:r>
    </w:p>
    <w:p w14:paraId="68622B54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lang w:val="en-US"/>
        </w:rPr>
        <w:t>systems for reliability assessment.</w:t>
      </w:r>
    </w:p>
    <w:p w14:paraId="19251859" w14:textId="77777777" w:rsidR="00963F9D" w:rsidRPr="00963F9D" w:rsidRDefault="00963F9D" w:rsidP="00963F9D">
      <w:pPr>
        <w:rPr>
          <w:rFonts w:ascii="Times New Roman" w:hAnsi="Times New Roman" w:cs="Times New Roman"/>
          <w:b/>
          <w:bCs/>
          <w:lang w:val="en-US"/>
        </w:rPr>
      </w:pPr>
      <w:r w:rsidRPr="00963F9D">
        <w:rPr>
          <w:rFonts w:ascii="Times New Roman" w:hAnsi="Times New Roman" w:cs="Times New Roman"/>
          <w:b/>
          <w:bCs/>
          <w:lang w:val="en-US"/>
        </w:rPr>
        <w:t xml:space="preserve">Procedure </w:t>
      </w:r>
    </w:p>
    <w:p w14:paraId="3F23D836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lang w:val="en-US"/>
        </w:rPr>
        <w:t xml:space="preserve">1. Define system parameters for NB-IoT and LTE-M such as bandwidth, transmission </w:t>
      </w:r>
    </w:p>
    <w:p w14:paraId="5D2A6D33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lang w:val="en-US"/>
        </w:rPr>
        <w:t xml:space="preserve">power, and modulation efficiency. </w:t>
      </w:r>
    </w:p>
    <w:p w14:paraId="3FAC38B6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lang w:val="en-US"/>
        </w:rPr>
        <w:t xml:space="preserve">2. Generate network conditions by varying Signal-to-Noise Ratio (SNR) or channel quality </w:t>
      </w:r>
    </w:p>
    <w:p w14:paraId="4D086945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lang w:val="en-US"/>
        </w:rPr>
        <w:t xml:space="preserve">values. </w:t>
      </w:r>
    </w:p>
    <w:p w14:paraId="56BB5D06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lang w:val="en-US"/>
        </w:rPr>
        <w:t xml:space="preserve">3. Compute Throughput (Mbps) for both NB-IoT and LTE-M using their respective data </w:t>
      </w:r>
    </w:p>
    <w:p w14:paraId="6CEC8AAA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lang w:val="en-US"/>
        </w:rPr>
        <w:t xml:space="preserve">rate models. </w:t>
      </w:r>
    </w:p>
    <w:p w14:paraId="499093A5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lang w:val="en-US"/>
        </w:rPr>
        <w:t>4. Calculate Latency (</w:t>
      </w:r>
      <w:proofErr w:type="spellStart"/>
      <w:r w:rsidRPr="00963F9D">
        <w:rPr>
          <w:rFonts w:ascii="Times New Roman" w:hAnsi="Times New Roman" w:cs="Times New Roman"/>
          <w:lang w:val="en-US"/>
        </w:rPr>
        <w:t>ms</w:t>
      </w:r>
      <w:proofErr w:type="spellEnd"/>
      <w:r w:rsidRPr="00963F9D">
        <w:rPr>
          <w:rFonts w:ascii="Times New Roman" w:hAnsi="Times New Roman" w:cs="Times New Roman"/>
          <w:lang w:val="en-US"/>
        </w:rPr>
        <w:t xml:space="preserve">) based on transmission time, scheduling delay, and network load. </w:t>
      </w:r>
    </w:p>
    <w:p w14:paraId="4A7CEC65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lang w:val="en-US"/>
        </w:rPr>
        <w:t xml:space="preserve">5. Determine Packet Delivery Ratio (PDR %) by comparing successfully received packets </w:t>
      </w:r>
    </w:p>
    <w:p w14:paraId="3585B529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lang w:val="en-US"/>
        </w:rPr>
        <w:t xml:space="preserve">with transmitted packets. </w:t>
      </w:r>
    </w:p>
    <w:p w14:paraId="6583B0E5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lang w:val="en-US"/>
        </w:rPr>
        <w:t xml:space="preserve">6. Simulate multiple iterations to observe performance under different channel conditions. </w:t>
      </w:r>
    </w:p>
    <w:p w14:paraId="08263A94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lang w:val="en-US"/>
        </w:rPr>
        <w:t>7. Plot comparison graphs for Throughput, Latency, and PDR between NB-IoT and LTE-</w:t>
      </w:r>
    </w:p>
    <w:p w14:paraId="3DA1FD22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lang w:val="en-US"/>
        </w:rPr>
        <w:t xml:space="preserve">M. </w:t>
      </w:r>
    </w:p>
    <w:p w14:paraId="0A78D221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lang w:val="en-US"/>
        </w:rPr>
        <w:t xml:space="preserve">8. Analyze results to identify which technology performs better under different IoT </w:t>
      </w:r>
    </w:p>
    <w:p w14:paraId="5821E81F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lang w:val="en-US"/>
        </w:rPr>
        <w:lastRenderedPageBreak/>
        <w:t>scenarios.</w:t>
      </w:r>
    </w:p>
    <w:p w14:paraId="27D2C694" w14:textId="77777777" w:rsidR="00963F9D" w:rsidRDefault="00963F9D" w:rsidP="00963F9D">
      <w:pPr>
        <w:rPr>
          <w:rFonts w:ascii="Times New Roman" w:hAnsi="Times New Roman" w:cs="Times New Roman"/>
          <w:b/>
          <w:bCs/>
          <w:lang w:val="en-US"/>
        </w:rPr>
      </w:pPr>
      <w:r w:rsidRPr="00963F9D">
        <w:rPr>
          <w:rFonts w:ascii="Times New Roman" w:hAnsi="Times New Roman" w:cs="Times New Roman"/>
          <w:b/>
          <w:bCs/>
          <w:lang w:val="en-US"/>
        </w:rPr>
        <w:t xml:space="preserve">Objective 1 </w:t>
      </w:r>
      <w:proofErr w:type="spellStart"/>
      <w:r w:rsidRPr="00963F9D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963F9D">
        <w:rPr>
          <w:rFonts w:ascii="Times New Roman" w:hAnsi="Times New Roman" w:cs="Times New Roman"/>
          <w:b/>
          <w:bCs/>
          <w:lang w:val="en-US"/>
        </w:rPr>
        <w:t xml:space="preserve"> Code and Output:</w:t>
      </w:r>
    </w:p>
    <w:p w14:paraId="6DD5EDFF" w14:textId="76D2F71B" w:rsidR="00963F9D" w:rsidRPr="00963F9D" w:rsidRDefault="00963F9D" w:rsidP="00963F9D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70D2F133" wp14:editId="6AD5AF80">
            <wp:extent cx="5731510" cy="2428875"/>
            <wp:effectExtent l="0" t="0" r="2540" b="9525"/>
            <wp:docPr id="3912823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8E305" w14:textId="637BC7FE" w:rsidR="00963F9D" w:rsidRPr="00963F9D" w:rsidRDefault="00963F9D" w:rsidP="00963F9D">
      <w:pPr>
        <w:rPr>
          <w:rFonts w:ascii="Times New Roman" w:hAnsi="Times New Roman" w:cs="Times New Roman"/>
          <w:b/>
          <w:bCs/>
          <w:lang w:val="en-US"/>
        </w:rPr>
      </w:pPr>
    </w:p>
    <w:p w14:paraId="042F3DB1" w14:textId="1EB43B55" w:rsidR="00963F9D" w:rsidRPr="00963F9D" w:rsidRDefault="00963F9D" w:rsidP="00963F9D">
      <w:pPr>
        <w:rPr>
          <w:rFonts w:ascii="Times New Roman" w:hAnsi="Times New Roman" w:cs="Times New Roman"/>
          <w:b/>
          <w:bCs/>
          <w:lang w:val="en-US"/>
        </w:rPr>
      </w:pPr>
    </w:p>
    <w:p w14:paraId="235E6D58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lang w:val="en-US"/>
        </w:rPr>
        <w:t xml:space="preserve">The throughput of both NB-IoT and LTE-M increases as the Signal-to-Noise Ratio (SNR) </w:t>
      </w:r>
    </w:p>
    <w:p w14:paraId="78958BBA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lang w:val="en-US"/>
        </w:rPr>
        <w:t xml:space="preserve">improves. LTE-M achieves significantly higher throughput than NB-IoT, making it more </w:t>
      </w:r>
    </w:p>
    <w:p w14:paraId="1C1E58B5" w14:textId="77777777" w:rsidR="00963F9D" w:rsidRPr="00963F9D" w:rsidRDefault="00963F9D" w:rsidP="00963F9D">
      <w:pPr>
        <w:rPr>
          <w:rFonts w:ascii="Times New Roman" w:hAnsi="Times New Roman" w:cs="Times New Roman"/>
          <w:b/>
          <w:bCs/>
          <w:lang w:val="en-US"/>
        </w:rPr>
      </w:pPr>
      <w:r w:rsidRPr="00963F9D">
        <w:rPr>
          <w:rFonts w:ascii="Times New Roman" w:hAnsi="Times New Roman" w:cs="Times New Roman"/>
          <w:lang w:val="en-US"/>
        </w:rPr>
        <w:t>suitable for applications requiring higher data rates</w:t>
      </w:r>
      <w:r w:rsidRPr="00963F9D">
        <w:rPr>
          <w:rFonts w:ascii="Times New Roman" w:hAnsi="Times New Roman" w:cs="Times New Roman"/>
          <w:b/>
          <w:bCs/>
          <w:lang w:val="en-US"/>
        </w:rPr>
        <w:t xml:space="preserve">. </w:t>
      </w:r>
    </w:p>
    <w:p w14:paraId="533DCE3A" w14:textId="77777777" w:rsidR="00963F9D" w:rsidRPr="00963F9D" w:rsidRDefault="00963F9D" w:rsidP="00963F9D">
      <w:pPr>
        <w:rPr>
          <w:rFonts w:ascii="Times New Roman" w:hAnsi="Times New Roman" w:cs="Times New Roman"/>
          <w:b/>
          <w:bCs/>
          <w:lang w:val="en-US"/>
        </w:rPr>
      </w:pPr>
      <w:r w:rsidRPr="00963F9D">
        <w:rPr>
          <w:rFonts w:ascii="Times New Roman" w:hAnsi="Times New Roman" w:cs="Times New Roman"/>
          <w:b/>
          <w:bCs/>
          <w:lang w:val="en-US"/>
        </w:rPr>
        <w:t xml:space="preserve">Objective 2 </w:t>
      </w:r>
      <w:proofErr w:type="spellStart"/>
      <w:r w:rsidRPr="00963F9D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963F9D">
        <w:rPr>
          <w:rFonts w:ascii="Times New Roman" w:hAnsi="Times New Roman" w:cs="Times New Roman"/>
          <w:b/>
          <w:bCs/>
          <w:lang w:val="en-US"/>
        </w:rPr>
        <w:t xml:space="preserve"> Code and Output:</w:t>
      </w:r>
    </w:p>
    <w:p w14:paraId="06B5D3DE" w14:textId="06F23872" w:rsidR="00963F9D" w:rsidRPr="00963F9D" w:rsidRDefault="00963F9D" w:rsidP="00963F9D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6EF38D20" wp14:editId="15B1479A">
            <wp:extent cx="5810250" cy="2790825"/>
            <wp:effectExtent l="0" t="0" r="0" b="9525"/>
            <wp:docPr id="2306755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D9DA1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lang w:val="en-US"/>
        </w:rPr>
        <w:t xml:space="preserve">The latency of both NB-IoT and LTE-M decreases as the SNR increases due to improved </w:t>
      </w:r>
    </w:p>
    <w:p w14:paraId="3BE4E2E2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lang w:val="en-US"/>
        </w:rPr>
        <w:t>channel quality. LTE-M exhibits lower latency than NB-IoT, making it more suitable for delay-</w:t>
      </w:r>
    </w:p>
    <w:p w14:paraId="56E0D72F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lang w:val="en-US"/>
        </w:rPr>
        <w:t>sensitive IoT applications such as real-time monitoring and asset tracking.</w:t>
      </w:r>
    </w:p>
    <w:p w14:paraId="33AF65DC" w14:textId="77777777" w:rsidR="00963F9D" w:rsidRDefault="00963F9D" w:rsidP="00963F9D">
      <w:pPr>
        <w:rPr>
          <w:rFonts w:ascii="Times New Roman" w:hAnsi="Times New Roman" w:cs="Times New Roman"/>
          <w:b/>
          <w:bCs/>
          <w:lang w:val="en-US"/>
        </w:rPr>
      </w:pPr>
    </w:p>
    <w:p w14:paraId="0AAC132C" w14:textId="1FC7164E" w:rsidR="00963F9D" w:rsidRDefault="00963F9D" w:rsidP="00963F9D">
      <w:pPr>
        <w:rPr>
          <w:rFonts w:ascii="Times New Roman" w:hAnsi="Times New Roman" w:cs="Times New Roman"/>
          <w:b/>
          <w:bCs/>
          <w:lang w:val="en-US"/>
        </w:rPr>
      </w:pPr>
      <w:r w:rsidRPr="00963F9D">
        <w:rPr>
          <w:rFonts w:ascii="Times New Roman" w:hAnsi="Times New Roman" w:cs="Times New Roman"/>
          <w:b/>
          <w:bCs/>
          <w:lang w:val="en-US"/>
        </w:rPr>
        <w:lastRenderedPageBreak/>
        <w:t xml:space="preserve">Objective 3 </w:t>
      </w:r>
      <w:proofErr w:type="spellStart"/>
      <w:r w:rsidRPr="00963F9D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963F9D">
        <w:rPr>
          <w:rFonts w:ascii="Times New Roman" w:hAnsi="Times New Roman" w:cs="Times New Roman"/>
          <w:b/>
          <w:bCs/>
          <w:lang w:val="en-US"/>
        </w:rPr>
        <w:t xml:space="preserve"> Code and Output:</w:t>
      </w:r>
    </w:p>
    <w:p w14:paraId="32C93F49" w14:textId="01B69D40" w:rsidR="00963F9D" w:rsidRPr="00963F9D" w:rsidRDefault="00963F9D" w:rsidP="00963F9D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422F2DEB" wp14:editId="228278DA">
            <wp:extent cx="5867400" cy="2314575"/>
            <wp:effectExtent l="0" t="0" r="0" b="9525"/>
            <wp:docPr id="15140490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84472" w14:textId="4D149EEF" w:rsidR="00963F9D" w:rsidRPr="00963F9D" w:rsidRDefault="00963F9D" w:rsidP="00963F9D">
      <w:pPr>
        <w:rPr>
          <w:rFonts w:ascii="Times New Roman" w:hAnsi="Times New Roman" w:cs="Times New Roman"/>
          <w:b/>
          <w:bCs/>
          <w:lang w:val="en-US"/>
        </w:rPr>
      </w:pPr>
    </w:p>
    <w:p w14:paraId="20F28F49" w14:textId="15D82318" w:rsidR="00963F9D" w:rsidRPr="00963F9D" w:rsidRDefault="00963F9D" w:rsidP="00963F9D">
      <w:pPr>
        <w:rPr>
          <w:rFonts w:ascii="Times New Roman" w:hAnsi="Times New Roman" w:cs="Times New Roman"/>
          <w:b/>
          <w:bCs/>
          <w:lang w:val="en-US"/>
        </w:rPr>
      </w:pPr>
    </w:p>
    <w:p w14:paraId="146F9892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lang w:val="en-US"/>
        </w:rPr>
        <w:t xml:space="preserve">The Packet Delivery Ratio (PDR) of both NB-IoT and LTE-M increases as the Signal-to-Noise </w:t>
      </w:r>
    </w:p>
    <w:p w14:paraId="183CE398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lang w:val="en-US"/>
        </w:rPr>
        <w:t xml:space="preserve">Ratio (SNR) improves. LTE-M achieves a slightly higher PDR than NB-IoT, indicating more </w:t>
      </w:r>
    </w:p>
    <w:p w14:paraId="72F40DCA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lang w:val="en-US"/>
        </w:rPr>
        <w:t>reliable packet transmission under the same channel conditions.</w:t>
      </w:r>
    </w:p>
    <w:p w14:paraId="17C1FAD7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b/>
          <w:bCs/>
          <w:lang w:val="en-US"/>
        </w:rPr>
        <w:t>Result</w:t>
      </w:r>
      <w:r w:rsidRPr="00963F9D">
        <w:rPr>
          <w:rFonts w:ascii="Times New Roman" w:hAnsi="Times New Roman" w:cs="Times New Roman"/>
          <w:lang w:val="en-US"/>
        </w:rPr>
        <w:t>:</w:t>
      </w:r>
    </w:p>
    <w:p w14:paraId="07C0D8B6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lang w:val="en-US"/>
        </w:rPr>
        <w:t xml:space="preserve">1. The throughput performance of both NB-IoT and LTE-M was successfully simulated, </w:t>
      </w:r>
    </w:p>
    <w:p w14:paraId="0C465FFD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lang w:val="en-US"/>
        </w:rPr>
        <w:t>and LTE-M achieved higher throughput than NB-IoT under the same network conditions.</w:t>
      </w:r>
    </w:p>
    <w:p w14:paraId="02DD2449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lang w:val="en-US"/>
        </w:rPr>
        <w:t xml:space="preserve">2. The latency analysis showed that LTE-M provides lower communication delay compared </w:t>
      </w:r>
    </w:p>
    <w:p w14:paraId="78C5C0E9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lang w:val="en-US"/>
        </w:rPr>
        <w:t>to NB-IoT, making it more suitable for real-time IoT applications.</w:t>
      </w:r>
    </w:p>
    <w:p w14:paraId="558693EC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lang w:val="en-US"/>
        </w:rPr>
        <w:t xml:space="preserve">3. The Packet Delivery Ratio (PDR) of both technologies improved with increasing SNR, </w:t>
      </w:r>
    </w:p>
    <w:p w14:paraId="26E59715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lang w:val="en-US"/>
        </w:rPr>
        <w:t xml:space="preserve">with LTE-M demonstrating slightly higher reliability than NB-IoT during data </w:t>
      </w:r>
    </w:p>
    <w:p w14:paraId="50E1CC02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lang w:val="en-US"/>
        </w:rPr>
        <w:t>transmission. Practical Question – 1</w:t>
      </w:r>
    </w:p>
    <w:p w14:paraId="015C383B" w14:textId="77777777" w:rsidR="00963F9D" w:rsidRPr="00963F9D" w:rsidRDefault="00963F9D" w:rsidP="00963F9D">
      <w:pPr>
        <w:rPr>
          <w:rFonts w:ascii="Times New Roman" w:hAnsi="Times New Roman" w:cs="Times New Roman"/>
          <w:lang w:val="en-US"/>
        </w:rPr>
      </w:pPr>
      <w:r w:rsidRPr="00963F9D">
        <w:rPr>
          <w:rFonts w:ascii="Times New Roman" w:hAnsi="Times New Roman" w:cs="Times New Roman"/>
          <w:lang w:val="en-US"/>
        </w:rPr>
        <w:t>An IoT communication network requires reliable and efficient wireless technologies for</w:t>
      </w:r>
    </w:p>
    <w:p w14:paraId="67DBED12" w14:textId="77777777" w:rsidR="00000000" w:rsidRPr="00963F9D" w:rsidRDefault="00000000">
      <w:pPr>
        <w:rPr>
          <w:rFonts w:ascii="Times New Roman" w:hAnsi="Times New Roman" w:cs="Times New Roman"/>
        </w:rPr>
      </w:pPr>
    </w:p>
    <w:sectPr w:rsidR="00314617" w:rsidRPr="00963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F9D"/>
    <w:rsid w:val="008E5862"/>
    <w:rsid w:val="0091305B"/>
    <w:rsid w:val="00963F9D"/>
    <w:rsid w:val="00C7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D6692"/>
  <w15:chartTrackingRefBased/>
  <w15:docId w15:val="{B44F708F-9256-48C4-9FF0-CC5A1A33F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F9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F9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F9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F9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F9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F9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F9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F9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F9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F9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F9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466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vthanujkumar41@gmail.com</dc:creator>
  <cp:keywords/>
  <dc:description/>
  <cp:lastModifiedBy>vthanujkumar41@gmail.com</cp:lastModifiedBy>
  <cp:revision>1</cp:revision>
  <dcterms:created xsi:type="dcterms:W3CDTF">2026-08-16T07:28:00Z</dcterms:created>
  <dcterms:modified xsi:type="dcterms:W3CDTF">2026-08-16T07:35:00Z</dcterms:modified>
</cp:coreProperties>
</file>