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Multi-Agent System Analysis Report</w:t>
      </w:r>
    </w:p>
    <w:p>
      <w:r>
        <w:t>**Final Proposal Verification**</w:t>
      </w:r>
    </w:p>
    <w:p>
      <w:r>
        <w:t>The proposal submitted by the Executor addresses the original topic of "AI in cyber security" and provides a comprehensive overview of its applications, limitations, and potential to revolutionize the field. The proposal meets the required structure and content, and the evidence presented is relevant to the topic.</w:t>
      </w:r>
    </w:p>
    <w:p>
      <w:r>
        <w:t>**Verification against the ORIGINAL GOAL:**</w:t>
      </w:r>
    </w:p>
    <w:p>
      <w:pPr>
        <w:pStyle w:val="ListNumber"/>
      </w:pPr>
      <w:r>
        <w:t>**Topic alignment:** The proposal addresses the same topic as the ORIGINAL GOAL, "AI in cyber security."</w:t>
      </w:r>
    </w:p>
    <w:p>
      <w:pPr>
        <w:pStyle w:val="ListNumber"/>
      </w:pPr>
      <w:r>
        <w:t>**Deliverable alignment:** The proposal answers the user's actual request, providing a comprehensive proposal on the topic.</w:t>
      </w:r>
    </w:p>
    <w:p>
      <w:pPr>
        <w:pStyle w:val="ListNumber"/>
      </w:pPr>
      <w:r>
        <w:t>**Evidence reliance:** The proposal relies only on evidence present in the proposal, without introducing new facts or sources.</w:t>
      </w:r>
    </w:p>
    <w:p>
      <w:pPr>
        <w:pStyle w:val="ListNumber"/>
      </w:pPr>
      <w:r>
        <w:t>**Goal alignment:** The proposal meets the original goal of writing a proposal on "AI in cyber security," without drifting or over-reaching.</w:t>
      </w:r>
    </w:p>
    <w:p>
      <w:r>
        <w:t>**Final Answer:**</w:t>
      </w:r>
    </w:p>
    <w:p>
      <w:r>
        <w:t>The final proposal on "AI in cyber security" is complete and ready for return to the user. The proposal provides a thorough understanding of the role of AI in cyber security, its applications, and limitations, and highlights the need for further research and evidence to determine its effectiveness against advanced threats.</w:t>
      </w:r>
    </w:p>
    <w:p>
      <w:r>
        <w:t>**Return the final proposal to the user.**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