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Multi-Agent System Analysis Report</w:t>
      </w:r>
    </w:p>
    <w:p>
      <w:r>
        <w:t>**FINAL ANSWER**</w:t>
      </w:r>
    </w:p>
    <w:p>
      <w:r>
        <w:t>Benjamin Franklin was a leading figure in American history, born in 1706 in Boston, Massachusetts. He was a polymath, exceling in various fields, including science, politics, and diplomacy. Franklin's most notable achievements include:</w:t>
      </w:r>
    </w:p>
    <w:p>
      <w:pPr>
        <w:pStyle w:val="ListBullet"/>
      </w:pPr>
      <w:r>
        <w:t>**Contribution to Science**: Franklin's most significant contribution to science was his extensive research on electricity. He conducted experiments, demonstrated the connection between lightning and electricity, and invented the lightning rod to protect buildings from lightning strikes.</w:t>
      </w:r>
    </w:p>
    <w:p>
      <w:pPr>
        <w:pStyle w:val="ListBullet"/>
      </w:pPr>
      <w:r>
        <w:t>**Invention of Bifocal Glasses**: Franklin invented bifocal glasses, which allowed people to see both near and far objects clearly without having to switch between two pairs of glasses.</w:t>
      </w:r>
    </w:p>
    <w:p>
      <w:pPr>
        <w:pStyle w:val="ListBullet"/>
      </w:pPr>
      <w:r>
        <w:t>**Role in Drafting the United States Constitution**: Franklin played a crucial role in drafting the United States Constitution, which has served as the foundation of the US government since its adoption in 1787.</w:t>
      </w:r>
    </w:p>
    <w:p>
      <w:pPr>
        <w:pStyle w:val="ListBullet"/>
      </w:pPr>
      <w:r>
        <w:t>**Early Education and Apprenticeship**: Franklin's formal education ended at the age of 10, but he continued to read and teach himself throughout his life. He was apprenticed to his brother James, a printer, at the age of 12, which helped him develop his writing skills and passion for prose writing.</w:t>
      </w:r>
    </w:p>
    <w:p>
      <w:r>
        <w:t>Franklin's contributions to American history have had a lasting impact on the country's development. His work on electricity, invention of bifocal glasses, and role in drafting the US Constitution have left a lasting legacy.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