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D9686D" w:rsidP="00343B33" w:rsidRDefault="00D9686D" w14:paraId="7EEA1E86" w14:textId="77777777"/>
    <w:p w:rsidRPr="006636DD" w:rsidR="00CF622C" w:rsidP="2BE55CB0" w:rsidRDefault="009346A3" w14:paraId="76A1FE7A" w14:textId="1390EB53">
      <w:pPr>
        <w:rPr>
          <w:sz w:val="21"/>
          <w:szCs w:val="21"/>
        </w:rPr>
      </w:pPr>
      <w:r w:rsidRPr="185814EB" w:rsidR="009346A3">
        <w:rPr>
          <w:sz w:val="21"/>
          <w:szCs w:val="21"/>
        </w:rPr>
        <w:t>2</w:t>
      </w:r>
      <w:r w:rsidRPr="185814EB" w:rsidR="009522FC">
        <w:rPr>
          <w:sz w:val="21"/>
          <w:szCs w:val="21"/>
        </w:rPr>
        <w:t>2</w:t>
      </w:r>
      <w:r w:rsidRPr="185814EB" w:rsidR="00567C35">
        <w:rPr>
          <w:sz w:val="21"/>
          <w:szCs w:val="21"/>
        </w:rPr>
        <w:t xml:space="preserve"> </w:t>
      </w:r>
      <w:r w:rsidRPr="185814EB" w:rsidR="7E76F4D7">
        <w:rPr>
          <w:sz w:val="21"/>
          <w:szCs w:val="21"/>
        </w:rPr>
        <w:t>April</w:t>
      </w:r>
      <w:r w:rsidRPr="185814EB" w:rsidR="031AAA81">
        <w:rPr>
          <w:sz w:val="21"/>
          <w:szCs w:val="21"/>
        </w:rPr>
        <w:t xml:space="preserve"> </w:t>
      </w:r>
      <w:r w:rsidRPr="185814EB" w:rsidR="00567C35">
        <w:rPr>
          <w:sz w:val="21"/>
          <w:szCs w:val="21"/>
        </w:rPr>
        <w:t>202</w:t>
      </w:r>
      <w:r w:rsidRPr="185814EB" w:rsidR="5E5497E7">
        <w:rPr>
          <w:sz w:val="21"/>
          <w:szCs w:val="21"/>
        </w:rPr>
        <w:t>5</w:t>
      </w:r>
      <w:r w:rsidRPr="185814EB" w:rsidR="00CF622C">
        <w:rPr>
          <w:sz w:val="21"/>
          <w:szCs w:val="21"/>
        </w:rPr>
        <w:t xml:space="preserve"> </w:t>
      </w:r>
    </w:p>
    <w:p w:rsidRPr="006636DD" w:rsidR="00CF622C" w:rsidP="00CF622C" w:rsidRDefault="00CF622C" w14:paraId="3FAC7BA4" w14:textId="77777777">
      <w:pPr>
        <w:rPr>
          <w:rFonts w:cstheme="minorHAnsi"/>
          <w:sz w:val="21"/>
          <w:szCs w:val="21"/>
        </w:rPr>
      </w:pPr>
    </w:p>
    <w:p w:rsidRPr="006636DD" w:rsidR="00CF622C" w:rsidP="00CF622C" w:rsidRDefault="00CF622C" w14:paraId="57101D04" w14:textId="77777777">
      <w:pPr>
        <w:jc w:val="center"/>
        <w:rPr>
          <w:rFonts w:cstheme="minorHAnsi"/>
          <w:sz w:val="21"/>
          <w:szCs w:val="21"/>
        </w:rPr>
      </w:pPr>
      <w:r w:rsidRPr="006636DD">
        <w:rPr>
          <w:rFonts w:cstheme="minorHAnsi"/>
          <w:b/>
          <w:sz w:val="21"/>
          <w:szCs w:val="21"/>
        </w:rPr>
        <w:t>JOB DESCRIPTION</w:t>
      </w:r>
    </w:p>
    <w:p w:rsidRPr="006636DD" w:rsidR="00CF622C" w:rsidP="00CF622C" w:rsidRDefault="00CF622C" w14:paraId="20360583" w14:textId="77777777">
      <w:pPr>
        <w:tabs>
          <w:tab w:val="left" w:pos="7592"/>
        </w:tabs>
        <w:rPr>
          <w:rFonts w:cstheme="minorHAnsi"/>
          <w:sz w:val="21"/>
          <w:szCs w:val="21"/>
        </w:rPr>
      </w:pPr>
      <w:r w:rsidRPr="006636DD">
        <w:rPr>
          <w:rFonts w:cstheme="minorHAnsi"/>
          <w:sz w:val="21"/>
          <w:szCs w:val="21"/>
        </w:rPr>
        <w:tab/>
      </w:r>
    </w:p>
    <w:p w:rsidRPr="006636DD" w:rsidR="00CF622C" w:rsidP="00CF622C" w:rsidRDefault="00CF622C" w14:paraId="537E2B03" w14:textId="5DEF2356">
      <w:pPr>
        <w:rPr>
          <w:rFonts w:cstheme="minorHAnsi"/>
          <w:b/>
          <w:sz w:val="21"/>
          <w:szCs w:val="21"/>
        </w:rPr>
      </w:pPr>
      <w:r w:rsidRPr="006636DD">
        <w:rPr>
          <w:rFonts w:cstheme="minorHAnsi"/>
          <w:b/>
          <w:sz w:val="21"/>
          <w:szCs w:val="21"/>
        </w:rPr>
        <w:t>Name:</w:t>
      </w:r>
      <w:r>
        <w:rPr>
          <w:rFonts w:cstheme="minorHAnsi"/>
          <w:b/>
          <w:sz w:val="21"/>
          <w:szCs w:val="21"/>
        </w:rPr>
        <w:tab/>
      </w:r>
      <w:r>
        <w:rPr>
          <w:rFonts w:cstheme="minorHAnsi"/>
          <w:b/>
          <w:sz w:val="21"/>
          <w:szCs w:val="21"/>
        </w:rPr>
        <w:tab/>
      </w:r>
      <w:r>
        <w:rPr>
          <w:rFonts w:cstheme="minorHAnsi"/>
          <w:b/>
          <w:sz w:val="21"/>
          <w:szCs w:val="21"/>
        </w:rPr>
        <w:tab/>
      </w:r>
      <w:r>
        <w:rPr>
          <w:rFonts w:cstheme="minorHAnsi"/>
          <w:b/>
          <w:sz w:val="21"/>
          <w:szCs w:val="21"/>
        </w:rPr>
        <w:tab/>
      </w:r>
      <w:r>
        <w:rPr>
          <w:rFonts w:cstheme="minorHAnsi"/>
          <w:b/>
          <w:sz w:val="21"/>
          <w:szCs w:val="21"/>
        </w:rPr>
        <w:tab/>
      </w:r>
      <w:r w:rsidRPr="00567C35" w:rsidR="00E638D9">
        <w:rPr>
          <w:rFonts w:cstheme="minorHAnsi"/>
          <w:b/>
          <w:sz w:val="21"/>
          <w:szCs w:val="21"/>
        </w:rPr>
        <w:t>Annappa Kyatanavar</w:t>
      </w:r>
      <w:r w:rsidRPr="00567C35" w:rsidR="00E638D9">
        <w:rPr>
          <w:rFonts w:cstheme="minorHAnsi"/>
          <w:b/>
          <w:sz w:val="21"/>
          <w:szCs w:val="21"/>
        </w:rPr>
        <w:tab/>
      </w:r>
      <w:r w:rsidRPr="006636DD">
        <w:rPr>
          <w:rFonts w:cstheme="minorHAnsi"/>
          <w:b/>
          <w:sz w:val="21"/>
          <w:szCs w:val="21"/>
        </w:rPr>
        <w:tab/>
      </w:r>
      <w:r w:rsidRPr="006636DD">
        <w:rPr>
          <w:rFonts w:cstheme="minorHAnsi"/>
          <w:b/>
          <w:sz w:val="21"/>
          <w:szCs w:val="21"/>
        </w:rPr>
        <w:tab/>
      </w:r>
      <w:r w:rsidRPr="006636DD">
        <w:rPr>
          <w:rFonts w:cstheme="minorHAnsi"/>
          <w:b/>
          <w:sz w:val="21"/>
          <w:szCs w:val="21"/>
        </w:rPr>
        <w:tab/>
      </w:r>
      <w:r w:rsidRPr="006636DD">
        <w:rPr>
          <w:rFonts w:cstheme="minorHAnsi"/>
          <w:b/>
          <w:sz w:val="21"/>
          <w:szCs w:val="21"/>
        </w:rPr>
        <w:tab/>
      </w:r>
    </w:p>
    <w:p w:rsidRPr="006636DD" w:rsidR="00CF622C" w:rsidP="2BE55CB0" w:rsidRDefault="00CF622C" w14:paraId="2A44E350" w14:textId="6B5BDFDC">
      <w:pPr>
        <w:rPr>
          <w:b/>
          <w:bCs/>
          <w:sz w:val="21"/>
          <w:szCs w:val="21"/>
        </w:rPr>
      </w:pPr>
      <w:r w:rsidRPr="2BE55CB0">
        <w:rPr>
          <w:b/>
          <w:bCs/>
          <w:sz w:val="21"/>
          <w:szCs w:val="21"/>
        </w:rPr>
        <w:t>Position / Designation:</w:t>
      </w:r>
      <w:r>
        <w:tab/>
      </w:r>
      <w:r>
        <w:tab/>
      </w:r>
      <w:r>
        <w:tab/>
      </w:r>
      <w:r w:rsidRPr="2BE55CB0" w:rsidR="3CD38FEB">
        <w:rPr>
          <w:b/>
          <w:bCs/>
          <w:sz w:val="21"/>
          <w:szCs w:val="21"/>
        </w:rPr>
        <w:t>A</w:t>
      </w:r>
      <w:r w:rsidRPr="2BE55CB0" w:rsidR="3D9E3CD4">
        <w:rPr>
          <w:b/>
          <w:bCs/>
          <w:sz w:val="21"/>
          <w:szCs w:val="21"/>
        </w:rPr>
        <w:t>ssociate</w:t>
      </w:r>
      <w:r>
        <w:tab/>
      </w:r>
    </w:p>
    <w:p w:rsidR="00CF622C" w:rsidP="00CF622C" w:rsidRDefault="00CF622C" w14:paraId="2FD14A02" w14:textId="441505F4">
      <w:pPr>
        <w:rPr>
          <w:rFonts w:cstheme="minorHAnsi"/>
          <w:b/>
          <w:color w:val="000000" w:themeColor="text1"/>
          <w:sz w:val="21"/>
          <w:szCs w:val="21"/>
        </w:rPr>
      </w:pPr>
      <w:r w:rsidRPr="006636DD">
        <w:rPr>
          <w:rFonts w:cstheme="minorHAnsi"/>
          <w:b/>
          <w:sz w:val="21"/>
          <w:szCs w:val="21"/>
        </w:rPr>
        <w:t xml:space="preserve">Account / Client: </w:t>
      </w:r>
      <w:r w:rsidRPr="006636DD">
        <w:rPr>
          <w:rFonts w:cstheme="minorHAnsi"/>
          <w:b/>
          <w:sz w:val="21"/>
          <w:szCs w:val="21"/>
        </w:rPr>
        <w:tab/>
      </w:r>
      <w:r w:rsidRPr="006636DD">
        <w:rPr>
          <w:rFonts w:cstheme="minorHAnsi"/>
          <w:b/>
          <w:sz w:val="21"/>
          <w:szCs w:val="21"/>
        </w:rPr>
        <w:tab/>
      </w:r>
      <w:r w:rsidRPr="006636DD">
        <w:rPr>
          <w:rFonts w:cstheme="minorHAnsi"/>
          <w:b/>
          <w:color w:val="000000" w:themeColor="text1"/>
          <w:sz w:val="21"/>
          <w:szCs w:val="21"/>
        </w:rPr>
        <w:tab/>
      </w:r>
      <w:r w:rsidRPr="00567C35" w:rsidR="00567C35">
        <w:rPr>
          <w:rFonts w:cstheme="minorHAnsi"/>
          <w:b/>
          <w:color w:val="000000" w:themeColor="text1"/>
          <w:sz w:val="21"/>
          <w:szCs w:val="21"/>
        </w:rPr>
        <w:t>Google Inc.</w:t>
      </w:r>
    </w:p>
    <w:p w:rsidR="00FA0AD6" w:rsidP="00FA0AD6" w:rsidRDefault="00D24C02" w14:paraId="76E3E824" w14:textId="7DCF7426">
      <w:pPr>
        <w:tabs>
          <w:tab w:val="left" w:pos="3680"/>
        </w:tabs>
        <w:rPr>
          <w:rFonts w:cstheme="minorHAnsi"/>
          <w:b/>
          <w:sz w:val="21"/>
          <w:szCs w:val="21"/>
        </w:rPr>
      </w:pPr>
      <w:r w:rsidRPr="00D24C02">
        <w:rPr>
          <w:rFonts w:cstheme="minorHAnsi"/>
          <w:b/>
          <w:sz w:val="21"/>
          <w:szCs w:val="21"/>
        </w:rPr>
        <w:t>Business Unit:</w:t>
      </w:r>
      <w:r w:rsidR="00FA0AD6">
        <w:rPr>
          <w:rFonts w:cstheme="minorHAnsi"/>
          <w:b/>
          <w:sz w:val="21"/>
          <w:szCs w:val="21"/>
        </w:rPr>
        <w:t xml:space="preserve">                                                  </w:t>
      </w:r>
      <w:r w:rsidRPr="00FA0AD6" w:rsidR="00FA0AD6">
        <w:rPr>
          <w:rFonts w:cstheme="minorHAnsi"/>
          <w:b/>
          <w:sz w:val="21"/>
          <w:szCs w:val="21"/>
        </w:rPr>
        <w:t>DX Digital Learning (DC00152)</w:t>
      </w:r>
    </w:p>
    <w:p w:rsidRPr="006636DD" w:rsidR="00CF622C" w:rsidP="00CF622C" w:rsidRDefault="00CF622C" w14:paraId="23B9BFEF" w14:textId="5B95A967">
      <w:pPr>
        <w:rPr>
          <w:rFonts w:cstheme="minorHAnsi"/>
          <w:b/>
          <w:sz w:val="21"/>
          <w:szCs w:val="21"/>
        </w:rPr>
      </w:pPr>
      <w:r w:rsidRPr="006636DD">
        <w:rPr>
          <w:rFonts w:cstheme="minorHAnsi"/>
          <w:b/>
          <w:sz w:val="21"/>
          <w:szCs w:val="21"/>
        </w:rPr>
        <w:t>Role Category:</w:t>
      </w:r>
      <w:r w:rsidRPr="006636DD">
        <w:rPr>
          <w:rFonts w:cstheme="minorHAnsi"/>
          <w:b/>
          <w:sz w:val="21"/>
          <w:szCs w:val="21"/>
        </w:rPr>
        <w:tab/>
      </w:r>
      <w:r w:rsidRPr="006636DD">
        <w:rPr>
          <w:rFonts w:cstheme="minorHAnsi"/>
          <w:b/>
          <w:sz w:val="21"/>
          <w:szCs w:val="21"/>
        </w:rPr>
        <w:tab/>
      </w:r>
      <w:r>
        <w:rPr>
          <w:rFonts w:cstheme="minorHAnsi"/>
          <w:b/>
          <w:sz w:val="21"/>
          <w:szCs w:val="21"/>
        </w:rPr>
        <w:tab/>
      </w:r>
      <w:r w:rsidRPr="006636DD">
        <w:rPr>
          <w:rFonts w:cstheme="minorHAnsi"/>
          <w:b/>
          <w:sz w:val="21"/>
          <w:szCs w:val="21"/>
        </w:rPr>
        <w:tab/>
      </w:r>
      <w:r w:rsidRPr="00567C35" w:rsidR="00567C35">
        <w:rPr>
          <w:rFonts w:cstheme="minorHAnsi"/>
          <w:b/>
          <w:sz w:val="21"/>
          <w:szCs w:val="21"/>
        </w:rPr>
        <w:t>Technical</w:t>
      </w:r>
    </w:p>
    <w:p w:rsidRPr="006636DD" w:rsidR="00CF622C" w:rsidP="00CF622C" w:rsidRDefault="00CF622C" w14:paraId="2804EE92" w14:textId="77777777">
      <w:pPr>
        <w:rPr>
          <w:rFonts w:cstheme="minorHAnsi"/>
          <w:sz w:val="21"/>
          <w:szCs w:val="21"/>
        </w:rPr>
      </w:pPr>
    </w:p>
    <w:p w:rsidRPr="00112FFC" w:rsidR="00CF622C" w:rsidP="00567C35" w:rsidRDefault="00567C35" w14:paraId="3C9320BA" w14:textId="315BC80F">
      <w:pPr>
        <w:rPr>
          <w:rFonts w:cstheme="minorHAnsi"/>
          <w:b/>
          <w:sz w:val="21"/>
          <w:szCs w:val="21"/>
        </w:rPr>
      </w:pPr>
      <w:r w:rsidRPr="00567C35">
        <w:rPr>
          <w:rFonts w:cstheme="minorHAnsi"/>
          <w:b/>
          <w:sz w:val="21"/>
          <w:szCs w:val="21"/>
        </w:rPr>
        <w:t xml:space="preserve">Detailed </w:t>
      </w:r>
      <w:r w:rsidR="00E638D9">
        <w:rPr>
          <w:rFonts w:cstheme="minorHAnsi"/>
          <w:b/>
          <w:sz w:val="21"/>
          <w:szCs w:val="21"/>
        </w:rPr>
        <w:t>scope of work</w:t>
      </w:r>
      <w:r w:rsidRPr="00567C35">
        <w:rPr>
          <w:rFonts w:cstheme="minorHAnsi"/>
          <w:b/>
          <w:sz w:val="21"/>
          <w:szCs w:val="21"/>
        </w:rPr>
        <w:t xml:space="preserve"> of Foreign National:</w:t>
      </w:r>
    </w:p>
    <w:p w:rsidRPr="00E638D9" w:rsidR="00567C35" w:rsidP="00567C35" w:rsidRDefault="00567C35" w14:paraId="0E82DCB2" w14:textId="77777777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638D9">
        <w:rPr>
          <w:rFonts w:asciiTheme="minorHAnsi" w:hAnsiTheme="minorHAnsi" w:cstheme="minorHAnsi"/>
          <w:bCs/>
          <w:sz w:val="21"/>
          <w:szCs w:val="21"/>
        </w:rPr>
        <w:t>Manage and configure the Learning Management System (LMS) like Intellum, Canvas, SumTotal etc.</w:t>
      </w:r>
    </w:p>
    <w:p w:rsidRPr="00E638D9" w:rsidR="00567C35" w:rsidP="00567C35" w:rsidRDefault="00567C35" w14:paraId="4D59422D" w14:textId="77777777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638D9">
        <w:rPr>
          <w:rFonts w:asciiTheme="minorHAnsi" w:hAnsiTheme="minorHAnsi" w:cstheme="minorHAnsi"/>
          <w:bCs/>
          <w:sz w:val="21"/>
          <w:szCs w:val="21"/>
        </w:rPr>
        <w:t>Create and manage user accounts, roles, and permissions, ensuring appropriate access and security levels.</w:t>
      </w:r>
    </w:p>
    <w:p w:rsidRPr="00E638D9" w:rsidR="00567C35" w:rsidP="00567C35" w:rsidRDefault="00567C35" w14:paraId="744C83F3" w14:textId="77777777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638D9">
        <w:rPr>
          <w:rFonts w:asciiTheme="minorHAnsi" w:hAnsiTheme="minorHAnsi" w:cstheme="minorHAnsi"/>
          <w:bCs/>
          <w:sz w:val="21"/>
          <w:szCs w:val="21"/>
        </w:rPr>
        <w:t>Upload, organize, and maintain learning content within the LMS, including courses, modules, assessments, and supporting resources.</w:t>
      </w:r>
    </w:p>
    <w:p w:rsidRPr="00E638D9" w:rsidR="00567C35" w:rsidP="00567C35" w:rsidRDefault="00567C35" w14:paraId="366EE5AF" w14:textId="77777777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638D9">
        <w:rPr>
          <w:rFonts w:asciiTheme="minorHAnsi" w:hAnsiTheme="minorHAnsi" w:cstheme="minorHAnsi"/>
          <w:bCs/>
          <w:sz w:val="21"/>
          <w:szCs w:val="21"/>
        </w:rPr>
        <w:t>Generate reports on learner progress, course completion, engagement metrics, and overall LMS utilization to inform data-driven decision-making.</w:t>
      </w:r>
    </w:p>
    <w:p w:rsidRPr="00E638D9" w:rsidR="00567C35" w:rsidP="00567C35" w:rsidRDefault="00567C35" w14:paraId="576E2D56" w14:textId="77777777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638D9">
        <w:rPr>
          <w:rFonts w:asciiTheme="minorHAnsi" w:hAnsiTheme="minorHAnsi" w:cstheme="minorHAnsi"/>
          <w:bCs/>
          <w:sz w:val="21"/>
          <w:szCs w:val="21"/>
        </w:rPr>
        <w:t>Develop and maintain user guides, tutorials, and training materials to enhance user adoption and proficiency with the LMS.</w:t>
      </w:r>
    </w:p>
    <w:p w:rsidRPr="00E638D9" w:rsidR="00567C35" w:rsidP="00567C35" w:rsidRDefault="00567C35" w14:paraId="38CE1003" w14:textId="77777777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638D9">
        <w:rPr>
          <w:rFonts w:asciiTheme="minorHAnsi" w:hAnsiTheme="minorHAnsi" w:cstheme="minorHAnsi"/>
          <w:bCs/>
          <w:sz w:val="21"/>
          <w:szCs w:val="21"/>
        </w:rPr>
        <w:t>LMS Enhancement: Collaborate with stakeholders to identify potential LMS improvements, implement new features and optimize the overall learning experience.</w:t>
      </w:r>
    </w:p>
    <w:p w:rsidR="00CF622C" w:rsidP="00CF622C" w:rsidRDefault="00CF622C" w14:paraId="3A19FDC0" w14:textId="77777777">
      <w:pPr>
        <w:jc w:val="both"/>
        <w:rPr>
          <w:rFonts w:cstheme="minorHAnsi"/>
          <w:b/>
          <w:sz w:val="21"/>
          <w:szCs w:val="21"/>
        </w:rPr>
      </w:pPr>
    </w:p>
    <w:p w:rsidRPr="006636DD" w:rsidR="00CF622C" w:rsidP="00CF622C" w:rsidRDefault="00CF622C" w14:paraId="12286F44" w14:textId="77777777">
      <w:pPr>
        <w:jc w:val="both"/>
        <w:rPr>
          <w:rFonts w:cstheme="minorHAnsi"/>
          <w:sz w:val="21"/>
          <w:szCs w:val="21"/>
        </w:rPr>
      </w:pPr>
      <w:r w:rsidRPr="006636DD">
        <w:rPr>
          <w:rFonts w:cstheme="minorHAnsi"/>
          <w:b/>
          <w:sz w:val="21"/>
          <w:szCs w:val="21"/>
        </w:rPr>
        <w:t xml:space="preserve">Technical Skills and Qualification Required: </w:t>
      </w:r>
      <w:r w:rsidRPr="006636DD">
        <w:rPr>
          <w:rFonts w:cstheme="minorHAnsi"/>
          <w:b/>
          <w:sz w:val="21"/>
          <w:szCs w:val="21"/>
        </w:rPr>
        <w:tab/>
      </w:r>
    </w:p>
    <w:p w:rsidRPr="00567C35" w:rsidR="00567C35" w:rsidP="2A4037F4" w:rsidRDefault="00567C35" w14:paraId="6F1F546A" w14:textId="6A79E646">
      <w:pPr>
        <w:pStyle w:val="ListParagraph"/>
        <w:numPr>
          <w:ilvl w:val="0"/>
          <w:numId w:val="8"/>
        </w:numPr>
        <w:spacing w:after="200" w:line="276" w:lineRule="auto"/>
        <w:jc w:val="both"/>
        <w:rPr>
          <w:rFonts w:asciiTheme="minorHAnsi" w:hAnsiTheme="minorHAnsi" w:cstheme="minorBidi"/>
          <w:color w:val="000000" w:themeColor="text1"/>
          <w:position w:val="-2"/>
          <w:sz w:val="21"/>
          <w:szCs w:val="21"/>
        </w:rPr>
      </w:pPr>
      <w:r w:rsidRPr="2A4037F4">
        <w:rPr>
          <w:rFonts w:asciiTheme="minorHAnsi" w:hAnsiTheme="minorHAnsi" w:cstheme="minorBidi"/>
          <w:color w:val="000000" w:themeColor="text1"/>
          <w:position w:val="-2"/>
          <w:sz w:val="21"/>
          <w:szCs w:val="21"/>
        </w:rPr>
        <w:t xml:space="preserve">Minimum of </w:t>
      </w:r>
      <w:r w:rsidRPr="2A4037F4" w:rsidR="64A29F42">
        <w:rPr>
          <w:rFonts w:asciiTheme="minorHAnsi" w:hAnsiTheme="minorHAnsi" w:cstheme="minorBidi"/>
          <w:color w:val="000000" w:themeColor="text1"/>
          <w:position w:val="-2"/>
          <w:sz w:val="21"/>
          <w:szCs w:val="21"/>
        </w:rPr>
        <w:t>3</w:t>
      </w:r>
      <w:r w:rsidRPr="2A4037F4">
        <w:rPr>
          <w:rFonts w:asciiTheme="minorHAnsi" w:hAnsiTheme="minorHAnsi" w:cstheme="minorBidi"/>
          <w:color w:val="000000" w:themeColor="text1"/>
          <w:position w:val="-2"/>
          <w:sz w:val="21"/>
          <w:szCs w:val="21"/>
        </w:rPr>
        <w:t>-5 years of experience with Learning Management Systems administration</w:t>
      </w:r>
    </w:p>
    <w:p w:rsidRPr="00567C35" w:rsidR="00567C35" w:rsidP="00567C35" w:rsidRDefault="00567C35" w14:paraId="1FF6607E" w14:textId="77777777">
      <w:pPr>
        <w:pStyle w:val="ListParagraph"/>
        <w:numPr>
          <w:ilvl w:val="0"/>
          <w:numId w:val="8"/>
        </w:numPr>
        <w:spacing w:after="200" w:line="276" w:lineRule="auto"/>
        <w:jc w:val="both"/>
        <w:rPr>
          <w:rFonts w:asciiTheme="minorHAnsi" w:hAnsiTheme="minorHAnsi" w:cstheme="minorHAnsi"/>
          <w:color w:val="000000" w:themeColor="text1"/>
          <w:position w:val="-2"/>
          <w:sz w:val="21"/>
          <w:szCs w:val="21"/>
          <w:u w:color="3D3A35"/>
        </w:rPr>
      </w:pPr>
      <w:r w:rsidRPr="00567C35">
        <w:rPr>
          <w:rFonts w:asciiTheme="minorHAnsi" w:hAnsiTheme="minorHAnsi" w:cstheme="minorHAnsi"/>
          <w:color w:val="000000" w:themeColor="text1"/>
          <w:position w:val="-2"/>
          <w:sz w:val="21"/>
          <w:szCs w:val="21"/>
          <w:u w:color="3D3A35"/>
        </w:rPr>
        <w:t>Strong technical aptitude and proficiency with a recognized LMS like Canvas, SumTotal, Intellum etc.</w:t>
      </w:r>
    </w:p>
    <w:p w:rsidRPr="00567C35" w:rsidR="00567C35" w:rsidP="00567C35" w:rsidRDefault="00567C35" w14:paraId="49E09086" w14:textId="77777777">
      <w:pPr>
        <w:pStyle w:val="ListParagraph"/>
        <w:numPr>
          <w:ilvl w:val="0"/>
          <w:numId w:val="8"/>
        </w:numPr>
        <w:spacing w:after="200" w:line="276" w:lineRule="auto"/>
        <w:jc w:val="both"/>
        <w:rPr>
          <w:rFonts w:asciiTheme="minorHAnsi" w:hAnsiTheme="minorHAnsi" w:cstheme="minorHAnsi"/>
          <w:color w:val="000000" w:themeColor="text1"/>
          <w:position w:val="-2"/>
          <w:sz w:val="21"/>
          <w:szCs w:val="21"/>
          <w:u w:color="3D3A35"/>
        </w:rPr>
      </w:pPr>
      <w:r w:rsidRPr="00567C35">
        <w:rPr>
          <w:rFonts w:asciiTheme="minorHAnsi" w:hAnsiTheme="minorHAnsi" w:cstheme="minorHAnsi"/>
          <w:color w:val="000000" w:themeColor="text1"/>
          <w:position w:val="-2"/>
          <w:sz w:val="21"/>
          <w:szCs w:val="21"/>
          <w:u w:color="3D3A35"/>
        </w:rPr>
        <w:t>Understanding of web technologies, database concepts, and design principles</w:t>
      </w:r>
    </w:p>
    <w:p w:rsidRPr="00567C35" w:rsidR="00567C35" w:rsidP="00567C35" w:rsidRDefault="00567C35" w14:paraId="47153AD9" w14:textId="77777777">
      <w:pPr>
        <w:pStyle w:val="ListParagraph"/>
        <w:numPr>
          <w:ilvl w:val="0"/>
          <w:numId w:val="8"/>
        </w:numPr>
        <w:spacing w:after="200" w:line="276" w:lineRule="auto"/>
        <w:jc w:val="both"/>
        <w:rPr>
          <w:rFonts w:asciiTheme="minorHAnsi" w:hAnsiTheme="minorHAnsi" w:cstheme="minorHAnsi"/>
          <w:color w:val="000000" w:themeColor="text1"/>
          <w:position w:val="-2"/>
          <w:sz w:val="21"/>
          <w:szCs w:val="21"/>
          <w:u w:color="3D3A35"/>
        </w:rPr>
      </w:pPr>
      <w:r w:rsidRPr="00567C35">
        <w:rPr>
          <w:rFonts w:asciiTheme="minorHAnsi" w:hAnsiTheme="minorHAnsi" w:cstheme="minorHAnsi"/>
          <w:color w:val="000000" w:themeColor="text1"/>
          <w:position w:val="-2"/>
          <w:sz w:val="21"/>
          <w:szCs w:val="21"/>
          <w:u w:color="3D3A35"/>
        </w:rPr>
        <w:t>Problem-solving and troubleshooting skills.</w:t>
      </w:r>
    </w:p>
    <w:p w:rsidRPr="00567C35" w:rsidR="00567C35" w:rsidP="00567C35" w:rsidRDefault="00567C35" w14:paraId="147F6C54" w14:textId="77777777">
      <w:pPr>
        <w:pStyle w:val="ListParagraph"/>
        <w:numPr>
          <w:ilvl w:val="0"/>
          <w:numId w:val="8"/>
        </w:numPr>
        <w:spacing w:after="200" w:line="276" w:lineRule="auto"/>
        <w:jc w:val="both"/>
        <w:rPr>
          <w:rFonts w:asciiTheme="minorHAnsi" w:hAnsiTheme="minorHAnsi" w:cstheme="minorHAnsi"/>
          <w:color w:val="000000" w:themeColor="text1"/>
          <w:position w:val="-2"/>
          <w:sz w:val="21"/>
          <w:szCs w:val="21"/>
          <w:u w:color="3D3A35"/>
        </w:rPr>
      </w:pPr>
      <w:r w:rsidRPr="00567C35">
        <w:rPr>
          <w:rFonts w:asciiTheme="minorHAnsi" w:hAnsiTheme="minorHAnsi" w:cstheme="minorHAnsi"/>
          <w:color w:val="000000" w:themeColor="text1"/>
          <w:position w:val="-2"/>
          <w:sz w:val="21"/>
          <w:szCs w:val="21"/>
          <w:u w:color="3D3A35"/>
        </w:rPr>
        <w:t>Customer-service orientation and strong communication skills (both written and verbal).</w:t>
      </w:r>
    </w:p>
    <w:p w:rsidRPr="00E638D9" w:rsidR="00CF622C" w:rsidP="00CF622C" w:rsidRDefault="00567C35" w14:paraId="07CEF66D" w14:textId="09701C75">
      <w:pPr>
        <w:pStyle w:val="ListParagraph"/>
        <w:numPr>
          <w:ilvl w:val="0"/>
          <w:numId w:val="8"/>
        </w:numPr>
        <w:spacing w:after="200" w:line="276" w:lineRule="auto"/>
        <w:jc w:val="both"/>
        <w:rPr>
          <w:rFonts w:asciiTheme="minorHAnsi" w:hAnsiTheme="minorHAnsi" w:cstheme="minorHAnsi"/>
          <w:color w:val="000000" w:themeColor="text1"/>
          <w:position w:val="-2"/>
          <w:sz w:val="21"/>
          <w:szCs w:val="21"/>
          <w:u w:color="3D3A35"/>
        </w:rPr>
      </w:pPr>
      <w:r w:rsidRPr="00567C35">
        <w:rPr>
          <w:rFonts w:asciiTheme="minorHAnsi" w:hAnsiTheme="minorHAnsi" w:cstheme="minorHAnsi"/>
          <w:color w:val="000000" w:themeColor="text1"/>
          <w:position w:val="-2"/>
          <w:sz w:val="21"/>
          <w:szCs w:val="21"/>
          <w:u w:color="3D3A35"/>
        </w:rPr>
        <w:t>Demonstrated attention to detail and organizational skills.</w:t>
      </w:r>
    </w:p>
    <w:p w:rsidRPr="006636DD" w:rsidR="00CF622C" w:rsidP="00CF622C" w:rsidRDefault="00CF622C" w14:paraId="29D05AC9" w14:textId="77777777">
      <w:pPr>
        <w:jc w:val="both"/>
        <w:rPr>
          <w:rFonts w:cstheme="minorHAnsi"/>
          <w:sz w:val="21"/>
          <w:szCs w:val="21"/>
        </w:rPr>
      </w:pPr>
      <w:r w:rsidRPr="006636DD">
        <w:rPr>
          <w:rFonts w:cstheme="minorHAnsi"/>
          <w:b/>
          <w:sz w:val="21"/>
          <w:szCs w:val="21"/>
        </w:rPr>
        <w:t>Technical Skills and Qualification Required that Candidate Has:</w:t>
      </w:r>
    </w:p>
    <w:p w:rsidRPr="00C7460B" w:rsidR="00567C35" w:rsidP="00567C35" w:rsidRDefault="00567C35" w14:paraId="45198FA7" w14:textId="77777777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1"/>
          <w:szCs w:val="21"/>
        </w:rPr>
      </w:pPr>
      <w:r w:rsidRPr="00C7460B">
        <w:rPr>
          <w:rFonts w:asciiTheme="minorHAnsi" w:hAnsiTheme="minorHAnsi" w:cstheme="minorHAnsi"/>
          <w:sz w:val="21"/>
          <w:szCs w:val="21"/>
        </w:rPr>
        <w:t>3 years of experience in managing CMS and LMS administration</w:t>
      </w:r>
    </w:p>
    <w:p w:rsidRPr="00C7460B" w:rsidR="00567C35" w:rsidP="00567C35" w:rsidRDefault="00567C35" w14:paraId="00A8DBAE" w14:textId="77777777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1"/>
          <w:szCs w:val="21"/>
        </w:rPr>
      </w:pPr>
      <w:r w:rsidRPr="00C7460B">
        <w:rPr>
          <w:rFonts w:asciiTheme="minorHAnsi" w:hAnsiTheme="minorHAnsi" w:cstheme="minorHAnsi"/>
          <w:sz w:val="21"/>
          <w:szCs w:val="21"/>
        </w:rPr>
        <w:t>Strong technical skills and technical knowledge of HTML, CSS, Bootstrap, JavaScript, TypeScript, jQuery, PHP, MySQL, DRUPAL, JAVA OOPS CONCEPTS</w:t>
      </w:r>
    </w:p>
    <w:p w:rsidRPr="00C7460B" w:rsidR="00567C35" w:rsidP="00567C35" w:rsidRDefault="00567C35" w14:paraId="690045CD" w14:textId="77777777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1"/>
          <w:szCs w:val="21"/>
        </w:rPr>
      </w:pPr>
      <w:r w:rsidRPr="00C7460B">
        <w:rPr>
          <w:rFonts w:asciiTheme="minorHAnsi" w:hAnsiTheme="minorHAnsi" w:cstheme="minorHAnsi"/>
          <w:sz w:val="21"/>
          <w:szCs w:val="21"/>
        </w:rPr>
        <w:t>Worked on version control systems such as Git/GitHub</w:t>
      </w:r>
    </w:p>
    <w:p w:rsidRPr="00C7460B" w:rsidR="00567C35" w:rsidP="00567C35" w:rsidRDefault="00567C35" w14:paraId="4A82AE07" w14:textId="77777777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1"/>
          <w:szCs w:val="21"/>
        </w:rPr>
      </w:pPr>
      <w:r w:rsidRPr="00C7460B">
        <w:rPr>
          <w:rFonts w:asciiTheme="minorHAnsi" w:hAnsiTheme="minorHAnsi" w:cstheme="minorHAnsi"/>
          <w:sz w:val="21"/>
          <w:szCs w:val="21"/>
        </w:rPr>
        <w:t>Highly proficient in HTML, JavaScript, CSS, jQuery, responsive techniques, and frameworks.</w:t>
      </w:r>
    </w:p>
    <w:p w:rsidRPr="00C7460B" w:rsidR="00567C35" w:rsidP="00567C35" w:rsidRDefault="00567C35" w14:paraId="125B1EB5" w14:textId="77777777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1"/>
          <w:szCs w:val="21"/>
        </w:rPr>
      </w:pPr>
      <w:r w:rsidRPr="00C7460B">
        <w:rPr>
          <w:rFonts w:asciiTheme="minorHAnsi" w:hAnsiTheme="minorHAnsi" w:cstheme="minorHAnsi"/>
          <w:sz w:val="21"/>
          <w:szCs w:val="21"/>
        </w:rPr>
        <w:t>Worked on multiple complex tasks against deadlines and shifting priorities.</w:t>
      </w:r>
    </w:p>
    <w:p w:rsidRPr="00567C35" w:rsidR="00CF622C" w:rsidP="00567C35" w:rsidRDefault="00567C35" w14:paraId="11C721B3" w14:textId="0426558B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1"/>
          <w:szCs w:val="21"/>
        </w:rPr>
      </w:pPr>
      <w:r w:rsidRPr="00C7460B">
        <w:rPr>
          <w:rFonts w:asciiTheme="minorHAnsi" w:hAnsiTheme="minorHAnsi" w:cstheme="minorHAnsi"/>
          <w:sz w:val="21"/>
          <w:szCs w:val="21"/>
        </w:rPr>
        <w:t>Excellent Project Development Skills, with ability to deliver on time as per specifications.</w:t>
      </w:r>
    </w:p>
    <w:p w:rsidR="00CF622C" w:rsidP="00CF622C" w:rsidRDefault="00CF622C" w14:paraId="1F6478F1" w14:textId="77777777">
      <w:pPr>
        <w:rPr>
          <w:rFonts w:cstheme="minorHAnsi"/>
          <w:sz w:val="21"/>
          <w:szCs w:val="21"/>
        </w:rPr>
      </w:pPr>
    </w:p>
    <w:p w:rsidRPr="006636DD" w:rsidR="00CF622C" w:rsidP="00CF622C" w:rsidRDefault="00CF622C" w14:paraId="164CB794" w14:textId="77777777">
      <w:pPr>
        <w:rPr>
          <w:rFonts w:cstheme="minorHAnsi"/>
          <w:sz w:val="21"/>
          <w:szCs w:val="21"/>
        </w:rPr>
      </w:pPr>
      <w:r w:rsidRPr="675C7962" w:rsidR="00CF622C">
        <w:rPr>
          <w:rFonts w:cs="Calibri" w:cstheme="minorAscii"/>
          <w:sz w:val="21"/>
          <w:szCs w:val="21"/>
        </w:rPr>
        <w:t>Cognizant Technology Solutions Philippines, Inc.</w:t>
      </w:r>
    </w:p>
    <w:p w:rsidR="675C7962" w:rsidP="675C7962" w:rsidRDefault="675C7962" w14:paraId="7A1AC287" w14:textId="21F7469C">
      <w:pPr>
        <w:ind w:left="5040" w:firstLine="720"/>
        <w:rPr>
          <w:rFonts w:cs="Calibri" w:cstheme="minorAscii"/>
          <w:sz w:val="21"/>
          <w:szCs w:val="21"/>
        </w:rPr>
      </w:pPr>
    </w:p>
    <w:p w:rsidR="675C7962" w:rsidP="675C7962" w:rsidRDefault="675C7962" w14:paraId="4C5684F3" w14:textId="35DD7C2F">
      <w:pPr>
        <w:ind w:left="5040" w:firstLine="720"/>
        <w:rPr>
          <w:rFonts w:cs="Calibri" w:cstheme="minorAscii"/>
          <w:sz w:val="21"/>
          <w:szCs w:val="21"/>
        </w:rPr>
      </w:pPr>
    </w:p>
    <w:p w:rsidR="675C7962" w:rsidP="675C7962" w:rsidRDefault="675C7962" w14:paraId="1B97BCB1" w14:textId="7309B7C4">
      <w:pPr>
        <w:ind w:left="5040" w:firstLine="720"/>
        <w:rPr>
          <w:rFonts w:cs="Calibri" w:cstheme="minorAscii"/>
          <w:sz w:val="21"/>
          <w:szCs w:val="21"/>
        </w:rPr>
      </w:pPr>
    </w:p>
    <w:p w:rsidR="675C7962" w:rsidP="675C7962" w:rsidRDefault="675C7962" w14:paraId="79CEB006" w14:textId="0DEE3B5C">
      <w:pPr>
        <w:ind w:left="5040" w:firstLine="720"/>
        <w:rPr>
          <w:rFonts w:cs="Calibri" w:cstheme="minorAscii"/>
          <w:sz w:val="21"/>
          <w:szCs w:val="21"/>
        </w:rPr>
      </w:pPr>
    </w:p>
    <w:p w:rsidR="675C7962" w:rsidP="675C7962" w:rsidRDefault="675C7962" w14:paraId="6C61EB69" w14:textId="3AA35DE6">
      <w:pPr>
        <w:ind w:left="5040" w:firstLine="720"/>
        <w:rPr>
          <w:rFonts w:cs="Calibri" w:cstheme="minorAscii"/>
          <w:sz w:val="21"/>
          <w:szCs w:val="21"/>
        </w:rPr>
      </w:pPr>
    </w:p>
    <w:p w:rsidR="00E638D9" w:rsidP="675C7962" w:rsidRDefault="00E638D9" w14:paraId="29A34F44" w14:textId="045B3A27">
      <w:pPr>
        <w:ind w:left="5040" w:firstLine="720"/>
        <w:rPr>
          <w:rFonts w:cs="Calibri" w:cstheme="minorAscii"/>
          <w:noProof/>
          <w:sz w:val="21"/>
          <w:szCs w:val="21"/>
        </w:rPr>
      </w:pPr>
      <w:r w:rsidRPr="675C7962" w:rsidR="00E638D9">
        <w:rPr>
          <w:rFonts w:cs="Calibri" w:cstheme="minorAscii"/>
          <w:sz w:val="21"/>
          <w:szCs w:val="21"/>
        </w:rPr>
        <w:t>With Conformity:</w:t>
      </w:r>
    </w:p>
    <w:p w:rsidR="00103002" w:rsidP="00CF622C" w:rsidRDefault="00103002" w14:paraId="134A824A" w14:textId="77777777">
      <w:pPr>
        <w:rPr>
          <w:rFonts w:cstheme="minorHAnsi"/>
          <w:noProof/>
          <w:sz w:val="21"/>
          <w:szCs w:val="21"/>
        </w:rPr>
      </w:pPr>
    </w:p>
    <w:p w:rsidR="00103002" w:rsidP="185814EB" w:rsidRDefault="00103002" w14:paraId="41606152" w14:textId="5CC4E5E5">
      <w:pPr>
        <w:ind w:left="5760"/>
        <w:rPr>
          <w:rFonts w:cs="Calibri" w:cstheme="minorAscii"/>
          <w:sz w:val="21"/>
          <w:szCs w:val="21"/>
          <w:u w:val="single"/>
          <w:lang w:val="pt-BR"/>
        </w:rPr>
      </w:pPr>
      <w:r w:rsidR="30472E23">
        <w:drawing>
          <wp:inline wp14:editId="7F464B6E" wp14:anchorId="0F0ECBB3">
            <wp:extent cx="1249788" cy="440471"/>
            <wp:effectExtent l="0" t="0" r="0" b="0"/>
            <wp:docPr id="15359220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2928a351d243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9788" cy="440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636DD" w:rsidR="00E638D9" w:rsidP="00CF622C" w:rsidRDefault="00E638D9" w14:paraId="3819B875" w14:textId="739389E9">
      <w:pPr/>
    </w:p>
    <w:p w:rsidRPr="00E638D9" w:rsidR="00CF622C" w:rsidP="185814EB" w:rsidRDefault="00E638D9" w14:paraId="5455F2FC" w14:textId="30331288">
      <w:pPr>
        <w:ind w:firstLine="0"/>
        <w:rPr>
          <w:rFonts w:cs="Calibri" w:cstheme="minorAscii"/>
          <w:sz w:val="21"/>
          <w:szCs w:val="21"/>
          <w:lang w:val="pt-BR"/>
        </w:rPr>
      </w:pPr>
      <w:r>
        <w:rPr>
          <w:rFonts w:cstheme="minorHAnsi"/>
          <w:noProof/>
          <w:sz w:val="21"/>
          <w:szCs w:val="21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DB7167" wp14:editId="37C67317">
                <wp:simplePos x="0" y="0"/>
                <wp:positionH relativeFrom="column">
                  <wp:posOffset>3702050</wp:posOffset>
                </wp:positionH>
                <wp:positionV relativeFrom="paragraph">
                  <wp:posOffset>128905</wp:posOffset>
                </wp:positionV>
                <wp:extent cx="1371600" cy="12700"/>
                <wp:effectExtent l="0" t="0" r="19050" b="25400"/>
                <wp:wrapNone/>
                <wp:docPr id="44088703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.5pt" from="291.5pt,10.15pt" to="399.5pt,11.15pt" w14:anchorId="4BC505B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">
                <v:stroke joinstyle="miter"/>
              </v:line>
            </w:pict>
          </mc:Fallback>
        </mc:AlternateContent>
      </w:r>
      <w:r w:rsidRPr="006636DD" w:rsidR="00CF622C">
        <w:rPr>
          <w:rFonts w:cstheme="minorHAnsi"/>
          <w:sz w:val="21"/>
          <w:szCs w:val="21"/>
          <w:u w:val="single"/>
        </w:rPr>
        <w:tab/>
      </w:r>
      <w:r w:rsidRPr="006636DD" w:rsidR="00CF622C">
        <w:rPr>
          <w:rFonts w:cstheme="minorHAnsi"/>
          <w:sz w:val="21"/>
          <w:szCs w:val="21"/>
          <w:u w:val="single"/>
        </w:rPr>
        <w:tab/>
      </w:r>
      <w:r w:rsidRPr="006636DD" w:rsidR="00CF622C">
        <w:rPr>
          <w:rFonts w:cstheme="minorHAnsi"/>
          <w:sz w:val="21"/>
          <w:szCs w:val="21"/>
          <w:u w:val="single"/>
        </w:rPr>
        <w:tab/>
      </w:r>
      <w:r w:rsidRPr="006636DD" w:rsidR="00CF622C">
        <w:rPr>
          <w:rFonts w:cstheme="minorHAnsi"/>
          <w:sz w:val="21"/>
          <w:szCs w:val="21"/>
          <w:u w:val="single"/>
        </w:rPr>
        <w:tab/>
      </w:r>
      <w:r w:rsidRPr="185814EB" w:rsidR="00E638D9">
        <w:rPr>
          <w:rFonts w:cs="Calibri" w:cstheme="minorAscii"/>
          <w:sz w:val="21"/>
          <w:szCs w:val="21"/>
          <w:u w:val="single"/>
          <w:lang w:val="pt-BR"/>
        </w:rPr>
        <w:t xml:space="preserve">                                </w:t>
      </w:r>
    </w:p>
    <w:p w:rsidRPr="00E638D9" w:rsidR="00E638D9" w:rsidP="00E638D9" w:rsidRDefault="00CF622C" w14:paraId="42122B87" w14:textId="3E447C00">
      <w:pPr>
        <w:rPr>
          <w:rFonts w:cstheme="minorHAnsi"/>
          <w:b/>
          <w:sz w:val="21"/>
          <w:szCs w:val="21"/>
          <w:lang w:val="pt-BR"/>
        </w:rPr>
      </w:pPr>
      <w:r w:rsidRPr="00E638D9">
        <w:rPr>
          <w:rFonts w:cstheme="minorHAnsi"/>
          <w:b/>
          <w:sz w:val="21"/>
          <w:szCs w:val="21"/>
          <w:lang w:val="pt-BR"/>
        </w:rPr>
        <w:t>Estrellita Leonor Gallito</w:t>
      </w:r>
      <w:r w:rsidRPr="00E638D9" w:rsidR="00E638D9">
        <w:rPr>
          <w:rFonts w:cstheme="minorHAnsi"/>
          <w:b/>
          <w:sz w:val="21"/>
          <w:szCs w:val="21"/>
          <w:lang w:val="pt-BR"/>
        </w:rPr>
        <w:t xml:space="preserve">                                                                               </w:t>
      </w:r>
      <w:r w:rsidR="00103002">
        <w:rPr>
          <w:rFonts w:cstheme="minorHAnsi"/>
          <w:b/>
          <w:sz w:val="21"/>
          <w:szCs w:val="21"/>
          <w:lang w:val="pt-BR"/>
        </w:rPr>
        <w:t xml:space="preserve"> </w:t>
      </w:r>
      <w:r w:rsidRPr="00E638D9" w:rsidR="00E638D9">
        <w:rPr>
          <w:rFonts w:cstheme="minorHAnsi"/>
          <w:b/>
          <w:sz w:val="21"/>
          <w:szCs w:val="21"/>
          <w:lang w:val="pt-BR"/>
        </w:rPr>
        <w:t xml:space="preserve">Annappa Kyatanavar </w:t>
      </w:r>
    </w:p>
    <w:p w:rsidRPr="00343B33" w:rsidR="00E638D9" w:rsidP="00E638D9" w:rsidRDefault="00CF622C" w14:paraId="0731B352" w14:textId="377C3482">
      <w:r w:rsidRPr="006636DD">
        <w:rPr>
          <w:rFonts w:cstheme="minorHAnsi"/>
          <w:sz w:val="21"/>
          <w:szCs w:val="21"/>
        </w:rPr>
        <w:t>Senior Executive Immigration</w:t>
      </w:r>
      <w:r w:rsidR="00E638D9">
        <w:rPr>
          <w:rFonts w:cstheme="minorHAnsi"/>
          <w:sz w:val="21"/>
          <w:szCs w:val="21"/>
        </w:rPr>
        <w:t xml:space="preserve">                                                                       </w:t>
      </w:r>
      <w:r w:rsidRPr="009D03D6" w:rsidR="009D03D6">
        <w:rPr>
          <w:rFonts w:cstheme="minorHAnsi"/>
          <w:sz w:val="21"/>
          <w:szCs w:val="21"/>
        </w:rPr>
        <w:t>Associate</w:t>
      </w:r>
    </w:p>
    <w:p w:rsidRPr="006636DD" w:rsidR="00CF622C" w:rsidP="00CF622C" w:rsidRDefault="00CF622C" w14:paraId="5F717531" w14:textId="6238FD29">
      <w:pPr>
        <w:rPr>
          <w:rFonts w:cstheme="minorHAnsi"/>
          <w:sz w:val="21"/>
          <w:szCs w:val="21"/>
        </w:rPr>
      </w:pPr>
    </w:p>
    <w:sectPr w:rsidRPr="006636DD" w:rsidR="00CF622C" w:rsidSect="00E638D9">
      <w:headerReference w:type="default" r:id="rId8"/>
      <w:footerReference w:type="default" r:id="rId9"/>
      <w:pgSz w:w="11900" w:h="16820" w:orient="portrait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86D4D" w:rsidP="00AE754B" w:rsidRDefault="00486D4D" w14:paraId="3EFD0890" w14:textId="77777777">
      <w:r>
        <w:separator/>
      </w:r>
    </w:p>
  </w:endnote>
  <w:endnote w:type="continuationSeparator" w:id="0">
    <w:p w:rsidR="00486D4D" w:rsidP="00AE754B" w:rsidRDefault="00486D4D" w14:paraId="4F75FC96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AA7357" w:rsidR="00AE754B" w:rsidP="007A6E37" w:rsidRDefault="00E21CD7" w14:paraId="6CC47B33" w14:textId="62ACCDB8">
    <w:pPr>
      <w:pStyle w:val="BasicParagraph"/>
      <w:tabs>
        <w:tab w:val="left" w:pos="851"/>
      </w:tabs>
      <w:suppressAutoHyphens/>
      <w:ind w:left="284"/>
      <w:rPr>
        <w:rFonts w:ascii="Arial" w:hAnsi="Arial" w:cs="Arial"/>
        <w:color w:val="000048"/>
        <w:sz w:val="20"/>
        <w:szCs w:val="20"/>
      </w:rPr>
    </w:pPr>
    <w:r>
      <w:rPr>
        <w:rFonts w:ascii="Arial" w:hAnsi="Arial" w:cs="Arial"/>
        <w:color w:val="000048"/>
        <w:sz w:val="20"/>
        <w:szCs w:val="20"/>
      </w:rPr>
      <w:t>2</w:t>
    </w:r>
    <w:r w:rsidRPr="00E21CD7">
      <w:rPr>
        <w:rFonts w:ascii="Arial" w:hAnsi="Arial" w:cs="Arial"/>
        <w:color w:val="000048"/>
        <w:sz w:val="20"/>
        <w:szCs w:val="20"/>
        <w:vertAlign w:val="superscript"/>
      </w:rPr>
      <w:t>nd</w:t>
    </w:r>
    <w:r>
      <w:rPr>
        <w:rFonts w:ascii="Arial" w:hAnsi="Arial" w:cs="Arial"/>
        <w:color w:val="000048"/>
        <w:sz w:val="20"/>
        <w:szCs w:val="20"/>
      </w:rPr>
      <w:t>, 3</w:t>
    </w:r>
    <w:r w:rsidRPr="00E21CD7">
      <w:rPr>
        <w:rFonts w:ascii="Arial" w:hAnsi="Arial" w:cs="Arial"/>
        <w:color w:val="000048"/>
        <w:sz w:val="20"/>
        <w:szCs w:val="20"/>
        <w:vertAlign w:val="superscript"/>
      </w:rPr>
      <w:t>rd</w:t>
    </w:r>
    <w:r>
      <w:rPr>
        <w:rFonts w:ascii="Arial" w:hAnsi="Arial" w:cs="Arial"/>
        <w:color w:val="000048"/>
        <w:sz w:val="20"/>
        <w:szCs w:val="20"/>
      </w:rPr>
      <w:t xml:space="preserve"> and 4</w:t>
    </w:r>
    <w:r w:rsidRPr="00E21CD7">
      <w:rPr>
        <w:rFonts w:ascii="Arial" w:hAnsi="Arial" w:cs="Arial"/>
        <w:color w:val="000048"/>
        <w:sz w:val="20"/>
        <w:szCs w:val="20"/>
        <w:vertAlign w:val="superscript"/>
      </w:rPr>
      <w:t>th</w:t>
    </w:r>
    <w:r>
      <w:rPr>
        <w:rFonts w:ascii="Arial" w:hAnsi="Arial" w:cs="Arial"/>
        <w:color w:val="000048"/>
        <w:sz w:val="20"/>
        <w:szCs w:val="20"/>
      </w:rPr>
      <w:t xml:space="preserve"> Floors, Science Hub Tower 4</w:t>
    </w:r>
  </w:p>
  <w:p w:rsidR="00AE754B" w:rsidP="007A6E37" w:rsidRDefault="00E21CD7" w14:paraId="48B7438C" w14:textId="77777777">
    <w:pPr>
      <w:pStyle w:val="BasicParagraph"/>
      <w:tabs>
        <w:tab w:val="left" w:pos="851"/>
      </w:tabs>
      <w:suppressAutoHyphens/>
      <w:ind w:left="142" w:firstLine="142"/>
      <w:rPr>
        <w:rFonts w:ascii="Arial" w:hAnsi="Arial" w:cs="Arial"/>
        <w:color w:val="000048"/>
        <w:sz w:val="20"/>
        <w:szCs w:val="20"/>
      </w:rPr>
    </w:pPr>
    <w:r>
      <w:rPr>
        <w:rFonts w:ascii="Arial" w:hAnsi="Arial" w:cs="Arial"/>
        <w:color w:val="000048"/>
        <w:sz w:val="20"/>
        <w:szCs w:val="20"/>
      </w:rPr>
      <w:t>Campus Avenue. McKinley Hill,</w:t>
    </w:r>
  </w:p>
  <w:p w:rsidR="00E21CD7" w:rsidP="007A6E37" w:rsidRDefault="00E21CD7" w14:paraId="39A7318B" w14:textId="77777777">
    <w:pPr>
      <w:pStyle w:val="BasicParagraph"/>
      <w:tabs>
        <w:tab w:val="left" w:pos="851"/>
      </w:tabs>
      <w:suppressAutoHyphens/>
      <w:ind w:left="142" w:firstLine="142"/>
      <w:rPr>
        <w:rFonts w:ascii="Arial" w:hAnsi="Arial" w:cs="Arial"/>
        <w:color w:val="000048"/>
        <w:sz w:val="20"/>
        <w:szCs w:val="20"/>
      </w:rPr>
    </w:pPr>
    <w:r>
      <w:rPr>
        <w:rFonts w:ascii="Arial" w:hAnsi="Arial" w:cs="Arial"/>
        <w:color w:val="000048"/>
        <w:sz w:val="20"/>
        <w:szCs w:val="20"/>
      </w:rPr>
      <w:t>Fort Bonifacio, Taguig City</w:t>
    </w:r>
  </w:p>
  <w:p w:rsidRPr="00AA7357" w:rsidR="00E21CD7" w:rsidP="007A6E37" w:rsidRDefault="00E21CD7" w14:paraId="5E24799C" w14:textId="77777777">
    <w:pPr>
      <w:pStyle w:val="BasicParagraph"/>
      <w:tabs>
        <w:tab w:val="left" w:pos="851"/>
      </w:tabs>
      <w:suppressAutoHyphens/>
      <w:ind w:left="142" w:firstLine="142"/>
      <w:rPr>
        <w:rFonts w:ascii="Arial" w:hAnsi="Arial" w:cs="Arial"/>
        <w:color w:val="000048"/>
        <w:sz w:val="20"/>
        <w:szCs w:val="20"/>
      </w:rPr>
    </w:pPr>
    <w:r>
      <w:rPr>
        <w:rFonts w:ascii="Arial" w:hAnsi="Arial" w:cs="Arial"/>
        <w:color w:val="000048"/>
        <w:sz w:val="20"/>
        <w:szCs w:val="20"/>
      </w:rPr>
      <w:t>Philippines 1634</w:t>
    </w:r>
  </w:p>
  <w:p w:rsidRPr="00AA7357" w:rsidR="00AE754B" w:rsidP="007A6E37" w:rsidRDefault="00AE754B" w14:paraId="385A46E4" w14:textId="77777777">
    <w:pPr>
      <w:pStyle w:val="Footer"/>
      <w:tabs>
        <w:tab w:val="left" w:pos="851"/>
      </w:tabs>
      <w:ind w:firstLine="284"/>
      <w:rPr>
        <w:rFonts w:ascii="Arial" w:hAnsi="Arial" w:cs="Arial"/>
      </w:rPr>
    </w:pPr>
    <w:r w:rsidRPr="00AA7357">
      <w:rPr>
        <w:rFonts w:ascii="Arial" w:hAnsi="Arial" w:cs="Arial"/>
        <w:color w:val="000048"/>
        <w:sz w:val="20"/>
        <w:szCs w:val="20"/>
      </w:rPr>
      <w:t>+</w:t>
    </w:r>
    <w:r w:rsidR="00E21CD7">
      <w:rPr>
        <w:rFonts w:ascii="Arial" w:hAnsi="Arial" w:cs="Arial"/>
        <w:color w:val="000048"/>
        <w:sz w:val="20"/>
        <w:szCs w:val="20"/>
      </w:rPr>
      <w:t>63 27 976 2270</w:t>
    </w:r>
    <w:r w:rsidRPr="00AA7357">
      <w:rPr>
        <w:rFonts w:ascii="Arial" w:hAnsi="Arial" w:cs="Arial"/>
        <w:color w:val="000048"/>
        <w:sz w:val="20"/>
        <w:szCs w:val="20"/>
      </w:rPr>
      <w:t xml:space="preserve">    Cognizant.com</w:t>
    </w:r>
  </w:p>
  <w:p w:rsidRPr="00AA7357" w:rsidR="00AE754B" w:rsidP="007A6E37" w:rsidRDefault="00AE754B" w14:paraId="7A5E5DE9" w14:textId="77777777">
    <w:pPr>
      <w:pStyle w:val="Footer"/>
      <w:tabs>
        <w:tab w:val="left" w:pos="851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86D4D" w:rsidP="00AE754B" w:rsidRDefault="00486D4D" w14:paraId="00BBB7C6" w14:textId="77777777">
      <w:r>
        <w:separator/>
      </w:r>
    </w:p>
  </w:footnote>
  <w:footnote w:type="continuationSeparator" w:id="0">
    <w:p w:rsidR="00486D4D" w:rsidP="00AE754B" w:rsidRDefault="00486D4D" w14:paraId="74246FF4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="00AE754B" w:rsidP="007A6E37" w:rsidRDefault="0054165A" w14:paraId="37EC6088" w14:textId="77777777">
    <w:pPr>
      <w:pStyle w:val="Header"/>
      <w:ind w:left="-567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8FC28A4" wp14:editId="683E1E5C">
          <wp:simplePos x="0" y="0"/>
          <wp:positionH relativeFrom="column">
            <wp:posOffset>-472440</wp:posOffset>
          </wp:positionH>
          <wp:positionV relativeFrom="paragraph">
            <wp:posOffset>299720</wp:posOffset>
          </wp:positionV>
          <wp:extent cx="1962236" cy="591185"/>
          <wp:effectExtent l="0" t="0" r="0" b="0"/>
          <wp:wrapNone/>
          <wp:docPr id="1" name="Picture 1" descr="A blue and white logo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blue and white logo&#10;&#10;Description automatically generated with low confidence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62236" cy="5911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2E2A06"/>
    <w:multiLevelType w:val="hybridMultilevel"/>
    <w:tmpl w:val="C454683C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20E11BC6"/>
    <w:multiLevelType w:val="hybridMultilevel"/>
    <w:tmpl w:val="86AE5CB2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 w15:restartNumberingAfterBreak="0">
    <w:nsid w:val="43623850"/>
    <w:multiLevelType w:val="hybridMultilevel"/>
    <w:tmpl w:val="6C92B952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 w15:restartNumberingAfterBreak="0">
    <w:nsid w:val="550E4B51"/>
    <w:multiLevelType w:val="hybridMultilevel"/>
    <w:tmpl w:val="522A9F6E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 w15:restartNumberingAfterBreak="0">
    <w:nsid w:val="6A1E446A"/>
    <w:multiLevelType w:val="hybridMultilevel"/>
    <w:tmpl w:val="4B94062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ED11072"/>
    <w:multiLevelType w:val="hybridMultilevel"/>
    <w:tmpl w:val="0E2AD8F6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" w15:restartNumberingAfterBreak="0">
    <w:nsid w:val="6FB3634B"/>
    <w:multiLevelType w:val="hybridMultilevel"/>
    <w:tmpl w:val="F124891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7BE302D6"/>
    <w:multiLevelType w:val="hybridMultilevel"/>
    <w:tmpl w:val="CA883AFA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 w16cid:durableId="683704180">
    <w:abstractNumId w:val="1"/>
  </w:num>
  <w:num w:numId="2" w16cid:durableId="1582258690">
    <w:abstractNumId w:val="6"/>
  </w:num>
  <w:num w:numId="3" w16cid:durableId="2078088581">
    <w:abstractNumId w:val="5"/>
  </w:num>
  <w:num w:numId="4" w16cid:durableId="967005159">
    <w:abstractNumId w:val="3"/>
  </w:num>
  <w:num w:numId="5" w16cid:durableId="883833626">
    <w:abstractNumId w:val="7"/>
  </w:num>
  <w:num w:numId="6" w16cid:durableId="534466036">
    <w:abstractNumId w:val="0"/>
  </w:num>
  <w:num w:numId="7" w16cid:durableId="1734501848">
    <w:abstractNumId w:val="4"/>
  </w:num>
  <w:num w:numId="8" w16cid:durableId="3554307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7DE4"/>
    <w:rsid w:val="00024772"/>
    <w:rsid w:val="00040D7B"/>
    <w:rsid w:val="00086AE2"/>
    <w:rsid w:val="00103002"/>
    <w:rsid w:val="001511D5"/>
    <w:rsid w:val="001A7FA6"/>
    <w:rsid w:val="001F4B38"/>
    <w:rsid w:val="002F64F2"/>
    <w:rsid w:val="00311A59"/>
    <w:rsid w:val="003158E0"/>
    <w:rsid w:val="00331D19"/>
    <w:rsid w:val="00343B33"/>
    <w:rsid w:val="00377FE7"/>
    <w:rsid w:val="004031C1"/>
    <w:rsid w:val="00486D4D"/>
    <w:rsid w:val="004D7DE4"/>
    <w:rsid w:val="004E4D1B"/>
    <w:rsid w:val="0054165A"/>
    <w:rsid w:val="00567C35"/>
    <w:rsid w:val="005D6425"/>
    <w:rsid w:val="005F6A0F"/>
    <w:rsid w:val="006469F1"/>
    <w:rsid w:val="006B6275"/>
    <w:rsid w:val="006E3A97"/>
    <w:rsid w:val="00711F12"/>
    <w:rsid w:val="007A6E37"/>
    <w:rsid w:val="008D0F0C"/>
    <w:rsid w:val="009346A3"/>
    <w:rsid w:val="009522FC"/>
    <w:rsid w:val="00986326"/>
    <w:rsid w:val="009D03D6"/>
    <w:rsid w:val="00A21EC7"/>
    <w:rsid w:val="00AA36ED"/>
    <w:rsid w:val="00AA7357"/>
    <w:rsid w:val="00AE754B"/>
    <w:rsid w:val="00B259D2"/>
    <w:rsid w:val="00B50A3F"/>
    <w:rsid w:val="00B66EFF"/>
    <w:rsid w:val="00BB6F19"/>
    <w:rsid w:val="00CF622C"/>
    <w:rsid w:val="00D230E0"/>
    <w:rsid w:val="00D24C02"/>
    <w:rsid w:val="00D622D3"/>
    <w:rsid w:val="00D9686D"/>
    <w:rsid w:val="00E14AF5"/>
    <w:rsid w:val="00E21CD7"/>
    <w:rsid w:val="00E6061D"/>
    <w:rsid w:val="00E638D9"/>
    <w:rsid w:val="00F23C17"/>
    <w:rsid w:val="00FA0AD6"/>
    <w:rsid w:val="031AAA81"/>
    <w:rsid w:val="09029D54"/>
    <w:rsid w:val="0F99112A"/>
    <w:rsid w:val="185814EB"/>
    <w:rsid w:val="18D8475F"/>
    <w:rsid w:val="29B34B19"/>
    <w:rsid w:val="2A4037F4"/>
    <w:rsid w:val="2BE55CB0"/>
    <w:rsid w:val="2E51E8DB"/>
    <w:rsid w:val="2F8BC169"/>
    <w:rsid w:val="30472E23"/>
    <w:rsid w:val="3C6BB9E4"/>
    <w:rsid w:val="3C78EF27"/>
    <w:rsid w:val="3CD38FEB"/>
    <w:rsid w:val="3D1518B5"/>
    <w:rsid w:val="3D9E3CD4"/>
    <w:rsid w:val="5E5497E7"/>
    <w:rsid w:val="64A29F42"/>
    <w:rsid w:val="675C7962"/>
    <w:rsid w:val="68FF865E"/>
    <w:rsid w:val="6FDEB3BC"/>
    <w:rsid w:val="752A7A0F"/>
    <w:rsid w:val="75A0E6CD"/>
    <w:rsid w:val="7B6DA2DF"/>
    <w:rsid w:val="7E76F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C6FE38"/>
  <w15:chartTrackingRefBased/>
  <w15:docId w15:val="{EE90E639-DB60-C741-87AB-41BA55568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eastAsiaTheme="minorEastAsia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sicParagraph" w:customStyle="1">
    <w:name w:val="[Basic Paragraph]"/>
    <w:basedOn w:val="Normal"/>
    <w:uiPriority w:val="99"/>
    <w:rsid w:val="004D7DE4"/>
    <w:pPr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AE754B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AE754B"/>
  </w:style>
  <w:style w:type="paragraph" w:styleId="Footer">
    <w:name w:val="footer"/>
    <w:basedOn w:val="Normal"/>
    <w:link w:val="FooterChar"/>
    <w:uiPriority w:val="99"/>
    <w:unhideWhenUsed/>
    <w:rsid w:val="00AE754B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AE754B"/>
  </w:style>
  <w:style w:type="paragraph" w:styleId="ListParagraph">
    <w:name w:val="List Paragraph"/>
    <w:basedOn w:val="Normal"/>
    <w:uiPriority w:val="34"/>
    <w:qFormat/>
    <w:rsid w:val="00D230E0"/>
    <w:pPr>
      <w:ind w:left="720"/>
      <w:contextualSpacing/>
    </w:pPr>
    <w:rPr>
      <w:rFonts w:ascii="Times New Roman" w:hAnsi="Times New Roman" w:eastAsia="Times New Roman" w:cs="Times New Roman"/>
      <w:lang w:bidi="en-US"/>
    </w:rPr>
  </w:style>
  <w:style w:type="character" w:styleId="LineNumber">
    <w:name w:val="line number"/>
    <w:basedOn w:val="DefaultParagraphFont"/>
    <w:uiPriority w:val="99"/>
    <w:semiHidden/>
    <w:unhideWhenUsed/>
    <w:rsid w:val="004031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/media/image.png" Id="R1d2928a351d24390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77BA97-E659-4B3F-B9DE-273D3BC16CB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Bellino, Renee (Cognizant)</dc:creator>
  <keywords/>
  <dc:description/>
  <lastModifiedBy>Kyatanavar, Annappa (Cognizant)</lastModifiedBy>
  <revision>7</revision>
  <lastPrinted>2022-03-23T03:24:00.0000000Z</lastPrinted>
  <dcterms:created xsi:type="dcterms:W3CDTF">2025-04-21T09:29:00.0000000Z</dcterms:created>
  <dcterms:modified xsi:type="dcterms:W3CDTF">2025-04-22T10:49:43.8848199Z</dcterms:modified>
</coreProperties>
</file>