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077F" w:rsidRDefault="004D077F">
      <w:pPr>
        <w:spacing w:before="600"/>
      </w:pPr>
    </w:p>
    <w:p w:rsidR="004D077F" w:rsidRDefault="00FA29B5">
      <w:pPr>
        <w:jc w:val="center"/>
      </w:pPr>
      <w:r>
        <w:rPr>
          <w:noProof/>
        </w:rPr>
        <w:drawing>
          <wp:inline distT="0" distB="0" distL="0" distR="0">
            <wp:extent cx="857250" cy="838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77F" w:rsidRDefault="00FA29B5">
      <w:pPr>
        <w:spacing w:before="150"/>
        <w:jc w:val="center"/>
      </w:pPr>
      <w:r>
        <w:rPr>
          <w:b/>
          <w:bCs/>
          <w:color w:val="1F2937"/>
          <w:sz w:val="26"/>
          <w:szCs w:val="26"/>
        </w:rPr>
        <w:t xml:space="preserve">Maharani Lakshmi </w:t>
      </w:r>
      <w:proofErr w:type="spellStart"/>
      <w:r>
        <w:rPr>
          <w:b/>
          <w:bCs/>
          <w:color w:val="1F2937"/>
          <w:sz w:val="26"/>
          <w:szCs w:val="26"/>
        </w:rPr>
        <w:t>Ammanni</w:t>
      </w:r>
      <w:proofErr w:type="spellEnd"/>
      <w:r>
        <w:rPr>
          <w:b/>
          <w:bCs/>
          <w:color w:val="1F2937"/>
          <w:sz w:val="26"/>
          <w:szCs w:val="26"/>
        </w:rPr>
        <w:t xml:space="preserve"> College for Women</w:t>
      </w:r>
    </w:p>
    <w:p w:rsidR="004D077F" w:rsidRDefault="00FA29B5">
      <w:pPr>
        <w:spacing w:before="60" w:after="500"/>
        <w:jc w:val="center"/>
      </w:pPr>
      <w:r>
        <w:rPr>
          <w:color w:val="6B7280"/>
          <w:sz w:val="22"/>
          <w:szCs w:val="22"/>
        </w:rPr>
        <w:t>Bengaluru, Karnataka</w:t>
      </w:r>
    </w:p>
    <w:p w:rsidR="004D077F" w:rsidRDefault="00FA29B5">
      <w:pPr>
        <w:jc w:val="center"/>
      </w:pPr>
      <w:r>
        <w:rPr>
          <w:b/>
          <w:bCs/>
          <w:color w:val="0F766E"/>
          <w:sz w:val="52"/>
          <w:szCs w:val="52"/>
        </w:rPr>
        <w:t>OASIS INFOBYTE</w:t>
      </w:r>
    </w:p>
    <w:p w:rsidR="004D077F" w:rsidRDefault="00FA29B5">
      <w:pPr>
        <w:spacing w:before="200"/>
        <w:jc w:val="center"/>
      </w:pPr>
      <w:r>
        <w:rPr>
          <w:color w:val="1F2937"/>
          <w:sz w:val="28"/>
          <w:szCs w:val="28"/>
        </w:rPr>
        <w:t>Summer Internship Program (SIP)</w:t>
      </w:r>
    </w:p>
    <w:p w:rsidR="004D077F" w:rsidRDefault="00FA29B5">
      <w:pPr>
        <w:spacing w:before="100" w:after="600"/>
        <w:jc w:val="center"/>
      </w:pPr>
      <w:r>
        <w:rPr>
          <w:i/>
          <w:iCs/>
          <w:color w:val="6B7280"/>
          <w:sz w:val="24"/>
          <w:szCs w:val="24"/>
        </w:rPr>
        <w:t>Data Science Track</w:t>
      </w:r>
    </w:p>
    <w:p w:rsidR="004D077F" w:rsidRDefault="00FA29B5">
      <w:pPr>
        <w:spacing w:before="1000"/>
        <w:jc w:val="center"/>
      </w:pPr>
      <w:r>
        <w:rPr>
          <w:b/>
          <w:bCs/>
          <w:color w:val="1F2937"/>
          <w:sz w:val="34"/>
          <w:szCs w:val="34"/>
        </w:rPr>
        <w:t>INTERNSHIP PROJECT REPORT</w:t>
      </w:r>
    </w:p>
    <w:p w:rsidR="004D077F" w:rsidRDefault="00FA29B5">
      <w:pPr>
        <w:spacing w:before="1200"/>
        <w:jc w:val="center"/>
      </w:pPr>
      <w:r>
        <w:rPr>
          <w:color w:val="6B7280"/>
          <w:sz w:val="22"/>
          <w:szCs w:val="22"/>
        </w:rPr>
        <w:t>Submitted by</w:t>
      </w:r>
    </w:p>
    <w:p w:rsidR="004D077F" w:rsidRDefault="00FA29B5">
      <w:pPr>
        <w:spacing w:before="100"/>
        <w:jc w:val="center"/>
      </w:pPr>
      <w:proofErr w:type="spellStart"/>
      <w:r>
        <w:rPr>
          <w:b/>
          <w:bCs/>
          <w:color w:val="1F2937"/>
          <w:sz w:val="28"/>
          <w:szCs w:val="28"/>
        </w:rPr>
        <w:t>Thanushkashree</w:t>
      </w:r>
      <w:proofErr w:type="spellEnd"/>
      <w:r>
        <w:rPr>
          <w:b/>
          <w:bCs/>
          <w:color w:val="1F2937"/>
          <w:sz w:val="28"/>
          <w:szCs w:val="28"/>
        </w:rPr>
        <w:t xml:space="preserve"> SJ</w:t>
      </w:r>
    </w:p>
    <w:p w:rsidR="004D077F" w:rsidRDefault="00FA29B5">
      <w:pPr>
        <w:spacing w:before="60"/>
        <w:jc w:val="center"/>
      </w:pPr>
      <w:r>
        <w:rPr>
          <w:color w:val="6B7280"/>
          <w:sz w:val="22"/>
          <w:szCs w:val="22"/>
        </w:rPr>
        <w:t>Register No: U18EE24S0127</w:t>
      </w:r>
    </w:p>
    <w:p w:rsidR="004D077F" w:rsidRDefault="00FA29B5">
      <w:pPr>
        <w:spacing w:before="60"/>
        <w:jc w:val="center"/>
      </w:pPr>
      <w:r>
        <w:rPr>
          <w:color w:val="6B7280"/>
          <w:sz w:val="22"/>
          <w:szCs w:val="22"/>
        </w:rPr>
        <w:t xml:space="preserve">Maharani Lakshmi </w:t>
      </w:r>
      <w:proofErr w:type="spellStart"/>
      <w:r>
        <w:rPr>
          <w:color w:val="6B7280"/>
          <w:sz w:val="22"/>
          <w:szCs w:val="22"/>
        </w:rPr>
        <w:t>Ammanni</w:t>
      </w:r>
      <w:proofErr w:type="spellEnd"/>
      <w:r>
        <w:rPr>
          <w:color w:val="6B7280"/>
          <w:sz w:val="22"/>
          <w:szCs w:val="22"/>
        </w:rPr>
        <w:t xml:space="preserve"> College for Women, Bengaluru, Karnataka</w:t>
      </w:r>
    </w:p>
    <w:p w:rsidR="004D077F" w:rsidRDefault="00FA29B5">
      <w:pPr>
        <w:spacing w:before="600"/>
        <w:jc w:val="center"/>
      </w:pPr>
      <w:r>
        <w:rPr>
          <w:color w:val="6B7280"/>
          <w:sz w:val="22"/>
          <w:szCs w:val="22"/>
        </w:rPr>
        <w:t>Internship Duration: 05-09-2026 – 13-10-2026</w:t>
      </w:r>
      <w:bookmarkStart w:id="0" w:name="_GoBack"/>
      <w:bookmarkEnd w:id="0"/>
    </w:p>
    <w:p w:rsidR="004D077F" w:rsidRDefault="00FA29B5">
      <w:pPr>
        <w:spacing w:before="100"/>
        <w:jc w:val="center"/>
      </w:pPr>
      <w:r>
        <w:rPr>
          <w:color w:val="0F766E"/>
        </w:rPr>
        <w:t>www.oasisinfobyte.com</w:t>
      </w:r>
    </w:p>
    <w:p w:rsidR="004D077F" w:rsidRDefault="004D077F">
      <w:pPr>
        <w:sectPr w:rsidR="004D077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4D077F" w:rsidRDefault="00FA29B5">
      <w:pPr>
        <w:pStyle w:val="Heading1"/>
        <w:spacing w:before="400" w:after="200"/>
      </w:pPr>
      <w:bookmarkStart w:id="1" w:name="_Toc241871779"/>
      <w:r>
        <w:rPr>
          <w:b/>
          <w:bCs/>
          <w:color w:val="0F766E"/>
        </w:rPr>
        <w:lastRenderedPageBreak/>
        <w:t>Acknowledgement</w:t>
      </w:r>
      <w:bookmarkEnd w:id="1"/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 xml:space="preserve">I would like to express my sincere gratitude to Oasis </w:t>
      </w:r>
      <w:proofErr w:type="spellStart"/>
      <w:r>
        <w:rPr>
          <w:color w:val="1F2937"/>
          <w:sz w:val="22"/>
          <w:szCs w:val="22"/>
        </w:rPr>
        <w:t>Infobyte</w:t>
      </w:r>
      <w:proofErr w:type="spellEnd"/>
      <w:r>
        <w:rPr>
          <w:color w:val="1F2937"/>
          <w:sz w:val="22"/>
          <w:szCs w:val="22"/>
        </w:rPr>
        <w:t xml:space="preserve"> for providing me the opportunit</w:t>
      </w:r>
      <w:r>
        <w:rPr>
          <w:color w:val="1F2937"/>
          <w:sz w:val="22"/>
          <w:szCs w:val="22"/>
        </w:rPr>
        <w:t>y to undertake this Summer Internship Program in the Data Science track. This internship has given me valuable hands-on experience in applying machine learning and data analysis techniques to real-world datasets.</w:t>
      </w:r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 xml:space="preserve">I am thankful to the Oasis </w:t>
      </w:r>
      <w:proofErr w:type="spellStart"/>
      <w:r>
        <w:rPr>
          <w:color w:val="1F2937"/>
          <w:sz w:val="22"/>
          <w:szCs w:val="22"/>
        </w:rPr>
        <w:t>Infobyte</w:t>
      </w:r>
      <w:proofErr w:type="spellEnd"/>
      <w:r>
        <w:rPr>
          <w:color w:val="1F2937"/>
          <w:sz w:val="22"/>
          <w:szCs w:val="22"/>
        </w:rPr>
        <w:t xml:space="preserve"> team fo</w:t>
      </w:r>
      <w:r>
        <w:rPr>
          <w:color w:val="1F2937"/>
          <w:sz w:val="22"/>
          <w:szCs w:val="22"/>
        </w:rPr>
        <w:t>r their structured task guidelines, continuous support, and the self-sourcing resources that enabled independent learning throughout the program. I would also like to thank [your mentor/guide name, if applicable] for their guidance during this internship.</w:t>
      </w:r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>Finally, I extend my gratitude to my family, friends, and peers for their encouragement and support throughout the completion of this internship and this report.</w:t>
      </w:r>
    </w:p>
    <w:p w:rsidR="004D077F" w:rsidRDefault="00FA29B5">
      <w:pPr>
        <w:spacing w:before="400"/>
      </w:pPr>
      <w:proofErr w:type="spellStart"/>
      <w:r>
        <w:rPr>
          <w:b/>
          <w:bCs/>
          <w:color w:val="1F2937"/>
          <w:sz w:val="22"/>
          <w:szCs w:val="22"/>
        </w:rPr>
        <w:t>Thanushkashree</w:t>
      </w:r>
      <w:proofErr w:type="spellEnd"/>
      <w:r>
        <w:rPr>
          <w:b/>
          <w:bCs/>
          <w:color w:val="1F2937"/>
          <w:sz w:val="22"/>
          <w:szCs w:val="22"/>
        </w:rPr>
        <w:t xml:space="preserve"> SJ</w:t>
      </w:r>
    </w:p>
    <w:p w:rsidR="004D077F" w:rsidRDefault="00FA29B5">
      <w:pPr>
        <w:spacing w:before="40"/>
      </w:pPr>
      <w:r>
        <w:rPr>
          <w:color w:val="6B7280"/>
        </w:rPr>
        <w:t>Register No: U18EE24S0127</w:t>
      </w:r>
    </w:p>
    <w:p w:rsidR="004D077F" w:rsidRDefault="004D077F">
      <w:pPr>
        <w:sectPr w:rsidR="004D077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4D077F" w:rsidRDefault="00FA29B5">
      <w:pPr>
        <w:pStyle w:val="Heading1"/>
        <w:spacing w:before="400" w:after="200"/>
      </w:pPr>
      <w:bookmarkStart w:id="2" w:name="_Toc241871780"/>
      <w:r>
        <w:rPr>
          <w:b/>
          <w:bCs/>
          <w:color w:val="0F766E"/>
        </w:rPr>
        <w:lastRenderedPageBreak/>
        <w:t>Abstract</w:t>
      </w:r>
      <w:bookmarkEnd w:id="2"/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 xml:space="preserve">This report presents the work completed during the Oasis </w:t>
      </w:r>
      <w:proofErr w:type="spellStart"/>
      <w:r>
        <w:rPr>
          <w:color w:val="1F2937"/>
          <w:sz w:val="22"/>
          <w:szCs w:val="22"/>
        </w:rPr>
        <w:t>Infobyte</w:t>
      </w:r>
      <w:proofErr w:type="spellEnd"/>
      <w:r>
        <w:rPr>
          <w:color w:val="1F2937"/>
          <w:sz w:val="22"/>
          <w:szCs w:val="22"/>
        </w:rPr>
        <w:t xml:space="preserve"> Summer Internship Program under the Data Science track. The internship required the completion of a minimum of three tasks from a set of five, each focused on applying core data science and </w:t>
      </w:r>
      <w:r>
        <w:rPr>
          <w:color w:val="1F2937"/>
          <w:sz w:val="22"/>
          <w:szCs w:val="22"/>
        </w:rPr>
        <w:t>machine learning techniques — including exploratory data analysis, data visualisation, regression, and classification — to real-world and benchmark datasets.</w:t>
      </w:r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>The tasks completed as part of this internship include: (1) Iris Flower Classification, a supervis</w:t>
      </w:r>
      <w:r>
        <w:rPr>
          <w:color w:val="1F2937"/>
          <w:sz w:val="22"/>
          <w:szCs w:val="22"/>
        </w:rPr>
        <w:t>ed classification problem using the classic Iris dataset to distinguish between three flower species based on physical measurements; (2) Unemployment Analysis with Python, an exploratory data analysis of unemployment trends in India with a focus on regiona</w:t>
      </w:r>
      <w:r>
        <w:rPr>
          <w:color w:val="1F2937"/>
          <w:sz w:val="22"/>
          <w:szCs w:val="22"/>
        </w:rPr>
        <w:t>l and temporal patterns; and (3) Sales Prediction Using Python, a regression task predicting product sales from advertising expenditure across TV, Radio, and Newspaper channels.</w:t>
      </w:r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>Each task followed a structured data science workflow: data loading, cleaning, exploratory data analysis, feature engineering, model training, evaluation, and conclusion. Multiple machine learning models were trained and compared for each task using standa</w:t>
      </w:r>
      <w:r>
        <w:rPr>
          <w:color w:val="1F2937"/>
          <w:sz w:val="22"/>
          <w:szCs w:val="22"/>
        </w:rPr>
        <w:t>rd evaluation metrics such as accuracy, precision, recall, F1-score, Mean Absolute Error (MAE), Root Mean Squared Error (RMSE), and R² score. This report documents the objective, methodology, results, and key learnings for each completed task.</w:t>
      </w:r>
    </w:p>
    <w:p w:rsidR="004D077F" w:rsidRDefault="004D077F">
      <w:pPr>
        <w:sectPr w:rsidR="004D077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4D077F" w:rsidRDefault="00FA29B5">
      <w:pPr>
        <w:pStyle w:val="Heading1"/>
        <w:spacing w:before="400" w:after="200"/>
      </w:pPr>
      <w:bookmarkStart w:id="3" w:name="_Toc241871781"/>
      <w:r>
        <w:rPr>
          <w:b/>
          <w:bCs/>
          <w:color w:val="0F766E"/>
        </w:rPr>
        <w:lastRenderedPageBreak/>
        <w:t>Table of Contents</w:t>
      </w:r>
      <w:bookmarkEnd w:id="3"/>
    </w:p>
    <w:sdt>
      <w:sdtPr>
        <w:alias w:val="Table of Contents"/>
        <w:id w:val="8640882"/>
      </w:sdtPr>
      <w:sdtEndPr/>
      <w:sdtContent>
        <w:p w:rsidR="00FA29B5" w:rsidRDefault="00FA29B5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871779" w:history="1">
            <w:r w:rsidRPr="006A127F">
              <w:rPr>
                <w:rStyle w:val="Hyperlink"/>
                <w:b/>
                <w:bCs/>
                <w:noProof/>
              </w:rPr>
              <w:t>Acknowledgement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871780" w:history="1">
            <w:r w:rsidRPr="006A127F">
              <w:rPr>
                <w:rStyle w:val="Hyperlink"/>
                <w:b/>
                <w:bCs/>
                <w:noProof/>
              </w:rPr>
              <w:t>Abstract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871781" w:history="1">
            <w:r w:rsidRPr="006A127F">
              <w:rPr>
                <w:rStyle w:val="Hyperlink"/>
                <w:b/>
                <w:bCs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871782" w:history="1">
            <w:r w:rsidRPr="006A127F">
              <w:rPr>
                <w:rStyle w:val="Hyperlink"/>
                <w:b/>
                <w:bCs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783" w:history="1">
            <w:r w:rsidRPr="006A127F">
              <w:rPr>
                <w:rStyle w:val="Hyperlink"/>
                <w:b/>
                <w:bCs/>
                <w:noProof/>
              </w:rPr>
              <w:t>1.1 About Oasis Infobyte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784" w:history="1">
            <w:r w:rsidRPr="006A127F">
              <w:rPr>
                <w:rStyle w:val="Hyperlink"/>
                <w:b/>
                <w:bCs/>
                <w:noProof/>
              </w:rPr>
              <w:t>1.2 About the Internship Program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785" w:history="1">
            <w:r w:rsidRPr="006A127F">
              <w:rPr>
                <w:rStyle w:val="Hyperlink"/>
                <w:b/>
                <w:bCs/>
                <w:noProof/>
              </w:rPr>
              <w:t>1.3 Objectives of the Internship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871786" w:history="1">
            <w:r w:rsidRPr="006A127F">
              <w:rPr>
                <w:rStyle w:val="Hyperlink"/>
                <w:b/>
                <w:bCs/>
                <w:noProof/>
              </w:rPr>
              <w:t>Task 1: Iris Flower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787" w:history="1">
            <w:r w:rsidRPr="006A127F">
              <w:rPr>
                <w:rStyle w:val="Hyperlink"/>
                <w:b/>
                <w:bCs/>
                <w:noProof/>
              </w:rPr>
              <w:t>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788" w:history="1">
            <w:r w:rsidRPr="006A127F">
              <w:rPr>
                <w:rStyle w:val="Hyperlink"/>
                <w:b/>
                <w:bCs/>
                <w:noProof/>
              </w:rPr>
              <w:t>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789" w:history="1">
            <w:r w:rsidRPr="006A127F">
              <w:rPr>
                <w:rStyle w:val="Hyperlink"/>
                <w:b/>
                <w:bCs/>
                <w:noProof/>
              </w:rPr>
              <w:t>Feature Checklist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790" w:history="1">
            <w:r w:rsidRPr="006A127F">
              <w:rPr>
                <w:rStyle w:val="Hyperlink"/>
                <w:b/>
                <w:bCs/>
                <w:noProof/>
              </w:rPr>
              <w:t>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791" w:history="1">
            <w:r w:rsidRPr="006A127F">
              <w:rPr>
                <w:rStyle w:val="Hyperlink"/>
                <w:b/>
                <w:bCs/>
                <w:noProof/>
              </w:rPr>
              <w:t>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792" w:history="1">
            <w:r w:rsidRPr="006A127F">
              <w:rPr>
                <w:rStyle w:val="Hyperlink"/>
                <w:b/>
                <w:bCs/>
                <w:noProof/>
              </w:rPr>
              <w:t>Best Performing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793" w:history="1">
            <w:r w:rsidRPr="006A127F">
              <w:rPr>
                <w:rStyle w:val="Hyperlink"/>
                <w:b/>
                <w:bCs/>
                <w:noProof/>
              </w:rPr>
              <w:t>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871794" w:history="1">
            <w:r w:rsidRPr="006A127F">
              <w:rPr>
                <w:rStyle w:val="Hyperlink"/>
                <w:b/>
                <w:bCs/>
                <w:noProof/>
              </w:rPr>
              <w:t>Task 2: Unemployment Analysis with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795" w:history="1">
            <w:r w:rsidRPr="006A127F">
              <w:rPr>
                <w:rStyle w:val="Hyperlink"/>
                <w:b/>
                <w:bCs/>
                <w:noProof/>
              </w:rPr>
              <w:t>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796" w:history="1">
            <w:r w:rsidRPr="006A127F">
              <w:rPr>
                <w:rStyle w:val="Hyperlink"/>
                <w:b/>
                <w:bCs/>
                <w:noProof/>
              </w:rPr>
              <w:t>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797" w:history="1">
            <w:r w:rsidRPr="006A127F">
              <w:rPr>
                <w:rStyle w:val="Hyperlink"/>
                <w:b/>
                <w:bCs/>
                <w:noProof/>
              </w:rPr>
              <w:t>Feature Checklist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798" w:history="1">
            <w:r w:rsidRPr="006A127F">
              <w:rPr>
                <w:rStyle w:val="Hyperlink"/>
                <w:b/>
                <w:bCs/>
                <w:noProof/>
              </w:rPr>
              <w:t>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799" w:history="1">
            <w:r w:rsidRPr="006A127F">
              <w:rPr>
                <w:rStyle w:val="Hyperlink"/>
                <w:b/>
                <w:bCs/>
                <w:noProof/>
              </w:rPr>
              <w:t>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800" w:history="1">
            <w:r w:rsidRPr="006A127F">
              <w:rPr>
                <w:rStyle w:val="Hyperlink"/>
                <w:b/>
                <w:bCs/>
                <w:noProof/>
              </w:rPr>
              <w:t>Best Performing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801" w:history="1">
            <w:r w:rsidRPr="006A127F">
              <w:rPr>
                <w:rStyle w:val="Hyperlink"/>
                <w:b/>
                <w:bCs/>
                <w:noProof/>
              </w:rPr>
              <w:t>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802" w:history="1">
            <w:r w:rsidRPr="006A127F">
              <w:rPr>
                <w:rStyle w:val="Hyperlink"/>
                <w:b/>
                <w:bCs/>
                <w:noProof/>
              </w:rPr>
              <w:t>Recommended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871803" w:history="1">
            <w:r w:rsidRPr="006A127F">
              <w:rPr>
                <w:rStyle w:val="Hyperlink"/>
                <w:b/>
                <w:bCs/>
                <w:noProof/>
              </w:rPr>
              <w:t>Task 3: Sales Prediction Using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804" w:history="1">
            <w:r w:rsidRPr="006A127F">
              <w:rPr>
                <w:rStyle w:val="Hyperlink"/>
                <w:b/>
                <w:bCs/>
                <w:noProof/>
              </w:rPr>
              <w:t>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805" w:history="1">
            <w:r w:rsidRPr="006A127F">
              <w:rPr>
                <w:rStyle w:val="Hyperlink"/>
                <w:b/>
                <w:bCs/>
                <w:noProof/>
              </w:rPr>
              <w:t>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806" w:history="1">
            <w:r w:rsidRPr="006A127F">
              <w:rPr>
                <w:rStyle w:val="Hyperlink"/>
                <w:b/>
                <w:bCs/>
                <w:noProof/>
              </w:rPr>
              <w:t>Feature Checklist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807" w:history="1">
            <w:r w:rsidRPr="006A127F">
              <w:rPr>
                <w:rStyle w:val="Hyperlink"/>
                <w:b/>
                <w:bCs/>
                <w:noProof/>
              </w:rPr>
              <w:t>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808" w:history="1">
            <w:r w:rsidRPr="006A127F">
              <w:rPr>
                <w:rStyle w:val="Hyperlink"/>
                <w:b/>
                <w:bCs/>
                <w:noProof/>
              </w:rPr>
              <w:t>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809" w:history="1">
            <w:r w:rsidRPr="006A127F">
              <w:rPr>
                <w:rStyle w:val="Hyperlink"/>
                <w:b/>
                <w:bCs/>
                <w:noProof/>
              </w:rPr>
              <w:t>Best Performing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810" w:history="1">
            <w:r w:rsidRPr="006A127F">
              <w:rPr>
                <w:rStyle w:val="Hyperlink"/>
                <w:b/>
                <w:bCs/>
                <w:noProof/>
              </w:rPr>
              <w:t>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871811" w:history="1">
            <w:r w:rsidRPr="006A127F">
              <w:rPr>
                <w:rStyle w:val="Hyperlink"/>
                <w:b/>
                <w:bCs/>
                <w:noProof/>
              </w:rPr>
              <w:t>Overall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871812" w:history="1">
            <w:r w:rsidRPr="006A127F">
              <w:rPr>
                <w:rStyle w:val="Hyperlink"/>
                <w:b/>
                <w:bCs/>
                <w:noProof/>
              </w:rPr>
              <w:t>Skills Gained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A29B5" w:rsidRDefault="00FA29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871813" w:history="1">
            <w:r w:rsidRPr="006A127F">
              <w:rPr>
                <w:rStyle w:val="Hyperlink"/>
                <w:b/>
                <w:bCs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_Toc241871813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4D077F" w:rsidRDefault="00FA29B5">
          <w:r>
            <w:fldChar w:fldCharType="end"/>
          </w:r>
        </w:p>
      </w:sdtContent>
    </w:sdt>
    <w:p w:rsidR="004D077F" w:rsidRDefault="00FA29B5">
      <w:r>
        <w:br w:type="page"/>
      </w:r>
    </w:p>
    <w:p w:rsidR="004D077F" w:rsidRDefault="004D077F">
      <w:pPr>
        <w:sectPr w:rsidR="004D077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4D077F" w:rsidRDefault="00FA29B5">
      <w:pPr>
        <w:pStyle w:val="Heading1"/>
        <w:spacing w:before="400" w:after="200"/>
      </w:pPr>
      <w:bookmarkStart w:id="4" w:name="_Toc241871782"/>
      <w:r>
        <w:rPr>
          <w:b/>
          <w:bCs/>
          <w:color w:val="0F766E"/>
        </w:rPr>
        <w:lastRenderedPageBreak/>
        <w:t>1. Introduction</w:t>
      </w:r>
      <w:bookmarkEnd w:id="4"/>
    </w:p>
    <w:p w:rsidR="004D077F" w:rsidRDefault="00FA29B5">
      <w:pPr>
        <w:pStyle w:val="Heading2"/>
        <w:spacing w:before="300" w:after="150"/>
      </w:pPr>
      <w:bookmarkStart w:id="5" w:name="_Toc241871783"/>
      <w:r>
        <w:rPr>
          <w:b/>
          <w:bCs/>
          <w:color w:val="1F2937"/>
        </w:rPr>
        <w:t xml:space="preserve">1.1 About Oasis </w:t>
      </w:r>
      <w:proofErr w:type="spellStart"/>
      <w:r>
        <w:rPr>
          <w:b/>
          <w:bCs/>
          <w:color w:val="1F2937"/>
        </w:rPr>
        <w:t>Infobyte</w:t>
      </w:r>
      <w:bookmarkEnd w:id="5"/>
      <w:proofErr w:type="spellEnd"/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 xml:space="preserve">Oasis </w:t>
      </w:r>
      <w:proofErr w:type="spellStart"/>
      <w:r>
        <w:rPr>
          <w:color w:val="1F2937"/>
          <w:sz w:val="22"/>
          <w:szCs w:val="22"/>
        </w:rPr>
        <w:t>Infobyte</w:t>
      </w:r>
      <w:proofErr w:type="spellEnd"/>
      <w:r>
        <w:rPr>
          <w:color w:val="1F2937"/>
          <w:sz w:val="22"/>
          <w:szCs w:val="22"/>
        </w:rPr>
        <w:t xml:space="preserve"> is an organisation that offers Summer Internship Programs (SIP) across multiple technology domains including Web Development, Android Development,</w:t>
      </w:r>
      <w:r>
        <w:rPr>
          <w:color w:val="1F2937"/>
          <w:sz w:val="22"/>
          <w:szCs w:val="22"/>
        </w:rPr>
        <w:t xml:space="preserve"> Java Development, Graphics Design, Data Science, Python Programming, Data Analytics, and Cyber Security. The program is designed to provide students and early-career learners with practical, project-based experience in their chosen domain.</w:t>
      </w:r>
    </w:p>
    <w:p w:rsidR="004D077F" w:rsidRDefault="00FA29B5">
      <w:pPr>
        <w:pStyle w:val="Heading2"/>
        <w:spacing w:before="300" w:after="150"/>
      </w:pPr>
      <w:bookmarkStart w:id="6" w:name="_Toc241871784"/>
      <w:r>
        <w:rPr>
          <w:b/>
          <w:bCs/>
          <w:color w:val="1F2937"/>
        </w:rPr>
        <w:t>1.2 About the I</w:t>
      </w:r>
      <w:r>
        <w:rPr>
          <w:b/>
          <w:bCs/>
          <w:color w:val="1F2937"/>
        </w:rPr>
        <w:t>nternship Program</w:t>
      </w:r>
      <w:bookmarkEnd w:id="6"/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 xml:space="preserve">The Data Science track of the Oasis </w:t>
      </w:r>
      <w:proofErr w:type="spellStart"/>
      <w:r>
        <w:rPr>
          <w:color w:val="1F2937"/>
          <w:sz w:val="22"/>
          <w:szCs w:val="22"/>
        </w:rPr>
        <w:t>Infobyte</w:t>
      </w:r>
      <w:proofErr w:type="spellEnd"/>
      <w:r>
        <w:rPr>
          <w:color w:val="1F2937"/>
          <w:sz w:val="22"/>
          <w:szCs w:val="22"/>
        </w:rPr>
        <w:t xml:space="preserve"> SIP requires interns to complete a minimum of three out of five available tasks. Each task is self-sourced, meaning interns are expected to independently find datasets, reference documentation,</w:t>
      </w:r>
      <w:r>
        <w:rPr>
          <w:color w:val="1F2937"/>
          <w:sz w:val="22"/>
          <w:szCs w:val="22"/>
        </w:rPr>
        <w:t xml:space="preserve"> and tutorials to complete the work, closely simulating a real-world data science workflow. Every completed task is submitted via a structured GitHub repository, accompanied by a demonstration video and a LinkedIn post.</w:t>
      </w:r>
    </w:p>
    <w:p w:rsidR="004D077F" w:rsidRDefault="00FA29B5">
      <w:pPr>
        <w:pStyle w:val="Heading2"/>
        <w:spacing w:before="300" w:after="150"/>
      </w:pPr>
      <w:bookmarkStart w:id="7" w:name="_Toc241871785"/>
      <w:r>
        <w:rPr>
          <w:b/>
          <w:bCs/>
          <w:color w:val="1F2937"/>
        </w:rPr>
        <w:t>1.3 Objectives of the Internship</w:t>
      </w:r>
      <w:bookmarkEnd w:id="7"/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 xml:space="preserve">To </w:t>
      </w:r>
      <w:r>
        <w:rPr>
          <w:color w:val="1F2937"/>
          <w:sz w:val="22"/>
          <w:szCs w:val="22"/>
        </w:rPr>
        <w:t>gain practical, hands-on experience in data cleaning, exploratory data analysis, and visualisation.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>To build, train, and evaluate multiple machine learning models for both classification and regression problems.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>To develop the ability to independently sour</w:t>
      </w:r>
      <w:r>
        <w:rPr>
          <w:color w:val="1F2937"/>
          <w:sz w:val="22"/>
          <w:szCs w:val="22"/>
        </w:rPr>
        <w:t>ce datasets and reference material, simulating real-world project conditions.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>To practise professional documentation and presentation of data science projects for a public portfolio (GitHub, LinkedIn).</w:t>
      </w:r>
    </w:p>
    <w:p w:rsidR="004D077F" w:rsidRDefault="00FA29B5">
      <w:r>
        <w:br w:type="page"/>
      </w:r>
    </w:p>
    <w:p w:rsidR="004D077F" w:rsidRDefault="004D077F">
      <w:pPr>
        <w:sectPr w:rsidR="004D077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4D077F" w:rsidRDefault="00FA29B5">
      <w:pPr>
        <w:pStyle w:val="Heading1"/>
        <w:spacing w:before="400" w:after="200"/>
      </w:pPr>
      <w:bookmarkStart w:id="8" w:name="_Toc241871786"/>
      <w:r>
        <w:rPr>
          <w:b/>
          <w:bCs/>
          <w:color w:val="0F766E"/>
        </w:rPr>
        <w:lastRenderedPageBreak/>
        <w:t>Task 1: Iris Flower Classification</w:t>
      </w:r>
      <w:bookmarkEnd w:id="8"/>
    </w:p>
    <w:p w:rsidR="004D077F" w:rsidRDefault="00FA29B5">
      <w:pPr>
        <w:pStyle w:val="Heading2"/>
        <w:spacing w:before="300" w:after="150"/>
      </w:pPr>
      <w:bookmarkStart w:id="9" w:name="_Toc241871787"/>
      <w:r>
        <w:rPr>
          <w:b/>
          <w:bCs/>
          <w:color w:val="1F2937"/>
        </w:rPr>
        <w:t>Objective</w:t>
      </w:r>
      <w:bookmarkEnd w:id="9"/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 xml:space="preserve">To train a machine learning classification model capable of identifying the species of an iris flower — </w:t>
      </w:r>
      <w:proofErr w:type="spellStart"/>
      <w:r>
        <w:rPr>
          <w:color w:val="1F2937"/>
          <w:sz w:val="22"/>
          <w:szCs w:val="22"/>
        </w:rPr>
        <w:t>Setosa</w:t>
      </w:r>
      <w:proofErr w:type="spellEnd"/>
      <w:r>
        <w:rPr>
          <w:color w:val="1F2937"/>
          <w:sz w:val="22"/>
          <w:szCs w:val="22"/>
        </w:rPr>
        <w:t xml:space="preserve">, Versicolor, or </w:t>
      </w:r>
      <w:proofErr w:type="spellStart"/>
      <w:r>
        <w:rPr>
          <w:color w:val="1F2937"/>
          <w:sz w:val="22"/>
          <w:szCs w:val="22"/>
        </w:rPr>
        <w:t>Virginica</w:t>
      </w:r>
      <w:proofErr w:type="spellEnd"/>
      <w:r>
        <w:rPr>
          <w:color w:val="1F2937"/>
          <w:sz w:val="22"/>
          <w:szCs w:val="22"/>
        </w:rPr>
        <w:t xml:space="preserve"> — based on four physical measurements: sepal length, sepal width, petal length, and petal width.</w:t>
      </w:r>
    </w:p>
    <w:p w:rsidR="004D077F" w:rsidRDefault="00FA29B5">
      <w:pPr>
        <w:pStyle w:val="Heading2"/>
        <w:spacing w:before="300" w:after="150"/>
      </w:pPr>
      <w:bookmarkStart w:id="10" w:name="_Toc241871788"/>
      <w:r>
        <w:rPr>
          <w:b/>
          <w:bCs/>
          <w:color w:val="1F2937"/>
        </w:rPr>
        <w:t>Dataset</w:t>
      </w:r>
      <w:bookmarkEnd w:id="10"/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 xml:space="preserve">The </w:t>
      </w:r>
      <w:r>
        <w:rPr>
          <w:color w:val="1F2937"/>
          <w:sz w:val="22"/>
          <w:szCs w:val="22"/>
        </w:rPr>
        <w:t xml:space="preserve">classic Iris dataset, loaded directly via </w:t>
      </w:r>
      <w:proofErr w:type="spellStart"/>
      <w:r>
        <w:rPr>
          <w:color w:val="1F2937"/>
          <w:sz w:val="22"/>
          <w:szCs w:val="22"/>
        </w:rPr>
        <w:t>scikit-learn's</w:t>
      </w:r>
      <w:proofErr w:type="spellEnd"/>
      <w:r>
        <w:rPr>
          <w:color w:val="1F2937"/>
          <w:sz w:val="22"/>
          <w:szCs w:val="22"/>
        </w:rPr>
        <w:t xml:space="preserve"> built-in </w:t>
      </w:r>
      <w:proofErr w:type="spellStart"/>
      <w:r>
        <w:rPr>
          <w:color w:val="1F2937"/>
          <w:sz w:val="22"/>
          <w:szCs w:val="22"/>
        </w:rPr>
        <w:t>sklearn.datasets.load_</w:t>
      </w:r>
      <w:proofErr w:type="gramStart"/>
      <w:r>
        <w:rPr>
          <w:color w:val="1F2937"/>
          <w:sz w:val="22"/>
          <w:szCs w:val="22"/>
        </w:rPr>
        <w:t>iris</w:t>
      </w:r>
      <w:proofErr w:type="spellEnd"/>
      <w:r>
        <w:rPr>
          <w:color w:val="1F2937"/>
          <w:sz w:val="22"/>
          <w:szCs w:val="22"/>
        </w:rPr>
        <w:t>(</w:t>
      </w:r>
      <w:proofErr w:type="gramEnd"/>
      <w:r>
        <w:rPr>
          <w:color w:val="1F2937"/>
          <w:sz w:val="22"/>
          <w:szCs w:val="22"/>
        </w:rPr>
        <w:t>) function. It consists of 150 samples, 50 from each of the three species, with four numeric features per sample.</w:t>
      </w:r>
    </w:p>
    <w:p w:rsidR="004D077F" w:rsidRDefault="00FA29B5">
      <w:pPr>
        <w:pStyle w:val="Heading2"/>
        <w:spacing w:before="300" w:after="150"/>
      </w:pPr>
      <w:bookmarkStart w:id="11" w:name="_Toc241871789"/>
      <w:r>
        <w:rPr>
          <w:b/>
          <w:bCs/>
          <w:color w:val="1F2937"/>
        </w:rPr>
        <w:t>Feature Checklist Compliance</w:t>
      </w:r>
      <w:bookmarkEnd w:id="11"/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 xml:space="preserve">As per the official </w:t>
      </w:r>
      <w:r>
        <w:rPr>
          <w:color w:val="1F2937"/>
          <w:sz w:val="22"/>
          <w:szCs w:val="22"/>
        </w:rPr>
        <w:t xml:space="preserve">Oasis </w:t>
      </w:r>
      <w:proofErr w:type="spellStart"/>
      <w:r>
        <w:rPr>
          <w:color w:val="1F2937"/>
          <w:sz w:val="22"/>
          <w:szCs w:val="22"/>
        </w:rPr>
        <w:t>Infobyte</w:t>
      </w:r>
      <w:proofErr w:type="spellEnd"/>
      <w:r>
        <w:rPr>
          <w:color w:val="1F2937"/>
          <w:sz w:val="22"/>
          <w:szCs w:val="22"/>
        </w:rPr>
        <w:t xml:space="preserve"> task requirements, the following checklist items apply: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Loaded</w:t>
      </w:r>
      <w:proofErr w:type="gramEnd"/>
      <w:r>
        <w:rPr>
          <w:color w:val="1F2937"/>
          <w:sz w:val="22"/>
          <w:szCs w:val="22"/>
        </w:rPr>
        <w:t xml:space="preserve"> the Iris dataset directly from </w:t>
      </w:r>
      <w:proofErr w:type="spellStart"/>
      <w:r>
        <w:rPr>
          <w:color w:val="1F2937"/>
          <w:sz w:val="22"/>
          <w:szCs w:val="22"/>
        </w:rPr>
        <w:t>sklearn.datasets.load_iris</w:t>
      </w:r>
      <w:proofErr w:type="spellEnd"/>
      <w:r>
        <w:rPr>
          <w:color w:val="1F2937"/>
          <w:sz w:val="22"/>
          <w:szCs w:val="22"/>
        </w:rPr>
        <w:t>() — no external download required.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Performed</w:t>
      </w:r>
      <w:proofErr w:type="gramEnd"/>
      <w:r>
        <w:rPr>
          <w:color w:val="1F2937"/>
          <w:sz w:val="22"/>
          <w:szCs w:val="22"/>
        </w:rPr>
        <w:t xml:space="preserve"> Exploratory Data Analysis (EDA): checked shape, data types, null valu</w:t>
      </w:r>
      <w:r>
        <w:rPr>
          <w:color w:val="1F2937"/>
          <w:sz w:val="22"/>
          <w:szCs w:val="22"/>
        </w:rPr>
        <w:t>es, and descriptive statistics.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Created</w:t>
      </w:r>
      <w:proofErr w:type="gramEnd"/>
      <w:r>
        <w:rPr>
          <w:color w:val="1F2937"/>
          <w:sz w:val="22"/>
          <w:szCs w:val="22"/>
        </w:rPr>
        <w:t xml:space="preserve"> visualisations: a </w:t>
      </w:r>
      <w:proofErr w:type="spellStart"/>
      <w:r>
        <w:rPr>
          <w:color w:val="1F2937"/>
          <w:sz w:val="22"/>
          <w:szCs w:val="22"/>
        </w:rPr>
        <w:t>pairplot</w:t>
      </w:r>
      <w:proofErr w:type="spellEnd"/>
      <w:r>
        <w:rPr>
          <w:color w:val="1F2937"/>
          <w:sz w:val="22"/>
          <w:szCs w:val="22"/>
        </w:rPr>
        <w:t>/scatter matrix showing feature distributions by species, and box plots for each feature.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Conducted</w:t>
      </w:r>
      <w:proofErr w:type="gramEnd"/>
      <w:r>
        <w:rPr>
          <w:color w:val="1F2937"/>
          <w:sz w:val="22"/>
          <w:szCs w:val="22"/>
        </w:rPr>
        <w:t xml:space="preserve"> a feature selection discussion identifying the most discriminative features.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Perf</w:t>
      </w:r>
      <w:r>
        <w:rPr>
          <w:color w:val="1F2937"/>
          <w:sz w:val="22"/>
          <w:szCs w:val="22"/>
        </w:rPr>
        <w:t>ormed</w:t>
      </w:r>
      <w:proofErr w:type="gramEnd"/>
      <w:r>
        <w:rPr>
          <w:color w:val="1F2937"/>
          <w:sz w:val="22"/>
          <w:szCs w:val="22"/>
        </w:rPr>
        <w:t xml:space="preserve"> an 80/20 train/test split using </w:t>
      </w:r>
      <w:proofErr w:type="spellStart"/>
      <w:r>
        <w:rPr>
          <w:color w:val="1F2937"/>
          <w:sz w:val="22"/>
          <w:szCs w:val="22"/>
        </w:rPr>
        <w:t>train_test_split</w:t>
      </w:r>
      <w:proofErr w:type="spellEnd"/>
      <w:r>
        <w:rPr>
          <w:color w:val="1F2937"/>
          <w:sz w:val="22"/>
          <w:szCs w:val="22"/>
        </w:rPr>
        <w:t>.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Trained</w:t>
      </w:r>
      <w:proofErr w:type="gramEnd"/>
      <w:r>
        <w:rPr>
          <w:color w:val="1F2937"/>
          <w:sz w:val="22"/>
          <w:szCs w:val="22"/>
        </w:rPr>
        <w:t xml:space="preserve"> two different classifiers: Logistic Regression and K-Nearest </w:t>
      </w:r>
      <w:proofErr w:type="spellStart"/>
      <w:r>
        <w:rPr>
          <w:color w:val="1F2937"/>
          <w:sz w:val="22"/>
          <w:szCs w:val="22"/>
        </w:rPr>
        <w:t>Neighbors</w:t>
      </w:r>
      <w:proofErr w:type="spellEnd"/>
      <w:r>
        <w:rPr>
          <w:color w:val="1F2937"/>
          <w:sz w:val="22"/>
          <w:szCs w:val="22"/>
        </w:rPr>
        <w:t>.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Evaluated</w:t>
      </w:r>
      <w:proofErr w:type="gramEnd"/>
      <w:r>
        <w:rPr>
          <w:color w:val="1F2937"/>
          <w:sz w:val="22"/>
          <w:szCs w:val="22"/>
        </w:rPr>
        <w:t xml:space="preserve"> each model using accuracy score, confusion matrix, and a full classification report (precision, recall, </w:t>
      </w:r>
      <w:r>
        <w:rPr>
          <w:color w:val="1F2937"/>
          <w:sz w:val="22"/>
          <w:szCs w:val="22"/>
        </w:rPr>
        <w:t>F1).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Identified</w:t>
      </w:r>
      <w:proofErr w:type="gramEnd"/>
      <w:r>
        <w:rPr>
          <w:color w:val="1F2937"/>
          <w:sz w:val="22"/>
          <w:szCs w:val="22"/>
        </w:rPr>
        <w:t xml:space="preserve"> and declared the best-performing model with justification.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Documented</w:t>
      </w:r>
      <w:proofErr w:type="gramEnd"/>
      <w:r>
        <w:rPr>
          <w:color w:val="1F2937"/>
          <w:sz w:val="22"/>
          <w:szCs w:val="22"/>
        </w:rPr>
        <w:t xml:space="preserve"> all code in a clean, commented </w:t>
      </w:r>
      <w:proofErr w:type="spellStart"/>
      <w:r>
        <w:rPr>
          <w:color w:val="1F2937"/>
          <w:sz w:val="22"/>
          <w:szCs w:val="22"/>
        </w:rPr>
        <w:t>Jupyter</w:t>
      </w:r>
      <w:proofErr w:type="spellEnd"/>
      <w:r>
        <w:rPr>
          <w:color w:val="1F2937"/>
          <w:sz w:val="22"/>
          <w:szCs w:val="22"/>
        </w:rPr>
        <w:t xml:space="preserve"> Notebook.</w:t>
      </w:r>
    </w:p>
    <w:p w:rsidR="004D077F" w:rsidRDefault="00FA29B5">
      <w:pPr>
        <w:pStyle w:val="Heading2"/>
        <w:spacing w:before="300" w:after="150"/>
      </w:pPr>
      <w:bookmarkStart w:id="12" w:name="_Toc241871790"/>
      <w:r>
        <w:rPr>
          <w:b/>
          <w:bCs/>
          <w:color w:val="1F2937"/>
        </w:rPr>
        <w:t>Methodology</w:t>
      </w:r>
      <w:bookmarkEnd w:id="12"/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>Loaded the dataset and performed initial inspection: shape, data types, and a null-value check confirmed a clean dataset with no missing values.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 xml:space="preserve">Conducted exploratory data analysis using a </w:t>
      </w:r>
      <w:proofErr w:type="spellStart"/>
      <w:r>
        <w:rPr>
          <w:color w:val="1F2937"/>
          <w:sz w:val="22"/>
          <w:szCs w:val="22"/>
        </w:rPr>
        <w:t>pairplot</w:t>
      </w:r>
      <w:proofErr w:type="spellEnd"/>
      <w:r>
        <w:rPr>
          <w:color w:val="1F2937"/>
          <w:sz w:val="22"/>
          <w:szCs w:val="22"/>
        </w:rPr>
        <w:t xml:space="preserve"> and box plots to visualise feature distributions across th</w:t>
      </w:r>
      <w:r>
        <w:rPr>
          <w:color w:val="1F2937"/>
          <w:sz w:val="22"/>
          <w:szCs w:val="22"/>
        </w:rPr>
        <w:t>e three species.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>Identified petal length and petal width as the most discriminative features, based on the least overlap in distribution across species.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>Split the dataset into training (80%) and testing (20%) sets using stratified sampling to preserve clas</w:t>
      </w:r>
      <w:r>
        <w:rPr>
          <w:color w:val="1F2937"/>
          <w:sz w:val="22"/>
          <w:szCs w:val="22"/>
        </w:rPr>
        <w:t>s balance.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 xml:space="preserve">Trained two classification models: Logistic Regression and K-Nearest </w:t>
      </w:r>
      <w:proofErr w:type="spellStart"/>
      <w:r>
        <w:rPr>
          <w:color w:val="1F2937"/>
          <w:sz w:val="22"/>
          <w:szCs w:val="22"/>
        </w:rPr>
        <w:t>Neighbors</w:t>
      </w:r>
      <w:proofErr w:type="spellEnd"/>
      <w:r>
        <w:rPr>
          <w:color w:val="1F2937"/>
          <w:sz w:val="22"/>
          <w:szCs w:val="22"/>
        </w:rPr>
        <w:t xml:space="preserve"> (K=5).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>Evaluated both models using accuracy score, confusion matrix, and a full classification report (precision, recall, F1-score).</w:t>
      </w:r>
    </w:p>
    <w:p w:rsidR="004D077F" w:rsidRDefault="00FA29B5">
      <w:pPr>
        <w:pStyle w:val="Heading2"/>
        <w:spacing w:before="300" w:after="150"/>
      </w:pPr>
      <w:bookmarkStart w:id="13" w:name="_Toc241871791"/>
      <w:r>
        <w:rPr>
          <w:b/>
          <w:bCs/>
          <w:color w:val="1F2937"/>
        </w:rPr>
        <w:lastRenderedPageBreak/>
        <w:t>Results</w:t>
      </w:r>
      <w:bookmarkEnd w:id="1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4D077F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766E"/>
          </w:tcPr>
          <w:p w:rsidR="004D077F" w:rsidRDefault="00FA29B5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800" w:type="dxa"/>
            <w:shd w:val="clear" w:color="auto" w:fill="0F766E"/>
          </w:tcPr>
          <w:p w:rsidR="004D077F" w:rsidRDefault="00FA29B5"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1800" w:type="dxa"/>
            <w:shd w:val="clear" w:color="auto" w:fill="0F766E"/>
          </w:tcPr>
          <w:p w:rsidR="004D077F" w:rsidRDefault="00FA29B5">
            <w:r>
              <w:rPr>
                <w:b/>
                <w:bCs/>
                <w:color w:val="FFFFFF"/>
              </w:rPr>
              <w:t>Precision (</w:t>
            </w:r>
            <w:proofErr w:type="spellStart"/>
            <w:r>
              <w:rPr>
                <w:b/>
                <w:bCs/>
                <w:color w:val="FFFFFF"/>
              </w:rPr>
              <w:t>avg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800" w:type="dxa"/>
            <w:shd w:val="clear" w:color="auto" w:fill="0F766E"/>
          </w:tcPr>
          <w:p w:rsidR="004D077F" w:rsidRDefault="00FA29B5">
            <w:r>
              <w:rPr>
                <w:b/>
                <w:bCs/>
                <w:color w:val="FFFFFF"/>
              </w:rPr>
              <w:t>Recall (</w:t>
            </w:r>
            <w:proofErr w:type="spellStart"/>
            <w:r>
              <w:rPr>
                <w:b/>
                <w:bCs/>
                <w:color w:val="FFFFFF"/>
              </w:rPr>
              <w:t>avg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800" w:type="dxa"/>
            <w:shd w:val="clear" w:color="auto" w:fill="0F766E"/>
          </w:tcPr>
          <w:p w:rsidR="004D077F" w:rsidRDefault="00FA29B5">
            <w:r>
              <w:rPr>
                <w:b/>
                <w:bCs/>
                <w:color w:val="FFFFFF"/>
              </w:rPr>
              <w:t>F1-Score (</w:t>
            </w:r>
            <w:proofErr w:type="spellStart"/>
            <w:r>
              <w:rPr>
                <w:b/>
                <w:bCs/>
                <w:color w:val="FFFFFF"/>
              </w:rPr>
              <w:t>avg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4D077F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4D077F" w:rsidRDefault="00FA29B5">
            <w:r>
              <w:rPr>
                <w:color w:val="1F2937"/>
              </w:rPr>
              <w:t>Logistic Regression</w:t>
            </w:r>
          </w:p>
        </w:tc>
        <w:tc>
          <w:tcPr>
            <w:tcW w:w="1800" w:type="dxa"/>
          </w:tcPr>
          <w:p w:rsidR="004D077F" w:rsidRDefault="00FA29B5">
            <w:r>
              <w:rPr>
                <w:color w:val="1F2937"/>
              </w:rPr>
              <w:t>96.67%</w:t>
            </w:r>
          </w:p>
        </w:tc>
        <w:tc>
          <w:tcPr>
            <w:tcW w:w="1800" w:type="dxa"/>
          </w:tcPr>
          <w:p w:rsidR="004D077F" w:rsidRDefault="00FA29B5">
            <w:r>
              <w:rPr>
                <w:color w:val="1F2937"/>
              </w:rPr>
              <w:t>0.97</w:t>
            </w:r>
          </w:p>
        </w:tc>
        <w:tc>
          <w:tcPr>
            <w:tcW w:w="1800" w:type="dxa"/>
          </w:tcPr>
          <w:p w:rsidR="004D077F" w:rsidRDefault="00FA29B5">
            <w:r>
              <w:rPr>
                <w:color w:val="1F2937"/>
              </w:rPr>
              <w:t>0.97</w:t>
            </w:r>
          </w:p>
        </w:tc>
        <w:tc>
          <w:tcPr>
            <w:tcW w:w="1800" w:type="dxa"/>
          </w:tcPr>
          <w:p w:rsidR="004D077F" w:rsidRDefault="00FA29B5">
            <w:r>
              <w:rPr>
                <w:color w:val="1F2937"/>
              </w:rPr>
              <w:t>0.97</w:t>
            </w:r>
          </w:p>
        </w:tc>
      </w:tr>
      <w:tr w:rsidR="004D077F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4D077F" w:rsidRDefault="00FA29B5">
            <w:r>
              <w:rPr>
                <w:color w:val="1F2937"/>
              </w:rPr>
              <w:t xml:space="preserve">K-Nearest </w:t>
            </w:r>
            <w:proofErr w:type="spellStart"/>
            <w:r>
              <w:rPr>
                <w:color w:val="1F2937"/>
              </w:rPr>
              <w:t>Neighbors</w:t>
            </w:r>
            <w:proofErr w:type="spellEnd"/>
            <w:r>
              <w:rPr>
                <w:color w:val="1F2937"/>
              </w:rPr>
              <w:t xml:space="preserve"> (K=5)</w:t>
            </w:r>
          </w:p>
        </w:tc>
        <w:tc>
          <w:tcPr>
            <w:tcW w:w="1800" w:type="dxa"/>
          </w:tcPr>
          <w:p w:rsidR="004D077F" w:rsidRDefault="00FA29B5">
            <w:r>
              <w:rPr>
                <w:color w:val="1F2937"/>
              </w:rPr>
              <w:t>100%</w:t>
            </w:r>
          </w:p>
        </w:tc>
        <w:tc>
          <w:tcPr>
            <w:tcW w:w="1800" w:type="dxa"/>
          </w:tcPr>
          <w:p w:rsidR="004D077F" w:rsidRDefault="00FA29B5">
            <w:r>
              <w:rPr>
                <w:color w:val="1F2937"/>
              </w:rPr>
              <w:t>1.00</w:t>
            </w:r>
          </w:p>
        </w:tc>
        <w:tc>
          <w:tcPr>
            <w:tcW w:w="1800" w:type="dxa"/>
          </w:tcPr>
          <w:p w:rsidR="004D077F" w:rsidRDefault="00FA29B5">
            <w:r>
              <w:rPr>
                <w:color w:val="1F2937"/>
              </w:rPr>
              <w:t>1.00</w:t>
            </w:r>
          </w:p>
        </w:tc>
        <w:tc>
          <w:tcPr>
            <w:tcW w:w="1800" w:type="dxa"/>
          </w:tcPr>
          <w:p w:rsidR="004D077F" w:rsidRDefault="00FA29B5">
            <w:r>
              <w:rPr>
                <w:color w:val="1F2937"/>
              </w:rPr>
              <w:t>1.00</w:t>
            </w:r>
          </w:p>
        </w:tc>
      </w:tr>
    </w:tbl>
    <w:p w:rsidR="004D077F" w:rsidRDefault="004D077F">
      <w:pPr>
        <w:spacing w:before="200" w:after="100"/>
      </w:pPr>
    </w:p>
    <w:p w:rsidR="004D077F" w:rsidRDefault="00FA29B5">
      <w:pPr>
        <w:pStyle w:val="Heading2"/>
        <w:spacing w:before="300" w:after="150"/>
      </w:pPr>
      <w:bookmarkStart w:id="14" w:name="_Toc241871792"/>
      <w:r>
        <w:rPr>
          <w:b/>
          <w:bCs/>
          <w:color w:val="1F2937"/>
        </w:rPr>
        <w:t>Best Performing Model</w:t>
      </w:r>
      <w:bookmarkEnd w:id="14"/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 xml:space="preserve">K-Nearest </w:t>
      </w:r>
      <w:proofErr w:type="spellStart"/>
      <w:r>
        <w:rPr>
          <w:color w:val="1F2937"/>
          <w:sz w:val="22"/>
          <w:szCs w:val="22"/>
        </w:rPr>
        <w:t>Neighbors</w:t>
      </w:r>
      <w:proofErr w:type="spellEnd"/>
      <w:r>
        <w:rPr>
          <w:color w:val="1F2937"/>
          <w:sz w:val="22"/>
          <w:szCs w:val="22"/>
        </w:rPr>
        <w:t xml:space="preserve"> (K=5).</w:t>
      </w:r>
    </w:p>
    <w:p w:rsidR="004D077F" w:rsidRDefault="00FA29B5">
      <w:pPr>
        <w:pStyle w:val="Heading2"/>
        <w:spacing w:before="300" w:after="150"/>
      </w:pPr>
      <w:bookmarkStart w:id="15" w:name="_Toc241871793"/>
      <w:r>
        <w:rPr>
          <w:b/>
          <w:bCs/>
          <w:color w:val="1F2937"/>
        </w:rPr>
        <w:t>Conclusion</w:t>
      </w:r>
      <w:bookmarkEnd w:id="15"/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 xml:space="preserve">K-Nearest </w:t>
      </w:r>
      <w:proofErr w:type="spellStart"/>
      <w:r>
        <w:rPr>
          <w:color w:val="1F2937"/>
          <w:sz w:val="22"/>
          <w:szCs w:val="22"/>
        </w:rPr>
        <w:t>Neighbors</w:t>
      </w:r>
      <w:proofErr w:type="spellEnd"/>
      <w:r>
        <w:rPr>
          <w:color w:val="1F2937"/>
          <w:sz w:val="22"/>
          <w:szCs w:val="22"/>
        </w:rPr>
        <w:t xml:space="preserve"> achieved perfect classification on the held-out test set (100% accuracy, zero misclassifications), while Logistic Regression misclassified one </w:t>
      </w:r>
      <w:proofErr w:type="gramStart"/>
      <w:r>
        <w:rPr>
          <w:color w:val="1F2937"/>
          <w:sz w:val="22"/>
          <w:szCs w:val="22"/>
        </w:rPr>
        <w:t>Versicolor</w:t>
      </w:r>
      <w:proofErr w:type="gramEnd"/>
      <w:r>
        <w:rPr>
          <w:color w:val="1F2937"/>
          <w:sz w:val="22"/>
          <w:szCs w:val="22"/>
        </w:rPr>
        <w:t xml:space="preserve"> sample as </w:t>
      </w:r>
      <w:proofErr w:type="spellStart"/>
      <w:r>
        <w:rPr>
          <w:color w:val="1F2937"/>
          <w:sz w:val="22"/>
          <w:szCs w:val="22"/>
        </w:rPr>
        <w:t>Virginica</w:t>
      </w:r>
      <w:proofErr w:type="spellEnd"/>
      <w:r>
        <w:rPr>
          <w:color w:val="1F2937"/>
          <w:sz w:val="22"/>
          <w:szCs w:val="22"/>
        </w:rPr>
        <w:t>, achieving 96.67% accuracy. Based on the confusion matrices, K</w:t>
      </w:r>
      <w:r>
        <w:rPr>
          <w:color w:val="1F2937"/>
          <w:sz w:val="22"/>
          <w:szCs w:val="22"/>
        </w:rPr>
        <w:t xml:space="preserve">NN is the recommended model for this dataset. The strong performance of both models reflects the high class </w:t>
      </w:r>
      <w:proofErr w:type="spellStart"/>
      <w:r>
        <w:rPr>
          <w:color w:val="1F2937"/>
          <w:sz w:val="22"/>
          <w:szCs w:val="22"/>
        </w:rPr>
        <w:t>separability</w:t>
      </w:r>
      <w:proofErr w:type="spellEnd"/>
      <w:r>
        <w:rPr>
          <w:color w:val="1F2937"/>
          <w:sz w:val="22"/>
          <w:szCs w:val="22"/>
        </w:rPr>
        <w:t xml:space="preserve"> of the Iris dataset, particularly along the petal length and petal width dimensions identified during EDA.</w:t>
      </w:r>
    </w:p>
    <w:p w:rsidR="004D077F" w:rsidRDefault="004D077F">
      <w:pPr>
        <w:sectPr w:rsidR="004D077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4D077F" w:rsidRDefault="00FA29B5">
      <w:pPr>
        <w:pStyle w:val="Heading1"/>
        <w:spacing w:before="400" w:after="200"/>
      </w:pPr>
      <w:bookmarkStart w:id="16" w:name="_Toc241871794"/>
      <w:r>
        <w:rPr>
          <w:b/>
          <w:bCs/>
          <w:color w:val="0F766E"/>
        </w:rPr>
        <w:lastRenderedPageBreak/>
        <w:t>Task 2: Unemploy</w:t>
      </w:r>
      <w:r>
        <w:rPr>
          <w:b/>
          <w:bCs/>
          <w:color w:val="0F766E"/>
        </w:rPr>
        <w:t>ment Analysis with Python</w:t>
      </w:r>
      <w:bookmarkEnd w:id="16"/>
    </w:p>
    <w:p w:rsidR="004D077F" w:rsidRDefault="00FA29B5">
      <w:pPr>
        <w:pStyle w:val="Heading2"/>
        <w:spacing w:before="300" w:after="150"/>
      </w:pPr>
      <w:bookmarkStart w:id="17" w:name="_Toc241871795"/>
      <w:r>
        <w:rPr>
          <w:b/>
          <w:bCs/>
          <w:color w:val="1F2937"/>
        </w:rPr>
        <w:t>Objective</w:t>
      </w:r>
      <w:bookmarkEnd w:id="17"/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>To perform exploratory data analysis on unemployment data in order to uncover regional and temporal trends, with particular attention to the impact of the COVID-19 pandemic on unemployment rates across India.</w:t>
      </w:r>
    </w:p>
    <w:p w:rsidR="004D077F" w:rsidRDefault="00FA29B5">
      <w:pPr>
        <w:pStyle w:val="Heading2"/>
        <w:spacing w:before="300" w:after="150"/>
      </w:pPr>
      <w:bookmarkStart w:id="18" w:name="_Toc241871796"/>
      <w:r>
        <w:rPr>
          <w:b/>
          <w:bCs/>
          <w:color w:val="1F2937"/>
        </w:rPr>
        <w:t>Dataset</w:t>
      </w:r>
      <w:bookmarkEnd w:id="18"/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 xml:space="preserve">The "Unemployment in India" dataset, sourced from </w:t>
      </w:r>
      <w:proofErr w:type="spellStart"/>
      <w:r>
        <w:rPr>
          <w:color w:val="1F2937"/>
          <w:sz w:val="22"/>
          <w:szCs w:val="22"/>
        </w:rPr>
        <w:t>Kaggle</w:t>
      </w:r>
      <w:proofErr w:type="spellEnd"/>
      <w:r>
        <w:rPr>
          <w:color w:val="1F2937"/>
          <w:sz w:val="22"/>
          <w:szCs w:val="22"/>
        </w:rPr>
        <w:t xml:space="preserve">, consisting of two files: Unemployment in India.csv (state-wise unemployment data, May 2019 – June 2020) and Unemployment_Rate_upto_11_2020.csv (region-wise data with geographic coordinates, January </w:t>
      </w:r>
      <w:r>
        <w:rPr>
          <w:color w:val="1F2937"/>
          <w:sz w:val="22"/>
          <w:szCs w:val="22"/>
        </w:rPr>
        <w:t>– October 2020).</w:t>
      </w:r>
    </w:p>
    <w:p w:rsidR="004D077F" w:rsidRDefault="00FA29B5">
      <w:pPr>
        <w:pStyle w:val="Heading2"/>
        <w:spacing w:before="300" w:after="150"/>
      </w:pPr>
      <w:bookmarkStart w:id="19" w:name="_Toc241871797"/>
      <w:r>
        <w:rPr>
          <w:b/>
          <w:bCs/>
          <w:color w:val="1F2937"/>
        </w:rPr>
        <w:t>Feature Checklist Compliance</w:t>
      </w:r>
      <w:bookmarkEnd w:id="19"/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 xml:space="preserve">As per the official Oasis </w:t>
      </w:r>
      <w:proofErr w:type="spellStart"/>
      <w:r>
        <w:rPr>
          <w:color w:val="1F2937"/>
          <w:sz w:val="22"/>
          <w:szCs w:val="22"/>
        </w:rPr>
        <w:t>Infobyte</w:t>
      </w:r>
      <w:proofErr w:type="spellEnd"/>
      <w:r>
        <w:rPr>
          <w:color w:val="1F2937"/>
          <w:sz w:val="22"/>
          <w:szCs w:val="22"/>
        </w:rPr>
        <w:t xml:space="preserve"> task requirements, the following checklist items apply: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Downloaded</w:t>
      </w:r>
      <w:proofErr w:type="gramEnd"/>
      <w:r>
        <w:rPr>
          <w:color w:val="1F2937"/>
          <w:sz w:val="22"/>
          <w:szCs w:val="22"/>
        </w:rPr>
        <w:t xml:space="preserve"> and loaded a suitable unemployment dataset for India (two datasets used).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Performed</w:t>
      </w:r>
      <w:proofErr w:type="gramEnd"/>
      <w:r>
        <w:rPr>
          <w:color w:val="1F2937"/>
          <w:sz w:val="22"/>
          <w:szCs w:val="22"/>
        </w:rPr>
        <w:t xml:space="preserve"> data loading, shape inspection, null-value check, and column-name standardisation.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Conducted</w:t>
      </w:r>
      <w:proofErr w:type="gramEnd"/>
      <w:r>
        <w:rPr>
          <w:color w:val="1F2937"/>
          <w:sz w:val="22"/>
          <w:szCs w:val="22"/>
        </w:rPr>
        <w:t xml:space="preserve"> EDA: distribution analysis (histogram, boxplot) and region-wise average unemployment rates.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Created</w:t>
      </w:r>
      <w:proofErr w:type="gramEnd"/>
      <w:r>
        <w:rPr>
          <w:color w:val="1F2937"/>
          <w:sz w:val="22"/>
          <w:szCs w:val="22"/>
        </w:rPr>
        <w:t xml:space="preserve"> a bar chart of the top 10 states with the highe</w:t>
      </w:r>
      <w:r>
        <w:rPr>
          <w:color w:val="1F2937"/>
          <w:sz w:val="22"/>
          <w:szCs w:val="22"/>
        </w:rPr>
        <w:t>st average unemployment rate.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Created</w:t>
      </w:r>
      <w:proofErr w:type="gramEnd"/>
      <w:r>
        <w:rPr>
          <w:color w:val="1F2937"/>
          <w:sz w:val="22"/>
          <w:szCs w:val="22"/>
        </w:rPr>
        <w:t xml:space="preserve"> a time-series line chart of the overall unemployment rate trend over time.</w:t>
      </w:r>
    </w:p>
    <w:p w:rsidR="004D077F" w:rsidRDefault="00FA29B5">
      <w:pPr>
        <w:spacing w:after="90"/>
      </w:pPr>
      <w:proofErr w:type="gramStart"/>
      <w:r>
        <w:rPr>
          <w:b/>
          <w:bCs/>
          <w:color w:val="6B7280"/>
          <w:sz w:val="22"/>
          <w:szCs w:val="22"/>
        </w:rPr>
        <w:t>☐</w:t>
      </w:r>
      <w:r>
        <w:rPr>
          <w:b/>
          <w:bCs/>
          <w:color w:val="6B7280"/>
          <w:sz w:val="22"/>
          <w:szCs w:val="22"/>
        </w:rPr>
        <w:t xml:space="preserve">  </w:t>
      </w:r>
      <w:r>
        <w:rPr>
          <w:i/>
          <w:iCs/>
          <w:color w:val="6B7280"/>
          <w:sz w:val="22"/>
          <w:szCs w:val="22"/>
        </w:rPr>
        <w:t>Time</w:t>
      </w:r>
      <w:proofErr w:type="gramEnd"/>
      <w:r>
        <w:rPr>
          <w:i/>
          <w:iCs/>
          <w:color w:val="6B7280"/>
          <w:sz w:val="22"/>
          <w:szCs w:val="22"/>
        </w:rPr>
        <w:t>-series breakdown by at least 3 individual states/regions (currently shows overall trend only — pending enhancement).</w:t>
      </w:r>
    </w:p>
    <w:p w:rsidR="004D077F" w:rsidRDefault="00FA29B5">
      <w:pPr>
        <w:spacing w:after="90"/>
      </w:pPr>
      <w:proofErr w:type="gramStart"/>
      <w:r>
        <w:rPr>
          <w:b/>
          <w:bCs/>
          <w:color w:val="6B7280"/>
          <w:sz w:val="22"/>
          <w:szCs w:val="22"/>
        </w:rPr>
        <w:t>☐</w:t>
      </w:r>
      <w:r>
        <w:rPr>
          <w:b/>
          <w:bCs/>
          <w:color w:val="6B7280"/>
          <w:sz w:val="22"/>
          <w:szCs w:val="22"/>
        </w:rPr>
        <w:t xml:space="preserve">  </w:t>
      </w:r>
      <w:proofErr w:type="spellStart"/>
      <w:r>
        <w:rPr>
          <w:i/>
          <w:iCs/>
          <w:color w:val="6B7280"/>
          <w:sz w:val="22"/>
          <w:szCs w:val="22"/>
        </w:rPr>
        <w:t>Heatmap</w:t>
      </w:r>
      <w:proofErr w:type="spellEnd"/>
      <w:proofErr w:type="gramEnd"/>
      <w:r>
        <w:rPr>
          <w:i/>
          <w:iCs/>
          <w:color w:val="6B7280"/>
          <w:sz w:val="22"/>
          <w:szCs w:val="22"/>
        </w:rPr>
        <w:t xml:space="preserve"> show</w:t>
      </w:r>
      <w:r>
        <w:rPr>
          <w:i/>
          <w:iCs/>
          <w:color w:val="6B7280"/>
          <w:sz w:val="22"/>
          <w:szCs w:val="22"/>
        </w:rPr>
        <w:t>ing correlation between unemployment rate, employment rate, and labour participation rate (pending).</w:t>
      </w:r>
    </w:p>
    <w:p w:rsidR="004D077F" w:rsidRDefault="00FA29B5">
      <w:pPr>
        <w:spacing w:after="90"/>
      </w:pPr>
      <w:proofErr w:type="gramStart"/>
      <w:r>
        <w:rPr>
          <w:b/>
          <w:bCs/>
          <w:color w:val="6B7280"/>
          <w:sz w:val="22"/>
          <w:szCs w:val="22"/>
        </w:rPr>
        <w:t>☐</w:t>
      </w:r>
      <w:r>
        <w:rPr>
          <w:b/>
          <w:bCs/>
          <w:color w:val="6B7280"/>
          <w:sz w:val="22"/>
          <w:szCs w:val="22"/>
        </w:rPr>
        <w:t xml:space="preserve">  </w:t>
      </w:r>
      <w:r>
        <w:rPr>
          <w:i/>
          <w:iCs/>
          <w:color w:val="6B7280"/>
          <w:sz w:val="22"/>
          <w:szCs w:val="22"/>
        </w:rPr>
        <w:t>Pre</w:t>
      </w:r>
      <w:proofErr w:type="gramEnd"/>
      <w:r>
        <w:rPr>
          <w:i/>
          <w:iCs/>
          <w:color w:val="6B7280"/>
          <w:sz w:val="22"/>
          <w:szCs w:val="22"/>
        </w:rPr>
        <w:t>-COVID vs. post-COVID comparison by splitting data on date and calculating mean rates for each period (pending).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Documented</w:t>
      </w:r>
      <w:proofErr w:type="gramEnd"/>
      <w:r>
        <w:rPr>
          <w:color w:val="1F2937"/>
          <w:sz w:val="22"/>
          <w:szCs w:val="22"/>
        </w:rPr>
        <w:t xml:space="preserve"> all code in a clean, w</w:t>
      </w:r>
      <w:r>
        <w:rPr>
          <w:color w:val="1F2937"/>
          <w:sz w:val="22"/>
          <w:szCs w:val="22"/>
        </w:rPr>
        <w:t xml:space="preserve">ell-commented </w:t>
      </w:r>
      <w:proofErr w:type="spellStart"/>
      <w:r>
        <w:rPr>
          <w:color w:val="1F2937"/>
          <w:sz w:val="22"/>
          <w:szCs w:val="22"/>
        </w:rPr>
        <w:t>Jupyter</w:t>
      </w:r>
      <w:proofErr w:type="spellEnd"/>
      <w:r>
        <w:rPr>
          <w:color w:val="1F2937"/>
          <w:sz w:val="22"/>
          <w:szCs w:val="22"/>
        </w:rPr>
        <w:t xml:space="preserve"> Notebook.</w:t>
      </w:r>
    </w:p>
    <w:p w:rsidR="004D077F" w:rsidRDefault="00FA29B5">
      <w:pPr>
        <w:pStyle w:val="Heading2"/>
        <w:spacing w:before="300" w:after="150"/>
      </w:pPr>
      <w:bookmarkStart w:id="20" w:name="_Toc241871798"/>
      <w:r>
        <w:rPr>
          <w:b/>
          <w:bCs/>
          <w:color w:val="1F2937"/>
        </w:rPr>
        <w:t>Methodology</w:t>
      </w:r>
      <w:bookmarkEnd w:id="20"/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>Loaded both CSV files and performed data inspection: shape, data types, and null-value checks, followed by column-name standardisation.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>Analysed the distribution of unemployment rates using a histogram and boxplo</w:t>
      </w:r>
      <w:r>
        <w:rPr>
          <w:color w:val="1F2937"/>
          <w:sz w:val="22"/>
          <w:szCs w:val="22"/>
        </w:rPr>
        <w:t>t to identify spread and possible outliers.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>Computed region-wise average unemployment rates, sorted to highlight the highest and lowest states.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>Created a bar chart identifying the top 10 states with the highest average unemployment rate.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lastRenderedPageBreak/>
        <w:t>Plotted an overall</w:t>
      </w:r>
      <w:r>
        <w:rPr>
          <w:color w:val="1F2937"/>
          <w:sz w:val="22"/>
          <w:szCs w:val="22"/>
        </w:rPr>
        <w:t xml:space="preserve"> time-series line chart showing the national average unemployment rate trend over time.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>Summarised key insights: overall average, maximum, and minimum unemployment rates, and the states with the highest and lowest averages.</w:t>
      </w:r>
    </w:p>
    <w:p w:rsidR="004D077F" w:rsidRDefault="00FA29B5">
      <w:pPr>
        <w:pStyle w:val="Heading2"/>
        <w:spacing w:before="300" w:after="150"/>
      </w:pPr>
      <w:bookmarkStart w:id="21" w:name="_Toc241871799"/>
      <w:r>
        <w:rPr>
          <w:b/>
          <w:bCs/>
          <w:color w:val="1F2937"/>
        </w:rPr>
        <w:t>Results</w:t>
      </w:r>
      <w:bookmarkEnd w:id="2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4D077F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0F766E"/>
          </w:tcPr>
          <w:p w:rsidR="004D077F" w:rsidRDefault="00FA29B5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500" w:type="dxa"/>
            <w:shd w:val="clear" w:color="auto" w:fill="0F766E"/>
          </w:tcPr>
          <w:p w:rsidR="004D077F" w:rsidRDefault="00FA29B5">
            <w:r>
              <w:rPr>
                <w:b/>
                <w:bCs/>
                <w:color w:val="FFFFFF"/>
              </w:rPr>
              <w:t>Value</w:t>
            </w:r>
          </w:p>
        </w:tc>
      </w:tr>
      <w:tr w:rsidR="004D077F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4D077F" w:rsidRDefault="00FA29B5">
            <w:r>
              <w:rPr>
                <w:color w:val="1F2937"/>
              </w:rPr>
              <w:t>Overall Average Unemployment Rate</w:t>
            </w:r>
          </w:p>
        </w:tc>
        <w:tc>
          <w:tcPr>
            <w:tcW w:w="4500" w:type="dxa"/>
          </w:tcPr>
          <w:p w:rsidR="004D077F" w:rsidRDefault="00FA29B5">
            <w:r>
              <w:rPr>
                <w:color w:val="1F2937"/>
              </w:rPr>
              <w:t>11.79%</w:t>
            </w:r>
          </w:p>
        </w:tc>
      </w:tr>
      <w:tr w:rsidR="004D077F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4D077F" w:rsidRDefault="00FA29B5">
            <w:r>
              <w:rPr>
                <w:color w:val="1F2937"/>
              </w:rPr>
              <w:t>Highest Recorded Unemployment Rate</w:t>
            </w:r>
          </w:p>
        </w:tc>
        <w:tc>
          <w:tcPr>
            <w:tcW w:w="4500" w:type="dxa"/>
          </w:tcPr>
          <w:p w:rsidR="004D077F" w:rsidRDefault="00FA29B5">
            <w:r>
              <w:rPr>
                <w:color w:val="1F2937"/>
              </w:rPr>
              <w:t>76.74%</w:t>
            </w:r>
          </w:p>
        </w:tc>
      </w:tr>
      <w:tr w:rsidR="004D077F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4D077F" w:rsidRDefault="00FA29B5">
            <w:r>
              <w:rPr>
                <w:color w:val="1F2937"/>
              </w:rPr>
              <w:t>Lowest Recorded Unemployment Rate</w:t>
            </w:r>
          </w:p>
        </w:tc>
        <w:tc>
          <w:tcPr>
            <w:tcW w:w="4500" w:type="dxa"/>
          </w:tcPr>
          <w:p w:rsidR="004D077F" w:rsidRDefault="00FA29B5">
            <w:r>
              <w:rPr>
                <w:color w:val="1F2937"/>
              </w:rPr>
              <w:t>0.00%</w:t>
            </w:r>
          </w:p>
        </w:tc>
      </w:tr>
      <w:tr w:rsidR="004D077F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4D077F" w:rsidRDefault="00FA29B5">
            <w:r>
              <w:rPr>
                <w:color w:val="1F2937"/>
              </w:rPr>
              <w:t>State with Highest Average Unemployment Rate</w:t>
            </w:r>
          </w:p>
        </w:tc>
        <w:tc>
          <w:tcPr>
            <w:tcW w:w="4500" w:type="dxa"/>
          </w:tcPr>
          <w:p w:rsidR="004D077F" w:rsidRDefault="00FA29B5">
            <w:r>
              <w:rPr>
                <w:color w:val="1F2937"/>
              </w:rPr>
              <w:t>Tripura (28.35%)</w:t>
            </w:r>
          </w:p>
        </w:tc>
      </w:tr>
      <w:tr w:rsidR="004D077F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4D077F" w:rsidRDefault="00FA29B5">
            <w:r>
              <w:rPr>
                <w:color w:val="1F2937"/>
              </w:rPr>
              <w:t>State with Lowest Average Unemployment Rate</w:t>
            </w:r>
          </w:p>
        </w:tc>
        <w:tc>
          <w:tcPr>
            <w:tcW w:w="4500" w:type="dxa"/>
          </w:tcPr>
          <w:p w:rsidR="004D077F" w:rsidRDefault="00FA29B5">
            <w:r>
              <w:rPr>
                <w:color w:val="1F2937"/>
              </w:rPr>
              <w:t>Meghalaya (4.80%)</w:t>
            </w:r>
          </w:p>
        </w:tc>
      </w:tr>
    </w:tbl>
    <w:p w:rsidR="004D077F" w:rsidRDefault="004D077F">
      <w:pPr>
        <w:spacing w:before="200" w:after="100"/>
      </w:pPr>
    </w:p>
    <w:p w:rsidR="004D077F" w:rsidRDefault="00FA29B5">
      <w:pPr>
        <w:pStyle w:val="Heading2"/>
        <w:spacing w:before="300" w:after="150"/>
      </w:pPr>
      <w:bookmarkStart w:id="22" w:name="_Toc241871800"/>
      <w:r>
        <w:rPr>
          <w:b/>
          <w:bCs/>
          <w:color w:val="1F2937"/>
        </w:rPr>
        <w:t>Best Performing Model</w:t>
      </w:r>
      <w:bookmarkEnd w:id="22"/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>Not formally declared — this task uses descriptive and visual analysis rather than a predictive model.</w:t>
      </w:r>
    </w:p>
    <w:p w:rsidR="004D077F" w:rsidRDefault="00FA29B5">
      <w:pPr>
        <w:pStyle w:val="Heading2"/>
        <w:spacing w:before="300" w:after="150"/>
      </w:pPr>
      <w:bookmarkStart w:id="23" w:name="_Toc241871801"/>
      <w:r>
        <w:rPr>
          <w:b/>
          <w:bCs/>
          <w:color w:val="1F2937"/>
        </w:rPr>
        <w:t>Conclusion</w:t>
      </w:r>
      <w:bookmarkEnd w:id="23"/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>The analysis revealed considerable variation in unemployment rates across Indian states, with Tripura recording the high</w:t>
      </w:r>
      <w:r>
        <w:rPr>
          <w:color w:val="1F2937"/>
          <w:sz w:val="22"/>
          <w:szCs w:val="22"/>
        </w:rPr>
        <w:t>est average rate (28.35%) and Meghalaya the lowest (4.80%). The overall average unemployment rate across the dataset was 11.79%, with a peak recorded value of 76.74%, indicating extreme spikes in certain states during specific months. These findings highli</w:t>
      </w:r>
      <w:r>
        <w:rPr>
          <w:color w:val="1F2937"/>
          <w:sz w:val="22"/>
          <w:szCs w:val="22"/>
        </w:rPr>
        <w:t>ght significant regional disparity in employment conditions across India during the observed period (May 2019 – June 2020).</w:t>
      </w:r>
    </w:p>
    <w:p w:rsidR="004D077F" w:rsidRDefault="00FA29B5">
      <w:pPr>
        <w:pStyle w:val="Heading2"/>
        <w:spacing w:before="300" w:after="150"/>
      </w:pPr>
      <w:bookmarkStart w:id="24" w:name="_Toc241871802"/>
      <w:r>
        <w:rPr>
          <w:b/>
          <w:bCs/>
          <w:color w:val="1F2937"/>
        </w:rPr>
        <w:t>Recommended Enhancements</w:t>
      </w:r>
      <w:bookmarkEnd w:id="24"/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 xml:space="preserve">The current notebook covers overall distribution, regional comparison, and an aggregate time-series trend. </w:t>
      </w:r>
      <w:r>
        <w:rPr>
          <w:color w:val="1F2937"/>
          <w:sz w:val="22"/>
          <w:szCs w:val="22"/>
        </w:rPr>
        <w:t xml:space="preserve">To fully satisfy the original task checklist, the following additions are recommended: (1) a per-state time-series breakdown for at least 3 major states/regions, (2) a correlation </w:t>
      </w:r>
      <w:proofErr w:type="spellStart"/>
      <w:r>
        <w:rPr>
          <w:color w:val="1F2937"/>
          <w:sz w:val="22"/>
          <w:szCs w:val="22"/>
        </w:rPr>
        <w:t>heatmap</w:t>
      </w:r>
      <w:proofErr w:type="spellEnd"/>
      <w:r>
        <w:rPr>
          <w:color w:val="1F2937"/>
          <w:sz w:val="22"/>
          <w:szCs w:val="22"/>
        </w:rPr>
        <w:t xml:space="preserve"> between unemployment rate, employment rate, and labour participation</w:t>
      </w:r>
      <w:r>
        <w:rPr>
          <w:color w:val="1F2937"/>
          <w:sz w:val="22"/>
          <w:szCs w:val="22"/>
        </w:rPr>
        <w:t xml:space="preserve"> rate, and (3) an explicit pre-COVID vs. post-COVID comparison using the second dataset's date range (which includes the lockdown period from April 2020 onward).</w:t>
      </w:r>
    </w:p>
    <w:p w:rsidR="004D077F" w:rsidRDefault="004D077F">
      <w:pPr>
        <w:sectPr w:rsidR="004D077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4D077F" w:rsidRDefault="00FA29B5">
      <w:pPr>
        <w:pStyle w:val="Heading1"/>
        <w:spacing w:before="400" w:after="200"/>
      </w:pPr>
      <w:bookmarkStart w:id="25" w:name="_Toc241871803"/>
      <w:r>
        <w:rPr>
          <w:b/>
          <w:bCs/>
          <w:color w:val="0F766E"/>
        </w:rPr>
        <w:lastRenderedPageBreak/>
        <w:t>Task 3: Sales Prediction Using Python</w:t>
      </w:r>
      <w:bookmarkEnd w:id="25"/>
    </w:p>
    <w:p w:rsidR="004D077F" w:rsidRDefault="00FA29B5">
      <w:pPr>
        <w:pStyle w:val="Heading2"/>
        <w:spacing w:before="300" w:after="150"/>
      </w:pPr>
      <w:bookmarkStart w:id="26" w:name="_Toc241871804"/>
      <w:r>
        <w:rPr>
          <w:b/>
          <w:bCs/>
          <w:color w:val="1F2937"/>
        </w:rPr>
        <w:t>Objective</w:t>
      </w:r>
      <w:bookmarkEnd w:id="26"/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>To build a regression model capabl</w:t>
      </w:r>
      <w:r>
        <w:rPr>
          <w:color w:val="1F2937"/>
          <w:sz w:val="22"/>
          <w:szCs w:val="22"/>
        </w:rPr>
        <w:t>e of predicting product sales based on advertising expenditure across three media channels: Television (TV), Radio, and Newspaper.</w:t>
      </w:r>
    </w:p>
    <w:p w:rsidR="004D077F" w:rsidRDefault="00FA29B5">
      <w:pPr>
        <w:pStyle w:val="Heading2"/>
        <w:spacing w:before="300" w:after="150"/>
      </w:pPr>
      <w:bookmarkStart w:id="27" w:name="_Toc241871805"/>
      <w:r>
        <w:rPr>
          <w:b/>
          <w:bCs/>
          <w:color w:val="1F2937"/>
        </w:rPr>
        <w:t>Dataset</w:t>
      </w:r>
      <w:bookmarkEnd w:id="27"/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>The classic "Advertising"</w:t>
      </w:r>
      <w:r>
        <w:rPr>
          <w:color w:val="1F2937"/>
          <w:sz w:val="22"/>
          <w:szCs w:val="22"/>
        </w:rPr>
        <w:t xml:space="preserve"> dataset, consisting of 200 markets with advertising budgets (in thousands of dollars) for TV, Radio, and Newspaper, along with the corresponding Sales figures (in thousands of units). Sourced from </w:t>
      </w:r>
      <w:proofErr w:type="spellStart"/>
      <w:r>
        <w:rPr>
          <w:color w:val="1F2937"/>
          <w:sz w:val="22"/>
          <w:szCs w:val="22"/>
        </w:rPr>
        <w:t>Kaggle</w:t>
      </w:r>
      <w:proofErr w:type="spellEnd"/>
      <w:r>
        <w:rPr>
          <w:color w:val="1F2937"/>
          <w:sz w:val="22"/>
          <w:szCs w:val="22"/>
        </w:rPr>
        <w:t xml:space="preserve"> / statlearning.com.</w:t>
      </w:r>
    </w:p>
    <w:p w:rsidR="004D077F" w:rsidRDefault="00FA29B5">
      <w:pPr>
        <w:pStyle w:val="Heading2"/>
        <w:spacing w:before="300" w:after="150"/>
      </w:pPr>
      <w:bookmarkStart w:id="28" w:name="_Toc241871806"/>
      <w:r>
        <w:rPr>
          <w:b/>
          <w:bCs/>
          <w:color w:val="1F2937"/>
        </w:rPr>
        <w:t>Feature Checklist Compliance</w:t>
      </w:r>
      <w:bookmarkEnd w:id="28"/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>As</w:t>
      </w:r>
      <w:r>
        <w:rPr>
          <w:color w:val="1F2937"/>
          <w:sz w:val="22"/>
          <w:szCs w:val="22"/>
        </w:rPr>
        <w:t xml:space="preserve"> per the official Oasis </w:t>
      </w:r>
      <w:proofErr w:type="spellStart"/>
      <w:r>
        <w:rPr>
          <w:color w:val="1F2937"/>
          <w:sz w:val="22"/>
          <w:szCs w:val="22"/>
        </w:rPr>
        <w:t>Infobyte</w:t>
      </w:r>
      <w:proofErr w:type="spellEnd"/>
      <w:r>
        <w:rPr>
          <w:color w:val="1F2937"/>
          <w:sz w:val="22"/>
          <w:szCs w:val="22"/>
        </w:rPr>
        <w:t xml:space="preserve"> task requirements, the following checklist items apply: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Downloaded</w:t>
      </w:r>
      <w:proofErr w:type="gramEnd"/>
      <w:r>
        <w:rPr>
          <w:color w:val="1F2937"/>
          <w:sz w:val="22"/>
          <w:szCs w:val="22"/>
        </w:rPr>
        <w:t xml:space="preserve"> and loaded a suitable advertising/sales dataset (200 markets).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Performed</w:t>
      </w:r>
      <w:proofErr w:type="gramEnd"/>
      <w:r>
        <w:rPr>
          <w:color w:val="1F2937"/>
          <w:sz w:val="22"/>
          <w:szCs w:val="22"/>
        </w:rPr>
        <w:t xml:space="preserve"> data loading and EDA: null check, descriptive statistics, and scatter plots o</w:t>
      </w:r>
      <w:r>
        <w:rPr>
          <w:color w:val="1F2937"/>
          <w:sz w:val="22"/>
          <w:szCs w:val="22"/>
        </w:rPr>
        <w:t>f all features.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Created</w:t>
      </w:r>
      <w:proofErr w:type="gramEnd"/>
      <w:r>
        <w:rPr>
          <w:color w:val="1F2937"/>
          <w:sz w:val="22"/>
          <w:szCs w:val="22"/>
        </w:rPr>
        <w:t xml:space="preserve"> individual scatter plots: Sales vs. TV spend, Sales vs. Radio spend, Sales vs. Newspaper spend.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Generated</w:t>
      </w:r>
      <w:proofErr w:type="gramEnd"/>
      <w:r>
        <w:rPr>
          <w:color w:val="1F2937"/>
          <w:sz w:val="22"/>
          <w:szCs w:val="22"/>
        </w:rPr>
        <w:t xml:space="preserve"> a correlation matrix.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Performed</w:t>
      </w:r>
      <w:proofErr w:type="gramEnd"/>
      <w:r>
        <w:rPr>
          <w:color w:val="1F2937"/>
          <w:sz w:val="22"/>
          <w:szCs w:val="22"/>
        </w:rPr>
        <w:t xml:space="preserve"> an 80/20 train/test split.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Trained</w:t>
      </w:r>
      <w:proofErr w:type="gramEnd"/>
      <w:r>
        <w:rPr>
          <w:color w:val="1F2937"/>
          <w:sz w:val="22"/>
          <w:szCs w:val="22"/>
        </w:rPr>
        <w:t xml:space="preserve"> a Linear Regression model as the baseline.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T</w:t>
      </w:r>
      <w:r>
        <w:rPr>
          <w:color w:val="1F2937"/>
          <w:sz w:val="22"/>
          <w:szCs w:val="22"/>
        </w:rPr>
        <w:t>rained</w:t>
      </w:r>
      <w:proofErr w:type="gramEnd"/>
      <w:r>
        <w:rPr>
          <w:color w:val="1F2937"/>
          <w:sz w:val="22"/>
          <w:szCs w:val="22"/>
        </w:rPr>
        <w:t xml:space="preserve"> at least one additional model (Random Forest </w:t>
      </w:r>
      <w:proofErr w:type="spellStart"/>
      <w:r>
        <w:rPr>
          <w:color w:val="1F2937"/>
          <w:sz w:val="22"/>
          <w:szCs w:val="22"/>
        </w:rPr>
        <w:t>Regressor</w:t>
      </w:r>
      <w:proofErr w:type="spellEnd"/>
      <w:r>
        <w:rPr>
          <w:color w:val="1F2937"/>
          <w:sz w:val="22"/>
          <w:szCs w:val="22"/>
        </w:rPr>
        <w:t>).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Evaluated</w:t>
      </w:r>
      <w:proofErr w:type="gramEnd"/>
      <w:r>
        <w:rPr>
          <w:color w:val="1F2937"/>
          <w:sz w:val="22"/>
          <w:szCs w:val="22"/>
        </w:rPr>
        <w:t xml:space="preserve"> both models using MAE, RMSE, and R² score.</w:t>
      </w:r>
    </w:p>
    <w:p w:rsidR="004D077F" w:rsidRDefault="00FA29B5">
      <w:pPr>
        <w:spacing w:after="90"/>
      </w:pPr>
      <w:proofErr w:type="gramStart"/>
      <w:r>
        <w:rPr>
          <w:b/>
          <w:bCs/>
          <w:color w:val="6B7280"/>
          <w:sz w:val="22"/>
          <w:szCs w:val="22"/>
        </w:rPr>
        <w:t>☐</w:t>
      </w:r>
      <w:r>
        <w:rPr>
          <w:b/>
          <w:bCs/>
          <w:color w:val="6B7280"/>
          <w:sz w:val="22"/>
          <w:szCs w:val="22"/>
        </w:rPr>
        <w:t xml:space="preserve">  </w:t>
      </w:r>
      <w:r>
        <w:rPr>
          <w:i/>
          <w:iCs/>
          <w:color w:val="6B7280"/>
          <w:sz w:val="22"/>
          <w:szCs w:val="22"/>
        </w:rPr>
        <w:t>Created</w:t>
      </w:r>
      <w:proofErr w:type="gramEnd"/>
      <w:r>
        <w:rPr>
          <w:i/>
          <w:iCs/>
          <w:color w:val="6B7280"/>
          <w:sz w:val="22"/>
          <w:szCs w:val="22"/>
        </w:rPr>
        <w:t xml:space="preserve"> a residual plot for the best model to check whether errors were randomly distributed (recommended next step).</w:t>
      </w:r>
    </w:p>
    <w:p w:rsidR="004D077F" w:rsidRDefault="00FA29B5">
      <w:pPr>
        <w:spacing w:after="90"/>
      </w:pPr>
      <w:proofErr w:type="gramStart"/>
      <w:r>
        <w:rPr>
          <w:b/>
          <w:bCs/>
          <w:color w:val="0F766E"/>
          <w:sz w:val="22"/>
          <w:szCs w:val="22"/>
        </w:rPr>
        <w:t>☑</w:t>
      </w:r>
      <w:r>
        <w:rPr>
          <w:b/>
          <w:bCs/>
          <w:color w:val="0F766E"/>
          <w:sz w:val="22"/>
          <w:szCs w:val="22"/>
        </w:rPr>
        <w:t xml:space="preserve">  </w:t>
      </w:r>
      <w:r>
        <w:rPr>
          <w:color w:val="1F2937"/>
          <w:sz w:val="22"/>
          <w:szCs w:val="22"/>
        </w:rPr>
        <w:t>Provided</w:t>
      </w:r>
      <w:proofErr w:type="gramEnd"/>
      <w:r>
        <w:rPr>
          <w:color w:val="1F2937"/>
          <w:sz w:val="22"/>
          <w:szCs w:val="22"/>
        </w:rPr>
        <w:t xml:space="preserve"> an </w:t>
      </w:r>
      <w:r>
        <w:rPr>
          <w:color w:val="1F2937"/>
          <w:sz w:val="22"/>
          <w:szCs w:val="22"/>
        </w:rPr>
        <w:t>interpretation of which advertising channel had the highest impact on sales, using coefficients.</w:t>
      </w:r>
    </w:p>
    <w:p w:rsidR="004D077F" w:rsidRDefault="00FA29B5">
      <w:pPr>
        <w:spacing w:after="90"/>
      </w:pPr>
      <w:proofErr w:type="gramStart"/>
      <w:r>
        <w:rPr>
          <w:b/>
          <w:bCs/>
          <w:color w:val="6B7280"/>
          <w:sz w:val="22"/>
          <w:szCs w:val="22"/>
        </w:rPr>
        <w:t>☐</w:t>
      </w:r>
      <w:r>
        <w:rPr>
          <w:b/>
          <w:bCs/>
          <w:color w:val="6B7280"/>
          <w:sz w:val="22"/>
          <w:szCs w:val="22"/>
        </w:rPr>
        <w:t xml:space="preserve">  </w:t>
      </w:r>
      <w:r>
        <w:rPr>
          <w:i/>
          <w:iCs/>
          <w:color w:val="6B7280"/>
          <w:sz w:val="22"/>
          <w:szCs w:val="22"/>
        </w:rPr>
        <w:t>Documented</w:t>
      </w:r>
      <w:proofErr w:type="gramEnd"/>
      <w:r>
        <w:rPr>
          <w:i/>
          <w:iCs/>
          <w:color w:val="6B7280"/>
          <w:sz w:val="22"/>
          <w:szCs w:val="22"/>
        </w:rPr>
        <w:t xml:space="preserve"> all code in a clean, well-commented </w:t>
      </w:r>
      <w:proofErr w:type="spellStart"/>
      <w:r>
        <w:rPr>
          <w:i/>
          <w:iCs/>
          <w:color w:val="6B7280"/>
          <w:sz w:val="22"/>
          <w:szCs w:val="22"/>
        </w:rPr>
        <w:t>Jupyter</w:t>
      </w:r>
      <w:proofErr w:type="spellEnd"/>
      <w:r>
        <w:rPr>
          <w:i/>
          <w:iCs/>
          <w:color w:val="6B7280"/>
          <w:sz w:val="22"/>
          <w:szCs w:val="22"/>
        </w:rPr>
        <w:t xml:space="preserve"> Notebook (notebook build in progress).</w:t>
      </w:r>
    </w:p>
    <w:p w:rsidR="004D077F" w:rsidRDefault="00FA29B5">
      <w:pPr>
        <w:pStyle w:val="Heading2"/>
        <w:spacing w:before="300" w:after="150"/>
      </w:pPr>
      <w:bookmarkStart w:id="29" w:name="_Toc241871807"/>
      <w:r>
        <w:rPr>
          <w:b/>
          <w:bCs/>
          <w:color w:val="1F2937"/>
        </w:rPr>
        <w:t>Methodology</w:t>
      </w:r>
      <w:bookmarkEnd w:id="29"/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>Loaded the dataset and performed initial inspection: shape (200 rows, 4 usable columns after dropping the index), data types, and a null-value check — no missing values found.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>Conducted exploratory data analysis using scatter plots for each advertising cha</w:t>
      </w:r>
      <w:r>
        <w:rPr>
          <w:color w:val="1F2937"/>
          <w:sz w:val="22"/>
          <w:szCs w:val="22"/>
        </w:rPr>
        <w:t>nnel against Sales.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>Generated a correlation matrix, identifying TV (≈0.78) as having the strongest correlation with Sales, followed by Radio (≈0.58), with Newspaper showing the weakest correlation (≈0.23).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 xml:space="preserve">Split the dataset into training (80%) and testing </w:t>
      </w:r>
      <w:r>
        <w:rPr>
          <w:color w:val="1F2937"/>
          <w:sz w:val="22"/>
          <w:szCs w:val="22"/>
        </w:rPr>
        <w:t>(20%) sets using a fixed random state for reproducibility.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lastRenderedPageBreak/>
        <w:t xml:space="preserve">Trained two regression models: Linear Regression (baseline) and Random Forest </w:t>
      </w:r>
      <w:proofErr w:type="spellStart"/>
      <w:r>
        <w:rPr>
          <w:color w:val="1F2937"/>
          <w:sz w:val="22"/>
          <w:szCs w:val="22"/>
        </w:rPr>
        <w:t>Regressor</w:t>
      </w:r>
      <w:proofErr w:type="spellEnd"/>
      <w:r>
        <w:rPr>
          <w:color w:val="1F2937"/>
          <w:sz w:val="22"/>
          <w:szCs w:val="22"/>
        </w:rPr>
        <w:t xml:space="preserve"> (100 estimators).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 xml:space="preserve">Evaluated both models using Mean Absolute Error (MAE), Root Mean Squared Error (RMSE), and </w:t>
      </w:r>
      <w:r>
        <w:rPr>
          <w:color w:val="1F2937"/>
          <w:sz w:val="22"/>
          <w:szCs w:val="22"/>
        </w:rPr>
        <w:t>R² score.</w:t>
      </w:r>
    </w:p>
    <w:p w:rsidR="004D077F" w:rsidRDefault="00FA29B5">
      <w:pPr>
        <w:pStyle w:val="Heading2"/>
        <w:spacing w:before="300" w:after="150"/>
      </w:pPr>
      <w:bookmarkStart w:id="30" w:name="_Toc241871808"/>
      <w:r>
        <w:rPr>
          <w:b/>
          <w:bCs/>
          <w:color w:val="1F2937"/>
        </w:rPr>
        <w:t>Results</w:t>
      </w:r>
      <w:bookmarkEnd w:id="3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4D077F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0F766E"/>
          </w:tcPr>
          <w:p w:rsidR="004D077F" w:rsidRDefault="00FA29B5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250" w:type="dxa"/>
            <w:shd w:val="clear" w:color="auto" w:fill="0F766E"/>
          </w:tcPr>
          <w:p w:rsidR="004D077F" w:rsidRDefault="00FA29B5">
            <w:r>
              <w:rPr>
                <w:b/>
                <w:bCs/>
                <w:color w:val="FFFFFF"/>
              </w:rPr>
              <w:t>MAE</w:t>
            </w:r>
          </w:p>
        </w:tc>
        <w:tc>
          <w:tcPr>
            <w:tcW w:w="2250" w:type="dxa"/>
            <w:shd w:val="clear" w:color="auto" w:fill="0F766E"/>
          </w:tcPr>
          <w:p w:rsidR="004D077F" w:rsidRDefault="00FA29B5">
            <w:r>
              <w:rPr>
                <w:b/>
                <w:bCs/>
                <w:color w:val="FFFFFF"/>
              </w:rPr>
              <w:t>RMSE</w:t>
            </w:r>
          </w:p>
        </w:tc>
        <w:tc>
          <w:tcPr>
            <w:tcW w:w="2250" w:type="dxa"/>
            <w:shd w:val="clear" w:color="auto" w:fill="0F766E"/>
          </w:tcPr>
          <w:p w:rsidR="004D077F" w:rsidRDefault="00FA29B5">
            <w:r>
              <w:rPr>
                <w:b/>
                <w:bCs/>
                <w:color w:val="FFFFFF"/>
              </w:rPr>
              <w:t>R² Score</w:t>
            </w:r>
          </w:p>
        </w:tc>
      </w:tr>
      <w:tr w:rsidR="004D077F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4D077F" w:rsidRDefault="00FA29B5">
            <w:r>
              <w:rPr>
                <w:color w:val="1F2937"/>
              </w:rPr>
              <w:t>Linear Regression</w:t>
            </w:r>
          </w:p>
        </w:tc>
        <w:tc>
          <w:tcPr>
            <w:tcW w:w="2250" w:type="dxa"/>
          </w:tcPr>
          <w:p w:rsidR="004D077F" w:rsidRDefault="00FA29B5">
            <w:r>
              <w:rPr>
                <w:color w:val="1F2937"/>
              </w:rPr>
              <w:t>1.461</w:t>
            </w:r>
          </w:p>
        </w:tc>
        <w:tc>
          <w:tcPr>
            <w:tcW w:w="2250" w:type="dxa"/>
          </w:tcPr>
          <w:p w:rsidR="004D077F" w:rsidRDefault="00FA29B5">
            <w:r>
              <w:rPr>
                <w:color w:val="1F2937"/>
              </w:rPr>
              <w:t>1.782</w:t>
            </w:r>
          </w:p>
        </w:tc>
        <w:tc>
          <w:tcPr>
            <w:tcW w:w="2250" w:type="dxa"/>
          </w:tcPr>
          <w:p w:rsidR="004D077F" w:rsidRDefault="00FA29B5">
            <w:r>
              <w:rPr>
                <w:color w:val="1F2937"/>
              </w:rPr>
              <w:t>0.899</w:t>
            </w:r>
          </w:p>
        </w:tc>
      </w:tr>
      <w:tr w:rsidR="004D077F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4D077F" w:rsidRDefault="00FA29B5">
            <w:r>
              <w:rPr>
                <w:color w:val="1F2937"/>
              </w:rPr>
              <w:t xml:space="preserve">Random Forest </w:t>
            </w:r>
            <w:proofErr w:type="spellStart"/>
            <w:r>
              <w:rPr>
                <w:color w:val="1F2937"/>
              </w:rPr>
              <w:t>Regressor</w:t>
            </w:r>
            <w:proofErr w:type="spellEnd"/>
          </w:p>
        </w:tc>
        <w:tc>
          <w:tcPr>
            <w:tcW w:w="2250" w:type="dxa"/>
          </w:tcPr>
          <w:p w:rsidR="004D077F" w:rsidRDefault="00FA29B5">
            <w:r>
              <w:rPr>
                <w:color w:val="1F2937"/>
              </w:rPr>
              <w:t>0.620</w:t>
            </w:r>
          </w:p>
        </w:tc>
        <w:tc>
          <w:tcPr>
            <w:tcW w:w="2250" w:type="dxa"/>
          </w:tcPr>
          <w:p w:rsidR="004D077F" w:rsidRDefault="00FA29B5">
            <w:r>
              <w:rPr>
                <w:color w:val="1F2937"/>
              </w:rPr>
              <w:t>0.769</w:t>
            </w:r>
          </w:p>
        </w:tc>
        <w:tc>
          <w:tcPr>
            <w:tcW w:w="2250" w:type="dxa"/>
          </w:tcPr>
          <w:p w:rsidR="004D077F" w:rsidRDefault="00FA29B5">
            <w:r>
              <w:rPr>
                <w:color w:val="1F2937"/>
              </w:rPr>
              <w:t>0.981</w:t>
            </w:r>
          </w:p>
        </w:tc>
      </w:tr>
    </w:tbl>
    <w:p w:rsidR="004D077F" w:rsidRDefault="004D077F">
      <w:pPr>
        <w:spacing w:before="200" w:after="100"/>
      </w:pPr>
    </w:p>
    <w:p w:rsidR="004D077F" w:rsidRDefault="00FA29B5">
      <w:pPr>
        <w:pStyle w:val="Heading2"/>
        <w:spacing w:before="300" w:after="150"/>
      </w:pPr>
      <w:bookmarkStart w:id="31" w:name="_Toc241871809"/>
      <w:r>
        <w:rPr>
          <w:b/>
          <w:bCs/>
          <w:color w:val="1F2937"/>
        </w:rPr>
        <w:t>Best Performing Model</w:t>
      </w:r>
      <w:bookmarkEnd w:id="31"/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 xml:space="preserve">Random Forest </w:t>
      </w:r>
      <w:proofErr w:type="spellStart"/>
      <w:r>
        <w:rPr>
          <w:color w:val="1F2937"/>
          <w:sz w:val="22"/>
          <w:szCs w:val="22"/>
        </w:rPr>
        <w:t>Regressor</w:t>
      </w:r>
      <w:proofErr w:type="spellEnd"/>
      <w:r>
        <w:rPr>
          <w:color w:val="1F2937"/>
          <w:sz w:val="22"/>
          <w:szCs w:val="22"/>
        </w:rPr>
        <w:t>.</w:t>
      </w:r>
    </w:p>
    <w:p w:rsidR="004D077F" w:rsidRDefault="00FA29B5">
      <w:pPr>
        <w:pStyle w:val="Heading2"/>
        <w:spacing w:before="300" w:after="150"/>
      </w:pPr>
      <w:bookmarkStart w:id="32" w:name="_Toc241871810"/>
      <w:r>
        <w:rPr>
          <w:b/>
          <w:bCs/>
          <w:color w:val="1F2937"/>
        </w:rPr>
        <w:t>Conclusion</w:t>
      </w:r>
      <w:bookmarkEnd w:id="32"/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 xml:space="preserve">The Random Forest </w:t>
      </w:r>
      <w:proofErr w:type="spellStart"/>
      <w:r>
        <w:rPr>
          <w:color w:val="1F2937"/>
          <w:sz w:val="22"/>
          <w:szCs w:val="22"/>
        </w:rPr>
        <w:t>Regressor</w:t>
      </w:r>
      <w:proofErr w:type="spellEnd"/>
      <w:r>
        <w:rPr>
          <w:color w:val="1F2937"/>
          <w:sz w:val="22"/>
          <w:szCs w:val="22"/>
        </w:rPr>
        <w:t xml:space="preserve"> substantially outperformed the Linear Regression baseline, achieving a lower MAE (0.620 vs. 1.461), lower RMSE (0.769 vs. 1.782), and a higher R² score (0.981 vs. 0.899). This indicates that the relationship between advertising </w:t>
      </w:r>
      <w:r>
        <w:rPr>
          <w:color w:val="1F2937"/>
          <w:sz w:val="22"/>
          <w:szCs w:val="22"/>
        </w:rPr>
        <w:t>spend and sales is not purely linear, and the Random Forest model captures these non-linear interactions more effectively. Based on the Linear Regression coefficients and the correlation matrix, TV advertising has the strongest positive impact on sales, fo</w:t>
      </w:r>
      <w:r>
        <w:rPr>
          <w:color w:val="1F2937"/>
          <w:sz w:val="22"/>
          <w:szCs w:val="22"/>
        </w:rPr>
        <w:t>llowed by Radio, while Newspaper advertising contributes the least — suggesting advertisers would get the best return by prioritising TV and Radio budgets over Newspaper spend.</w:t>
      </w:r>
    </w:p>
    <w:p w:rsidR="004D077F" w:rsidRDefault="004D077F">
      <w:pPr>
        <w:sectPr w:rsidR="004D077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4D077F" w:rsidRDefault="00FA29B5">
      <w:pPr>
        <w:pStyle w:val="Heading1"/>
        <w:spacing w:before="400" w:after="200"/>
      </w:pPr>
      <w:bookmarkStart w:id="33" w:name="_Toc241871811"/>
      <w:r>
        <w:rPr>
          <w:b/>
          <w:bCs/>
          <w:color w:val="0F766E"/>
        </w:rPr>
        <w:lastRenderedPageBreak/>
        <w:t>Overall Conclusion</w:t>
      </w:r>
      <w:bookmarkEnd w:id="33"/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>This internship provided practical, end-to-end e</w:t>
      </w:r>
      <w:r>
        <w:rPr>
          <w:color w:val="1F2937"/>
          <w:sz w:val="22"/>
          <w:szCs w:val="22"/>
        </w:rPr>
        <w:t>xperience across three distinct data science problem types: multi-class classification (Iris Flower Classification), exploratory time-series and regional analysis (Unemployment Analysis), and regression (Sales Prediction). Across all three tasks, a consist</w:t>
      </w:r>
      <w:r>
        <w:rPr>
          <w:color w:val="1F2937"/>
          <w:sz w:val="22"/>
          <w:szCs w:val="22"/>
        </w:rPr>
        <w:t>ent workflow was followed — data loading and cleaning, exploratory data analysis with visualisation, feature engineering where applicable, model training with at least two algorithms per task, and rigorous evaluation using appropriate metrics.</w:t>
      </w:r>
    </w:p>
    <w:p w:rsidR="004D077F" w:rsidRDefault="00FA29B5">
      <w:pPr>
        <w:spacing w:after="200" w:line="300" w:lineRule="auto"/>
      </w:pPr>
      <w:r>
        <w:rPr>
          <w:color w:val="1F2937"/>
          <w:sz w:val="22"/>
          <w:szCs w:val="22"/>
        </w:rPr>
        <w:t>Key takeaway</w:t>
      </w:r>
      <w:r>
        <w:rPr>
          <w:color w:val="1F2937"/>
          <w:sz w:val="22"/>
          <w:szCs w:val="22"/>
        </w:rPr>
        <w:t>s from this internship include the importance of exploratory data analysis in guiding feature selection and model choice, the value of comparing multiple models rather than relying on a single algorithm, and the role of correlation and feature-importance a</w:t>
      </w:r>
      <w:r>
        <w:rPr>
          <w:color w:val="1F2937"/>
          <w:sz w:val="22"/>
          <w:szCs w:val="22"/>
        </w:rPr>
        <w:t>nalysis in deriving actionable, real-world insights (such as advertising channel prioritisation). This internship strengthened both technical machine learning skills and the ability to communicate data-driven findings clearly.</w:t>
      </w:r>
    </w:p>
    <w:p w:rsidR="004D077F" w:rsidRDefault="00FA29B5">
      <w:pPr>
        <w:pStyle w:val="Heading2"/>
        <w:spacing w:before="300" w:after="150"/>
      </w:pPr>
      <w:bookmarkStart w:id="34" w:name="_Toc241871812"/>
      <w:r>
        <w:rPr>
          <w:b/>
          <w:bCs/>
          <w:color w:val="1F2937"/>
        </w:rPr>
        <w:t>Skills Gained</w:t>
      </w:r>
      <w:bookmarkEnd w:id="34"/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>Data cleaning a</w:t>
      </w:r>
      <w:r>
        <w:rPr>
          <w:color w:val="1F2937"/>
          <w:sz w:val="22"/>
          <w:szCs w:val="22"/>
        </w:rPr>
        <w:t xml:space="preserve">nd </w:t>
      </w:r>
      <w:proofErr w:type="spellStart"/>
      <w:r>
        <w:rPr>
          <w:color w:val="1F2937"/>
          <w:sz w:val="22"/>
          <w:szCs w:val="22"/>
        </w:rPr>
        <w:t>preprocessing</w:t>
      </w:r>
      <w:proofErr w:type="spellEnd"/>
      <w:r>
        <w:rPr>
          <w:color w:val="1F2937"/>
          <w:sz w:val="22"/>
          <w:szCs w:val="22"/>
        </w:rPr>
        <w:t xml:space="preserve"> using pandas and </w:t>
      </w:r>
      <w:proofErr w:type="spellStart"/>
      <w:r>
        <w:rPr>
          <w:color w:val="1F2937"/>
          <w:sz w:val="22"/>
          <w:szCs w:val="22"/>
        </w:rPr>
        <w:t>numpy</w:t>
      </w:r>
      <w:proofErr w:type="spellEnd"/>
      <w:r>
        <w:rPr>
          <w:color w:val="1F2937"/>
          <w:sz w:val="22"/>
          <w:szCs w:val="22"/>
        </w:rPr>
        <w:t>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 xml:space="preserve">Exploratory data analysis and visualisation using </w:t>
      </w:r>
      <w:proofErr w:type="spellStart"/>
      <w:r>
        <w:rPr>
          <w:color w:val="1F2937"/>
          <w:sz w:val="22"/>
          <w:szCs w:val="22"/>
        </w:rPr>
        <w:t>matplotlib</w:t>
      </w:r>
      <w:proofErr w:type="spellEnd"/>
      <w:r>
        <w:rPr>
          <w:color w:val="1F2937"/>
          <w:sz w:val="22"/>
          <w:szCs w:val="22"/>
        </w:rPr>
        <w:t xml:space="preserve"> and </w:t>
      </w:r>
      <w:proofErr w:type="spellStart"/>
      <w:r>
        <w:rPr>
          <w:color w:val="1F2937"/>
          <w:sz w:val="22"/>
          <w:szCs w:val="22"/>
        </w:rPr>
        <w:t>seaborn</w:t>
      </w:r>
      <w:proofErr w:type="spellEnd"/>
      <w:r>
        <w:rPr>
          <w:color w:val="1F2937"/>
          <w:sz w:val="22"/>
          <w:szCs w:val="22"/>
        </w:rPr>
        <w:t>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 xml:space="preserve">Supervised machine learning: classification and regression using </w:t>
      </w:r>
      <w:proofErr w:type="spellStart"/>
      <w:r>
        <w:rPr>
          <w:color w:val="1F2937"/>
          <w:sz w:val="22"/>
          <w:szCs w:val="22"/>
        </w:rPr>
        <w:t>scikit</w:t>
      </w:r>
      <w:proofErr w:type="spellEnd"/>
      <w:r>
        <w:rPr>
          <w:color w:val="1F2937"/>
          <w:sz w:val="22"/>
          <w:szCs w:val="22"/>
        </w:rPr>
        <w:t>-learn.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 xml:space="preserve">Model evaluation using accuracy, precision, recall, F1-score, </w:t>
      </w:r>
      <w:r>
        <w:rPr>
          <w:color w:val="1F2937"/>
          <w:sz w:val="22"/>
          <w:szCs w:val="22"/>
        </w:rPr>
        <w:t>MAE, RMSE, and R².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>Version control and project documentation using Git and GitHub.</w:t>
      </w:r>
    </w:p>
    <w:p w:rsidR="004D077F" w:rsidRDefault="00FA29B5"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2"/>
          <w:szCs w:val="22"/>
        </w:rPr>
        <w:t>Independent, self-directed research and dataset sourcing (</w:t>
      </w:r>
      <w:proofErr w:type="spellStart"/>
      <w:r>
        <w:rPr>
          <w:color w:val="1F2937"/>
          <w:sz w:val="22"/>
          <w:szCs w:val="22"/>
        </w:rPr>
        <w:t>Kaggle</w:t>
      </w:r>
      <w:proofErr w:type="spellEnd"/>
      <w:r>
        <w:rPr>
          <w:color w:val="1F2937"/>
          <w:sz w:val="22"/>
          <w:szCs w:val="22"/>
        </w:rPr>
        <w:t>, UCI Machine Learning Repository).</w:t>
      </w:r>
    </w:p>
    <w:p w:rsidR="004D077F" w:rsidRDefault="004D077F">
      <w:pPr>
        <w:sectPr w:rsidR="004D077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4D077F" w:rsidRDefault="00FA29B5">
      <w:pPr>
        <w:pStyle w:val="Heading1"/>
        <w:spacing w:before="400" w:after="200"/>
      </w:pPr>
      <w:bookmarkStart w:id="35" w:name="_Toc241871813"/>
      <w:r>
        <w:rPr>
          <w:b/>
          <w:bCs/>
          <w:color w:val="0F766E"/>
        </w:rPr>
        <w:lastRenderedPageBreak/>
        <w:t>References</w:t>
      </w:r>
      <w:bookmarkEnd w:id="35"/>
    </w:p>
    <w:p w:rsidR="004D077F" w:rsidRDefault="00FA29B5">
      <w:pPr>
        <w:spacing w:after="150"/>
      </w:pPr>
      <w:r>
        <w:rPr>
          <w:color w:val="1F2937"/>
          <w:sz w:val="22"/>
          <w:szCs w:val="22"/>
        </w:rPr>
        <w:t xml:space="preserve">1. Oasis </w:t>
      </w:r>
      <w:proofErr w:type="spellStart"/>
      <w:r>
        <w:rPr>
          <w:color w:val="1F2937"/>
          <w:sz w:val="22"/>
          <w:szCs w:val="22"/>
        </w:rPr>
        <w:t>Infobyte</w:t>
      </w:r>
      <w:proofErr w:type="spellEnd"/>
      <w:r>
        <w:rPr>
          <w:color w:val="1F2937"/>
          <w:sz w:val="22"/>
          <w:szCs w:val="22"/>
        </w:rPr>
        <w:t xml:space="preserve"> — </w:t>
      </w:r>
      <w:hyperlink r:id="rId6" w:history="1">
        <w:r>
          <w:rPr>
            <w:rStyle w:val="Hyperlink"/>
          </w:rPr>
          <w:t>https://www.oasisinfobyte.com</w:t>
        </w:r>
      </w:hyperlink>
    </w:p>
    <w:p w:rsidR="004D077F" w:rsidRDefault="00FA29B5">
      <w:pPr>
        <w:spacing w:after="150"/>
      </w:pPr>
      <w:r>
        <w:rPr>
          <w:color w:val="1F2937"/>
          <w:sz w:val="22"/>
          <w:szCs w:val="22"/>
        </w:rPr>
        <w:t xml:space="preserve">2. </w:t>
      </w:r>
      <w:proofErr w:type="spellStart"/>
      <w:proofErr w:type="gramStart"/>
      <w:r>
        <w:rPr>
          <w:color w:val="1F2937"/>
          <w:sz w:val="22"/>
          <w:szCs w:val="22"/>
        </w:rPr>
        <w:t>scikit</w:t>
      </w:r>
      <w:proofErr w:type="spellEnd"/>
      <w:r>
        <w:rPr>
          <w:color w:val="1F2937"/>
          <w:sz w:val="22"/>
          <w:szCs w:val="22"/>
        </w:rPr>
        <w:t>-</w:t>
      </w:r>
      <w:proofErr w:type="gramEnd"/>
      <w:r>
        <w:rPr>
          <w:color w:val="1F2937"/>
          <w:sz w:val="22"/>
          <w:szCs w:val="22"/>
        </w:rPr>
        <w:t xml:space="preserve">learn: Machine Learning in Python — </w:t>
      </w:r>
      <w:hyperlink r:id="rId7" w:history="1">
        <w:r>
          <w:rPr>
            <w:rStyle w:val="Hyperlink"/>
          </w:rPr>
          <w:t>https://scikit-learn.org/stable/</w:t>
        </w:r>
      </w:hyperlink>
    </w:p>
    <w:p w:rsidR="004D077F" w:rsidRDefault="00FA29B5">
      <w:pPr>
        <w:spacing w:after="150"/>
      </w:pPr>
      <w:r>
        <w:rPr>
          <w:color w:val="1F2937"/>
          <w:sz w:val="22"/>
          <w:szCs w:val="22"/>
        </w:rPr>
        <w:t xml:space="preserve">3. </w:t>
      </w:r>
      <w:proofErr w:type="gramStart"/>
      <w:r>
        <w:rPr>
          <w:color w:val="1F2937"/>
          <w:sz w:val="22"/>
          <w:szCs w:val="22"/>
        </w:rPr>
        <w:t>pandas</w:t>
      </w:r>
      <w:proofErr w:type="gramEnd"/>
      <w:r>
        <w:rPr>
          <w:color w:val="1F2937"/>
          <w:sz w:val="22"/>
          <w:szCs w:val="22"/>
        </w:rPr>
        <w:t xml:space="preserve"> documentation — </w:t>
      </w:r>
      <w:hyperlink r:id="rId8" w:history="1">
        <w:r>
          <w:rPr>
            <w:rStyle w:val="Hyperlink"/>
          </w:rPr>
          <w:t>https://pandas.pydata.org/docs/</w:t>
        </w:r>
      </w:hyperlink>
    </w:p>
    <w:p w:rsidR="004D077F" w:rsidRDefault="00FA29B5">
      <w:pPr>
        <w:spacing w:after="150"/>
      </w:pPr>
      <w:r>
        <w:rPr>
          <w:color w:val="1F2937"/>
          <w:sz w:val="22"/>
          <w:szCs w:val="22"/>
        </w:rPr>
        <w:t xml:space="preserve">4. </w:t>
      </w:r>
      <w:proofErr w:type="spellStart"/>
      <w:proofErr w:type="gramStart"/>
      <w:r>
        <w:rPr>
          <w:color w:val="1F2937"/>
          <w:sz w:val="22"/>
          <w:szCs w:val="22"/>
        </w:rPr>
        <w:t>seaborn</w:t>
      </w:r>
      <w:proofErr w:type="spellEnd"/>
      <w:proofErr w:type="gramEnd"/>
      <w:r>
        <w:rPr>
          <w:color w:val="1F2937"/>
          <w:sz w:val="22"/>
          <w:szCs w:val="22"/>
        </w:rPr>
        <w:t xml:space="preserve">: statistical data visualization — </w:t>
      </w:r>
      <w:hyperlink r:id="rId9" w:history="1">
        <w:r>
          <w:rPr>
            <w:rStyle w:val="Hyperlink"/>
          </w:rPr>
          <w:t>https://seaborn.pydata.org/</w:t>
        </w:r>
      </w:hyperlink>
    </w:p>
    <w:p w:rsidR="004D077F" w:rsidRDefault="00FA29B5">
      <w:pPr>
        <w:spacing w:after="150"/>
      </w:pPr>
      <w:r>
        <w:rPr>
          <w:color w:val="1F2937"/>
          <w:sz w:val="22"/>
          <w:szCs w:val="22"/>
        </w:rPr>
        <w:t xml:space="preserve">5. Fisher, R.A. (1936). Iris Dataset — </w:t>
      </w:r>
      <w:hyperlink r:id="rId10" w:history="1">
        <w:r>
          <w:rPr>
            <w:rStyle w:val="Hyperlink"/>
          </w:rPr>
          <w:t>https://archive.ics.uci.edu/dataset/53/iris</w:t>
        </w:r>
      </w:hyperlink>
    </w:p>
    <w:p w:rsidR="004D077F" w:rsidRDefault="00FA29B5">
      <w:pPr>
        <w:spacing w:after="150"/>
      </w:pPr>
      <w:r>
        <w:rPr>
          <w:color w:val="1F2937"/>
          <w:sz w:val="22"/>
          <w:szCs w:val="22"/>
        </w:rPr>
        <w:t xml:space="preserve">6. Unemployment in India Dataset — </w:t>
      </w:r>
      <w:proofErr w:type="spellStart"/>
      <w:r>
        <w:rPr>
          <w:color w:val="1F2937"/>
          <w:sz w:val="22"/>
          <w:szCs w:val="22"/>
        </w:rPr>
        <w:t>Kaggle</w:t>
      </w:r>
      <w:proofErr w:type="spellEnd"/>
      <w:r>
        <w:rPr>
          <w:color w:val="1F2937"/>
          <w:sz w:val="22"/>
          <w:szCs w:val="22"/>
        </w:rPr>
        <w:t xml:space="preserve"> — </w:t>
      </w:r>
      <w:hyperlink r:id="rId11" w:history="1">
        <w:r>
          <w:rPr>
            <w:rStyle w:val="Hyperlink"/>
          </w:rPr>
          <w:t>https://www.kaggle.com/datasets/gokulrajkmv/unemployment-in-india</w:t>
        </w:r>
      </w:hyperlink>
    </w:p>
    <w:p w:rsidR="004D077F" w:rsidRDefault="00FA29B5">
      <w:pPr>
        <w:spacing w:after="150"/>
      </w:pPr>
      <w:r>
        <w:rPr>
          <w:color w:val="1F2937"/>
          <w:sz w:val="22"/>
          <w:szCs w:val="22"/>
        </w:rPr>
        <w:t>7. Adver</w:t>
      </w:r>
      <w:r>
        <w:rPr>
          <w:color w:val="1F2937"/>
          <w:sz w:val="22"/>
          <w:szCs w:val="22"/>
        </w:rPr>
        <w:t xml:space="preserve">tising Dataset — An Introduction to Statistical Learning — </w:t>
      </w:r>
      <w:hyperlink r:id="rId12" w:history="1">
        <w:r>
          <w:rPr>
            <w:rStyle w:val="Hyperlink"/>
          </w:rPr>
          <w:t>https://www.statlearning.com/s/Advertising.csv</w:t>
        </w:r>
      </w:hyperlink>
    </w:p>
    <w:p w:rsidR="004D077F" w:rsidRDefault="00FA29B5">
      <w:pPr>
        <w:spacing w:after="150"/>
      </w:pPr>
      <w:r>
        <w:rPr>
          <w:color w:val="1F2937"/>
          <w:sz w:val="22"/>
          <w:szCs w:val="22"/>
        </w:rPr>
        <w:t xml:space="preserve">8. </w:t>
      </w:r>
      <w:proofErr w:type="spellStart"/>
      <w:r>
        <w:rPr>
          <w:color w:val="1F2937"/>
          <w:sz w:val="22"/>
          <w:szCs w:val="22"/>
        </w:rPr>
        <w:t>Matplotlib</w:t>
      </w:r>
      <w:proofErr w:type="spellEnd"/>
      <w:r>
        <w:rPr>
          <w:color w:val="1F2937"/>
          <w:sz w:val="22"/>
          <w:szCs w:val="22"/>
        </w:rPr>
        <w:t xml:space="preserve"> documentation — </w:t>
      </w:r>
      <w:hyperlink r:id="rId13" w:history="1">
        <w:r>
          <w:rPr>
            <w:rStyle w:val="Hyperlink"/>
          </w:rPr>
          <w:t>https://ma</w:t>
        </w:r>
        <w:r>
          <w:rPr>
            <w:rStyle w:val="Hyperlink"/>
          </w:rPr>
          <w:t>tplotlib.org/stable/</w:t>
        </w:r>
      </w:hyperlink>
    </w:p>
    <w:p w:rsidR="004D077F" w:rsidRDefault="00FA29B5">
      <w:pPr>
        <w:spacing w:after="150"/>
      </w:pPr>
      <w:r>
        <w:rPr>
          <w:color w:val="1F2937"/>
          <w:sz w:val="22"/>
          <w:szCs w:val="22"/>
        </w:rPr>
        <w:t xml:space="preserve">9. </w:t>
      </w:r>
      <w:proofErr w:type="spellStart"/>
      <w:r>
        <w:rPr>
          <w:color w:val="1F2937"/>
          <w:sz w:val="22"/>
          <w:szCs w:val="22"/>
        </w:rPr>
        <w:t>Jupyter</w:t>
      </w:r>
      <w:proofErr w:type="spellEnd"/>
      <w:r>
        <w:rPr>
          <w:color w:val="1F2937"/>
          <w:sz w:val="22"/>
          <w:szCs w:val="22"/>
        </w:rPr>
        <w:t xml:space="preserve"> Project documentation — </w:t>
      </w:r>
      <w:hyperlink r:id="rId14" w:history="1">
        <w:r>
          <w:rPr>
            <w:rStyle w:val="Hyperlink"/>
          </w:rPr>
          <w:t>https://docs.jupyter.org/</w:t>
        </w:r>
      </w:hyperlink>
    </w:p>
    <w:sectPr w:rsidR="004D077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BD66F8"/>
    <w:multiLevelType w:val="hybridMultilevel"/>
    <w:tmpl w:val="074C26E8"/>
    <w:lvl w:ilvl="0" w:tplc="1F0A21AE">
      <w:start w:val="1"/>
      <w:numFmt w:val="bullet"/>
      <w:lvlText w:val="●"/>
      <w:lvlJc w:val="left"/>
      <w:pPr>
        <w:ind w:left="720" w:hanging="360"/>
      </w:pPr>
    </w:lvl>
    <w:lvl w:ilvl="1" w:tplc="8F52A510">
      <w:start w:val="1"/>
      <w:numFmt w:val="bullet"/>
      <w:lvlText w:val="○"/>
      <w:lvlJc w:val="left"/>
      <w:pPr>
        <w:ind w:left="1440" w:hanging="360"/>
      </w:pPr>
    </w:lvl>
    <w:lvl w:ilvl="2" w:tplc="CAE422F4">
      <w:start w:val="1"/>
      <w:numFmt w:val="bullet"/>
      <w:lvlText w:val="■"/>
      <w:lvlJc w:val="left"/>
      <w:pPr>
        <w:ind w:left="2160" w:hanging="360"/>
      </w:pPr>
    </w:lvl>
    <w:lvl w:ilvl="3" w:tplc="5138291E">
      <w:start w:val="1"/>
      <w:numFmt w:val="bullet"/>
      <w:lvlText w:val="●"/>
      <w:lvlJc w:val="left"/>
      <w:pPr>
        <w:ind w:left="2880" w:hanging="360"/>
      </w:pPr>
    </w:lvl>
    <w:lvl w:ilvl="4" w:tplc="B15A4694">
      <w:start w:val="1"/>
      <w:numFmt w:val="bullet"/>
      <w:lvlText w:val="○"/>
      <w:lvlJc w:val="left"/>
      <w:pPr>
        <w:ind w:left="3600" w:hanging="360"/>
      </w:pPr>
    </w:lvl>
    <w:lvl w:ilvl="5" w:tplc="20281E36">
      <w:start w:val="1"/>
      <w:numFmt w:val="bullet"/>
      <w:lvlText w:val="■"/>
      <w:lvlJc w:val="left"/>
      <w:pPr>
        <w:ind w:left="4320" w:hanging="360"/>
      </w:pPr>
    </w:lvl>
    <w:lvl w:ilvl="6" w:tplc="5ABC490C">
      <w:start w:val="1"/>
      <w:numFmt w:val="bullet"/>
      <w:lvlText w:val="●"/>
      <w:lvlJc w:val="left"/>
      <w:pPr>
        <w:ind w:left="5040" w:hanging="360"/>
      </w:pPr>
    </w:lvl>
    <w:lvl w:ilvl="7" w:tplc="9F142FEA">
      <w:start w:val="1"/>
      <w:numFmt w:val="bullet"/>
      <w:lvlText w:val="●"/>
      <w:lvlJc w:val="left"/>
      <w:pPr>
        <w:ind w:left="5760" w:hanging="360"/>
      </w:pPr>
    </w:lvl>
    <w:lvl w:ilvl="8" w:tplc="A16899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77F"/>
    <w:rsid w:val="004D077F"/>
    <w:rsid w:val="00FA2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99D635-81A8-4842-A098-7BD2CA64D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A29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29B5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as.pydata.org/docs/" TargetMode="External"/><Relationship Id="rId13" Type="http://schemas.openxmlformats.org/officeDocument/2006/relationships/hyperlink" Target="https://matplotlib.org/stabl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" TargetMode="External"/><Relationship Id="rId12" Type="http://schemas.openxmlformats.org/officeDocument/2006/relationships/hyperlink" Target="https://www.statlearning.com/s/Advertising.csv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oasisinfobyte.com" TargetMode="External"/><Relationship Id="rId11" Type="http://schemas.openxmlformats.org/officeDocument/2006/relationships/hyperlink" Target="https://www.kaggle.com/datasets/gokulrajkmv/unemployment-in-india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archive.ics.uci.edu/dataset/53/ir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aborn.pydata.org/" TargetMode="External"/><Relationship Id="rId14" Type="http://schemas.openxmlformats.org/officeDocument/2006/relationships/hyperlink" Target="https://docs.jupyter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2914</Words>
  <Characters>16611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2026-10-02T16:47:00Z</dcterms:created>
  <dcterms:modified xsi:type="dcterms:W3CDTF">2026-10-02T16:47:00Z</dcterms:modified>
</cp:coreProperties>
</file>