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6236" w14:textId="77777777" w:rsidR="00B86662" w:rsidRPr="008B0AD5" w:rsidRDefault="00B86662" w:rsidP="00B86662">
      <w:pPr>
        <w:jc w:val="center"/>
        <w:rPr>
          <w:rFonts w:ascii="Times New Roman" w:hAnsi="Times New Roman" w:cs="Times New Roman"/>
          <w:b/>
          <w:bCs/>
          <w:lang w:val="en-US"/>
        </w:rPr>
      </w:pPr>
      <w:r w:rsidRPr="008B0AD5">
        <w:rPr>
          <w:rFonts w:ascii="Times New Roman" w:hAnsi="Times New Roman" w:cs="Times New Roman"/>
          <w:b/>
          <w:bCs/>
          <w:lang w:val="en-US"/>
        </w:rPr>
        <w:t xml:space="preserve">Test plan </w:t>
      </w:r>
      <w:r w:rsidRPr="008B0AD5">
        <w:rPr>
          <w:rFonts w:ascii="Times New Roman" w:hAnsi="Times New Roman" w:cs="Times New Roman"/>
          <w:b/>
          <w:bCs/>
          <w:lang w:val="en-US"/>
        </w:rPr>
        <w:t>for Bugasura website</w:t>
      </w:r>
    </w:p>
    <w:p w14:paraId="7675EE77" w14:textId="411865F6" w:rsidR="00B86662" w:rsidRPr="00B86662" w:rsidRDefault="00B86662" w:rsidP="00B86662">
      <w:pPr>
        <w:rPr>
          <w:rFonts w:ascii="Times New Roman" w:hAnsi="Times New Roman" w:cs="Times New Roman"/>
          <w:b/>
          <w:bCs/>
          <w:sz w:val="22"/>
          <w:szCs w:val="22"/>
          <w:lang w:val="en-US"/>
        </w:rPr>
      </w:pPr>
      <w:r w:rsidRPr="00B86662">
        <w:rPr>
          <w:rFonts w:ascii="Times New Roman" w:hAnsi="Times New Roman" w:cs="Times New Roman"/>
          <w:b/>
          <w:bCs/>
          <w:sz w:val="22"/>
          <w:szCs w:val="22"/>
        </w:rPr>
        <w:t>Introduction</w:t>
      </w:r>
    </w:p>
    <w:p w14:paraId="254A346F" w14:textId="77777777" w:rsidR="00B86662" w:rsidRPr="00800188" w:rsidRDefault="00B86662" w:rsidP="00B86662">
      <w:pPr>
        <w:rPr>
          <w:rFonts w:ascii="Times New Roman" w:hAnsi="Times New Roman" w:cs="Times New Roman"/>
          <w:sz w:val="22"/>
          <w:szCs w:val="22"/>
        </w:rPr>
      </w:pPr>
      <w:r w:rsidRPr="00B86662">
        <w:rPr>
          <w:rFonts w:ascii="Times New Roman" w:hAnsi="Times New Roman" w:cs="Times New Roman"/>
          <w:sz w:val="22"/>
          <w:szCs w:val="22"/>
        </w:rPr>
        <w:t>The purpose of this test plan is to outline the testing activities, objectives, scope, and resources for the Bugasura website. The website allows users to create, track, and manage bugs in software projects. This plan will ensure the functionality, usability, and reliability of all major features of the website.</w:t>
      </w:r>
    </w:p>
    <w:p w14:paraId="1623BFBD" w14:textId="0F3F6773" w:rsidR="00B86662" w:rsidRPr="00B86662" w:rsidRDefault="00B86662" w:rsidP="00B86662">
      <w:pPr>
        <w:rPr>
          <w:rFonts w:ascii="Times New Roman" w:hAnsi="Times New Roman" w:cs="Times New Roman"/>
          <w:b/>
          <w:bCs/>
          <w:sz w:val="22"/>
          <w:szCs w:val="22"/>
        </w:rPr>
      </w:pPr>
      <w:r w:rsidRPr="00800188">
        <w:rPr>
          <w:rFonts w:ascii="Times New Roman" w:hAnsi="Times New Roman" w:cs="Times New Roman"/>
          <w:b/>
          <w:bCs/>
          <w:sz w:val="22"/>
          <w:szCs w:val="22"/>
        </w:rPr>
        <w:t>1</w:t>
      </w:r>
      <w:r w:rsidRPr="00B86662">
        <w:rPr>
          <w:rFonts w:ascii="Times New Roman" w:hAnsi="Times New Roman" w:cs="Times New Roman"/>
          <w:b/>
          <w:bCs/>
          <w:sz w:val="22"/>
          <w:szCs w:val="22"/>
        </w:rPr>
        <w:t>. Objective</w:t>
      </w:r>
    </w:p>
    <w:p w14:paraId="747F76B2" w14:textId="77777777" w:rsidR="00B86662" w:rsidRPr="00B86662" w:rsidRDefault="00B86662" w:rsidP="00B86662">
      <w:pPr>
        <w:rPr>
          <w:rFonts w:ascii="Times New Roman" w:hAnsi="Times New Roman" w:cs="Times New Roman"/>
          <w:sz w:val="22"/>
          <w:szCs w:val="22"/>
        </w:rPr>
      </w:pPr>
      <w:r w:rsidRPr="00B86662">
        <w:rPr>
          <w:rFonts w:ascii="Times New Roman" w:hAnsi="Times New Roman" w:cs="Times New Roman"/>
          <w:sz w:val="22"/>
          <w:szCs w:val="22"/>
        </w:rPr>
        <w:t>The objective of this test plan is to validate the following:</w:t>
      </w:r>
    </w:p>
    <w:p w14:paraId="58F97DFA" w14:textId="77777777" w:rsidR="00B86662" w:rsidRPr="00B86662" w:rsidRDefault="00B86662" w:rsidP="00B86662">
      <w:pPr>
        <w:numPr>
          <w:ilvl w:val="0"/>
          <w:numId w:val="1"/>
        </w:numPr>
        <w:rPr>
          <w:rFonts w:ascii="Times New Roman" w:hAnsi="Times New Roman" w:cs="Times New Roman"/>
          <w:sz w:val="22"/>
          <w:szCs w:val="22"/>
        </w:rPr>
      </w:pPr>
      <w:r w:rsidRPr="00B86662">
        <w:rPr>
          <w:rFonts w:ascii="Times New Roman" w:hAnsi="Times New Roman" w:cs="Times New Roman"/>
          <w:sz w:val="22"/>
          <w:szCs w:val="22"/>
        </w:rPr>
        <w:t>All key functionalities of the Bugasura website, including user registration, login, bug tracking, and reporting.</w:t>
      </w:r>
    </w:p>
    <w:p w14:paraId="7662CEA3" w14:textId="77777777" w:rsidR="00B86662" w:rsidRPr="00B86662" w:rsidRDefault="00B86662" w:rsidP="00B86662">
      <w:pPr>
        <w:numPr>
          <w:ilvl w:val="0"/>
          <w:numId w:val="1"/>
        </w:numPr>
        <w:rPr>
          <w:rFonts w:ascii="Times New Roman" w:hAnsi="Times New Roman" w:cs="Times New Roman"/>
          <w:sz w:val="22"/>
          <w:szCs w:val="22"/>
        </w:rPr>
      </w:pPr>
      <w:r w:rsidRPr="00B86662">
        <w:rPr>
          <w:rFonts w:ascii="Times New Roman" w:hAnsi="Times New Roman" w:cs="Times New Roman"/>
          <w:sz w:val="22"/>
          <w:szCs w:val="22"/>
        </w:rPr>
        <w:t>The system's behavior under various conditions, including edge cases.</w:t>
      </w:r>
    </w:p>
    <w:p w14:paraId="479E35DB" w14:textId="77777777" w:rsidR="00B86662" w:rsidRPr="00800188" w:rsidRDefault="00B86662" w:rsidP="00B86662">
      <w:pPr>
        <w:numPr>
          <w:ilvl w:val="0"/>
          <w:numId w:val="1"/>
        </w:numPr>
        <w:rPr>
          <w:rFonts w:ascii="Times New Roman" w:hAnsi="Times New Roman" w:cs="Times New Roman"/>
          <w:sz w:val="22"/>
          <w:szCs w:val="22"/>
        </w:rPr>
      </w:pPr>
      <w:r w:rsidRPr="00B86662">
        <w:rPr>
          <w:rFonts w:ascii="Times New Roman" w:hAnsi="Times New Roman" w:cs="Times New Roman"/>
          <w:sz w:val="22"/>
          <w:szCs w:val="22"/>
        </w:rPr>
        <w:t>The overall user experience, performance, and security aspects.</w:t>
      </w:r>
    </w:p>
    <w:p w14:paraId="323F3DDB" w14:textId="7002DDF8" w:rsidR="00B86662" w:rsidRPr="00B86662" w:rsidRDefault="00B86662" w:rsidP="00B86662">
      <w:pPr>
        <w:rPr>
          <w:rFonts w:ascii="Times New Roman" w:hAnsi="Times New Roman" w:cs="Times New Roman"/>
          <w:b/>
          <w:bCs/>
          <w:sz w:val="22"/>
          <w:szCs w:val="22"/>
        </w:rPr>
      </w:pPr>
      <w:r w:rsidRPr="00800188">
        <w:rPr>
          <w:rFonts w:ascii="Times New Roman" w:hAnsi="Times New Roman" w:cs="Times New Roman"/>
          <w:b/>
          <w:bCs/>
          <w:sz w:val="22"/>
          <w:szCs w:val="22"/>
        </w:rPr>
        <w:t>2.</w:t>
      </w:r>
      <w:r w:rsidRPr="00B86662">
        <w:rPr>
          <w:rFonts w:ascii="Times New Roman" w:hAnsi="Times New Roman" w:cs="Times New Roman"/>
          <w:b/>
          <w:bCs/>
          <w:sz w:val="22"/>
          <w:szCs w:val="22"/>
        </w:rPr>
        <w:t>Scope</w:t>
      </w:r>
    </w:p>
    <w:p w14:paraId="3F34D79F" w14:textId="77777777" w:rsidR="00B86662" w:rsidRPr="00B86662" w:rsidRDefault="00B86662" w:rsidP="00B86662">
      <w:pPr>
        <w:rPr>
          <w:rFonts w:ascii="Times New Roman" w:hAnsi="Times New Roman" w:cs="Times New Roman"/>
          <w:sz w:val="22"/>
          <w:szCs w:val="22"/>
        </w:rPr>
      </w:pPr>
      <w:r w:rsidRPr="00B86662">
        <w:rPr>
          <w:rFonts w:ascii="Times New Roman" w:hAnsi="Times New Roman" w:cs="Times New Roman"/>
          <w:sz w:val="22"/>
          <w:szCs w:val="22"/>
        </w:rPr>
        <w:t>The test will cover the following components of the Bugasura website:</w:t>
      </w:r>
    </w:p>
    <w:p w14:paraId="6940B92A"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User Registration</w:t>
      </w:r>
    </w:p>
    <w:p w14:paraId="730C6841"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Login Functionality</w:t>
      </w:r>
    </w:p>
    <w:p w14:paraId="3E088A50"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Dashboard Features</w:t>
      </w:r>
    </w:p>
    <w:p w14:paraId="68AEECE9"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Bug Creation and Tracking</w:t>
      </w:r>
    </w:p>
    <w:p w14:paraId="19C39C49"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Project Management</w:t>
      </w:r>
    </w:p>
    <w:p w14:paraId="004F56BE"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User Profile Management</w:t>
      </w:r>
    </w:p>
    <w:p w14:paraId="7EBF6FAA"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Reporting Features</w:t>
      </w:r>
    </w:p>
    <w:p w14:paraId="112BD941" w14:textId="77777777" w:rsidR="00B86662" w:rsidRPr="00B86662"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Email Notifications</w:t>
      </w:r>
    </w:p>
    <w:p w14:paraId="5A3A444A" w14:textId="77777777" w:rsidR="00B86662" w:rsidRPr="00800188" w:rsidRDefault="00B86662" w:rsidP="00B86662">
      <w:pPr>
        <w:numPr>
          <w:ilvl w:val="0"/>
          <w:numId w:val="2"/>
        </w:numPr>
        <w:rPr>
          <w:rFonts w:ascii="Times New Roman" w:hAnsi="Times New Roman" w:cs="Times New Roman"/>
          <w:sz w:val="22"/>
          <w:szCs w:val="22"/>
        </w:rPr>
      </w:pPr>
      <w:r w:rsidRPr="00B86662">
        <w:rPr>
          <w:rFonts w:ascii="Times New Roman" w:hAnsi="Times New Roman" w:cs="Times New Roman"/>
          <w:b/>
          <w:bCs/>
          <w:sz w:val="22"/>
          <w:szCs w:val="22"/>
        </w:rPr>
        <w:t>Logout</w:t>
      </w:r>
    </w:p>
    <w:p w14:paraId="0432C0D2" w14:textId="03533483" w:rsidR="00B86662" w:rsidRPr="00B86662" w:rsidRDefault="00B86662" w:rsidP="00B86662">
      <w:pPr>
        <w:rPr>
          <w:rFonts w:ascii="Times New Roman" w:hAnsi="Times New Roman" w:cs="Times New Roman"/>
          <w:b/>
          <w:bCs/>
          <w:sz w:val="22"/>
          <w:szCs w:val="22"/>
        </w:rPr>
      </w:pPr>
      <w:r w:rsidRPr="00800188">
        <w:rPr>
          <w:rFonts w:ascii="Times New Roman" w:hAnsi="Times New Roman" w:cs="Times New Roman"/>
          <w:b/>
          <w:bCs/>
          <w:sz w:val="22"/>
          <w:szCs w:val="22"/>
        </w:rPr>
        <w:t>3</w:t>
      </w:r>
      <w:r w:rsidRPr="00B86662">
        <w:rPr>
          <w:rFonts w:ascii="Times New Roman" w:hAnsi="Times New Roman" w:cs="Times New Roman"/>
          <w:b/>
          <w:bCs/>
          <w:sz w:val="22"/>
          <w:szCs w:val="22"/>
        </w:rPr>
        <w:t>. Test Approach</w:t>
      </w:r>
    </w:p>
    <w:p w14:paraId="2A1BDFA1" w14:textId="77777777" w:rsidR="00B86662" w:rsidRPr="00B86662" w:rsidRDefault="00B86662" w:rsidP="00B86662">
      <w:pPr>
        <w:rPr>
          <w:rFonts w:ascii="Times New Roman" w:hAnsi="Times New Roman" w:cs="Times New Roman"/>
          <w:sz w:val="22"/>
          <w:szCs w:val="22"/>
        </w:rPr>
      </w:pPr>
      <w:r w:rsidRPr="00B86662">
        <w:rPr>
          <w:rFonts w:ascii="Times New Roman" w:hAnsi="Times New Roman" w:cs="Times New Roman"/>
          <w:sz w:val="22"/>
          <w:szCs w:val="22"/>
        </w:rPr>
        <w:t>The testing will follow a combination of manual and automated testing approaches. This includes:</w:t>
      </w:r>
    </w:p>
    <w:p w14:paraId="0A5EE4D4" w14:textId="77777777" w:rsidR="00B86662" w:rsidRPr="00B86662" w:rsidRDefault="00B86662" w:rsidP="00B86662">
      <w:pPr>
        <w:numPr>
          <w:ilvl w:val="0"/>
          <w:numId w:val="3"/>
        </w:numPr>
        <w:rPr>
          <w:rFonts w:ascii="Times New Roman" w:hAnsi="Times New Roman" w:cs="Times New Roman"/>
          <w:sz w:val="22"/>
          <w:szCs w:val="22"/>
        </w:rPr>
      </w:pPr>
      <w:r w:rsidRPr="00B86662">
        <w:rPr>
          <w:rFonts w:ascii="Times New Roman" w:hAnsi="Times New Roman" w:cs="Times New Roman"/>
          <w:b/>
          <w:bCs/>
          <w:sz w:val="22"/>
          <w:szCs w:val="22"/>
        </w:rPr>
        <w:t>Functional Testing:</w:t>
      </w:r>
      <w:r w:rsidRPr="00B86662">
        <w:rPr>
          <w:rFonts w:ascii="Times New Roman" w:hAnsi="Times New Roman" w:cs="Times New Roman"/>
          <w:sz w:val="22"/>
          <w:szCs w:val="22"/>
        </w:rPr>
        <w:t xml:space="preserve"> To ensure all features work as expected.</w:t>
      </w:r>
    </w:p>
    <w:p w14:paraId="757D5B79" w14:textId="77777777" w:rsidR="00B86662" w:rsidRPr="00B86662" w:rsidRDefault="00B86662" w:rsidP="00B86662">
      <w:pPr>
        <w:numPr>
          <w:ilvl w:val="0"/>
          <w:numId w:val="3"/>
        </w:numPr>
        <w:rPr>
          <w:rFonts w:ascii="Times New Roman" w:hAnsi="Times New Roman" w:cs="Times New Roman"/>
          <w:sz w:val="22"/>
          <w:szCs w:val="22"/>
        </w:rPr>
      </w:pPr>
      <w:r w:rsidRPr="00B86662">
        <w:rPr>
          <w:rFonts w:ascii="Times New Roman" w:hAnsi="Times New Roman" w:cs="Times New Roman"/>
          <w:b/>
          <w:bCs/>
          <w:sz w:val="22"/>
          <w:szCs w:val="22"/>
        </w:rPr>
        <w:t>Usability Testing:</w:t>
      </w:r>
      <w:r w:rsidRPr="00B86662">
        <w:rPr>
          <w:rFonts w:ascii="Times New Roman" w:hAnsi="Times New Roman" w:cs="Times New Roman"/>
          <w:sz w:val="22"/>
          <w:szCs w:val="22"/>
        </w:rPr>
        <w:t xml:space="preserve"> To validate the user experience.</w:t>
      </w:r>
    </w:p>
    <w:p w14:paraId="652B3594" w14:textId="77777777" w:rsidR="00B86662" w:rsidRPr="00B86662" w:rsidRDefault="00B86662" w:rsidP="00B86662">
      <w:pPr>
        <w:numPr>
          <w:ilvl w:val="0"/>
          <w:numId w:val="3"/>
        </w:numPr>
        <w:rPr>
          <w:rFonts w:ascii="Times New Roman" w:hAnsi="Times New Roman" w:cs="Times New Roman"/>
          <w:sz w:val="22"/>
          <w:szCs w:val="22"/>
        </w:rPr>
      </w:pPr>
      <w:r w:rsidRPr="00B86662">
        <w:rPr>
          <w:rFonts w:ascii="Times New Roman" w:hAnsi="Times New Roman" w:cs="Times New Roman"/>
          <w:b/>
          <w:bCs/>
          <w:sz w:val="22"/>
          <w:szCs w:val="22"/>
        </w:rPr>
        <w:t>Regression Testing:</w:t>
      </w:r>
      <w:r w:rsidRPr="00B86662">
        <w:rPr>
          <w:rFonts w:ascii="Times New Roman" w:hAnsi="Times New Roman" w:cs="Times New Roman"/>
          <w:sz w:val="22"/>
          <w:szCs w:val="22"/>
        </w:rPr>
        <w:t xml:space="preserve"> To ensure that new updates do not break existing functionality.</w:t>
      </w:r>
    </w:p>
    <w:p w14:paraId="45B35C16" w14:textId="77777777" w:rsidR="00B86662" w:rsidRPr="00B86662" w:rsidRDefault="00B86662" w:rsidP="00B86662">
      <w:pPr>
        <w:numPr>
          <w:ilvl w:val="0"/>
          <w:numId w:val="3"/>
        </w:numPr>
        <w:rPr>
          <w:rFonts w:ascii="Times New Roman" w:hAnsi="Times New Roman" w:cs="Times New Roman"/>
          <w:sz w:val="22"/>
          <w:szCs w:val="22"/>
        </w:rPr>
      </w:pPr>
      <w:r w:rsidRPr="00B86662">
        <w:rPr>
          <w:rFonts w:ascii="Times New Roman" w:hAnsi="Times New Roman" w:cs="Times New Roman"/>
          <w:b/>
          <w:bCs/>
          <w:sz w:val="22"/>
          <w:szCs w:val="22"/>
        </w:rPr>
        <w:t>Security Testing:</w:t>
      </w:r>
      <w:r w:rsidRPr="00B86662">
        <w:rPr>
          <w:rFonts w:ascii="Times New Roman" w:hAnsi="Times New Roman" w:cs="Times New Roman"/>
          <w:sz w:val="22"/>
          <w:szCs w:val="22"/>
        </w:rPr>
        <w:t xml:space="preserve"> To check for vulnerabilities such as SQL injection, XSS, and CSRF.</w:t>
      </w:r>
    </w:p>
    <w:p w14:paraId="7A7EC8CE" w14:textId="43F76CA8" w:rsidR="00D43587" w:rsidRPr="00800188" w:rsidRDefault="00B86662" w:rsidP="00D43587">
      <w:pPr>
        <w:numPr>
          <w:ilvl w:val="0"/>
          <w:numId w:val="3"/>
        </w:numPr>
        <w:rPr>
          <w:rFonts w:ascii="Times New Roman" w:hAnsi="Times New Roman" w:cs="Times New Roman"/>
          <w:sz w:val="22"/>
          <w:szCs w:val="22"/>
        </w:rPr>
      </w:pPr>
      <w:r w:rsidRPr="00B86662">
        <w:rPr>
          <w:rFonts w:ascii="Times New Roman" w:hAnsi="Times New Roman" w:cs="Times New Roman"/>
          <w:b/>
          <w:bCs/>
          <w:sz w:val="22"/>
          <w:szCs w:val="22"/>
        </w:rPr>
        <w:t>Performance Testing:</w:t>
      </w:r>
      <w:r w:rsidRPr="00B86662">
        <w:rPr>
          <w:rFonts w:ascii="Times New Roman" w:hAnsi="Times New Roman" w:cs="Times New Roman"/>
          <w:sz w:val="22"/>
          <w:szCs w:val="22"/>
        </w:rPr>
        <w:t xml:space="preserve"> To assess how the site performs under load.</w:t>
      </w:r>
    </w:p>
    <w:p w14:paraId="271FE2F2" w14:textId="77777777" w:rsidR="00E72ECC" w:rsidRPr="00800188" w:rsidRDefault="00E72ECC" w:rsidP="00E72ECC">
      <w:pPr>
        <w:rPr>
          <w:rFonts w:ascii="Times New Roman" w:hAnsi="Times New Roman" w:cs="Times New Roman"/>
          <w:sz w:val="22"/>
          <w:szCs w:val="22"/>
        </w:rPr>
      </w:pPr>
    </w:p>
    <w:p w14:paraId="2E0BA321"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b/>
          <w:bCs/>
          <w:sz w:val="22"/>
          <w:szCs w:val="22"/>
        </w:rPr>
        <w:t>4.Test Environment:</w:t>
      </w:r>
    </w:p>
    <w:p w14:paraId="0F7DF771"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b/>
          <w:bCs/>
          <w:sz w:val="22"/>
          <w:szCs w:val="22"/>
        </w:rPr>
        <w:t xml:space="preserve">         Hardware Requirements</w:t>
      </w:r>
      <w:r w:rsidRPr="00800188">
        <w:rPr>
          <w:rFonts w:ascii="Times New Roman" w:hAnsi="Times New Roman" w:cs="Times New Roman"/>
          <w:sz w:val="22"/>
          <w:szCs w:val="22"/>
        </w:rPr>
        <w:t>:</w:t>
      </w:r>
    </w:p>
    <w:p w14:paraId="6E8A6458"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sz w:val="22"/>
          <w:szCs w:val="22"/>
        </w:rPr>
        <w:lastRenderedPageBreak/>
        <w:t xml:space="preserve">          Devices: Android and iOS smartphones, tablets, laptops, and desktops.</w:t>
      </w:r>
    </w:p>
    <w:p w14:paraId="4E3869F2"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b/>
          <w:bCs/>
          <w:sz w:val="22"/>
          <w:szCs w:val="22"/>
        </w:rPr>
        <w:t xml:space="preserve">          Software Requirements</w:t>
      </w:r>
      <w:r w:rsidRPr="00800188">
        <w:rPr>
          <w:rFonts w:ascii="Times New Roman" w:hAnsi="Times New Roman" w:cs="Times New Roman"/>
          <w:sz w:val="22"/>
          <w:szCs w:val="22"/>
        </w:rPr>
        <w:t>:</w:t>
      </w:r>
    </w:p>
    <w:p w14:paraId="65454AFE"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sz w:val="22"/>
          <w:szCs w:val="22"/>
        </w:rPr>
        <w:t xml:space="preserve">           Operating Systems: Windows, macOS, Linux, iOS, and Android.</w:t>
      </w:r>
    </w:p>
    <w:p w14:paraId="2E5AE990"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sz w:val="22"/>
          <w:szCs w:val="22"/>
        </w:rPr>
        <w:t xml:space="preserve">           Browsers: Chrome, Firefox, Safari, Edge, and Opera.</w:t>
      </w:r>
    </w:p>
    <w:p w14:paraId="70BEF361" w14:textId="77777777" w:rsidR="00E72ECC" w:rsidRPr="00800188" w:rsidRDefault="00E72ECC" w:rsidP="00E72ECC">
      <w:pPr>
        <w:rPr>
          <w:rFonts w:ascii="Times New Roman" w:hAnsi="Times New Roman" w:cs="Times New Roman"/>
          <w:sz w:val="22"/>
          <w:szCs w:val="22"/>
        </w:rPr>
      </w:pPr>
      <w:r w:rsidRPr="00800188">
        <w:rPr>
          <w:rFonts w:ascii="Times New Roman" w:hAnsi="Times New Roman" w:cs="Times New Roman"/>
          <w:sz w:val="22"/>
          <w:szCs w:val="22"/>
        </w:rPr>
        <w:t xml:space="preserve">          </w:t>
      </w:r>
      <w:r w:rsidRPr="00800188">
        <w:rPr>
          <w:rFonts w:ascii="Times New Roman" w:hAnsi="Times New Roman" w:cs="Times New Roman"/>
          <w:b/>
          <w:bCs/>
          <w:sz w:val="22"/>
          <w:szCs w:val="22"/>
        </w:rPr>
        <w:t>Testing Tools</w:t>
      </w:r>
      <w:r w:rsidRPr="00800188">
        <w:rPr>
          <w:rFonts w:ascii="Times New Roman" w:hAnsi="Times New Roman" w:cs="Times New Roman"/>
          <w:sz w:val="22"/>
          <w:szCs w:val="22"/>
        </w:rPr>
        <w:t>: Test management tools (e.g., JIRA, TestRail), automation tools (e.g., Selenium,         Appium), performance testing tools (e.g., JMeter), and security testing tools (e.g., OWASP ZAP).</w:t>
      </w:r>
    </w:p>
    <w:p w14:paraId="219A0DAE" w14:textId="77777777" w:rsidR="00E72ECC" w:rsidRPr="00800188" w:rsidRDefault="00E72ECC" w:rsidP="00E72ECC">
      <w:pPr>
        <w:rPr>
          <w:rFonts w:ascii="Times New Roman" w:hAnsi="Times New Roman" w:cs="Times New Roman"/>
          <w:sz w:val="22"/>
          <w:szCs w:val="22"/>
        </w:rPr>
      </w:pPr>
    </w:p>
    <w:p w14:paraId="69843EC4"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b/>
          <w:bCs/>
          <w:sz w:val="22"/>
          <w:szCs w:val="22"/>
        </w:rPr>
        <w:t>5.</w:t>
      </w:r>
      <w:r w:rsidRPr="00800188">
        <w:rPr>
          <w:rFonts w:ascii="Times New Roman" w:hAnsi="Times New Roman" w:cs="Times New Roman"/>
          <w:sz w:val="22"/>
          <w:szCs w:val="22"/>
        </w:rPr>
        <w:t xml:space="preserve"> </w:t>
      </w:r>
      <w:r w:rsidRPr="00800188">
        <w:rPr>
          <w:rFonts w:ascii="Times New Roman" w:hAnsi="Times New Roman" w:cs="Times New Roman"/>
          <w:b/>
          <w:bCs/>
          <w:sz w:val="22"/>
          <w:szCs w:val="22"/>
        </w:rPr>
        <w:t>Entry and Exit Criteria:</w:t>
      </w:r>
    </w:p>
    <w:p w14:paraId="1168DC6B"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Requirements Documentation:</w:t>
      </w:r>
    </w:p>
    <w:p w14:paraId="7EDCA7F8"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All functional and non-functional requirements are clearly documented and signed off by stakeholders.</w:t>
      </w:r>
    </w:p>
    <w:p w14:paraId="7224D0A6"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Test Environment Setup:</w:t>
      </w:r>
    </w:p>
    <w:p w14:paraId="09655E61"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The test environment, including necessary hardware, software, network configurations, and tools, is fully set up and verified to be working as expected.</w:t>
      </w:r>
    </w:p>
    <w:p w14:paraId="10E25C46"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Test Data Prepared:</w:t>
      </w:r>
    </w:p>
    <w:p w14:paraId="56FAA346"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Relevant test data (e.g., user accounts, restaurant details, menu items) is created and validated for use in testing.</w:t>
      </w:r>
    </w:p>
    <w:p w14:paraId="685696F5"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Test Cases Developed:</w:t>
      </w:r>
    </w:p>
    <w:p w14:paraId="5CEA2FBC"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All test cases are written, reviewed, and approved. These test cases should cover all the features in scope, including functional, usability, performance, and compatibility tests.</w:t>
      </w:r>
    </w:p>
    <w:p w14:paraId="1F362D5E"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Test Team Readiness:</w:t>
      </w:r>
    </w:p>
    <w:p w14:paraId="7C774277"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The testing team is fully trained, briefed on the project scope, and ready to execute test cases.</w:t>
      </w:r>
    </w:p>
    <w:p w14:paraId="063DCED6" w14:textId="77777777" w:rsidR="00D43587" w:rsidRPr="00800188" w:rsidRDefault="00D43587" w:rsidP="00D43587">
      <w:pPr>
        <w:numPr>
          <w:ilvl w:val="0"/>
          <w:numId w:val="5"/>
        </w:numPr>
        <w:rPr>
          <w:rFonts w:ascii="Times New Roman" w:hAnsi="Times New Roman" w:cs="Times New Roman"/>
          <w:sz w:val="22"/>
          <w:szCs w:val="22"/>
        </w:rPr>
      </w:pPr>
      <w:r w:rsidRPr="00800188">
        <w:rPr>
          <w:rFonts w:ascii="Times New Roman" w:hAnsi="Times New Roman" w:cs="Times New Roman"/>
          <w:b/>
          <w:bCs/>
          <w:sz w:val="22"/>
          <w:szCs w:val="22"/>
        </w:rPr>
        <w:t>Dependencies Resolved:</w:t>
      </w:r>
    </w:p>
    <w:p w14:paraId="0C34A81C"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All dependencies, such as third-party integrations (excluding the payment gateway), API availability, and inter-module dependencies, are resolved.</w:t>
      </w:r>
    </w:p>
    <w:p w14:paraId="5B21EEC5"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b/>
          <w:bCs/>
          <w:sz w:val="22"/>
          <w:szCs w:val="22"/>
        </w:rPr>
        <w:t>Exit Criteria:</w:t>
      </w:r>
    </w:p>
    <w:p w14:paraId="3FD1E909"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Test Execution Completion:</w:t>
      </w:r>
    </w:p>
    <w:p w14:paraId="72E5E691"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All planned test cases have been executed, including functional, usability, performance, compatibility, and regression tests.</w:t>
      </w:r>
    </w:p>
    <w:p w14:paraId="78CB42E1"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Defect Resolution:</w:t>
      </w:r>
    </w:p>
    <w:p w14:paraId="28D1BBD5"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All critical and major defects are identified, resolved, and verified. There should be no unresolved high-severity defects. Low-priority defects are documented for future releases.</w:t>
      </w:r>
    </w:p>
    <w:p w14:paraId="111FAB3B"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lastRenderedPageBreak/>
        <w:t>Test Coverage Achieved:</w:t>
      </w:r>
    </w:p>
    <w:p w14:paraId="06F8A98A"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The required test coverage is met, with all critical features thoroughly tested and validated.</w:t>
      </w:r>
    </w:p>
    <w:p w14:paraId="0C8CC1F7"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Performance Benchmarks Met:</w:t>
      </w:r>
    </w:p>
    <w:p w14:paraId="0EF9E85E"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The application meets the required performance benchmarks, including response time, load handling, and stability under different network conditions.</w:t>
      </w:r>
    </w:p>
    <w:p w14:paraId="24540424"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Final Test Report:</w:t>
      </w:r>
    </w:p>
    <w:p w14:paraId="462F9013"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A final test report summarizing the test execution, defects found and resolved, and overall quality assessment is prepared and reviewed by stakeholders.</w:t>
      </w:r>
    </w:p>
    <w:p w14:paraId="29B70F2E"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User Acceptance Testing (UAT):</w:t>
      </w:r>
    </w:p>
    <w:p w14:paraId="6ECE2F3A"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UAT is completed successfully, with sign-off from business stakeholders, indicating that the application meets business requirements and user expectations.</w:t>
      </w:r>
    </w:p>
    <w:p w14:paraId="76F6A3E7" w14:textId="77777777" w:rsidR="00D43587" w:rsidRPr="00800188" w:rsidRDefault="00D43587" w:rsidP="00D43587">
      <w:pPr>
        <w:numPr>
          <w:ilvl w:val="0"/>
          <w:numId w:val="6"/>
        </w:numPr>
        <w:rPr>
          <w:rFonts w:ascii="Times New Roman" w:hAnsi="Times New Roman" w:cs="Times New Roman"/>
          <w:sz w:val="22"/>
          <w:szCs w:val="22"/>
        </w:rPr>
      </w:pPr>
      <w:r w:rsidRPr="00800188">
        <w:rPr>
          <w:rFonts w:ascii="Times New Roman" w:hAnsi="Times New Roman" w:cs="Times New Roman"/>
          <w:b/>
          <w:bCs/>
          <w:sz w:val="22"/>
          <w:szCs w:val="22"/>
        </w:rPr>
        <w:t>Approval from Stakeholders:</w:t>
      </w:r>
    </w:p>
    <w:p w14:paraId="6EFABB0B" w14:textId="77777777" w:rsidR="00D43587" w:rsidRPr="00800188" w:rsidRDefault="00D43587" w:rsidP="00D43587">
      <w:pPr>
        <w:ind w:left="1440"/>
        <w:rPr>
          <w:rFonts w:ascii="Times New Roman" w:hAnsi="Times New Roman" w:cs="Times New Roman"/>
          <w:sz w:val="22"/>
          <w:szCs w:val="22"/>
        </w:rPr>
      </w:pPr>
      <w:r w:rsidRPr="00800188">
        <w:rPr>
          <w:rFonts w:ascii="Times New Roman" w:hAnsi="Times New Roman" w:cs="Times New Roman"/>
          <w:sz w:val="22"/>
          <w:szCs w:val="22"/>
        </w:rPr>
        <w:t>Final approval is received from key stakeholders, including the QA Lead, Project Manager, and Product Owner, indicating that the application is ready for release.</w:t>
      </w:r>
    </w:p>
    <w:p w14:paraId="23E68504" w14:textId="77777777" w:rsidR="00D43587" w:rsidRPr="00800188" w:rsidRDefault="00D43587" w:rsidP="00D43587">
      <w:pPr>
        <w:rPr>
          <w:rFonts w:ascii="Times New Roman" w:hAnsi="Times New Roman" w:cs="Times New Roman"/>
          <w:b/>
          <w:bCs/>
          <w:sz w:val="22"/>
          <w:szCs w:val="22"/>
        </w:rPr>
      </w:pPr>
      <w:r w:rsidRPr="00800188">
        <w:rPr>
          <w:rFonts w:ascii="Times New Roman" w:hAnsi="Times New Roman" w:cs="Times New Roman"/>
          <w:b/>
          <w:bCs/>
          <w:sz w:val="22"/>
          <w:szCs w:val="22"/>
        </w:rPr>
        <w:t>6. Test Schedule</w:t>
      </w:r>
    </w:p>
    <w:tbl>
      <w:tblPr>
        <w:tblW w:w="8087" w:type="dxa"/>
        <w:tblCellSpacing w:w="15" w:type="dxa"/>
        <w:tblCellMar>
          <w:top w:w="15" w:type="dxa"/>
          <w:left w:w="15" w:type="dxa"/>
          <w:bottom w:w="15" w:type="dxa"/>
          <w:right w:w="15" w:type="dxa"/>
        </w:tblCellMar>
        <w:tblLook w:val="04A0" w:firstRow="1" w:lastRow="0" w:firstColumn="1" w:lastColumn="0" w:noHBand="0" w:noVBand="1"/>
      </w:tblPr>
      <w:tblGrid>
        <w:gridCol w:w="2417"/>
        <w:gridCol w:w="1404"/>
        <w:gridCol w:w="1404"/>
        <w:gridCol w:w="2862"/>
      </w:tblGrid>
      <w:tr w:rsidR="00D43587" w:rsidRPr="00800188" w14:paraId="3B67ECCC" w14:textId="77777777" w:rsidTr="00421F52">
        <w:trPr>
          <w:trHeight w:val="462"/>
          <w:tblHeader/>
          <w:tblCellSpacing w:w="15" w:type="dxa"/>
        </w:trPr>
        <w:tc>
          <w:tcPr>
            <w:tcW w:w="0" w:type="auto"/>
            <w:vAlign w:val="center"/>
            <w:hideMark/>
          </w:tcPr>
          <w:p w14:paraId="5D89B335" w14:textId="77777777" w:rsidR="00D43587" w:rsidRPr="00800188" w:rsidRDefault="00D43587" w:rsidP="00421F52">
            <w:pPr>
              <w:jc w:val="center"/>
              <w:rPr>
                <w:rFonts w:ascii="Times New Roman" w:hAnsi="Times New Roman" w:cs="Times New Roman"/>
                <w:b/>
                <w:bCs/>
                <w:sz w:val="22"/>
                <w:szCs w:val="22"/>
              </w:rPr>
            </w:pPr>
            <w:r w:rsidRPr="00800188">
              <w:rPr>
                <w:rFonts w:ascii="Times New Roman" w:hAnsi="Times New Roman" w:cs="Times New Roman"/>
                <w:b/>
                <w:bCs/>
                <w:sz w:val="22"/>
                <w:szCs w:val="22"/>
              </w:rPr>
              <w:t>Phase</w:t>
            </w:r>
          </w:p>
        </w:tc>
        <w:tc>
          <w:tcPr>
            <w:tcW w:w="0" w:type="auto"/>
            <w:vAlign w:val="center"/>
            <w:hideMark/>
          </w:tcPr>
          <w:p w14:paraId="06ACE068" w14:textId="77777777" w:rsidR="00D43587" w:rsidRPr="00800188" w:rsidRDefault="00D43587" w:rsidP="00421F52">
            <w:pPr>
              <w:jc w:val="center"/>
              <w:rPr>
                <w:rFonts w:ascii="Times New Roman" w:hAnsi="Times New Roman" w:cs="Times New Roman"/>
                <w:b/>
                <w:bCs/>
                <w:sz w:val="22"/>
                <w:szCs w:val="22"/>
              </w:rPr>
            </w:pPr>
            <w:r w:rsidRPr="00800188">
              <w:rPr>
                <w:rFonts w:ascii="Times New Roman" w:hAnsi="Times New Roman" w:cs="Times New Roman"/>
                <w:b/>
                <w:bCs/>
                <w:sz w:val="22"/>
                <w:szCs w:val="22"/>
              </w:rPr>
              <w:t>Start Date</w:t>
            </w:r>
          </w:p>
        </w:tc>
        <w:tc>
          <w:tcPr>
            <w:tcW w:w="0" w:type="auto"/>
            <w:vAlign w:val="center"/>
            <w:hideMark/>
          </w:tcPr>
          <w:p w14:paraId="3129BBB1" w14:textId="77777777" w:rsidR="00D43587" w:rsidRPr="00800188" w:rsidRDefault="00D43587" w:rsidP="00421F52">
            <w:pPr>
              <w:jc w:val="center"/>
              <w:rPr>
                <w:rFonts w:ascii="Times New Roman" w:hAnsi="Times New Roman" w:cs="Times New Roman"/>
                <w:b/>
                <w:bCs/>
                <w:sz w:val="22"/>
                <w:szCs w:val="22"/>
              </w:rPr>
            </w:pPr>
            <w:r w:rsidRPr="00800188">
              <w:rPr>
                <w:rFonts w:ascii="Times New Roman" w:hAnsi="Times New Roman" w:cs="Times New Roman"/>
                <w:b/>
                <w:bCs/>
                <w:sz w:val="22"/>
                <w:szCs w:val="22"/>
              </w:rPr>
              <w:t>End Date</w:t>
            </w:r>
          </w:p>
        </w:tc>
        <w:tc>
          <w:tcPr>
            <w:tcW w:w="0" w:type="auto"/>
            <w:vAlign w:val="center"/>
            <w:hideMark/>
          </w:tcPr>
          <w:p w14:paraId="29123AD6" w14:textId="77777777" w:rsidR="00D43587" w:rsidRPr="00800188" w:rsidRDefault="00D43587" w:rsidP="00421F52">
            <w:pPr>
              <w:jc w:val="center"/>
              <w:rPr>
                <w:rFonts w:ascii="Times New Roman" w:hAnsi="Times New Roman" w:cs="Times New Roman"/>
                <w:b/>
                <w:bCs/>
                <w:sz w:val="22"/>
                <w:szCs w:val="22"/>
              </w:rPr>
            </w:pPr>
            <w:r w:rsidRPr="00800188">
              <w:rPr>
                <w:rFonts w:ascii="Times New Roman" w:hAnsi="Times New Roman" w:cs="Times New Roman"/>
                <w:b/>
                <w:bCs/>
                <w:sz w:val="22"/>
                <w:szCs w:val="22"/>
              </w:rPr>
              <w:t>Responsible</w:t>
            </w:r>
          </w:p>
        </w:tc>
      </w:tr>
      <w:tr w:rsidR="00D43587" w:rsidRPr="00800188" w14:paraId="11A698E8" w14:textId="77777777" w:rsidTr="00421F52">
        <w:trPr>
          <w:trHeight w:val="462"/>
          <w:tblCellSpacing w:w="15" w:type="dxa"/>
        </w:trPr>
        <w:tc>
          <w:tcPr>
            <w:tcW w:w="0" w:type="auto"/>
            <w:vAlign w:val="center"/>
            <w:hideMark/>
          </w:tcPr>
          <w:p w14:paraId="1CF42BC6"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Planning</w:t>
            </w:r>
          </w:p>
        </w:tc>
        <w:tc>
          <w:tcPr>
            <w:tcW w:w="0" w:type="auto"/>
            <w:vAlign w:val="center"/>
            <w:hideMark/>
          </w:tcPr>
          <w:p w14:paraId="5E40005A" w14:textId="65730EE2"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 1</w:t>
            </w:r>
            <w:r w:rsidR="00DB74DC" w:rsidRPr="00800188">
              <w:rPr>
                <w:rFonts w:ascii="Times New Roman" w:hAnsi="Times New Roman" w:cs="Times New Roman"/>
                <w:sz w:val="22"/>
                <w:szCs w:val="22"/>
              </w:rPr>
              <w:t>5</w:t>
            </w:r>
            <w:r w:rsidRPr="00800188">
              <w:rPr>
                <w:rFonts w:ascii="Times New Roman" w:hAnsi="Times New Roman" w:cs="Times New Roman"/>
                <w:sz w:val="22"/>
                <w:szCs w:val="22"/>
              </w:rPr>
              <w:t>, 2024</w:t>
            </w:r>
          </w:p>
        </w:tc>
        <w:tc>
          <w:tcPr>
            <w:tcW w:w="0" w:type="auto"/>
            <w:vAlign w:val="center"/>
            <w:hideMark/>
          </w:tcPr>
          <w:p w14:paraId="585A6A17" w14:textId="7815E4A8"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 1</w:t>
            </w:r>
            <w:r w:rsidR="00DB74DC" w:rsidRPr="00800188">
              <w:rPr>
                <w:rFonts w:ascii="Times New Roman" w:hAnsi="Times New Roman" w:cs="Times New Roman"/>
                <w:sz w:val="22"/>
                <w:szCs w:val="22"/>
              </w:rPr>
              <w:t>7</w:t>
            </w:r>
            <w:r w:rsidRPr="00800188">
              <w:rPr>
                <w:rFonts w:ascii="Times New Roman" w:hAnsi="Times New Roman" w:cs="Times New Roman"/>
                <w:sz w:val="22"/>
                <w:szCs w:val="22"/>
              </w:rPr>
              <w:t>, 2024</w:t>
            </w:r>
          </w:p>
        </w:tc>
        <w:tc>
          <w:tcPr>
            <w:tcW w:w="0" w:type="auto"/>
            <w:vAlign w:val="center"/>
            <w:hideMark/>
          </w:tcPr>
          <w:p w14:paraId="1FA4D5B1"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Lead, Project Manager</w:t>
            </w:r>
          </w:p>
        </w:tc>
      </w:tr>
      <w:tr w:rsidR="00D43587" w:rsidRPr="00800188" w14:paraId="3688DABA" w14:textId="77777777" w:rsidTr="00421F52">
        <w:trPr>
          <w:trHeight w:val="462"/>
          <w:tblCellSpacing w:w="15" w:type="dxa"/>
        </w:trPr>
        <w:tc>
          <w:tcPr>
            <w:tcW w:w="0" w:type="auto"/>
            <w:vAlign w:val="center"/>
            <w:hideMark/>
          </w:tcPr>
          <w:p w14:paraId="3F44B933"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Design</w:t>
            </w:r>
          </w:p>
        </w:tc>
        <w:tc>
          <w:tcPr>
            <w:tcW w:w="0" w:type="auto"/>
            <w:vAlign w:val="center"/>
            <w:hideMark/>
          </w:tcPr>
          <w:p w14:paraId="4A81A6DA" w14:textId="2DF8B112"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 1</w:t>
            </w:r>
            <w:r w:rsidR="00DB74DC" w:rsidRPr="00800188">
              <w:rPr>
                <w:rFonts w:ascii="Times New Roman" w:hAnsi="Times New Roman" w:cs="Times New Roman"/>
                <w:sz w:val="22"/>
                <w:szCs w:val="22"/>
              </w:rPr>
              <w:t>8</w:t>
            </w:r>
            <w:r w:rsidRPr="00800188">
              <w:rPr>
                <w:rFonts w:ascii="Times New Roman" w:hAnsi="Times New Roman" w:cs="Times New Roman"/>
                <w:sz w:val="22"/>
                <w:szCs w:val="22"/>
              </w:rPr>
              <w:t>, 2024</w:t>
            </w:r>
          </w:p>
        </w:tc>
        <w:tc>
          <w:tcPr>
            <w:tcW w:w="0" w:type="auto"/>
            <w:vAlign w:val="center"/>
            <w:hideMark/>
          </w:tcPr>
          <w:p w14:paraId="6AEAE46A" w14:textId="5E5EC925"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w:t>
            </w:r>
            <w:r w:rsidR="00DB74DC" w:rsidRPr="00800188">
              <w:rPr>
                <w:rFonts w:ascii="Times New Roman" w:hAnsi="Times New Roman" w:cs="Times New Roman"/>
                <w:sz w:val="22"/>
                <w:szCs w:val="22"/>
              </w:rPr>
              <w:t>22</w:t>
            </w:r>
            <w:r w:rsidRPr="00800188">
              <w:rPr>
                <w:rFonts w:ascii="Times New Roman" w:hAnsi="Times New Roman" w:cs="Times New Roman"/>
                <w:sz w:val="22"/>
                <w:szCs w:val="22"/>
              </w:rPr>
              <w:t>, 2024</w:t>
            </w:r>
          </w:p>
        </w:tc>
        <w:tc>
          <w:tcPr>
            <w:tcW w:w="0" w:type="auto"/>
            <w:vAlign w:val="center"/>
            <w:hideMark/>
          </w:tcPr>
          <w:p w14:paraId="5049B3F0"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Analysts, QA Engineers</w:t>
            </w:r>
          </w:p>
        </w:tc>
      </w:tr>
      <w:tr w:rsidR="00D43587" w:rsidRPr="00800188" w14:paraId="22D48B9F" w14:textId="77777777" w:rsidTr="00421F52">
        <w:trPr>
          <w:trHeight w:val="450"/>
          <w:tblCellSpacing w:w="15" w:type="dxa"/>
        </w:trPr>
        <w:tc>
          <w:tcPr>
            <w:tcW w:w="0" w:type="auto"/>
            <w:vAlign w:val="center"/>
            <w:hideMark/>
          </w:tcPr>
          <w:p w14:paraId="3B3BD18F"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Environment Setup</w:t>
            </w:r>
          </w:p>
        </w:tc>
        <w:tc>
          <w:tcPr>
            <w:tcW w:w="0" w:type="auto"/>
            <w:vAlign w:val="center"/>
            <w:hideMark/>
          </w:tcPr>
          <w:p w14:paraId="00E33970" w14:textId="32D332BB"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 xml:space="preserve">Sept </w:t>
            </w:r>
            <w:r w:rsidR="00DB74DC" w:rsidRPr="00800188">
              <w:rPr>
                <w:rFonts w:ascii="Times New Roman" w:hAnsi="Times New Roman" w:cs="Times New Roman"/>
                <w:sz w:val="22"/>
                <w:szCs w:val="22"/>
              </w:rPr>
              <w:t>23</w:t>
            </w:r>
            <w:r w:rsidRPr="00800188">
              <w:rPr>
                <w:rFonts w:ascii="Times New Roman" w:hAnsi="Times New Roman" w:cs="Times New Roman"/>
                <w:sz w:val="22"/>
                <w:szCs w:val="22"/>
              </w:rPr>
              <w:t>, 2024</w:t>
            </w:r>
          </w:p>
        </w:tc>
        <w:tc>
          <w:tcPr>
            <w:tcW w:w="0" w:type="auto"/>
            <w:vAlign w:val="center"/>
            <w:hideMark/>
          </w:tcPr>
          <w:p w14:paraId="281F330A" w14:textId="28F9B12A"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 2</w:t>
            </w:r>
            <w:r w:rsidR="00DB74DC" w:rsidRPr="00800188">
              <w:rPr>
                <w:rFonts w:ascii="Times New Roman" w:hAnsi="Times New Roman" w:cs="Times New Roman"/>
                <w:sz w:val="22"/>
                <w:szCs w:val="22"/>
              </w:rPr>
              <w:t>4</w:t>
            </w:r>
            <w:r w:rsidRPr="00800188">
              <w:rPr>
                <w:rFonts w:ascii="Times New Roman" w:hAnsi="Times New Roman" w:cs="Times New Roman"/>
                <w:sz w:val="22"/>
                <w:szCs w:val="22"/>
              </w:rPr>
              <w:t>, 2024</w:t>
            </w:r>
          </w:p>
        </w:tc>
        <w:tc>
          <w:tcPr>
            <w:tcW w:w="0" w:type="auto"/>
            <w:vAlign w:val="center"/>
            <w:hideMark/>
          </w:tcPr>
          <w:p w14:paraId="4FF5C6B2"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DevOps, QA Engineers</w:t>
            </w:r>
          </w:p>
        </w:tc>
      </w:tr>
      <w:tr w:rsidR="00D43587" w:rsidRPr="00800188" w14:paraId="4E33C162" w14:textId="77777777" w:rsidTr="00421F52">
        <w:trPr>
          <w:trHeight w:val="462"/>
          <w:tblCellSpacing w:w="15" w:type="dxa"/>
        </w:trPr>
        <w:tc>
          <w:tcPr>
            <w:tcW w:w="0" w:type="auto"/>
            <w:vAlign w:val="center"/>
            <w:hideMark/>
          </w:tcPr>
          <w:p w14:paraId="4EFD129A"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Execution</w:t>
            </w:r>
          </w:p>
        </w:tc>
        <w:tc>
          <w:tcPr>
            <w:tcW w:w="0" w:type="auto"/>
            <w:vAlign w:val="center"/>
            <w:hideMark/>
          </w:tcPr>
          <w:p w14:paraId="5DBF6E7E" w14:textId="5B80F7A6"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Sept 2</w:t>
            </w:r>
            <w:r w:rsidR="00DB74DC" w:rsidRPr="00800188">
              <w:rPr>
                <w:rFonts w:ascii="Times New Roman" w:hAnsi="Times New Roman" w:cs="Times New Roman"/>
                <w:sz w:val="22"/>
                <w:szCs w:val="22"/>
              </w:rPr>
              <w:t>5</w:t>
            </w:r>
            <w:r w:rsidRPr="00800188">
              <w:rPr>
                <w:rFonts w:ascii="Times New Roman" w:hAnsi="Times New Roman" w:cs="Times New Roman"/>
                <w:sz w:val="22"/>
                <w:szCs w:val="22"/>
              </w:rPr>
              <w:t>, 2024</w:t>
            </w:r>
          </w:p>
        </w:tc>
        <w:tc>
          <w:tcPr>
            <w:tcW w:w="0" w:type="auto"/>
            <w:vAlign w:val="center"/>
            <w:hideMark/>
          </w:tcPr>
          <w:p w14:paraId="13FEBBBB" w14:textId="1E64224F"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 xml:space="preserve">Oct </w:t>
            </w:r>
            <w:r w:rsidR="005B663F" w:rsidRPr="00800188">
              <w:rPr>
                <w:rFonts w:ascii="Times New Roman" w:hAnsi="Times New Roman" w:cs="Times New Roman"/>
                <w:sz w:val="22"/>
                <w:szCs w:val="22"/>
              </w:rPr>
              <w:t>15</w:t>
            </w:r>
            <w:r w:rsidRPr="00800188">
              <w:rPr>
                <w:rFonts w:ascii="Times New Roman" w:hAnsi="Times New Roman" w:cs="Times New Roman"/>
                <w:sz w:val="22"/>
                <w:szCs w:val="22"/>
              </w:rPr>
              <w:t>2024</w:t>
            </w:r>
          </w:p>
        </w:tc>
        <w:tc>
          <w:tcPr>
            <w:tcW w:w="0" w:type="auto"/>
            <w:vAlign w:val="center"/>
            <w:hideMark/>
          </w:tcPr>
          <w:p w14:paraId="2E74B440"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QA Engineers</w:t>
            </w:r>
          </w:p>
        </w:tc>
      </w:tr>
      <w:tr w:rsidR="00D43587" w:rsidRPr="00800188" w14:paraId="1F6862E8" w14:textId="77777777" w:rsidTr="00421F52">
        <w:trPr>
          <w:trHeight w:val="462"/>
          <w:tblCellSpacing w:w="15" w:type="dxa"/>
        </w:trPr>
        <w:tc>
          <w:tcPr>
            <w:tcW w:w="0" w:type="auto"/>
            <w:vAlign w:val="center"/>
            <w:hideMark/>
          </w:tcPr>
          <w:p w14:paraId="328EA70B"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Closure</w:t>
            </w:r>
          </w:p>
        </w:tc>
        <w:tc>
          <w:tcPr>
            <w:tcW w:w="0" w:type="auto"/>
            <w:vAlign w:val="center"/>
            <w:hideMark/>
          </w:tcPr>
          <w:p w14:paraId="25AB0DB1" w14:textId="59396179"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 xml:space="preserve">Oct </w:t>
            </w:r>
            <w:r w:rsidR="005B663F" w:rsidRPr="00800188">
              <w:rPr>
                <w:rFonts w:ascii="Times New Roman" w:hAnsi="Times New Roman" w:cs="Times New Roman"/>
                <w:sz w:val="22"/>
                <w:szCs w:val="22"/>
              </w:rPr>
              <w:t>16</w:t>
            </w:r>
            <w:r w:rsidRPr="00800188">
              <w:rPr>
                <w:rFonts w:ascii="Times New Roman" w:hAnsi="Times New Roman" w:cs="Times New Roman"/>
                <w:sz w:val="22"/>
                <w:szCs w:val="22"/>
              </w:rPr>
              <w:t>, 2024</w:t>
            </w:r>
          </w:p>
        </w:tc>
        <w:tc>
          <w:tcPr>
            <w:tcW w:w="0" w:type="auto"/>
            <w:vAlign w:val="center"/>
            <w:hideMark/>
          </w:tcPr>
          <w:p w14:paraId="2E38F7B9" w14:textId="7C9E2742"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 xml:space="preserve">Oct </w:t>
            </w:r>
            <w:r w:rsidR="00800188" w:rsidRPr="00800188">
              <w:rPr>
                <w:rFonts w:ascii="Times New Roman" w:hAnsi="Times New Roman" w:cs="Times New Roman"/>
                <w:sz w:val="22"/>
                <w:szCs w:val="22"/>
              </w:rPr>
              <w:t>1</w:t>
            </w:r>
            <w:r w:rsidRPr="00800188">
              <w:rPr>
                <w:rFonts w:ascii="Times New Roman" w:hAnsi="Times New Roman" w:cs="Times New Roman"/>
                <w:sz w:val="22"/>
                <w:szCs w:val="22"/>
              </w:rPr>
              <w:t>7, 2024</w:t>
            </w:r>
          </w:p>
        </w:tc>
        <w:tc>
          <w:tcPr>
            <w:tcW w:w="0" w:type="auto"/>
            <w:vAlign w:val="center"/>
            <w:hideMark/>
          </w:tcPr>
          <w:p w14:paraId="5A84456E" w14:textId="77777777" w:rsidR="00D43587" w:rsidRPr="00800188" w:rsidRDefault="00D43587" w:rsidP="00421F52">
            <w:pPr>
              <w:jc w:val="center"/>
              <w:rPr>
                <w:rFonts w:ascii="Times New Roman" w:hAnsi="Times New Roman" w:cs="Times New Roman"/>
                <w:sz w:val="22"/>
                <w:szCs w:val="22"/>
              </w:rPr>
            </w:pPr>
            <w:r w:rsidRPr="00800188">
              <w:rPr>
                <w:rFonts w:ascii="Times New Roman" w:hAnsi="Times New Roman" w:cs="Times New Roman"/>
                <w:sz w:val="22"/>
                <w:szCs w:val="22"/>
              </w:rPr>
              <w:t>Test Lead, QA Engineers</w:t>
            </w:r>
          </w:p>
        </w:tc>
      </w:tr>
    </w:tbl>
    <w:p w14:paraId="02A71EE0" w14:textId="77777777" w:rsidR="00D43587" w:rsidRPr="00800188" w:rsidRDefault="00D43587" w:rsidP="00D43587">
      <w:pPr>
        <w:jc w:val="center"/>
        <w:rPr>
          <w:rFonts w:ascii="Times New Roman" w:hAnsi="Times New Roman" w:cs="Times New Roman"/>
          <w:b/>
          <w:bCs/>
          <w:sz w:val="22"/>
          <w:szCs w:val="22"/>
          <w:lang w:val="en-US"/>
        </w:rPr>
      </w:pPr>
    </w:p>
    <w:p w14:paraId="60581A84" w14:textId="77777777" w:rsidR="00D43587" w:rsidRPr="00800188" w:rsidRDefault="00D43587" w:rsidP="00D43587">
      <w:pPr>
        <w:rPr>
          <w:rFonts w:ascii="Times New Roman" w:hAnsi="Times New Roman" w:cs="Times New Roman"/>
          <w:b/>
          <w:bCs/>
          <w:sz w:val="22"/>
          <w:szCs w:val="22"/>
        </w:rPr>
      </w:pPr>
      <w:r w:rsidRPr="00800188">
        <w:rPr>
          <w:rFonts w:ascii="Times New Roman" w:hAnsi="Times New Roman" w:cs="Times New Roman"/>
          <w:b/>
          <w:bCs/>
          <w:sz w:val="22"/>
          <w:szCs w:val="22"/>
        </w:rPr>
        <w:t>7. Test Deliverables</w:t>
      </w:r>
    </w:p>
    <w:p w14:paraId="2EFE1B10"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Test Plan Document</w:t>
      </w:r>
    </w:p>
    <w:p w14:paraId="65610EE0"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Test Cases and Test Scripts</w:t>
      </w:r>
    </w:p>
    <w:p w14:paraId="57848DF3"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Test Data</w:t>
      </w:r>
    </w:p>
    <w:p w14:paraId="134696AC"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Defect Logs</w:t>
      </w:r>
    </w:p>
    <w:p w14:paraId="160EED79"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Test Summary Report</w:t>
      </w:r>
    </w:p>
    <w:p w14:paraId="55B8FC25"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Final Test Report</w:t>
      </w:r>
    </w:p>
    <w:p w14:paraId="34ADF255" w14:textId="77777777" w:rsidR="00D43587" w:rsidRPr="00800188" w:rsidRDefault="00D43587" w:rsidP="00D43587">
      <w:pPr>
        <w:numPr>
          <w:ilvl w:val="0"/>
          <w:numId w:val="4"/>
        </w:numPr>
        <w:rPr>
          <w:rFonts w:ascii="Times New Roman" w:hAnsi="Times New Roman" w:cs="Times New Roman"/>
          <w:sz w:val="22"/>
          <w:szCs w:val="22"/>
        </w:rPr>
      </w:pPr>
      <w:r w:rsidRPr="00800188">
        <w:rPr>
          <w:rFonts w:ascii="Times New Roman" w:hAnsi="Times New Roman" w:cs="Times New Roman"/>
          <w:sz w:val="22"/>
          <w:szCs w:val="22"/>
        </w:rPr>
        <w:t>UAT Sign-off</w:t>
      </w:r>
    </w:p>
    <w:p w14:paraId="10366705" w14:textId="77777777" w:rsidR="00D43587" w:rsidRPr="00800188" w:rsidRDefault="00D43587" w:rsidP="00D43587">
      <w:pPr>
        <w:rPr>
          <w:rFonts w:ascii="Times New Roman" w:hAnsi="Times New Roman" w:cs="Times New Roman"/>
          <w:b/>
          <w:bCs/>
          <w:sz w:val="22"/>
          <w:szCs w:val="22"/>
        </w:rPr>
      </w:pPr>
      <w:r w:rsidRPr="00800188">
        <w:rPr>
          <w:rFonts w:ascii="Times New Roman" w:hAnsi="Times New Roman" w:cs="Times New Roman"/>
          <w:b/>
          <w:bCs/>
          <w:sz w:val="22"/>
          <w:szCs w:val="22"/>
        </w:rPr>
        <w:t>8.Roles and Responsibilities</w:t>
      </w:r>
    </w:p>
    <w:p w14:paraId="121AF0E1"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b/>
          <w:bCs/>
          <w:sz w:val="22"/>
          <w:szCs w:val="22"/>
        </w:rPr>
        <w:lastRenderedPageBreak/>
        <w:t xml:space="preserve">         Test Manager</w:t>
      </w:r>
      <w:r w:rsidRPr="00800188">
        <w:rPr>
          <w:rFonts w:ascii="Times New Roman" w:hAnsi="Times New Roman" w:cs="Times New Roman"/>
          <w:sz w:val="22"/>
          <w:szCs w:val="22"/>
        </w:rPr>
        <w:t>: Oversee the entire testing process, manage resources, and ensure timelines are   met.</w:t>
      </w:r>
    </w:p>
    <w:p w14:paraId="2E9794D9" w14:textId="77777777" w:rsidR="00D43587" w:rsidRPr="00800188" w:rsidRDefault="00D43587" w:rsidP="00D43587">
      <w:pPr>
        <w:pStyle w:val="ListParagraph"/>
        <w:numPr>
          <w:ilvl w:val="0"/>
          <w:numId w:val="8"/>
        </w:numPr>
        <w:rPr>
          <w:rFonts w:ascii="Times New Roman" w:hAnsi="Times New Roman" w:cs="Times New Roman"/>
          <w:sz w:val="22"/>
          <w:szCs w:val="22"/>
        </w:rPr>
      </w:pPr>
      <w:r w:rsidRPr="00800188">
        <w:rPr>
          <w:rFonts w:ascii="Times New Roman" w:hAnsi="Times New Roman" w:cs="Times New Roman"/>
          <w:sz w:val="22"/>
          <w:szCs w:val="22"/>
        </w:rPr>
        <w:t>Communicate with stakeholders and provide updates on testing progress.</w:t>
      </w:r>
    </w:p>
    <w:p w14:paraId="083609A6"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b/>
          <w:bCs/>
          <w:sz w:val="22"/>
          <w:szCs w:val="22"/>
        </w:rPr>
        <w:t xml:space="preserve">  Test Lead:</w:t>
      </w:r>
      <w:r w:rsidRPr="00800188">
        <w:rPr>
          <w:rFonts w:ascii="Times New Roman" w:hAnsi="Times New Roman" w:cs="Times New Roman"/>
          <w:sz w:val="22"/>
          <w:szCs w:val="22"/>
        </w:rPr>
        <w:t xml:space="preserve"> Manage daily testing activities, assign tasks, and monitor progress.</w:t>
      </w:r>
    </w:p>
    <w:p w14:paraId="1C1CDD5B" w14:textId="77777777" w:rsidR="00D43587" w:rsidRPr="00800188" w:rsidRDefault="00D43587" w:rsidP="00D43587">
      <w:pPr>
        <w:pStyle w:val="ListParagraph"/>
        <w:numPr>
          <w:ilvl w:val="0"/>
          <w:numId w:val="7"/>
        </w:numPr>
        <w:rPr>
          <w:rFonts w:ascii="Times New Roman" w:hAnsi="Times New Roman" w:cs="Times New Roman"/>
          <w:sz w:val="22"/>
          <w:szCs w:val="22"/>
        </w:rPr>
      </w:pPr>
      <w:r w:rsidRPr="00800188">
        <w:rPr>
          <w:rFonts w:ascii="Times New Roman" w:hAnsi="Times New Roman" w:cs="Times New Roman"/>
          <w:sz w:val="22"/>
          <w:szCs w:val="22"/>
        </w:rPr>
        <w:t>Review test cases and reports for quality and completeness.</w:t>
      </w:r>
    </w:p>
    <w:p w14:paraId="1A649A71"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b/>
          <w:bCs/>
          <w:sz w:val="22"/>
          <w:szCs w:val="22"/>
        </w:rPr>
        <w:t>Test Engineers</w:t>
      </w:r>
      <w:r w:rsidRPr="00800188">
        <w:rPr>
          <w:rFonts w:ascii="Times New Roman" w:hAnsi="Times New Roman" w:cs="Times New Roman"/>
          <w:sz w:val="22"/>
          <w:szCs w:val="22"/>
        </w:rPr>
        <w:t>: Design and execute test cases.</w:t>
      </w:r>
    </w:p>
    <w:p w14:paraId="2085A53D" w14:textId="77777777" w:rsidR="00D43587" w:rsidRPr="00800188" w:rsidRDefault="00D43587" w:rsidP="00D43587">
      <w:pPr>
        <w:rPr>
          <w:rFonts w:ascii="Times New Roman" w:hAnsi="Times New Roman" w:cs="Times New Roman"/>
          <w:sz w:val="22"/>
          <w:szCs w:val="22"/>
        </w:rPr>
      </w:pPr>
    </w:p>
    <w:p w14:paraId="4220D3E0" w14:textId="77777777" w:rsidR="00D43587" w:rsidRPr="00800188" w:rsidRDefault="00D43587" w:rsidP="00D43587">
      <w:pPr>
        <w:rPr>
          <w:rFonts w:ascii="Times New Roman" w:hAnsi="Times New Roman" w:cs="Times New Roman"/>
          <w:b/>
          <w:bCs/>
          <w:sz w:val="22"/>
          <w:szCs w:val="22"/>
        </w:rPr>
      </w:pPr>
      <w:r w:rsidRPr="00800188">
        <w:rPr>
          <w:rFonts w:ascii="Times New Roman" w:hAnsi="Times New Roman" w:cs="Times New Roman"/>
          <w:b/>
          <w:bCs/>
          <w:sz w:val="22"/>
          <w:szCs w:val="22"/>
        </w:rPr>
        <w:t xml:space="preserve">9.Risks and Mitigation </w:t>
      </w:r>
    </w:p>
    <w:p w14:paraId="006D137E" w14:textId="77777777" w:rsidR="00D43587" w:rsidRPr="00800188" w:rsidRDefault="00D43587" w:rsidP="00D43587">
      <w:pPr>
        <w:ind w:left="720"/>
        <w:rPr>
          <w:rFonts w:ascii="Times New Roman" w:hAnsi="Times New Roman" w:cs="Times New Roman"/>
          <w:sz w:val="22"/>
          <w:szCs w:val="22"/>
        </w:rPr>
      </w:pPr>
      <w:r w:rsidRPr="00800188">
        <w:rPr>
          <w:rFonts w:ascii="Times New Roman" w:hAnsi="Times New Roman" w:cs="Times New Roman"/>
          <w:sz w:val="22"/>
          <w:szCs w:val="22"/>
        </w:rPr>
        <w:t>Mitigation: Maintain regular communication with the development team and stakeholders, and continuously review and update requirements.</w:t>
      </w:r>
    </w:p>
    <w:p w14:paraId="73917773" w14:textId="77777777" w:rsidR="00D43587" w:rsidRPr="00800188" w:rsidRDefault="00D43587" w:rsidP="00D43587">
      <w:pPr>
        <w:ind w:left="720"/>
        <w:rPr>
          <w:rFonts w:ascii="Times New Roman" w:hAnsi="Times New Roman" w:cs="Times New Roman"/>
          <w:sz w:val="22"/>
          <w:szCs w:val="22"/>
        </w:rPr>
      </w:pPr>
      <w:r w:rsidRPr="00800188">
        <w:rPr>
          <w:rFonts w:ascii="Times New Roman" w:hAnsi="Times New Roman" w:cs="Times New Roman"/>
          <w:sz w:val="22"/>
          <w:szCs w:val="22"/>
        </w:rPr>
        <w:t>Test Environment Issues: Problems with the test environment could delay testing activities.</w:t>
      </w:r>
    </w:p>
    <w:p w14:paraId="2EA07D34" w14:textId="77777777" w:rsidR="00D43587" w:rsidRPr="00800188" w:rsidRDefault="00D43587" w:rsidP="00D43587">
      <w:pPr>
        <w:ind w:left="720"/>
        <w:rPr>
          <w:rFonts w:ascii="Times New Roman" w:hAnsi="Times New Roman" w:cs="Times New Roman"/>
          <w:sz w:val="22"/>
          <w:szCs w:val="22"/>
        </w:rPr>
      </w:pPr>
      <w:r w:rsidRPr="00800188">
        <w:rPr>
          <w:rFonts w:ascii="Times New Roman" w:hAnsi="Times New Roman" w:cs="Times New Roman"/>
          <w:sz w:val="22"/>
          <w:szCs w:val="22"/>
        </w:rPr>
        <w:t>Mitigation: Set up the test environment early and perform regular checks to ensure stability.</w:t>
      </w:r>
    </w:p>
    <w:p w14:paraId="5DEFEDA9" w14:textId="77777777" w:rsidR="00D43587" w:rsidRPr="00800188" w:rsidRDefault="00D43587" w:rsidP="00D43587">
      <w:pPr>
        <w:ind w:left="720"/>
        <w:rPr>
          <w:rFonts w:ascii="Times New Roman" w:hAnsi="Times New Roman" w:cs="Times New Roman"/>
          <w:sz w:val="22"/>
          <w:szCs w:val="22"/>
        </w:rPr>
      </w:pPr>
      <w:r w:rsidRPr="00800188">
        <w:rPr>
          <w:rFonts w:ascii="Times New Roman" w:hAnsi="Times New Roman" w:cs="Times New Roman"/>
          <w:sz w:val="22"/>
          <w:szCs w:val="22"/>
        </w:rPr>
        <w:t>Resource Constraints: Limited testing resources may cause delays.</w:t>
      </w:r>
    </w:p>
    <w:p w14:paraId="587D47F5" w14:textId="77777777" w:rsidR="00D43587" w:rsidRPr="00800188" w:rsidRDefault="00D43587" w:rsidP="00D43587">
      <w:pPr>
        <w:ind w:left="720"/>
        <w:rPr>
          <w:rFonts w:ascii="Times New Roman" w:hAnsi="Times New Roman" w:cs="Times New Roman"/>
          <w:sz w:val="22"/>
          <w:szCs w:val="22"/>
        </w:rPr>
      </w:pPr>
      <w:r w:rsidRPr="00800188">
        <w:rPr>
          <w:rFonts w:ascii="Times New Roman" w:hAnsi="Times New Roman" w:cs="Times New Roman"/>
          <w:sz w:val="22"/>
          <w:szCs w:val="22"/>
        </w:rPr>
        <w:t>Mitigation: Prioritize testing tasks and engage cross-functional teams to distribute the workload.</w:t>
      </w:r>
    </w:p>
    <w:p w14:paraId="593E5A7E" w14:textId="77777777" w:rsidR="00D43587" w:rsidRPr="00800188" w:rsidRDefault="00D43587" w:rsidP="00D43587">
      <w:pPr>
        <w:rPr>
          <w:rFonts w:ascii="Times New Roman" w:hAnsi="Times New Roman" w:cs="Times New Roman"/>
          <w:b/>
          <w:bCs/>
          <w:sz w:val="22"/>
          <w:szCs w:val="22"/>
        </w:rPr>
      </w:pPr>
      <w:r w:rsidRPr="00800188">
        <w:rPr>
          <w:rFonts w:ascii="Times New Roman" w:hAnsi="Times New Roman" w:cs="Times New Roman"/>
          <w:b/>
          <w:bCs/>
          <w:sz w:val="22"/>
          <w:szCs w:val="22"/>
        </w:rPr>
        <w:t>10.Approvals:</w:t>
      </w:r>
    </w:p>
    <w:p w14:paraId="48228178" w14:textId="77777777" w:rsidR="00D43587" w:rsidRPr="00800188" w:rsidRDefault="00D43587" w:rsidP="00D43587">
      <w:pPr>
        <w:rPr>
          <w:rFonts w:ascii="Times New Roman" w:hAnsi="Times New Roman" w:cs="Times New Roman"/>
          <w:sz w:val="22"/>
          <w:szCs w:val="22"/>
        </w:rPr>
      </w:pPr>
      <w:r w:rsidRPr="00800188">
        <w:rPr>
          <w:rFonts w:ascii="Times New Roman" w:hAnsi="Times New Roman" w:cs="Times New Roman"/>
          <w:sz w:val="22"/>
          <w:szCs w:val="22"/>
        </w:rPr>
        <w:t xml:space="preserve">     1.MoinKhan (Test Manager)</w:t>
      </w:r>
      <w:r w:rsidRPr="00800188">
        <w:rPr>
          <w:rFonts w:ascii="Times New Roman" w:hAnsi="Times New Roman" w:cs="Times New Roman"/>
          <w:b/>
          <w:bCs/>
          <w:sz w:val="22"/>
          <w:szCs w:val="22"/>
        </w:rPr>
        <w:t xml:space="preserve"> – </w:t>
      </w:r>
      <w:r w:rsidRPr="00800188">
        <w:rPr>
          <w:rFonts w:ascii="Times New Roman" w:hAnsi="Times New Roman" w:cs="Times New Roman"/>
          <w:sz w:val="22"/>
          <w:szCs w:val="22"/>
        </w:rPr>
        <w:t>Reviews and approves the overall test plan, including development of test cases, and ensure timelines are   met. Communicate with stakeholders and provide updates on testing progress</w:t>
      </w:r>
    </w:p>
    <w:p w14:paraId="06C5B382" w14:textId="6ECDAF6F" w:rsidR="00D43587" w:rsidRPr="00B86662" w:rsidRDefault="00D43587" w:rsidP="00D43587">
      <w:pPr>
        <w:rPr>
          <w:rFonts w:ascii="Times New Roman" w:hAnsi="Times New Roman" w:cs="Times New Roman"/>
          <w:sz w:val="22"/>
          <w:szCs w:val="22"/>
        </w:rPr>
      </w:pPr>
      <w:r w:rsidRPr="00800188">
        <w:rPr>
          <w:rFonts w:ascii="Times New Roman" w:hAnsi="Times New Roman" w:cs="Times New Roman"/>
          <w:sz w:val="22"/>
          <w:szCs w:val="22"/>
        </w:rPr>
        <w:t xml:space="preserve">     2.Thanushree (Test Engineer) – Creating the test plan, , including development of test cases and executing test cases.</w:t>
      </w:r>
    </w:p>
    <w:p w14:paraId="5EA2F70D" w14:textId="77777777" w:rsidR="00B86662" w:rsidRPr="00B86662" w:rsidRDefault="00B86662" w:rsidP="00B86662">
      <w:pPr>
        <w:rPr>
          <w:rFonts w:ascii="Times New Roman" w:hAnsi="Times New Roman" w:cs="Times New Roman"/>
          <w:sz w:val="22"/>
          <w:szCs w:val="22"/>
        </w:rPr>
      </w:pPr>
    </w:p>
    <w:p w14:paraId="0AC13911" w14:textId="77777777" w:rsidR="00B86662" w:rsidRPr="00800188" w:rsidRDefault="00B86662" w:rsidP="00B86662">
      <w:pPr>
        <w:rPr>
          <w:rFonts w:ascii="Times New Roman" w:hAnsi="Times New Roman" w:cs="Times New Roman"/>
          <w:sz w:val="22"/>
          <w:szCs w:val="22"/>
        </w:rPr>
      </w:pPr>
    </w:p>
    <w:p w14:paraId="3B0B683C" w14:textId="77777777" w:rsidR="00B86662" w:rsidRPr="00B86662" w:rsidRDefault="00B86662" w:rsidP="00B86662">
      <w:pPr>
        <w:rPr>
          <w:rFonts w:ascii="Times New Roman" w:hAnsi="Times New Roman" w:cs="Times New Roman"/>
          <w:sz w:val="22"/>
          <w:szCs w:val="22"/>
        </w:rPr>
      </w:pPr>
    </w:p>
    <w:p w14:paraId="1192C2FF" w14:textId="77777777" w:rsidR="00B86662" w:rsidRPr="00B86662" w:rsidRDefault="00B86662" w:rsidP="00B86662">
      <w:pPr>
        <w:rPr>
          <w:rFonts w:ascii="Times New Roman" w:hAnsi="Times New Roman" w:cs="Times New Roman"/>
          <w:sz w:val="22"/>
          <w:szCs w:val="22"/>
        </w:rPr>
      </w:pPr>
    </w:p>
    <w:p w14:paraId="4663B6FA" w14:textId="77777777" w:rsidR="00B86662" w:rsidRDefault="00B86662" w:rsidP="00B86662"/>
    <w:sectPr w:rsidR="00B8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4D3"/>
    <w:multiLevelType w:val="hybridMultilevel"/>
    <w:tmpl w:val="2DD81A0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 w15:restartNumberingAfterBreak="0">
    <w:nsid w:val="17CC11D6"/>
    <w:multiLevelType w:val="hybridMultilevel"/>
    <w:tmpl w:val="4798E04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A334E51"/>
    <w:multiLevelType w:val="multilevel"/>
    <w:tmpl w:val="6C4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71572"/>
    <w:multiLevelType w:val="multilevel"/>
    <w:tmpl w:val="BAE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66158"/>
    <w:multiLevelType w:val="multilevel"/>
    <w:tmpl w:val="74B0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D3B55"/>
    <w:multiLevelType w:val="multilevel"/>
    <w:tmpl w:val="EE5AA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60CC2"/>
    <w:multiLevelType w:val="multilevel"/>
    <w:tmpl w:val="6168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C1696"/>
    <w:multiLevelType w:val="multilevel"/>
    <w:tmpl w:val="5130F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038195">
    <w:abstractNumId w:val="6"/>
  </w:num>
  <w:num w:numId="2" w16cid:durableId="1725325721">
    <w:abstractNumId w:val="4"/>
  </w:num>
  <w:num w:numId="3" w16cid:durableId="72745271">
    <w:abstractNumId w:val="3"/>
  </w:num>
  <w:num w:numId="4" w16cid:durableId="1209415560">
    <w:abstractNumId w:val="2"/>
  </w:num>
  <w:num w:numId="5" w16cid:durableId="413211335">
    <w:abstractNumId w:val="5"/>
  </w:num>
  <w:num w:numId="6" w16cid:durableId="1746219932">
    <w:abstractNumId w:val="7"/>
  </w:num>
  <w:num w:numId="7" w16cid:durableId="2019304857">
    <w:abstractNumId w:val="1"/>
  </w:num>
  <w:num w:numId="8" w16cid:durableId="188089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2"/>
    <w:rsid w:val="00507C3A"/>
    <w:rsid w:val="005B663F"/>
    <w:rsid w:val="007A010B"/>
    <w:rsid w:val="007E49DF"/>
    <w:rsid w:val="00800188"/>
    <w:rsid w:val="00813267"/>
    <w:rsid w:val="008B0AD5"/>
    <w:rsid w:val="009D59F7"/>
    <w:rsid w:val="00B86662"/>
    <w:rsid w:val="00CC59CD"/>
    <w:rsid w:val="00D43587"/>
    <w:rsid w:val="00DB74DC"/>
    <w:rsid w:val="00E7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68B1"/>
  <w15:chartTrackingRefBased/>
  <w15:docId w15:val="{83D546B7-FCDD-4BCE-B492-B9392131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662"/>
    <w:rPr>
      <w:rFonts w:eastAsiaTheme="majorEastAsia" w:cstheme="majorBidi"/>
      <w:color w:val="272727" w:themeColor="text1" w:themeTint="D8"/>
    </w:rPr>
  </w:style>
  <w:style w:type="paragraph" w:styleId="Title">
    <w:name w:val="Title"/>
    <w:basedOn w:val="Normal"/>
    <w:next w:val="Normal"/>
    <w:link w:val="TitleChar"/>
    <w:uiPriority w:val="10"/>
    <w:qFormat/>
    <w:rsid w:val="00B86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662"/>
    <w:pPr>
      <w:spacing w:before="160"/>
      <w:jc w:val="center"/>
    </w:pPr>
    <w:rPr>
      <w:i/>
      <w:iCs/>
      <w:color w:val="404040" w:themeColor="text1" w:themeTint="BF"/>
    </w:rPr>
  </w:style>
  <w:style w:type="character" w:customStyle="1" w:styleId="QuoteChar">
    <w:name w:val="Quote Char"/>
    <w:basedOn w:val="DefaultParagraphFont"/>
    <w:link w:val="Quote"/>
    <w:uiPriority w:val="29"/>
    <w:rsid w:val="00B86662"/>
    <w:rPr>
      <w:i/>
      <w:iCs/>
      <w:color w:val="404040" w:themeColor="text1" w:themeTint="BF"/>
    </w:rPr>
  </w:style>
  <w:style w:type="paragraph" w:styleId="ListParagraph">
    <w:name w:val="List Paragraph"/>
    <w:basedOn w:val="Normal"/>
    <w:uiPriority w:val="34"/>
    <w:qFormat/>
    <w:rsid w:val="00B86662"/>
    <w:pPr>
      <w:ind w:left="720"/>
      <w:contextualSpacing/>
    </w:pPr>
  </w:style>
  <w:style w:type="character" w:styleId="IntenseEmphasis">
    <w:name w:val="Intense Emphasis"/>
    <w:basedOn w:val="DefaultParagraphFont"/>
    <w:uiPriority w:val="21"/>
    <w:qFormat/>
    <w:rsid w:val="00B86662"/>
    <w:rPr>
      <w:i/>
      <w:iCs/>
      <w:color w:val="0F4761" w:themeColor="accent1" w:themeShade="BF"/>
    </w:rPr>
  </w:style>
  <w:style w:type="paragraph" w:styleId="IntenseQuote">
    <w:name w:val="Intense Quote"/>
    <w:basedOn w:val="Normal"/>
    <w:next w:val="Normal"/>
    <w:link w:val="IntenseQuoteChar"/>
    <w:uiPriority w:val="30"/>
    <w:qFormat/>
    <w:rsid w:val="00B86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662"/>
    <w:rPr>
      <w:i/>
      <w:iCs/>
      <w:color w:val="0F4761" w:themeColor="accent1" w:themeShade="BF"/>
    </w:rPr>
  </w:style>
  <w:style w:type="character" w:styleId="IntenseReference">
    <w:name w:val="Intense Reference"/>
    <w:basedOn w:val="DefaultParagraphFont"/>
    <w:uiPriority w:val="32"/>
    <w:qFormat/>
    <w:rsid w:val="00B86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4907">
      <w:bodyDiv w:val="1"/>
      <w:marLeft w:val="0"/>
      <w:marRight w:val="0"/>
      <w:marTop w:val="0"/>
      <w:marBottom w:val="0"/>
      <w:divBdr>
        <w:top w:val="none" w:sz="0" w:space="0" w:color="auto"/>
        <w:left w:val="none" w:sz="0" w:space="0" w:color="auto"/>
        <w:bottom w:val="none" w:sz="0" w:space="0" w:color="auto"/>
        <w:right w:val="none" w:sz="0" w:space="0" w:color="auto"/>
      </w:divBdr>
    </w:div>
    <w:div w:id="459422641">
      <w:bodyDiv w:val="1"/>
      <w:marLeft w:val="0"/>
      <w:marRight w:val="0"/>
      <w:marTop w:val="0"/>
      <w:marBottom w:val="0"/>
      <w:divBdr>
        <w:top w:val="none" w:sz="0" w:space="0" w:color="auto"/>
        <w:left w:val="none" w:sz="0" w:space="0" w:color="auto"/>
        <w:bottom w:val="none" w:sz="0" w:space="0" w:color="auto"/>
        <w:right w:val="none" w:sz="0" w:space="0" w:color="auto"/>
      </w:divBdr>
    </w:div>
    <w:div w:id="923105294">
      <w:bodyDiv w:val="1"/>
      <w:marLeft w:val="0"/>
      <w:marRight w:val="0"/>
      <w:marTop w:val="0"/>
      <w:marBottom w:val="0"/>
      <w:divBdr>
        <w:top w:val="none" w:sz="0" w:space="0" w:color="auto"/>
        <w:left w:val="none" w:sz="0" w:space="0" w:color="auto"/>
        <w:bottom w:val="none" w:sz="0" w:space="0" w:color="auto"/>
        <w:right w:val="none" w:sz="0" w:space="0" w:color="auto"/>
      </w:divBdr>
    </w:div>
    <w:div w:id="947278031">
      <w:bodyDiv w:val="1"/>
      <w:marLeft w:val="0"/>
      <w:marRight w:val="0"/>
      <w:marTop w:val="0"/>
      <w:marBottom w:val="0"/>
      <w:divBdr>
        <w:top w:val="none" w:sz="0" w:space="0" w:color="auto"/>
        <w:left w:val="none" w:sz="0" w:space="0" w:color="auto"/>
        <w:bottom w:val="none" w:sz="0" w:space="0" w:color="auto"/>
        <w:right w:val="none" w:sz="0" w:space="0" w:color="auto"/>
      </w:divBdr>
    </w:div>
    <w:div w:id="1039892365">
      <w:bodyDiv w:val="1"/>
      <w:marLeft w:val="0"/>
      <w:marRight w:val="0"/>
      <w:marTop w:val="0"/>
      <w:marBottom w:val="0"/>
      <w:divBdr>
        <w:top w:val="none" w:sz="0" w:space="0" w:color="auto"/>
        <w:left w:val="none" w:sz="0" w:space="0" w:color="auto"/>
        <w:bottom w:val="none" w:sz="0" w:space="0" w:color="auto"/>
        <w:right w:val="none" w:sz="0" w:space="0" w:color="auto"/>
      </w:divBdr>
    </w:div>
    <w:div w:id="1250969161">
      <w:bodyDiv w:val="1"/>
      <w:marLeft w:val="0"/>
      <w:marRight w:val="0"/>
      <w:marTop w:val="0"/>
      <w:marBottom w:val="0"/>
      <w:divBdr>
        <w:top w:val="none" w:sz="0" w:space="0" w:color="auto"/>
        <w:left w:val="none" w:sz="0" w:space="0" w:color="auto"/>
        <w:bottom w:val="none" w:sz="0" w:space="0" w:color="auto"/>
        <w:right w:val="none" w:sz="0" w:space="0" w:color="auto"/>
      </w:divBdr>
    </w:div>
    <w:div w:id="1306278530">
      <w:bodyDiv w:val="1"/>
      <w:marLeft w:val="0"/>
      <w:marRight w:val="0"/>
      <w:marTop w:val="0"/>
      <w:marBottom w:val="0"/>
      <w:divBdr>
        <w:top w:val="none" w:sz="0" w:space="0" w:color="auto"/>
        <w:left w:val="none" w:sz="0" w:space="0" w:color="auto"/>
        <w:bottom w:val="none" w:sz="0" w:space="0" w:color="auto"/>
        <w:right w:val="none" w:sz="0" w:space="0" w:color="auto"/>
      </w:divBdr>
    </w:div>
    <w:div w:id="18050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N</dc:creator>
  <cp:keywords/>
  <dc:description/>
  <cp:lastModifiedBy>Sumanth N</cp:lastModifiedBy>
  <cp:revision>7</cp:revision>
  <dcterms:created xsi:type="dcterms:W3CDTF">2024-09-12T16:10:00Z</dcterms:created>
  <dcterms:modified xsi:type="dcterms:W3CDTF">2024-09-13T03:35:00Z</dcterms:modified>
</cp:coreProperties>
</file>