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60209">
      <w:pPr>
        <w:pStyle w:val="3"/>
        <w:keepNext w:val="0"/>
        <w:keepLines w:val="0"/>
        <w:widowControl/>
        <w:suppressLineNumbers w:val="0"/>
        <w:jc w:val="center"/>
        <w:rPr>
          <w:rStyle w:val="9"/>
          <w:rFonts w:hint="default" w:ascii="Times New Roman" w:hAnsi="Times New Roman" w:cs="Times New Roman"/>
          <w:b/>
          <w:bCs/>
          <w:sz w:val="32"/>
          <w:szCs w:val="32"/>
        </w:rPr>
      </w:pPr>
      <w:r>
        <w:rPr>
          <w:rStyle w:val="9"/>
          <w:rFonts w:hint="default" w:ascii="Times New Roman" w:hAnsi="Times New Roman" w:cs="Times New Roman"/>
          <w:b/>
          <w:bCs/>
          <w:sz w:val="32"/>
          <w:szCs w:val="32"/>
        </w:rPr>
        <w:t>DIAGNOSING HOSPITAL BOTTLENECKS: A PATIENT FLOW &amp; WAIT-TIME ANALYTICS DASHBOARD</w:t>
      </w:r>
    </w:p>
    <w:p w14:paraId="44592398">
      <w:pPr>
        <w:pStyle w:val="3"/>
        <w:keepNext w:val="0"/>
        <w:keepLines w:val="0"/>
        <w:widowControl/>
        <w:suppressLineNumbers w:val="0"/>
        <w:jc w:val="both"/>
        <w:rPr>
          <w:rFonts w:hint="default" w:ascii="Times New Roman" w:hAnsi="Times New Roman" w:cs="Times New Roman"/>
          <w:b/>
          <w:bCs/>
          <w:sz w:val="28"/>
          <w:szCs w:val="28"/>
        </w:rPr>
      </w:pPr>
      <w:r>
        <w:rPr>
          <w:rStyle w:val="9"/>
          <w:rFonts w:hint="default" w:ascii="Times New Roman" w:hAnsi="Times New Roman" w:cs="Times New Roman"/>
          <w:b/>
          <w:bCs/>
          <w:sz w:val="28"/>
          <w:szCs w:val="28"/>
        </w:rPr>
        <w:t>ABSTRACT</w:t>
      </w:r>
    </w:p>
    <w:p w14:paraId="3AD69B6C">
      <w:pPr>
        <w:pStyle w:val="8"/>
        <w:keepNext w:val="0"/>
        <w:keepLines w:val="0"/>
        <w:widowControl/>
        <w:suppressLineNumbers w:val="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9"/>
          <w:rFonts w:hint="default" w:ascii="Times New Roman" w:hAnsi="Times New Roman" w:cs="Times New Roman"/>
          <w:b w:val="0"/>
          <w:bCs w:val="0"/>
          <w:sz w:val="24"/>
          <w:szCs w:val="24"/>
        </w:rPr>
        <w:t>Diagnosing Hospital Bottlenecks: A Patient Flow &amp; Wait-Time Analytics Dashboard</w:t>
      </w:r>
      <w:r>
        <w:rPr>
          <w:rFonts w:hint="default" w:ascii="Times New Roman" w:hAnsi="Times New Roman" w:cs="Times New Roman"/>
          <w:b w:val="0"/>
          <w:bCs w:val="0"/>
          <w:sz w:val="24"/>
          <w:szCs w:val="24"/>
        </w:rPr>
        <w:t xml:space="preserve"> project analyses hospital patient-visit data to understand patient flow, waiting-time patterns, department performance, treatment duration, and patient satisfaction. The dataset contains </w:t>
      </w:r>
      <w:r>
        <w:rPr>
          <w:rStyle w:val="9"/>
          <w:rFonts w:hint="default" w:ascii="Times New Roman" w:hAnsi="Times New Roman" w:cs="Times New Roman"/>
          <w:b w:val="0"/>
          <w:bCs w:val="0"/>
          <w:sz w:val="24"/>
          <w:szCs w:val="24"/>
        </w:rPr>
        <w:t>1,000 patient-visit records</w:t>
      </w:r>
      <w:r>
        <w:rPr>
          <w:rFonts w:hint="default" w:ascii="Times New Roman" w:hAnsi="Times New Roman" w:cs="Times New Roman"/>
          <w:b w:val="0"/>
          <w:bCs w:val="0"/>
          <w:sz w:val="24"/>
          <w:szCs w:val="24"/>
        </w:rPr>
        <w:t xml:space="preserve"> with information such as department, gender, age, visit type, doctor, insurance type, patient status, waiting time, treatment duration, length of stay, and satisfaction score. The data is prepared and analysed using </w:t>
      </w:r>
      <w:r>
        <w:rPr>
          <w:rStyle w:val="9"/>
          <w:rFonts w:hint="default" w:ascii="Times New Roman" w:hAnsi="Times New Roman" w:cs="Times New Roman"/>
          <w:b w:val="0"/>
          <w:bCs w:val="0"/>
          <w:sz w:val="24"/>
          <w:szCs w:val="24"/>
        </w:rPr>
        <w:t>Excel and SQL</w:t>
      </w:r>
      <w:r>
        <w:rPr>
          <w:rFonts w:hint="default" w:ascii="Times New Roman" w:hAnsi="Times New Roman" w:cs="Times New Roman"/>
          <w:b w:val="0"/>
          <w:bCs w:val="0"/>
          <w:sz w:val="24"/>
          <w:szCs w:val="24"/>
        </w:rPr>
        <w:t xml:space="preserve">, while </w:t>
      </w:r>
      <w:r>
        <w:rPr>
          <w:rStyle w:val="9"/>
          <w:rFonts w:hint="default" w:ascii="Times New Roman" w:hAnsi="Times New Roman" w:cs="Times New Roman"/>
          <w:b w:val="0"/>
          <w:bCs w:val="0"/>
          <w:sz w:val="24"/>
          <w:szCs w:val="24"/>
        </w:rPr>
        <w:t>Power BI</w:t>
      </w:r>
      <w:r>
        <w:rPr>
          <w:rFonts w:hint="default" w:ascii="Times New Roman" w:hAnsi="Times New Roman" w:cs="Times New Roman"/>
          <w:b w:val="0"/>
          <w:bCs w:val="0"/>
          <w:sz w:val="24"/>
          <w:szCs w:val="24"/>
        </w:rPr>
        <w:t xml:space="preserve"> is used to create an interactive dashboard with KPI cards, charts, slicers, conditional formatting, and drill-through analysis. The dashboard helps identify differences in department performance, patient flow patterns, waiting times, and doctor workload. The project provides useful insights that can support hospital operational monitoring and data-driven decision-making.</w:t>
      </w:r>
    </w:p>
    <w:p w14:paraId="38AC855B">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INTRODUCTION</w:t>
      </w:r>
    </w:p>
    <w:p w14:paraId="79F654BF">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Healthcare organizations handle a large number of patient visits every day. Monitoring patient flow, waiting time, treatment duration, department workload, and patient satisfaction is important for improving operational efficiency. This project analyzes 1,000 patient-visit records to identify operational patterns and potential hospital bottlenecks.</w:t>
      </w:r>
    </w:p>
    <w:p w14:paraId="65473FA0">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PROBLEM STATEMENT</w:t>
      </w:r>
    </w:p>
    <w:p w14:paraId="030EAFB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Hospitals generate patient data across different departments and visit types, but raw data alone does not clearly show where delays or operational issues occur. A centralized analytical dashboard is required to monitor patient volume, waiting time, treatment efficiency, department performance, and patient satisfaction.</w:t>
      </w:r>
    </w:p>
    <w:p w14:paraId="50055DCB">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OBJECTIVES</w:t>
      </w:r>
    </w:p>
    <w:p w14:paraId="3281195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Analyze overall patient volume and patient flow. </w:t>
      </w:r>
    </w:p>
    <w:p w14:paraId="787CD948">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Identify departments with higher waiting times. </w:t>
      </w:r>
    </w:p>
    <w:p w14:paraId="1C7A1419">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Compare department performance. </w:t>
      </w:r>
    </w:p>
    <w:p w14:paraId="2F6CA3B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Analyze waiting time by visit type and patient status. </w:t>
      </w:r>
    </w:p>
    <w:p w14:paraId="4A162B8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Evaluate doctor workload based on number of visits. </w:t>
      </w:r>
    </w:p>
    <w:p w14:paraId="54BBEC14">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Analyze treatment duration and length of stay. </w:t>
      </w:r>
    </w:p>
    <w:p w14:paraId="7BEBC90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Study patient satisfaction. </w:t>
      </w:r>
    </w:p>
    <w:p w14:paraId="0684BDCD">
      <w:pPr>
        <w:keepNext w:val="0"/>
        <w:keepLines w:val="0"/>
        <w:widowControl/>
        <w:numPr>
          <w:ilvl w:val="0"/>
          <w:numId w:val="1"/>
        </w:numPr>
        <w:suppressLineNumbers w:val="0"/>
        <w:spacing w:before="0" w:beforeAutospacing="1" w:after="0" w:afterAutospacing="1"/>
        <w:ind w:left="720" w:hanging="360"/>
        <w:jc w:val="both"/>
        <w:rPr>
          <w:rStyle w:val="9"/>
          <w:rFonts w:hint="default" w:ascii="Times New Roman" w:hAnsi="Times New Roman" w:cs="Times New Roman"/>
          <w:b/>
          <w:bCs/>
          <w:sz w:val="28"/>
          <w:szCs w:val="28"/>
        </w:rPr>
      </w:pPr>
      <w:r>
        <w:rPr>
          <w:rFonts w:hint="default" w:ascii="Times New Roman" w:hAnsi="Times New Roman" w:cs="Times New Roman"/>
          <w:sz w:val="24"/>
          <w:szCs w:val="24"/>
        </w:rPr>
        <w:t xml:space="preserve">Build an interactive Power BI dashboard for operational monitoring. </w:t>
      </w:r>
    </w:p>
    <w:p w14:paraId="1AD62619">
      <w:pPr>
        <w:pStyle w:val="4"/>
        <w:keepNext w:val="0"/>
        <w:keepLines w:val="0"/>
        <w:widowControl/>
        <w:suppressLineNumbers w:val="0"/>
        <w:jc w:val="both"/>
        <w:rPr>
          <w:rStyle w:val="9"/>
          <w:rFonts w:hint="default" w:ascii="Times New Roman" w:hAnsi="Times New Roman" w:cs="Times New Roman"/>
          <w:b/>
          <w:bCs/>
          <w:sz w:val="28"/>
          <w:szCs w:val="28"/>
        </w:rPr>
      </w:pPr>
    </w:p>
    <w:p w14:paraId="42A6B453">
      <w:pPr>
        <w:pStyle w:val="4"/>
        <w:keepNext w:val="0"/>
        <w:keepLines w:val="0"/>
        <w:widowControl/>
        <w:suppressLineNumbers w:val="0"/>
        <w:jc w:val="both"/>
        <w:rPr>
          <w:rStyle w:val="9"/>
          <w:rFonts w:hint="default" w:ascii="Times New Roman" w:hAnsi="Times New Roman" w:cs="Times New Roman"/>
          <w:b/>
          <w:bCs/>
          <w:sz w:val="28"/>
          <w:szCs w:val="28"/>
        </w:rPr>
      </w:pPr>
    </w:p>
    <w:p w14:paraId="6C191E82">
      <w:pPr>
        <w:pStyle w:val="4"/>
        <w:keepNext w:val="0"/>
        <w:keepLines w:val="0"/>
        <w:widowControl/>
        <w:suppressLineNumbers w:val="0"/>
        <w:jc w:val="both"/>
        <w:rPr>
          <w:rFonts w:hint="default" w:ascii="Times New Roman" w:hAnsi="Times New Roman" w:cs="Times New Roman"/>
          <w:b w:val="0"/>
          <w:bCs w:val="0"/>
          <w:sz w:val="24"/>
          <w:szCs w:val="24"/>
        </w:rPr>
      </w:pPr>
      <w:r>
        <w:rPr>
          <w:rStyle w:val="9"/>
          <w:rFonts w:hint="default" w:ascii="Times New Roman" w:hAnsi="Times New Roman" w:cs="Times New Roman"/>
          <w:b/>
          <w:bCs/>
          <w:sz w:val="28"/>
          <w:szCs w:val="28"/>
        </w:rPr>
        <w:t>DATASET DESCRIPTION</w:t>
      </w:r>
      <w:r>
        <w:rPr>
          <w:rStyle w:val="9"/>
          <w:rFonts w:hint="default" w:ascii="Times New Roman" w:hAnsi="Times New Roman" w:cs="Times New Roman"/>
          <w:b/>
          <w:bCs/>
          <w:sz w:val="28"/>
          <w:szCs w:val="28"/>
        </w:rPr>
        <w:br w:type="textWrapping"/>
      </w:r>
      <w:r>
        <w:rPr>
          <w:rStyle w:val="9"/>
          <w:rFonts w:hint="default" w:ascii="Times New Roman" w:hAnsi="Times New Roman" w:cs="Times New Roman"/>
          <w:b/>
          <w:bCs/>
          <w:sz w:val="28"/>
          <w:szCs w:val="28"/>
        </w:rPr>
        <w:br w:type="textWrapping"/>
      </w:r>
      <w:r>
        <w:rPr>
          <w:rFonts w:hint="default" w:ascii="Times New Roman" w:hAnsi="Times New Roman" w:cs="Times New Roman"/>
          <w:b w:val="0"/>
          <w:bCs w:val="0"/>
          <w:sz w:val="24"/>
          <w:szCs w:val="24"/>
        </w:rPr>
        <w:t xml:space="preserve">The project uses a dataset containing </w:t>
      </w:r>
      <w:r>
        <w:rPr>
          <w:rStyle w:val="9"/>
          <w:rFonts w:hint="default" w:ascii="Times New Roman" w:hAnsi="Times New Roman" w:cs="Times New Roman"/>
          <w:b w:val="0"/>
          <w:bCs w:val="0"/>
          <w:sz w:val="24"/>
          <w:szCs w:val="24"/>
        </w:rPr>
        <w:t>1,000 patient-visit records</w:t>
      </w:r>
      <w:r>
        <w:rPr>
          <w:rFonts w:hint="default" w:ascii="Times New Roman" w:hAnsi="Times New Roman" w:cs="Times New Roman"/>
          <w:b w:val="0"/>
          <w:bCs w:val="0"/>
          <w:sz w:val="24"/>
          <w:szCs w:val="24"/>
        </w:rPr>
        <w:t xml:space="preserve"> with information such as patient ID, visit date, department, gender, age, visit type, doctor ID, insurance type, patient status, waiting time, treatment duration, length of stay, and satisfaction score.</w:t>
      </w:r>
    </w:p>
    <w:p w14:paraId="2B8DB406">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TOOLS &amp; TECHNOLOGIES</w:t>
      </w:r>
    </w:p>
    <w:p w14:paraId="7404E2F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Excel</w:t>
      </w:r>
      <w:r>
        <w:rPr>
          <w:rFonts w:hint="default" w:ascii="Times New Roman" w:hAnsi="Times New Roman" w:cs="Times New Roman"/>
          <w:sz w:val="24"/>
          <w:szCs w:val="24"/>
        </w:rPr>
        <w:t xml:space="preserve"> – Data cleaning and preparation </w:t>
      </w:r>
    </w:p>
    <w:p w14:paraId="6A365F0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SQL/MySQL</w:t>
      </w:r>
      <w:r>
        <w:rPr>
          <w:rFonts w:hint="default" w:ascii="Times New Roman" w:hAnsi="Times New Roman" w:cs="Times New Roman"/>
          <w:sz w:val="24"/>
          <w:szCs w:val="24"/>
        </w:rPr>
        <w:t xml:space="preserve"> – Data querying and analysis </w:t>
      </w:r>
    </w:p>
    <w:p w14:paraId="41D4D95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Power BI</w:t>
      </w:r>
      <w:r>
        <w:rPr>
          <w:rFonts w:hint="default" w:ascii="Times New Roman" w:hAnsi="Times New Roman" w:cs="Times New Roman"/>
          <w:sz w:val="24"/>
          <w:szCs w:val="24"/>
        </w:rPr>
        <w:t xml:space="preserve"> – Dashboard development and visualization </w:t>
      </w:r>
    </w:p>
    <w:p w14:paraId="3482AAF4">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DAX</w:t>
      </w:r>
      <w:r>
        <w:rPr>
          <w:rFonts w:hint="default" w:ascii="Times New Roman" w:hAnsi="Times New Roman" w:cs="Times New Roman"/>
          <w:sz w:val="24"/>
          <w:szCs w:val="24"/>
        </w:rPr>
        <w:t xml:space="preserve"> – KPI and calculated measures </w:t>
      </w:r>
    </w:p>
    <w:p w14:paraId="548AA7B0">
      <w:pPr>
        <w:keepNext w:val="0"/>
        <w:keepLines w:val="0"/>
        <w:widowControl/>
        <w:numPr>
          <w:numId w:val="0"/>
        </w:numPr>
        <w:suppressLineNumbers w:val="0"/>
        <w:spacing w:before="0" w:beforeAutospacing="1" w:after="0" w:afterAutospacing="1"/>
        <w:jc w:val="both"/>
        <w:rPr>
          <w:rFonts w:hint="default" w:ascii="Times New Roman" w:hAnsi="Times New Roman" w:cs="Times New Roman"/>
          <w:b/>
          <w:bCs/>
          <w:sz w:val="28"/>
          <w:szCs w:val="28"/>
        </w:rPr>
      </w:pPr>
      <w:r>
        <w:rPr>
          <w:rFonts w:hint="default" w:ascii="Times New Roman" w:hAnsi="Times New Roman" w:cs="Times New Roman"/>
          <w:b/>
          <w:bCs/>
          <w:sz w:val="28"/>
          <w:szCs w:val="28"/>
        </w:rPr>
        <w:t>PROJECT WORKFLOW</w:t>
      </w:r>
    </w:p>
    <w:p w14:paraId="60A62FC8">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Raw Healthcare Dataset → Excel</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Data Cleaning &amp; Preparation → MySQL → SQL Analysis → Power BI → Dashboard → Insights &amp; Recommendations</w:t>
      </w:r>
    </w:p>
    <w:p w14:paraId="785CF3F8">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DATA CLEANING &amp; PREPARATION</w:t>
      </w:r>
    </w:p>
    <w:p w14:paraId="5DB54B03">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dataset was checked for missing values, duplicate records, incorrect data types, and inconsistent text values. Missing insurance values were handled using an </w:t>
      </w:r>
      <w:r>
        <w:rPr>
          <w:rStyle w:val="7"/>
          <w:rFonts w:hint="default" w:ascii="Times New Roman" w:hAnsi="Times New Roman" w:cs="Times New Roman"/>
          <w:sz w:val="24"/>
          <w:szCs w:val="24"/>
        </w:rPr>
        <w:t>Unknown</w:t>
      </w:r>
      <w:r>
        <w:rPr>
          <w:rFonts w:hint="default" w:ascii="Times New Roman" w:hAnsi="Times New Roman" w:cs="Times New Roman"/>
          <w:sz w:val="24"/>
          <w:szCs w:val="24"/>
        </w:rPr>
        <w:t xml:space="preserve"> category, while missing waiting-time values were handled using the median waiting time. Duplicate records were checked and removed where applicable.</w:t>
      </w:r>
    </w:p>
    <w:p w14:paraId="1D74DAB4">
      <w:pPr>
        <w:pStyle w:val="8"/>
        <w:keepNext w:val="0"/>
        <w:keepLines w:val="0"/>
        <w:widowControl/>
        <w:suppressLineNumbers w:val="0"/>
        <w:jc w:val="both"/>
      </w:pPr>
      <w:r>
        <w:drawing>
          <wp:inline distT="0" distB="0" distL="114300" distR="114300">
            <wp:extent cx="5261610" cy="2206625"/>
            <wp:effectExtent l="0" t="0" r="1143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1610" cy="2206625"/>
                    </a:xfrm>
                    <a:prstGeom prst="rect">
                      <a:avLst/>
                    </a:prstGeom>
                    <a:noFill/>
                    <a:ln>
                      <a:noFill/>
                    </a:ln>
                  </pic:spPr>
                </pic:pic>
              </a:graphicData>
            </a:graphic>
          </wp:inline>
        </w:drawing>
      </w:r>
    </w:p>
    <w:p w14:paraId="6D5E06E1">
      <w:pPr>
        <w:pStyle w:val="8"/>
        <w:keepNext w:val="0"/>
        <w:keepLines w:val="0"/>
        <w:widowControl/>
        <w:suppressLineNumbers w:val="0"/>
        <w:jc w:val="center"/>
        <w:rPr>
          <w:rFonts w:hint="default" w:ascii="Times New Roman" w:hAnsi="Times New Roman" w:cs="Times New Roman"/>
          <w:b/>
          <w:bCs/>
          <w:lang w:val="en-IN"/>
        </w:rPr>
      </w:pPr>
      <w:r>
        <w:rPr>
          <w:rFonts w:hint="default" w:ascii="Times New Roman" w:hAnsi="Times New Roman" w:eastAsia="SimSun" w:cs="Times New Roman"/>
          <w:b/>
          <w:bCs/>
          <w:sz w:val="24"/>
          <w:szCs w:val="24"/>
        </w:rPr>
        <w:t>Figure 1: Data Cleaning and Preparation using Exce</w:t>
      </w:r>
      <w:r>
        <w:rPr>
          <w:rFonts w:hint="default" w:ascii="Times New Roman" w:hAnsi="Times New Roman" w:cs="Times New Roman"/>
          <w:b/>
          <w:bCs/>
          <w:sz w:val="24"/>
          <w:szCs w:val="24"/>
          <w:lang w:val="en-GB"/>
        </w:rPr>
        <w:t>l</w:t>
      </w:r>
    </w:p>
    <w:p w14:paraId="24D4981E">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SQL ANALYSIS</w:t>
      </w:r>
    </w:p>
    <w:p w14:paraId="3CFE3905">
      <w:pPr>
        <w:pStyle w:val="8"/>
        <w:keepNext w:val="0"/>
        <w:keepLines w:val="0"/>
        <w:widowControl/>
        <w:suppressLineNumbers w:val="0"/>
        <w:jc w:val="both"/>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SQL was used to analyze:</w:t>
      </w:r>
    </w:p>
    <w:p w14:paraId="7B6BAB49">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Average waiting time </w:t>
      </w:r>
    </w:p>
    <w:p w14:paraId="5817325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Department performance </w:t>
      </w:r>
    </w:p>
    <w:p w14:paraId="789BD974">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Visit-type performance </w:t>
      </w:r>
    </w:p>
    <w:p w14:paraId="20D8189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Patient-status analysis </w:t>
      </w:r>
    </w:p>
    <w:p w14:paraId="78924F1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Doctor workload </w:t>
      </w:r>
    </w:p>
    <w:p w14:paraId="3E3AD9B8">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Department master data using JOIN </w:t>
      </w:r>
    </w:p>
    <w:p w14:paraId="4B1FD9A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Department summaries using CTE </w:t>
      </w:r>
    </w:p>
    <w:p w14:paraId="50280002">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Department waiting-time ranking using </w:t>
      </w:r>
      <w:r>
        <w:rPr>
          <w:rStyle w:val="7"/>
          <w:rFonts w:hint="default" w:ascii="Times New Roman" w:hAnsi="Times New Roman" w:cs="Times New Roman"/>
          <w:sz w:val="24"/>
          <w:szCs w:val="24"/>
        </w:rPr>
        <w:t>RANK()</w:t>
      </w:r>
      <w:r>
        <w:rPr>
          <w:rFonts w:hint="default" w:ascii="Times New Roman" w:hAnsi="Times New Roman" w:cs="Times New Roman"/>
          <w:sz w:val="24"/>
          <w:szCs w:val="24"/>
        </w:rPr>
        <w:t xml:space="preserve"> </w:t>
      </w:r>
    </w:p>
    <w:p w14:paraId="3A5D4EE1">
      <w:pPr>
        <w:keepNext w:val="0"/>
        <w:keepLines w:val="0"/>
        <w:widowControl/>
        <w:numPr>
          <w:numId w:val="0"/>
        </w:numPr>
        <w:suppressLineNumbers w:val="0"/>
        <w:spacing w:before="0" w:beforeAutospacing="1" w:after="0" w:afterAutospacing="1"/>
        <w:jc w:val="both"/>
      </w:pPr>
      <w:r>
        <w:drawing>
          <wp:inline distT="0" distB="0" distL="114300" distR="114300">
            <wp:extent cx="5189220" cy="7239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89220" cy="723900"/>
                    </a:xfrm>
                    <a:prstGeom prst="rect">
                      <a:avLst/>
                    </a:prstGeom>
                    <a:noFill/>
                    <a:ln>
                      <a:noFill/>
                    </a:ln>
                  </pic:spPr>
                </pic:pic>
              </a:graphicData>
            </a:graphic>
          </wp:inline>
        </w:drawing>
      </w:r>
    </w:p>
    <w:p w14:paraId="2DC6989D">
      <w:pPr>
        <w:keepNext w:val="0"/>
        <w:keepLines w:val="0"/>
        <w:widowControl/>
        <w:numPr>
          <w:numId w:val="0"/>
        </w:numPr>
        <w:suppressLineNumbers w:val="0"/>
        <w:spacing w:before="0" w:beforeAutospacing="1" w:after="0" w:afterAutospacing="1"/>
        <w:jc w:val="both"/>
      </w:pPr>
      <w:r>
        <w:drawing>
          <wp:inline distT="0" distB="0" distL="114300" distR="114300">
            <wp:extent cx="5204460" cy="7467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04460" cy="746760"/>
                    </a:xfrm>
                    <a:prstGeom prst="rect">
                      <a:avLst/>
                    </a:prstGeom>
                    <a:noFill/>
                    <a:ln>
                      <a:noFill/>
                    </a:ln>
                  </pic:spPr>
                </pic:pic>
              </a:graphicData>
            </a:graphic>
          </wp:inline>
        </w:drawing>
      </w:r>
    </w:p>
    <w:p w14:paraId="1B8DD8C9">
      <w:pPr>
        <w:pStyle w:val="8"/>
        <w:keepNext w:val="0"/>
        <w:keepLines w:val="0"/>
        <w:widowControl/>
        <w:suppressLineNumbers w:val="0"/>
        <w:spacing w:before="0" w:beforeAutospacing="1" w:after="0" w:afterAutospacing="1"/>
        <w:ind w:left="0" w:right="0"/>
        <w:jc w:val="center"/>
        <w:rPr>
          <w:rFonts w:hint="default"/>
          <w:b/>
          <w:bCs/>
        </w:rPr>
      </w:pPr>
      <w:r>
        <w:rPr>
          <w:rStyle w:val="9"/>
          <w:b/>
          <w:bCs/>
        </w:rPr>
        <w:t>Figure 2: Overall Patient Volume and Average Waiting Time Analysis using MySQL</w:t>
      </w:r>
    </w:p>
    <w:p w14:paraId="38CF6548">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KEY PERFORMANCE INDICATORS</w:t>
      </w:r>
    </w:p>
    <w:p w14:paraId="1BBC0977">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Power BI dashboard includes:</w:t>
      </w:r>
    </w:p>
    <w:p w14:paraId="447BB67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Total Visits:</w:t>
      </w:r>
      <w:r>
        <w:rPr>
          <w:rFonts w:hint="default" w:ascii="Times New Roman" w:hAnsi="Times New Roman" w:cs="Times New Roman"/>
          <w:sz w:val="24"/>
          <w:szCs w:val="24"/>
        </w:rPr>
        <w:t xml:space="preserve"> 1,000 </w:t>
      </w:r>
    </w:p>
    <w:p w14:paraId="0A43B26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Average Waiting Time:</w:t>
      </w:r>
      <w:r>
        <w:rPr>
          <w:rFonts w:hint="default" w:ascii="Times New Roman" w:hAnsi="Times New Roman" w:cs="Times New Roman"/>
          <w:sz w:val="24"/>
          <w:szCs w:val="24"/>
        </w:rPr>
        <w:t xml:space="preserve"> 54.67 minutes </w:t>
      </w:r>
    </w:p>
    <w:p w14:paraId="21F91DF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Average Treatment Duration:</w:t>
      </w:r>
      <w:r>
        <w:rPr>
          <w:rFonts w:hint="default" w:ascii="Times New Roman" w:hAnsi="Times New Roman" w:cs="Times New Roman"/>
          <w:sz w:val="24"/>
          <w:szCs w:val="24"/>
        </w:rPr>
        <w:t xml:space="preserve"> 71.18 minutes </w:t>
      </w:r>
    </w:p>
    <w:p w14:paraId="2889DE3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9"/>
          <w:rFonts w:hint="default" w:ascii="Times New Roman" w:hAnsi="Times New Roman" w:cs="Times New Roman"/>
          <w:sz w:val="24"/>
          <w:szCs w:val="24"/>
        </w:rPr>
        <w:t>Average Satisfaction:</w:t>
      </w:r>
      <w:r>
        <w:rPr>
          <w:rFonts w:hint="default" w:ascii="Times New Roman" w:hAnsi="Times New Roman" w:cs="Times New Roman"/>
          <w:sz w:val="24"/>
          <w:szCs w:val="24"/>
        </w:rPr>
        <w:t xml:space="preserve"> 4.41 / 5 </w:t>
      </w:r>
    </w:p>
    <w:p w14:paraId="35500340">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DEPARTMENT PERFORMANCE ANALYSIS</w:t>
      </w:r>
    </w:p>
    <w:p w14:paraId="5B07EBE4">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Department-level analysis was performed to compare total patient visits, average waiting time, treatment duration, and satisfaction. This helps identify departments that experience relatively higher waiting times and may require further operational investigation.</w:t>
      </w:r>
    </w:p>
    <w:p w14:paraId="6CDEC31E">
      <w:pPr>
        <w:pStyle w:val="8"/>
        <w:keepNext w:val="0"/>
        <w:keepLines w:val="0"/>
        <w:widowControl/>
        <w:suppressLineNumbers w:val="0"/>
        <w:jc w:val="both"/>
      </w:pPr>
      <w:r>
        <w:drawing>
          <wp:inline distT="0" distB="0" distL="114300" distR="114300">
            <wp:extent cx="5196840" cy="1950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196840" cy="1950720"/>
                    </a:xfrm>
                    <a:prstGeom prst="rect">
                      <a:avLst/>
                    </a:prstGeom>
                    <a:noFill/>
                    <a:ln>
                      <a:noFill/>
                    </a:ln>
                  </pic:spPr>
                </pic:pic>
              </a:graphicData>
            </a:graphic>
          </wp:inline>
        </w:drawing>
      </w:r>
    </w:p>
    <w:p w14:paraId="7661D9F8">
      <w:pPr>
        <w:pStyle w:val="8"/>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sz w:val="24"/>
          <w:szCs w:val="24"/>
        </w:rPr>
        <w:t>Figure 3: Department Performance Analysis using MySQL</w:t>
      </w:r>
    </w:p>
    <w:p w14:paraId="6F701ED1">
      <w:pPr>
        <w:pStyle w:val="4"/>
        <w:keepNext w:val="0"/>
        <w:keepLines w:val="0"/>
        <w:widowControl/>
        <w:suppressLineNumbers w:val="0"/>
        <w:jc w:val="both"/>
        <w:rPr>
          <w:rStyle w:val="9"/>
          <w:rFonts w:hint="default" w:ascii="Times New Roman" w:hAnsi="Times New Roman" w:cs="Times New Roman"/>
          <w:b/>
          <w:bCs/>
          <w:sz w:val="28"/>
          <w:szCs w:val="28"/>
        </w:rPr>
      </w:pPr>
    </w:p>
    <w:p w14:paraId="12B73276">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PATIENT FLOW &amp; VISIT PATTERN ANALYSIS</w:t>
      </w:r>
    </w:p>
    <w:p w14:paraId="53BA8AC8">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Patient visits were analyzed across departments, visit types, patient statuses, and months. These patterns help understand how patient demand varies and support better operational planning.</w:t>
      </w:r>
    </w:p>
    <w:p w14:paraId="2E197398">
      <w:pPr>
        <w:pStyle w:val="8"/>
        <w:keepNext w:val="0"/>
        <w:keepLines w:val="0"/>
        <w:widowControl/>
        <w:suppressLineNumbers w:val="0"/>
        <w:jc w:val="both"/>
      </w:pPr>
      <w:r>
        <w:drawing>
          <wp:inline distT="0" distB="0" distL="114300" distR="114300">
            <wp:extent cx="5196840" cy="1356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96840" cy="1356360"/>
                    </a:xfrm>
                    <a:prstGeom prst="rect">
                      <a:avLst/>
                    </a:prstGeom>
                    <a:noFill/>
                    <a:ln>
                      <a:noFill/>
                    </a:ln>
                  </pic:spPr>
                </pic:pic>
              </a:graphicData>
            </a:graphic>
          </wp:inline>
        </w:drawing>
      </w:r>
    </w:p>
    <w:p w14:paraId="71364940">
      <w:pPr>
        <w:pStyle w:val="8"/>
        <w:keepNext w:val="0"/>
        <w:keepLines w:val="0"/>
        <w:widowControl/>
        <w:suppressLineNumbers w:val="0"/>
        <w:jc w:val="center"/>
        <w:rPr>
          <w:b/>
          <w:bCs/>
        </w:rPr>
      </w:pPr>
      <w:r>
        <w:rPr>
          <w:b/>
          <w:bCs/>
        </w:rPr>
        <w:t>Figure 4: Visit Type Analysis using MySQL</w:t>
      </w:r>
    </w:p>
    <w:p w14:paraId="0131910A">
      <w:pPr>
        <w:pStyle w:val="8"/>
        <w:keepNext w:val="0"/>
        <w:keepLines w:val="0"/>
        <w:widowControl/>
        <w:suppressLineNumbers w:val="0"/>
        <w:jc w:val="both"/>
      </w:pPr>
      <w:r>
        <w:drawing>
          <wp:inline distT="0" distB="0" distL="114300" distR="114300">
            <wp:extent cx="5204460" cy="131064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04460" cy="1310640"/>
                    </a:xfrm>
                    <a:prstGeom prst="rect">
                      <a:avLst/>
                    </a:prstGeom>
                    <a:noFill/>
                    <a:ln>
                      <a:noFill/>
                    </a:ln>
                  </pic:spPr>
                </pic:pic>
              </a:graphicData>
            </a:graphic>
          </wp:inline>
        </w:drawing>
      </w:r>
    </w:p>
    <w:p w14:paraId="488FCA65">
      <w:pPr>
        <w:pStyle w:val="8"/>
        <w:keepNext w:val="0"/>
        <w:keepLines w:val="0"/>
        <w:widowControl/>
        <w:suppressLineNumbers w:val="0"/>
        <w:jc w:val="center"/>
        <w:rPr>
          <w:rFonts w:hint="default"/>
        </w:rPr>
      </w:pPr>
      <w:r>
        <w:rPr>
          <w:rFonts w:hint="default"/>
          <w:b/>
          <w:bCs/>
        </w:rPr>
        <w:t>Figure 5: Patient Status Analysis using MySQL</w:t>
      </w:r>
    </w:p>
    <w:p w14:paraId="6615F251">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DOCTOR WORKLOAD ANALYSIS</w:t>
      </w:r>
    </w:p>
    <w:p w14:paraId="590F19C0">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Doctor workload was evaluated using the number of patient visits handled by each doctor. Waiting time and treatment duration were also compared to understand workload and service-efficiency patterns.</w:t>
      </w:r>
    </w:p>
    <w:p w14:paraId="714500CA">
      <w:pPr>
        <w:pStyle w:val="8"/>
        <w:keepNext w:val="0"/>
        <w:keepLines w:val="0"/>
        <w:widowControl/>
        <w:suppressLineNumbers w:val="0"/>
        <w:jc w:val="both"/>
      </w:pPr>
      <w:r>
        <w:drawing>
          <wp:inline distT="0" distB="0" distL="114300" distR="114300">
            <wp:extent cx="5234940" cy="2515870"/>
            <wp:effectExtent l="0" t="0" r="762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34940" cy="2515870"/>
                    </a:xfrm>
                    <a:prstGeom prst="rect">
                      <a:avLst/>
                    </a:prstGeom>
                    <a:noFill/>
                    <a:ln>
                      <a:noFill/>
                    </a:ln>
                  </pic:spPr>
                </pic:pic>
              </a:graphicData>
            </a:graphic>
          </wp:inline>
        </w:drawing>
      </w:r>
    </w:p>
    <w:p w14:paraId="01D1842C">
      <w:pPr>
        <w:pStyle w:val="8"/>
        <w:keepNext w:val="0"/>
        <w:keepLines w:val="0"/>
        <w:widowControl/>
        <w:suppressLineNumbers w:val="0"/>
        <w:jc w:val="center"/>
        <w:rPr>
          <w:rFonts w:hint="default"/>
          <w:b/>
          <w:bCs/>
        </w:rPr>
      </w:pPr>
      <w:r>
        <w:rPr>
          <w:rFonts w:hint="default"/>
          <w:b/>
          <w:bCs/>
        </w:rPr>
        <w:t>Figure 6: Doctor Workload Analysis using MySQL</w:t>
      </w:r>
    </w:p>
    <w:p w14:paraId="1D44CD4E">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POWER BI DASHBOARD</w:t>
      </w:r>
    </w:p>
    <w:p w14:paraId="0D176D5A">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 interactive four-page dashboard was developed:</w:t>
      </w:r>
    </w:p>
    <w:p w14:paraId="4886C278">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 xml:space="preserve">Page 1 </w:t>
      </w:r>
      <w:r>
        <w:rPr>
          <w:rStyle w:val="9"/>
          <w:rFonts w:hint="default" w:cs="Times New Roman"/>
          <w:sz w:val="24"/>
          <w:szCs w:val="24"/>
          <w:lang w:val="en-IN"/>
        </w:rPr>
        <w:t>-</w:t>
      </w:r>
      <w:r>
        <w:rPr>
          <w:rStyle w:val="9"/>
          <w:rFonts w:hint="default" w:ascii="Times New Roman" w:hAnsi="Times New Roman" w:cs="Times New Roman"/>
          <w:sz w:val="24"/>
          <w:szCs w:val="24"/>
        </w:rPr>
        <w:t xml:space="preserve"> Patient Flow &amp; Wait-Time Overview</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overall KPIs, department comparison, patient volume, and monthly patient trends.</w:t>
      </w:r>
    </w:p>
    <w:p w14:paraId="39EB02BA">
      <w:pPr>
        <w:pStyle w:val="8"/>
        <w:keepNext w:val="0"/>
        <w:keepLines w:val="0"/>
        <w:widowControl/>
        <w:suppressLineNumbers w:val="0"/>
        <w:jc w:val="both"/>
        <w:rPr>
          <w:rFonts w:hint="default" w:ascii="Times New Roman" w:hAnsi="Times New Roman" w:cs="Times New Roman"/>
          <w:sz w:val="24"/>
          <w:szCs w:val="24"/>
        </w:rPr>
      </w:pPr>
      <w:r>
        <w:drawing>
          <wp:inline distT="0" distB="0" distL="114300" distR="114300">
            <wp:extent cx="5266055" cy="2929255"/>
            <wp:effectExtent l="0" t="0" r="698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6055" cy="2929255"/>
                    </a:xfrm>
                    <a:prstGeom prst="rect">
                      <a:avLst/>
                    </a:prstGeom>
                    <a:noFill/>
                    <a:ln>
                      <a:noFill/>
                    </a:ln>
                  </pic:spPr>
                </pic:pic>
              </a:graphicData>
            </a:graphic>
          </wp:inline>
        </w:drawing>
      </w:r>
    </w:p>
    <w:p w14:paraId="66D5B90A">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 xml:space="preserve">Page 2 </w:t>
      </w:r>
      <w:r>
        <w:rPr>
          <w:rStyle w:val="9"/>
          <w:rFonts w:hint="default" w:cs="Times New Roman"/>
          <w:sz w:val="24"/>
          <w:szCs w:val="24"/>
          <w:lang w:val="en-IN"/>
        </w:rPr>
        <w:t>-</w:t>
      </w:r>
      <w:r>
        <w:rPr>
          <w:rStyle w:val="9"/>
          <w:rFonts w:hint="default" w:ascii="Times New Roman" w:hAnsi="Times New Roman" w:cs="Times New Roman"/>
          <w:sz w:val="24"/>
          <w:szCs w:val="24"/>
        </w:rPr>
        <w:t xml:space="preserve"> Department Performance &amp; Waiting Time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Compares department waiting time, patient volume, treatment duration, and workload patterns.</w:t>
      </w:r>
    </w:p>
    <w:p w14:paraId="02811CE1">
      <w:pPr>
        <w:pStyle w:val="8"/>
        <w:keepNext w:val="0"/>
        <w:keepLines w:val="0"/>
        <w:widowControl/>
        <w:suppressLineNumbers w:val="0"/>
        <w:jc w:val="both"/>
        <w:rPr>
          <w:rFonts w:hint="default" w:ascii="Times New Roman" w:hAnsi="Times New Roman" w:cs="Times New Roman"/>
          <w:sz w:val="24"/>
          <w:szCs w:val="24"/>
        </w:rPr>
      </w:pPr>
      <w:r>
        <w:drawing>
          <wp:inline distT="0" distB="0" distL="114300" distR="114300">
            <wp:extent cx="5266690" cy="2945765"/>
            <wp:effectExtent l="0" t="0" r="63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6690" cy="2945765"/>
                    </a:xfrm>
                    <a:prstGeom prst="rect">
                      <a:avLst/>
                    </a:prstGeom>
                    <a:noFill/>
                    <a:ln>
                      <a:noFill/>
                    </a:ln>
                  </pic:spPr>
                </pic:pic>
              </a:graphicData>
            </a:graphic>
          </wp:inline>
        </w:drawing>
      </w:r>
    </w:p>
    <w:p w14:paraId="65D66B0E">
      <w:pPr>
        <w:pStyle w:val="8"/>
        <w:keepNext w:val="0"/>
        <w:keepLines w:val="0"/>
        <w:widowControl/>
        <w:suppressLineNumbers w:val="0"/>
        <w:jc w:val="both"/>
        <w:rPr>
          <w:rStyle w:val="9"/>
          <w:rFonts w:hint="default" w:ascii="Times New Roman" w:hAnsi="Times New Roman" w:cs="Times New Roman"/>
          <w:sz w:val="24"/>
          <w:szCs w:val="24"/>
        </w:rPr>
      </w:pPr>
    </w:p>
    <w:p w14:paraId="61CEC76C">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 xml:space="preserve">Page 3 </w:t>
      </w:r>
      <w:r>
        <w:rPr>
          <w:rStyle w:val="9"/>
          <w:rFonts w:hint="default" w:cs="Times New Roman"/>
          <w:sz w:val="24"/>
          <w:szCs w:val="24"/>
          <w:lang w:val="en-IN"/>
        </w:rPr>
        <w:t>-</w:t>
      </w:r>
      <w:r>
        <w:rPr>
          <w:rStyle w:val="9"/>
          <w:rFonts w:hint="default" w:ascii="Times New Roman" w:hAnsi="Times New Roman" w:cs="Times New Roman"/>
          <w:sz w:val="24"/>
          <w:szCs w:val="24"/>
        </w:rPr>
        <w:t xml:space="preserve"> Patient Flow &amp; Visit Pattern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Analyzes waiting-time trends, visit types, and patient-status distribution.</w:t>
      </w:r>
    </w:p>
    <w:p w14:paraId="71056F70">
      <w:pPr>
        <w:pStyle w:val="8"/>
        <w:keepNext w:val="0"/>
        <w:keepLines w:val="0"/>
        <w:widowControl/>
        <w:suppressLineNumbers w:val="0"/>
        <w:jc w:val="both"/>
        <w:rPr>
          <w:rStyle w:val="9"/>
          <w:rFonts w:hint="default" w:ascii="Times New Roman" w:hAnsi="Times New Roman" w:cs="Times New Roman"/>
          <w:sz w:val="24"/>
          <w:szCs w:val="24"/>
        </w:rPr>
      </w:pPr>
      <w:r>
        <w:drawing>
          <wp:inline distT="0" distB="0" distL="114300" distR="114300">
            <wp:extent cx="5266055" cy="2933065"/>
            <wp:effectExtent l="0" t="0" r="698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6055" cy="2933065"/>
                    </a:xfrm>
                    <a:prstGeom prst="rect">
                      <a:avLst/>
                    </a:prstGeom>
                    <a:noFill/>
                    <a:ln>
                      <a:noFill/>
                    </a:ln>
                  </pic:spPr>
                </pic:pic>
              </a:graphicData>
            </a:graphic>
          </wp:inline>
        </w:drawing>
      </w:r>
    </w:p>
    <w:p w14:paraId="58180F2C">
      <w:pPr>
        <w:pStyle w:val="8"/>
        <w:keepNext w:val="0"/>
        <w:keepLines w:val="0"/>
        <w:widowControl/>
        <w:suppressLineNumbers w:val="0"/>
        <w:jc w:val="both"/>
        <w:rPr>
          <w:rFonts w:hint="default" w:ascii="Times New Roman" w:hAnsi="Times New Roman" w:cs="Times New Roman"/>
          <w:sz w:val="24"/>
          <w:szCs w:val="24"/>
        </w:rPr>
      </w:pPr>
      <w:r>
        <w:rPr>
          <w:rStyle w:val="9"/>
          <w:rFonts w:hint="default" w:ascii="Times New Roman" w:hAnsi="Times New Roman" w:cs="Times New Roman"/>
          <w:sz w:val="24"/>
          <w:szCs w:val="24"/>
        </w:rPr>
        <w:t xml:space="preserve">Page 4 </w:t>
      </w:r>
      <w:r>
        <w:rPr>
          <w:rStyle w:val="9"/>
          <w:rFonts w:hint="default" w:cs="Times New Roman"/>
          <w:sz w:val="24"/>
          <w:szCs w:val="24"/>
          <w:lang w:val="en-IN"/>
        </w:rPr>
        <w:t>-</w:t>
      </w:r>
      <w:bookmarkStart w:id="0" w:name="_GoBack"/>
      <w:bookmarkEnd w:id="0"/>
      <w:r>
        <w:rPr>
          <w:rStyle w:val="9"/>
          <w:rFonts w:hint="default" w:ascii="Times New Roman" w:hAnsi="Times New Roman" w:cs="Times New Roman"/>
          <w:sz w:val="24"/>
          <w:szCs w:val="24"/>
        </w:rPr>
        <w:t xml:space="preserve"> Department Details &amp; Patient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t>Provides department-level drill-through analysis and detailed patient records.</w:t>
      </w:r>
    </w:p>
    <w:p w14:paraId="2F7EC003">
      <w:pPr>
        <w:pStyle w:val="8"/>
        <w:keepNext w:val="0"/>
        <w:keepLines w:val="0"/>
        <w:widowControl/>
        <w:suppressLineNumbers w:val="0"/>
        <w:jc w:val="both"/>
        <w:rPr>
          <w:rFonts w:hint="default" w:ascii="Times New Roman" w:hAnsi="Times New Roman" w:cs="Times New Roman"/>
          <w:sz w:val="24"/>
          <w:szCs w:val="24"/>
        </w:rPr>
      </w:pPr>
      <w:r>
        <w:drawing>
          <wp:inline distT="0" distB="0" distL="114300" distR="114300">
            <wp:extent cx="5273675" cy="2926715"/>
            <wp:effectExtent l="0" t="0" r="14605"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73675" cy="2926715"/>
                    </a:xfrm>
                    <a:prstGeom prst="rect">
                      <a:avLst/>
                    </a:prstGeom>
                    <a:noFill/>
                    <a:ln>
                      <a:noFill/>
                    </a:ln>
                  </pic:spPr>
                </pic:pic>
              </a:graphicData>
            </a:graphic>
          </wp:inline>
        </w:drawing>
      </w:r>
    </w:p>
    <w:p w14:paraId="5149D50D">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DASHBOARD FEATURES</w:t>
      </w:r>
    </w:p>
    <w:p w14:paraId="70F10D71">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KPI Cards </w:t>
      </w:r>
    </w:p>
    <w:p w14:paraId="3387837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Slicers </w:t>
      </w:r>
    </w:p>
    <w:p w14:paraId="258BA6A3">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Bar/Column Charts </w:t>
      </w:r>
    </w:p>
    <w:p w14:paraId="0D1F766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Donut Charts </w:t>
      </w:r>
    </w:p>
    <w:p w14:paraId="2B26758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Scatter Chart </w:t>
      </w:r>
    </w:p>
    <w:p w14:paraId="214DB3BE">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Conditional Formatting </w:t>
      </w:r>
    </w:p>
    <w:p w14:paraId="0A417E7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Drill-through Analysis </w:t>
      </w:r>
    </w:p>
    <w:p w14:paraId="2D9DFAA7">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DAX Measures </w:t>
      </w:r>
    </w:p>
    <w:p w14:paraId="2BDE20D3">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KEY FINDINGS</w:t>
      </w:r>
    </w:p>
    <w:p w14:paraId="0AC06C6B">
      <w:pPr>
        <w:pStyle w:val="8"/>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4"/>
          <w:szCs w:val="24"/>
        </w:rPr>
        <w:t>The analysis provides a centralized view of hospital operations and makes it easier to identify departments with higher waiting times, understand patient-volume patterns, compare doctor workloads, and evaluate treatment efficiency and patient satisfaction.</w:t>
      </w:r>
    </w:p>
    <w:p w14:paraId="301D03D3">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BUSINESS RECOMMENDATIONS</w:t>
      </w:r>
    </w:p>
    <w:p w14:paraId="1F009359">
      <w:pPr>
        <w:keepNext w:val="0"/>
        <w:keepLines w:val="0"/>
        <w:widowControl/>
        <w:numPr>
          <w:ilvl w:val="0"/>
          <w:numId w:val="6"/>
        </w:numPr>
        <w:suppressLineNumbers w:val="0"/>
        <w:ind w:left="8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Reduce Waiting Time:</w:t>
      </w:r>
      <w:r>
        <w:rPr>
          <w:rFonts w:hint="default" w:ascii="Times New Roman" w:hAnsi="Times New Roman" w:cs="Times New Roman"/>
          <w:sz w:val="24"/>
          <w:szCs w:val="24"/>
        </w:rPr>
        <w:t xml:space="preserve"> Identify departments with higher waiting times and review patient-flow processes to minimize delays. </w:t>
      </w:r>
    </w:p>
    <w:p w14:paraId="61CA3162">
      <w:pPr>
        <w:keepNext w:val="0"/>
        <w:keepLines w:val="0"/>
        <w:widowControl/>
        <w:numPr>
          <w:ilvl w:val="0"/>
          <w:numId w:val="6"/>
        </w:numPr>
        <w:suppressLineNumbers w:val="0"/>
        <w:ind w:left="8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Optimize Doctor Workload:</w:t>
      </w:r>
      <w:r>
        <w:rPr>
          <w:rFonts w:hint="default" w:ascii="Times New Roman" w:hAnsi="Times New Roman" w:cs="Times New Roman"/>
          <w:sz w:val="24"/>
          <w:szCs w:val="24"/>
        </w:rPr>
        <w:t xml:space="preserve"> Monitor patient distribution across doctors to support effective workload allocation and improve service efficiency. </w:t>
      </w:r>
    </w:p>
    <w:p w14:paraId="6FD577E7">
      <w:pPr>
        <w:keepNext w:val="0"/>
        <w:keepLines w:val="0"/>
        <w:widowControl/>
        <w:numPr>
          <w:ilvl w:val="0"/>
          <w:numId w:val="6"/>
        </w:numPr>
        <w:suppressLineNumbers w:val="0"/>
        <w:ind w:left="8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Improve Department Efficiency:</w:t>
      </w:r>
      <w:r>
        <w:rPr>
          <w:rFonts w:hint="default" w:ascii="Times New Roman" w:hAnsi="Times New Roman" w:cs="Times New Roman"/>
          <w:sz w:val="24"/>
          <w:szCs w:val="24"/>
        </w:rPr>
        <w:t xml:space="preserve"> Evaluate departments with high patient volumes or longer treatment durations and allocate resources based on operational needs. </w:t>
      </w:r>
    </w:p>
    <w:p w14:paraId="3E569A4F">
      <w:pPr>
        <w:keepNext w:val="0"/>
        <w:keepLines w:val="0"/>
        <w:widowControl/>
        <w:numPr>
          <w:ilvl w:val="0"/>
          <w:numId w:val="6"/>
        </w:numPr>
        <w:suppressLineNumbers w:val="0"/>
        <w:ind w:left="8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Enhance Patient Satisfaction:</w:t>
      </w:r>
      <w:r>
        <w:rPr>
          <w:rFonts w:hint="default" w:ascii="Times New Roman" w:hAnsi="Times New Roman" w:cs="Times New Roman"/>
          <w:sz w:val="24"/>
          <w:szCs w:val="24"/>
        </w:rPr>
        <w:t xml:space="preserve"> Monitor satisfaction alongside waiting time and treatment duration to improve the overall patient experience. </w:t>
      </w:r>
    </w:p>
    <w:p w14:paraId="39E50114">
      <w:pPr>
        <w:keepNext w:val="0"/>
        <w:keepLines w:val="0"/>
        <w:widowControl/>
        <w:numPr>
          <w:ilvl w:val="0"/>
          <w:numId w:val="6"/>
        </w:numPr>
        <w:suppressLineNumbers w:val="0"/>
        <w:ind w:left="820" w:leftChars="0" w:hanging="420" w:firstLineChars="0"/>
        <w:jc w:val="both"/>
        <w:rPr>
          <w:rFonts w:hint="default" w:ascii="Times New Roman" w:hAnsi="Times New Roman" w:cs="Times New Roman"/>
          <w:sz w:val="24"/>
          <w:szCs w:val="24"/>
        </w:rPr>
      </w:pPr>
      <w:r>
        <w:rPr>
          <w:rStyle w:val="9"/>
          <w:rFonts w:hint="default" w:ascii="Times New Roman" w:hAnsi="Times New Roman" w:cs="Times New Roman"/>
          <w:sz w:val="24"/>
          <w:szCs w:val="24"/>
        </w:rPr>
        <w:t>Enable Data-Driven Monitoring:</w:t>
      </w:r>
      <w:r>
        <w:rPr>
          <w:rFonts w:hint="default" w:ascii="Times New Roman" w:hAnsi="Times New Roman" w:cs="Times New Roman"/>
          <w:sz w:val="24"/>
          <w:szCs w:val="24"/>
        </w:rPr>
        <w:t xml:space="preserve"> Use the Power BI dashboard to regularly track operational KPIs and identify potential bottlenecks for timely action.</w:t>
      </w:r>
    </w:p>
    <w:p w14:paraId="3B0426F3">
      <w:pPr>
        <w:pStyle w:val="4"/>
        <w:keepNext w:val="0"/>
        <w:keepLines w:val="0"/>
        <w:widowControl/>
        <w:suppressLineNumbers w:val="0"/>
        <w:jc w:val="both"/>
        <w:rPr>
          <w:rFonts w:hint="default" w:ascii="Times New Roman" w:hAnsi="Times New Roman" w:cs="Times New Roman"/>
          <w:sz w:val="28"/>
          <w:szCs w:val="28"/>
        </w:rPr>
      </w:pPr>
      <w:r>
        <w:rPr>
          <w:rStyle w:val="9"/>
          <w:rFonts w:hint="default" w:ascii="Times New Roman" w:hAnsi="Times New Roman" w:cs="Times New Roman"/>
          <w:b/>
          <w:bCs/>
          <w:sz w:val="28"/>
          <w:szCs w:val="28"/>
        </w:rPr>
        <w:t>CONCLUSION</w:t>
      </w:r>
    </w:p>
    <w:p w14:paraId="0FA45C67">
      <w:pPr>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project successfully demonstrates how healthcare data can be analyzed to understand patient flow, waiting times, treatment efficiency, department performance, and patient satisfaction.</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 xml:space="preserve">The combination of </w:t>
      </w:r>
      <w:r>
        <w:rPr>
          <w:rStyle w:val="9"/>
          <w:rFonts w:hint="default" w:ascii="Times New Roman" w:hAnsi="Times New Roman" w:eastAsia="SimSun" w:cs="Times New Roman"/>
          <w:b w:val="0"/>
          <w:bCs w:val="0"/>
          <w:sz w:val="24"/>
          <w:szCs w:val="24"/>
        </w:rPr>
        <w:t>Excel, SQL, and Power BI</w:t>
      </w:r>
      <w:r>
        <w:rPr>
          <w:rFonts w:hint="default" w:ascii="Times New Roman" w:hAnsi="Times New Roman" w:eastAsia="SimSun" w:cs="Times New Roman"/>
          <w:b w:val="0"/>
          <w:bCs w:val="0"/>
          <w:sz w:val="24"/>
          <w:szCs w:val="24"/>
        </w:rPr>
        <w:t xml:space="preserve"> provides a structured approach to transform raw patient data into meaningful operational insights.</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The interactive dashboard enables healthcare teams to monitor key performance indicators and identify areas that may require improvement.</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 xml:space="preserve">Overall, the analysis supports </w:t>
      </w:r>
      <w:r>
        <w:rPr>
          <w:rStyle w:val="9"/>
          <w:rFonts w:hint="default" w:ascii="Times New Roman" w:hAnsi="Times New Roman" w:eastAsia="SimSun" w:cs="Times New Roman"/>
          <w:b w:val="0"/>
          <w:bCs w:val="0"/>
          <w:sz w:val="24"/>
          <w:szCs w:val="24"/>
        </w:rPr>
        <w:t>data-driven decision-making and better hospital operational management</w:t>
      </w:r>
      <w:r>
        <w:rPr>
          <w:rFonts w:hint="default" w:ascii="Times New Roman" w:hAnsi="Times New Roman" w:eastAsia="SimSun" w:cs="Times New Roman"/>
          <w:b w:val="0"/>
          <w:bCs w:val="0"/>
          <w:sz w:val="24"/>
          <w:szCs w:val="24"/>
        </w:rPr>
        <w:t>.</w:t>
      </w:r>
    </w:p>
    <w:p w14:paraId="035838C2">
      <w:pPr>
        <w:pStyle w:val="3"/>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REFERENCES</w:t>
      </w:r>
    </w:p>
    <w:p w14:paraId="53D67FE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Microsoft Power BI Documentation </w:t>
      </w:r>
    </w:p>
    <w:p w14:paraId="592431F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MySQL Documentation </w:t>
      </w:r>
    </w:p>
    <w:p w14:paraId="0B491E0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Microsoft Excel Documentation </w:t>
      </w:r>
    </w:p>
    <w:p w14:paraId="30E7881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Microsoft DAX Documentation</w:t>
      </w:r>
    </w:p>
    <w:p w14:paraId="1D500AA3">
      <w:pPr>
        <w:jc w:val="both"/>
        <w:rPr>
          <w:rFonts w:hint="default" w:ascii="Times New Roman" w:hAnsi="Times New Roman" w:eastAsia="SimSu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C20A00"/>
    <w:multiLevelType w:val="singleLevel"/>
    <w:tmpl w:val="D1C20A00"/>
    <w:lvl w:ilvl="0" w:tentative="0">
      <w:start w:val="1"/>
      <w:numFmt w:val="bullet"/>
      <w:lvlText w:val=""/>
      <w:lvlJc w:val="left"/>
      <w:pPr>
        <w:tabs>
          <w:tab w:val="left" w:pos="420"/>
        </w:tabs>
        <w:ind w:left="820" w:leftChars="0" w:hanging="420" w:firstLineChars="0"/>
      </w:pPr>
      <w:rPr>
        <w:rFonts w:hint="default" w:ascii="Wingdings" w:hAnsi="Wingdings"/>
        <w:sz w:val="12"/>
        <w:szCs w:val="12"/>
      </w:rPr>
    </w:lvl>
  </w:abstractNum>
  <w:abstractNum w:abstractNumId="1">
    <w:nsid w:val="E67C3912"/>
    <w:multiLevelType w:val="multilevel"/>
    <w:tmpl w:val="E67C39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60E059"/>
    <w:multiLevelType w:val="multilevel"/>
    <w:tmpl w:val="E760E0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DBA7BF"/>
    <w:multiLevelType w:val="multilevel"/>
    <w:tmpl w:val="00DBA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C3036F2"/>
    <w:multiLevelType w:val="multilevel"/>
    <w:tmpl w:val="2C3036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A588727"/>
    <w:multiLevelType w:val="multilevel"/>
    <w:tmpl w:val="6A5887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C447776"/>
    <w:multiLevelType w:val="multilevel"/>
    <w:tmpl w:val="6C4477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6"/>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B4E5D"/>
    <w:rsid w:val="0BAF4DBB"/>
    <w:rsid w:val="2CCD2011"/>
    <w:rsid w:val="30903875"/>
    <w:rsid w:val="69416D34"/>
    <w:rsid w:val="6D0B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857</Words>
  <Characters>5722</Characters>
  <Lines>0</Lines>
  <Paragraphs>0</Paragraphs>
  <TotalTime>299</TotalTime>
  <ScaleCrop>false</ScaleCrop>
  <LinksUpToDate>false</LinksUpToDate>
  <CharactersWithSpaces>6539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2026-09-07T09:45:00Z</dcterms:created>
  <dc:creator>Thanusiya</dc:creator>
  <cp:lastModifiedBy>Thanusiya</cp:lastModifiedBy>
  <dcterms:modified xsi:type="dcterms:W3CDTF">2026-09-18T17:26:30Z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6E6EC608692343209CD4E2C4C28046D4_11</vt:lpwstr>
  </property>
  <property fmtid="{D5CDD505-2E9C-101B-9397-08002B2CF9AE}" pid="4" name="KSOTemplateDocerSaveRecord">
    <vt:lpwstr>eyJoZGlkIjoiYzEzYjEyMTJkYjgzNDNmMjRhZTYzZGZkYTBlNGZiZTAiLCJ1c2VySWQiOiI1NDk3NTc5Njk3MjQifQ==</vt:lpwstr>
  </property>
</Properties>
</file>