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FBF88" w14:textId="77777777" w:rsidR="00A20448" w:rsidRPr="00A63277" w:rsidRDefault="00A20448" w:rsidP="002D2E48">
      <w:pPr>
        <w:rPr>
          <w:rFonts w:cstheme="minorBidi"/>
          <w:lang w:val="en-US" w:bidi="th-TH"/>
        </w:rPr>
      </w:pPr>
      <w:bookmarkStart w:id="0" w:name="_Toc499534452"/>
    </w:p>
    <w:bookmarkEnd w:id="0"/>
    <w:p w14:paraId="1B78FCC7" w14:textId="77777777" w:rsidR="00A20448" w:rsidRPr="00645906" w:rsidRDefault="00A20448" w:rsidP="002B7BBC">
      <w:pPr>
        <w:rPr>
          <w:lang w:val="en-US"/>
        </w:rPr>
      </w:pPr>
    </w:p>
    <w:tbl>
      <w:tblPr>
        <w:tblW w:w="10637" w:type="dxa"/>
        <w:tblInd w:w="6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14"/>
        <w:gridCol w:w="1434"/>
        <w:gridCol w:w="1985"/>
        <w:gridCol w:w="3118"/>
        <w:gridCol w:w="709"/>
        <w:gridCol w:w="709"/>
        <w:gridCol w:w="654"/>
        <w:gridCol w:w="680"/>
        <w:gridCol w:w="934"/>
      </w:tblGrid>
      <w:tr w:rsidR="0083031F" w:rsidRPr="00645906" w14:paraId="0C711291" w14:textId="77777777" w:rsidTr="00803FFE">
        <w:trPr>
          <w:trHeight w:val="240"/>
        </w:trPr>
        <w:tc>
          <w:tcPr>
            <w:tcW w:w="414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0000"/>
            <w:vAlign w:val="center"/>
          </w:tcPr>
          <w:p w14:paraId="0B861183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color w:val="FFFFFF"/>
                <w:sz w:val="12"/>
                <w:szCs w:val="12"/>
                <w:lang w:val="en-US" w:eastAsia="da-DK"/>
              </w:rPr>
            </w:pPr>
            <w:bookmarkStart w:id="1" w:name="RANGE!A1:A57"/>
            <w:bookmarkEnd w:id="1"/>
            <w:r w:rsidRPr="00645906">
              <w:rPr>
                <w:rFonts w:cs="Arial"/>
                <w:b/>
                <w:bCs/>
                <w:color w:val="FFFFFF"/>
                <w:sz w:val="12"/>
                <w:szCs w:val="12"/>
                <w:lang w:val="en-US" w:eastAsia="da-DK"/>
              </w:rPr>
              <w:t>ID</w:t>
            </w:r>
          </w:p>
        </w:tc>
        <w:tc>
          <w:tcPr>
            <w:tcW w:w="143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000000"/>
            <w:vAlign w:val="center"/>
          </w:tcPr>
          <w:p w14:paraId="315A74B1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color w:val="FFFFFF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FFFFFF"/>
                <w:sz w:val="12"/>
                <w:szCs w:val="12"/>
                <w:lang w:val="en-US" w:eastAsia="da-DK"/>
              </w:rPr>
              <w:t>Section Name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000000"/>
            <w:vAlign w:val="center"/>
          </w:tcPr>
          <w:p w14:paraId="763B7EEE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color w:val="FFFFFF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FFFFFF"/>
                <w:sz w:val="12"/>
                <w:szCs w:val="12"/>
                <w:lang w:val="en-US" w:eastAsia="da-DK"/>
              </w:rPr>
              <w:t>Description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000000"/>
            <w:vAlign w:val="center"/>
          </w:tcPr>
          <w:p w14:paraId="638163BC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color w:val="FFFFFF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FFFFFF"/>
                <w:sz w:val="12"/>
                <w:szCs w:val="12"/>
                <w:lang w:val="en-US" w:eastAsia="da-DK"/>
              </w:rPr>
              <w:t>Procedure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000000"/>
            <w:vAlign w:val="center"/>
          </w:tcPr>
          <w:p w14:paraId="75DC21D9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color w:val="FFFFFF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FFFFFF"/>
                <w:sz w:val="12"/>
                <w:szCs w:val="12"/>
                <w:lang w:val="en-US" w:eastAsia="da-DK"/>
              </w:rPr>
              <w:t>LSL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000000"/>
            <w:vAlign w:val="center"/>
          </w:tcPr>
          <w:p w14:paraId="190B7A05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color w:val="FFFFFF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FFFFFF"/>
                <w:sz w:val="12"/>
                <w:szCs w:val="12"/>
                <w:lang w:val="en-US" w:eastAsia="da-DK"/>
              </w:rPr>
              <w:t>Target</w:t>
            </w:r>
          </w:p>
        </w:tc>
        <w:tc>
          <w:tcPr>
            <w:tcW w:w="65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000000"/>
            <w:vAlign w:val="center"/>
          </w:tcPr>
          <w:p w14:paraId="6854D2C7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color w:val="FFFFFF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FFFFFF"/>
                <w:sz w:val="12"/>
                <w:szCs w:val="12"/>
                <w:lang w:val="en-US" w:eastAsia="da-DK"/>
              </w:rPr>
              <w:t>USL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000000"/>
            <w:vAlign w:val="center"/>
          </w:tcPr>
          <w:p w14:paraId="192708A4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color w:val="FFFFFF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FFFFFF"/>
                <w:sz w:val="12"/>
                <w:szCs w:val="12"/>
                <w:lang w:val="en-US" w:eastAsia="da-DK"/>
              </w:rPr>
              <w:t xml:space="preserve">Interface / </w:t>
            </w:r>
            <w:proofErr w:type="spellStart"/>
            <w:r w:rsidRPr="00645906">
              <w:rPr>
                <w:rFonts w:cs="Arial"/>
                <w:b/>
                <w:bCs/>
                <w:color w:val="FFFFFF"/>
                <w:sz w:val="12"/>
                <w:szCs w:val="12"/>
                <w:lang w:val="en-US" w:eastAsia="da-DK"/>
              </w:rPr>
              <w:t>Testpoint</w:t>
            </w:r>
            <w:proofErr w:type="spellEnd"/>
          </w:p>
        </w:tc>
        <w:tc>
          <w:tcPr>
            <w:tcW w:w="93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000000"/>
            <w:vAlign w:val="center"/>
          </w:tcPr>
          <w:p w14:paraId="09834815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color w:val="FFFFFF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FFFFFF"/>
                <w:sz w:val="12"/>
                <w:szCs w:val="12"/>
                <w:lang w:val="en-US" w:eastAsia="da-DK"/>
              </w:rPr>
              <w:t>Unit</w:t>
            </w:r>
          </w:p>
        </w:tc>
      </w:tr>
      <w:tr w:rsidR="0083031F" w:rsidRPr="00645906" w14:paraId="0FAC9166" w14:textId="77777777" w:rsidTr="00803FFE">
        <w:trPr>
          <w:trHeight w:val="465"/>
        </w:trPr>
        <w:tc>
          <w:tcPr>
            <w:tcW w:w="414" w:type="dxa"/>
            <w:tcBorders>
              <w:top w:val="single" w:sz="8" w:space="0" w:color="993300"/>
              <w:left w:val="single" w:sz="8" w:space="0" w:color="993300"/>
              <w:bottom w:val="nil"/>
              <w:right w:val="single" w:sz="4" w:space="0" w:color="993300"/>
            </w:tcBorders>
            <w:shd w:val="clear" w:color="000000" w:fill="CCCCFF"/>
            <w:vAlign w:val="center"/>
          </w:tcPr>
          <w:p w14:paraId="68E1FC58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1</w:t>
            </w:r>
          </w:p>
        </w:tc>
        <w:tc>
          <w:tcPr>
            <w:tcW w:w="1434" w:type="dxa"/>
            <w:tcBorders>
              <w:top w:val="single" w:sz="8" w:space="0" w:color="993300"/>
              <w:left w:val="nil"/>
              <w:bottom w:val="nil"/>
              <w:right w:val="single" w:sz="4" w:space="0" w:color="993300"/>
            </w:tcBorders>
            <w:shd w:val="clear" w:color="000000" w:fill="CCCCFF"/>
            <w:vAlign w:val="center"/>
          </w:tcPr>
          <w:p w14:paraId="409ABA99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Firmware programming</w:t>
            </w:r>
          </w:p>
        </w:tc>
        <w:tc>
          <w:tcPr>
            <w:tcW w:w="1985" w:type="dxa"/>
            <w:tcBorders>
              <w:top w:val="single" w:sz="8" w:space="0" w:color="993300"/>
              <w:left w:val="nil"/>
              <w:bottom w:val="nil"/>
              <w:right w:val="single" w:sz="4" w:space="0" w:color="993300"/>
            </w:tcBorders>
            <w:shd w:val="clear" w:color="000000" w:fill="CCCCFF"/>
            <w:vAlign w:val="center"/>
          </w:tcPr>
          <w:p w14:paraId="0AF55860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Programming of Microcontroller with test software</w:t>
            </w:r>
          </w:p>
        </w:tc>
        <w:tc>
          <w:tcPr>
            <w:tcW w:w="3118" w:type="dxa"/>
            <w:tcBorders>
              <w:top w:val="single" w:sz="8" w:space="0" w:color="993300"/>
              <w:left w:val="nil"/>
              <w:bottom w:val="nil"/>
              <w:right w:val="single" w:sz="4" w:space="0" w:color="993300"/>
            </w:tcBorders>
            <w:shd w:val="clear" w:color="000000" w:fill="CCCCFF"/>
            <w:vAlign w:val="center"/>
          </w:tcPr>
          <w:p w14:paraId="014C17B9" w14:textId="77777777" w:rsidR="0083031F" w:rsidRPr="00645906" w:rsidRDefault="0083031F" w:rsidP="00803FFE">
            <w:pPr>
              <w:rPr>
                <w:rFonts w:cs="Arial"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>Program the software in the Microcontroller.</w:t>
            </w:r>
          </w:p>
          <w:p w14:paraId="5F36B433" w14:textId="77777777" w:rsidR="005D7612" w:rsidRPr="00645906" w:rsidRDefault="005D7612" w:rsidP="00803FFE">
            <w:pPr>
              <w:rPr>
                <w:rFonts w:cs="Arial"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>(SW01022012V0-716)</w:t>
            </w:r>
          </w:p>
        </w:tc>
        <w:tc>
          <w:tcPr>
            <w:tcW w:w="709" w:type="dxa"/>
            <w:tcBorders>
              <w:top w:val="single" w:sz="8" w:space="0" w:color="993300"/>
              <w:left w:val="nil"/>
              <w:bottom w:val="nil"/>
              <w:right w:val="single" w:sz="4" w:space="0" w:color="993300"/>
            </w:tcBorders>
            <w:shd w:val="clear" w:color="auto" w:fill="A6A6A6"/>
            <w:vAlign w:val="center"/>
          </w:tcPr>
          <w:p w14:paraId="50ABF7DF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1</w:t>
            </w:r>
          </w:p>
        </w:tc>
        <w:tc>
          <w:tcPr>
            <w:tcW w:w="709" w:type="dxa"/>
            <w:tcBorders>
              <w:top w:val="single" w:sz="8" w:space="0" w:color="993300"/>
              <w:left w:val="nil"/>
              <w:bottom w:val="nil"/>
              <w:right w:val="single" w:sz="4" w:space="0" w:color="993300"/>
            </w:tcBorders>
            <w:shd w:val="clear" w:color="auto" w:fill="A6A6A6"/>
            <w:vAlign w:val="center"/>
          </w:tcPr>
          <w:p w14:paraId="7051082A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1</w:t>
            </w:r>
          </w:p>
        </w:tc>
        <w:tc>
          <w:tcPr>
            <w:tcW w:w="654" w:type="dxa"/>
            <w:tcBorders>
              <w:top w:val="single" w:sz="8" w:space="0" w:color="993300"/>
              <w:left w:val="nil"/>
              <w:bottom w:val="nil"/>
              <w:right w:val="single" w:sz="4" w:space="0" w:color="993300"/>
            </w:tcBorders>
            <w:shd w:val="clear" w:color="auto" w:fill="A6A6A6"/>
            <w:vAlign w:val="center"/>
          </w:tcPr>
          <w:p w14:paraId="6FB33182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1</w:t>
            </w:r>
          </w:p>
        </w:tc>
        <w:tc>
          <w:tcPr>
            <w:tcW w:w="680" w:type="dxa"/>
            <w:tcBorders>
              <w:top w:val="single" w:sz="8" w:space="0" w:color="993300"/>
              <w:left w:val="nil"/>
              <w:bottom w:val="nil"/>
              <w:right w:val="single" w:sz="4" w:space="0" w:color="993300"/>
            </w:tcBorders>
            <w:shd w:val="clear" w:color="000000" w:fill="CCCCFF"/>
            <w:vAlign w:val="center"/>
          </w:tcPr>
          <w:p w14:paraId="487F4AFA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 </w:t>
            </w:r>
          </w:p>
        </w:tc>
        <w:tc>
          <w:tcPr>
            <w:tcW w:w="934" w:type="dxa"/>
            <w:tcBorders>
              <w:top w:val="single" w:sz="8" w:space="0" w:color="993300"/>
              <w:left w:val="nil"/>
              <w:bottom w:val="nil"/>
              <w:right w:val="single" w:sz="4" w:space="0" w:color="993300"/>
            </w:tcBorders>
            <w:shd w:val="clear" w:color="000000" w:fill="CCCCFF"/>
            <w:vAlign w:val="center"/>
          </w:tcPr>
          <w:p w14:paraId="566C314F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TRUE/FALSE</w:t>
            </w:r>
          </w:p>
        </w:tc>
      </w:tr>
      <w:tr w:rsidR="0083031F" w:rsidRPr="00645906" w14:paraId="44BB892A" w14:textId="77777777" w:rsidTr="00803FFE">
        <w:trPr>
          <w:trHeight w:val="465"/>
        </w:trPr>
        <w:tc>
          <w:tcPr>
            <w:tcW w:w="414" w:type="dxa"/>
            <w:tcBorders>
              <w:top w:val="single" w:sz="8" w:space="0" w:color="993300"/>
              <w:left w:val="single" w:sz="8" w:space="0" w:color="993300"/>
              <w:bottom w:val="nil"/>
              <w:right w:val="single" w:sz="4" w:space="0" w:color="993300"/>
            </w:tcBorders>
            <w:shd w:val="clear" w:color="000000" w:fill="CCCCFF"/>
            <w:vAlign w:val="center"/>
          </w:tcPr>
          <w:p w14:paraId="6A52A688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2</w:t>
            </w:r>
          </w:p>
        </w:tc>
        <w:tc>
          <w:tcPr>
            <w:tcW w:w="1434" w:type="dxa"/>
            <w:tcBorders>
              <w:top w:val="single" w:sz="8" w:space="0" w:color="993300"/>
              <w:left w:val="nil"/>
              <w:bottom w:val="nil"/>
              <w:right w:val="single" w:sz="4" w:space="0" w:color="993300"/>
            </w:tcBorders>
            <w:shd w:val="clear" w:color="000000" w:fill="CCCCFF"/>
            <w:vAlign w:val="center"/>
          </w:tcPr>
          <w:p w14:paraId="7FCB9D3F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Socket J1</w:t>
            </w:r>
          </w:p>
        </w:tc>
        <w:tc>
          <w:tcPr>
            <w:tcW w:w="1985" w:type="dxa"/>
            <w:tcBorders>
              <w:top w:val="single" w:sz="8" w:space="0" w:color="993300"/>
              <w:left w:val="nil"/>
              <w:bottom w:val="nil"/>
              <w:right w:val="single" w:sz="4" w:space="0" w:color="993300"/>
            </w:tcBorders>
            <w:shd w:val="clear" w:color="000000" w:fill="CCCCFF"/>
            <w:vAlign w:val="center"/>
          </w:tcPr>
          <w:p w14:paraId="415C8507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Check J1 Socket is present</w:t>
            </w:r>
          </w:p>
        </w:tc>
        <w:tc>
          <w:tcPr>
            <w:tcW w:w="3118" w:type="dxa"/>
            <w:tcBorders>
              <w:top w:val="single" w:sz="8" w:space="0" w:color="993300"/>
              <w:left w:val="nil"/>
              <w:bottom w:val="nil"/>
              <w:right w:val="single" w:sz="4" w:space="0" w:color="993300"/>
            </w:tcBorders>
            <w:shd w:val="clear" w:color="000000" w:fill="CCCCFF"/>
            <w:vAlign w:val="center"/>
          </w:tcPr>
          <w:p w14:paraId="15684339" w14:textId="77777777" w:rsidR="0083031F" w:rsidRPr="00645906" w:rsidRDefault="0083031F" w:rsidP="00803FFE">
            <w:pPr>
              <w:rPr>
                <w:rFonts w:cs="Arial"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> </w:t>
            </w:r>
          </w:p>
        </w:tc>
        <w:tc>
          <w:tcPr>
            <w:tcW w:w="709" w:type="dxa"/>
            <w:tcBorders>
              <w:top w:val="single" w:sz="8" w:space="0" w:color="993300"/>
              <w:left w:val="nil"/>
              <w:bottom w:val="nil"/>
              <w:right w:val="single" w:sz="4" w:space="0" w:color="993300"/>
            </w:tcBorders>
            <w:shd w:val="clear" w:color="auto" w:fill="A6A6A6"/>
            <w:vAlign w:val="center"/>
          </w:tcPr>
          <w:p w14:paraId="5BE7A7D7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1</w:t>
            </w:r>
          </w:p>
        </w:tc>
        <w:tc>
          <w:tcPr>
            <w:tcW w:w="709" w:type="dxa"/>
            <w:tcBorders>
              <w:top w:val="single" w:sz="8" w:space="0" w:color="993300"/>
              <w:left w:val="nil"/>
              <w:bottom w:val="nil"/>
              <w:right w:val="single" w:sz="4" w:space="0" w:color="993300"/>
            </w:tcBorders>
            <w:shd w:val="clear" w:color="auto" w:fill="A6A6A6"/>
            <w:vAlign w:val="center"/>
          </w:tcPr>
          <w:p w14:paraId="611EBD8B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1</w:t>
            </w:r>
          </w:p>
        </w:tc>
        <w:tc>
          <w:tcPr>
            <w:tcW w:w="654" w:type="dxa"/>
            <w:tcBorders>
              <w:top w:val="single" w:sz="8" w:space="0" w:color="993300"/>
              <w:left w:val="nil"/>
              <w:bottom w:val="nil"/>
              <w:right w:val="single" w:sz="4" w:space="0" w:color="993300"/>
            </w:tcBorders>
            <w:shd w:val="clear" w:color="auto" w:fill="A6A6A6"/>
            <w:vAlign w:val="center"/>
          </w:tcPr>
          <w:p w14:paraId="735A608C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1</w:t>
            </w:r>
          </w:p>
        </w:tc>
        <w:tc>
          <w:tcPr>
            <w:tcW w:w="680" w:type="dxa"/>
            <w:tcBorders>
              <w:top w:val="single" w:sz="8" w:space="0" w:color="993300"/>
              <w:left w:val="nil"/>
              <w:bottom w:val="nil"/>
              <w:right w:val="single" w:sz="4" w:space="0" w:color="993300"/>
            </w:tcBorders>
            <w:shd w:val="clear" w:color="000000" w:fill="CCCCFF"/>
            <w:vAlign w:val="center"/>
          </w:tcPr>
          <w:p w14:paraId="6D36E001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 </w:t>
            </w:r>
          </w:p>
        </w:tc>
        <w:tc>
          <w:tcPr>
            <w:tcW w:w="934" w:type="dxa"/>
            <w:tcBorders>
              <w:top w:val="single" w:sz="8" w:space="0" w:color="993300"/>
              <w:left w:val="nil"/>
              <w:bottom w:val="nil"/>
              <w:right w:val="single" w:sz="4" w:space="0" w:color="993300"/>
            </w:tcBorders>
            <w:shd w:val="clear" w:color="000000" w:fill="CCCCFF"/>
            <w:vAlign w:val="center"/>
          </w:tcPr>
          <w:p w14:paraId="6D3C7E05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TRUE/FALSE</w:t>
            </w:r>
          </w:p>
        </w:tc>
      </w:tr>
      <w:tr w:rsidR="0083031F" w:rsidRPr="00645906" w14:paraId="446578FA" w14:textId="77777777" w:rsidTr="00803FFE">
        <w:trPr>
          <w:trHeight w:val="465"/>
        </w:trPr>
        <w:tc>
          <w:tcPr>
            <w:tcW w:w="414" w:type="dxa"/>
            <w:tcBorders>
              <w:top w:val="single" w:sz="8" w:space="0" w:color="993300"/>
              <w:left w:val="single" w:sz="8" w:space="0" w:color="993300"/>
              <w:bottom w:val="nil"/>
              <w:right w:val="single" w:sz="4" w:space="0" w:color="993300"/>
            </w:tcBorders>
            <w:shd w:val="clear" w:color="000000" w:fill="CCCCFF"/>
            <w:vAlign w:val="center"/>
          </w:tcPr>
          <w:p w14:paraId="6989FA21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3</w:t>
            </w:r>
          </w:p>
        </w:tc>
        <w:tc>
          <w:tcPr>
            <w:tcW w:w="1434" w:type="dxa"/>
            <w:tcBorders>
              <w:top w:val="single" w:sz="8" w:space="0" w:color="993300"/>
              <w:left w:val="nil"/>
              <w:bottom w:val="nil"/>
              <w:right w:val="single" w:sz="4" w:space="0" w:color="993300"/>
            </w:tcBorders>
            <w:shd w:val="clear" w:color="000000" w:fill="CCCCFF"/>
            <w:vAlign w:val="center"/>
          </w:tcPr>
          <w:p w14:paraId="6D4DB713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Socket J2</w:t>
            </w:r>
          </w:p>
        </w:tc>
        <w:tc>
          <w:tcPr>
            <w:tcW w:w="1985" w:type="dxa"/>
            <w:tcBorders>
              <w:top w:val="single" w:sz="8" w:space="0" w:color="993300"/>
              <w:left w:val="nil"/>
              <w:bottom w:val="nil"/>
              <w:right w:val="single" w:sz="4" w:space="0" w:color="993300"/>
            </w:tcBorders>
            <w:shd w:val="clear" w:color="000000" w:fill="CCCCFF"/>
            <w:vAlign w:val="center"/>
          </w:tcPr>
          <w:p w14:paraId="5975541A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Check J2 Socket is present</w:t>
            </w:r>
          </w:p>
        </w:tc>
        <w:tc>
          <w:tcPr>
            <w:tcW w:w="3118" w:type="dxa"/>
            <w:tcBorders>
              <w:top w:val="single" w:sz="8" w:space="0" w:color="993300"/>
              <w:left w:val="nil"/>
              <w:bottom w:val="nil"/>
              <w:right w:val="single" w:sz="4" w:space="0" w:color="993300"/>
            </w:tcBorders>
            <w:shd w:val="clear" w:color="000000" w:fill="CCCCFF"/>
            <w:vAlign w:val="center"/>
          </w:tcPr>
          <w:p w14:paraId="0528618F" w14:textId="77777777" w:rsidR="0083031F" w:rsidRPr="00645906" w:rsidRDefault="0083031F" w:rsidP="00803FFE">
            <w:pPr>
              <w:rPr>
                <w:rFonts w:cs="Arial"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> </w:t>
            </w:r>
          </w:p>
        </w:tc>
        <w:tc>
          <w:tcPr>
            <w:tcW w:w="709" w:type="dxa"/>
            <w:tcBorders>
              <w:top w:val="single" w:sz="8" w:space="0" w:color="993300"/>
              <w:left w:val="nil"/>
              <w:bottom w:val="nil"/>
              <w:right w:val="single" w:sz="4" w:space="0" w:color="993300"/>
            </w:tcBorders>
            <w:shd w:val="clear" w:color="auto" w:fill="A6A6A6"/>
            <w:vAlign w:val="center"/>
          </w:tcPr>
          <w:p w14:paraId="793364F1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1</w:t>
            </w:r>
          </w:p>
        </w:tc>
        <w:tc>
          <w:tcPr>
            <w:tcW w:w="709" w:type="dxa"/>
            <w:tcBorders>
              <w:top w:val="single" w:sz="8" w:space="0" w:color="993300"/>
              <w:left w:val="nil"/>
              <w:bottom w:val="nil"/>
              <w:right w:val="single" w:sz="4" w:space="0" w:color="993300"/>
            </w:tcBorders>
            <w:shd w:val="clear" w:color="auto" w:fill="A6A6A6"/>
            <w:vAlign w:val="center"/>
          </w:tcPr>
          <w:p w14:paraId="43B46205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1</w:t>
            </w:r>
          </w:p>
        </w:tc>
        <w:tc>
          <w:tcPr>
            <w:tcW w:w="654" w:type="dxa"/>
            <w:tcBorders>
              <w:top w:val="single" w:sz="8" w:space="0" w:color="993300"/>
              <w:left w:val="nil"/>
              <w:bottom w:val="nil"/>
              <w:right w:val="single" w:sz="4" w:space="0" w:color="993300"/>
            </w:tcBorders>
            <w:shd w:val="clear" w:color="auto" w:fill="A6A6A6"/>
            <w:vAlign w:val="center"/>
          </w:tcPr>
          <w:p w14:paraId="7A212604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1</w:t>
            </w:r>
          </w:p>
        </w:tc>
        <w:tc>
          <w:tcPr>
            <w:tcW w:w="680" w:type="dxa"/>
            <w:tcBorders>
              <w:top w:val="single" w:sz="8" w:space="0" w:color="993300"/>
              <w:left w:val="nil"/>
              <w:bottom w:val="nil"/>
              <w:right w:val="single" w:sz="4" w:space="0" w:color="993300"/>
            </w:tcBorders>
            <w:shd w:val="clear" w:color="000000" w:fill="CCCCFF"/>
            <w:vAlign w:val="center"/>
          </w:tcPr>
          <w:p w14:paraId="64BC5D3D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 </w:t>
            </w:r>
          </w:p>
        </w:tc>
        <w:tc>
          <w:tcPr>
            <w:tcW w:w="934" w:type="dxa"/>
            <w:tcBorders>
              <w:top w:val="single" w:sz="8" w:space="0" w:color="993300"/>
              <w:left w:val="nil"/>
              <w:bottom w:val="nil"/>
              <w:right w:val="single" w:sz="4" w:space="0" w:color="993300"/>
            </w:tcBorders>
            <w:shd w:val="clear" w:color="000000" w:fill="CCCCFF"/>
            <w:vAlign w:val="center"/>
          </w:tcPr>
          <w:p w14:paraId="2951DBAE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TRUE/FALSE</w:t>
            </w:r>
          </w:p>
        </w:tc>
      </w:tr>
      <w:tr w:rsidR="0083031F" w:rsidRPr="00645906" w14:paraId="71231948" w14:textId="77777777" w:rsidTr="00803FFE">
        <w:trPr>
          <w:trHeight w:val="465"/>
        </w:trPr>
        <w:tc>
          <w:tcPr>
            <w:tcW w:w="414" w:type="dxa"/>
            <w:tcBorders>
              <w:top w:val="single" w:sz="8" w:space="0" w:color="993300"/>
              <w:left w:val="single" w:sz="8" w:space="0" w:color="993300"/>
              <w:bottom w:val="nil"/>
              <w:right w:val="single" w:sz="4" w:space="0" w:color="993300"/>
            </w:tcBorders>
            <w:shd w:val="clear" w:color="000000" w:fill="CCCCFF"/>
            <w:vAlign w:val="center"/>
          </w:tcPr>
          <w:p w14:paraId="03DEF5B3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4</w:t>
            </w:r>
          </w:p>
        </w:tc>
        <w:tc>
          <w:tcPr>
            <w:tcW w:w="1434" w:type="dxa"/>
            <w:tcBorders>
              <w:top w:val="single" w:sz="8" w:space="0" w:color="993300"/>
              <w:left w:val="nil"/>
              <w:bottom w:val="nil"/>
              <w:right w:val="single" w:sz="4" w:space="0" w:color="993300"/>
            </w:tcBorders>
            <w:shd w:val="clear" w:color="000000" w:fill="CCCCFF"/>
            <w:vAlign w:val="center"/>
          </w:tcPr>
          <w:p w14:paraId="1B849691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Socket J6</w:t>
            </w:r>
          </w:p>
        </w:tc>
        <w:tc>
          <w:tcPr>
            <w:tcW w:w="1985" w:type="dxa"/>
            <w:tcBorders>
              <w:top w:val="single" w:sz="8" w:space="0" w:color="993300"/>
              <w:left w:val="nil"/>
              <w:bottom w:val="nil"/>
              <w:right w:val="single" w:sz="4" w:space="0" w:color="993300"/>
            </w:tcBorders>
            <w:shd w:val="clear" w:color="000000" w:fill="CCCCFF"/>
            <w:vAlign w:val="center"/>
          </w:tcPr>
          <w:p w14:paraId="4890F78A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Check J6 Socket is present</w:t>
            </w:r>
          </w:p>
        </w:tc>
        <w:tc>
          <w:tcPr>
            <w:tcW w:w="3118" w:type="dxa"/>
            <w:tcBorders>
              <w:top w:val="single" w:sz="8" w:space="0" w:color="993300"/>
              <w:left w:val="nil"/>
              <w:bottom w:val="nil"/>
              <w:right w:val="single" w:sz="4" w:space="0" w:color="993300"/>
            </w:tcBorders>
            <w:shd w:val="clear" w:color="000000" w:fill="CCCCFF"/>
            <w:vAlign w:val="center"/>
          </w:tcPr>
          <w:p w14:paraId="7C75522E" w14:textId="77777777" w:rsidR="0083031F" w:rsidRPr="00645906" w:rsidRDefault="0083031F" w:rsidP="00803FFE">
            <w:pPr>
              <w:rPr>
                <w:rFonts w:cs="Arial"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> </w:t>
            </w:r>
          </w:p>
        </w:tc>
        <w:tc>
          <w:tcPr>
            <w:tcW w:w="709" w:type="dxa"/>
            <w:tcBorders>
              <w:top w:val="single" w:sz="8" w:space="0" w:color="993300"/>
              <w:left w:val="nil"/>
              <w:bottom w:val="nil"/>
              <w:right w:val="single" w:sz="4" w:space="0" w:color="993300"/>
            </w:tcBorders>
            <w:shd w:val="clear" w:color="auto" w:fill="A6A6A6"/>
            <w:vAlign w:val="center"/>
          </w:tcPr>
          <w:p w14:paraId="3BDEA1E0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1</w:t>
            </w:r>
          </w:p>
        </w:tc>
        <w:tc>
          <w:tcPr>
            <w:tcW w:w="709" w:type="dxa"/>
            <w:tcBorders>
              <w:top w:val="single" w:sz="8" w:space="0" w:color="993300"/>
              <w:left w:val="nil"/>
              <w:bottom w:val="nil"/>
              <w:right w:val="single" w:sz="4" w:space="0" w:color="993300"/>
            </w:tcBorders>
            <w:shd w:val="clear" w:color="auto" w:fill="A6A6A6"/>
            <w:vAlign w:val="center"/>
          </w:tcPr>
          <w:p w14:paraId="66F4EF41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1</w:t>
            </w:r>
          </w:p>
        </w:tc>
        <w:tc>
          <w:tcPr>
            <w:tcW w:w="654" w:type="dxa"/>
            <w:tcBorders>
              <w:top w:val="single" w:sz="8" w:space="0" w:color="993300"/>
              <w:left w:val="nil"/>
              <w:bottom w:val="nil"/>
              <w:right w:val="single" w:sz="4" w:space="0" w:color="993300"/>
            </w:tcBorders>
            <w:shd w:val="clear" w:color="auto" w:fill="A6A6A6"/>
            <w:vAlign w:val="center"/>
          </w:tcPr>
          <w:p w14:paraId="5D8B8B7F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1</w:t>
            </w:r>
          </w:p>
        </w:tc>
        <w:tc>
          <w:tcPr>
            <w:tcW w:w="680" w:type="dxa"/>
            <w:tcBorders>
              <w:top w:val="single" w:sz="8" w:space="0" w:color="993300"/>
              <w:left w:val="nil"/>
              <w:bottom w:val="nil"/>
              <w:right w:val="single" w:sz="4" w:space="0" w:color="993300"/>
            </w:tcBorders>
            <w:shd w:val="clear" w:color="000000" w:fill="CCCCFF"/>
            <w:vAlign w:val="center"/>
          </w:tcPr>
          <w:p w14:paraId="4D735CC7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 </w:t>
            </w:r>
          </w:p>
        </w:tc>
        <w:tc>
          <w:tcPr>
            <w:tcW w:w="934" w:type="dxa"/>
            <w:tcBorders>
              <w:top w:val="single" w:sz="8" w:space="0" w:color="993300"/>
              <w:left w:val="nil"/>
              <w:bottom w:val="nil"/>
              <w:right w:val="single" w:sz="4" w:space="0" w:color="993300"/>
            </w:tcBorders>
            <w:shd w:val="clear" w:color="000000" w:fill="CCCCFF"/>
            <w:vAlign w:val="center"/>
          </w:tcPr>
          <w:p w14:paraId="5DBB2FBC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TRUE/FALSE</w:t>
            </w:r>
          </w:p>
        </w:tc>
      </w:tr>
      <w:tr w:rsidR="0083031F" w:rsidRPr="00645906" w14:paraId="585FD568" w14:textId="77777777" w:rsidTr="00803FFE">
        <w:trPr>
          <w:trHeight w:val="465"/>
        </w:trPr>
        <w:tc>
          <w:tcPr>
            <w:tcW w:w="414" w:type="dxa"/>
            <w:tcBorders>
              <w:top w:val="single" w:sz="8" w:space="0" w:color="993300"/>
              <w:left w:val="single" w:sz="8" w:space="0" w:color="993300"/>
              <w:bottom w:val="nil"/>
              <w:right w:val="single" w:sz="4" w:space="0" w:color="993300"/>
            </w:tcBorders>
            <w:shd w:val="clear" w:color="000000" w:fill="CCCCFF"/>
            <w:vAlign w:val="center"/>
          </w:tcPr>
          <w:p w14:paraId="6A8DE520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6</w:t>
            </w:r>
          </w:p>
        </w:tc>
        <w:tc>
          <w:tcPr>
            <w:tcW w:w="1434" w:type="dxa"/>
            <w:tcBorders>
              <w:top w:val="single" w:sz="8" w:space="0" w:color="993300"/>
              <w:left w:val="nil"/>
              <w:bottom w:val="nil"/>
              <w:right w:val="single" w:sz="4" w:space="0" w:color="993300"/>
            </w:tcBorders>
            <w:shd w:val="clear" w:color="000000" w:fill="CCCCFF"/>
            <w:vAlign w:val="center"/>
          </w:tcPr>
          <w:p w14:paraId="609BF422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Socket J3</w:t>
            </w:r>
            <w:r w:rsidR="00803FFE"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 xml:space="preserve"> GND</w:t>
            </w:r>
          </w:p>
        </w:tc>
        <w:tc>
          <w:tcPr>
            <w:tcW w:w="1985" w:type="dxa"/>
            <w:tcBorders>
              <w:top w:val="single" w:sz="8" w:space="0" w:color="993300"/>
              <w:left w:val="nil"/>
              <w:bottom w:val="nil"/>
              <w:right w:val="single" w:sz="4" w:space="0" w:color="993300"/>
            </w:tcBorders>
            <w:shd w:val="clear" w:color="000000" w:fill="CCCCFF"/>
            <w:vAlign w:val="center"/>
          </w:tcPr>
          <w:p w14:paraId="59F1B1B0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Check J3 Sockets are present</w:t>
            </w:r>
          </w:p>
        </w:tc>
        <w:tc>
          <w:tcPr>
            <w:tcW w:w="3118" w:type="dxa"/>
            <w:tcBorders>
              <w:top w:val="single" w:sz="8" w:space="0" w:color="993300"/>
              <w:left w:val="nil"/>
              <w:bottom w:val="nil"/>
              <w:right w:val="single" w:sz="4" w:space="0" w:color="993300"/>
            </w:tcBorders>
            <w:shd w:val="clear" w:color="000000" w:fill="CCCCFF"/>
            <w:vAlign w:val="center"/>
          </w:tcPr>
          <w:p w14:paraId="283A9803" w14:textId="77777777" w:rsidR="0083031F" w:rsidRPr="00645906" w:rsidRDefault="0083031F" w:rsidP="00803FFE">
            <w:pPr>
              <w:rPr>
                <w:rFonts w:cs="Arial"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> </w:t>
            </w:r>
          </w:p>
        </w:tc>
        <w:tc>
          <w:tcPr>
            <w:tcW w:w="709" w:type="dxa"/>
            <w:tcBorders>
              <w:top w:val="single" w:sz="8" w:space="0" w:color="993300"/>
              <w:left w:val="nil"/>
              <w:bottom w:val="nil"/>
              <w:right w:val="single" w:sz="4" w:space="0" w:color="993300"/>
            </w:tcBorders>
            <w:shd w:val="clear" w:color="auto" w:fill="A6A6A6"/>
            <w:vAlign w:val="center"/>
          </w:tcPr>
          <w:p w14:paraId="6AE67438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1</w:t>
            </w:r>
          </w:p>
        </w:tc>
        <w:tc>
          <w:tcPr>
            <w:tcW w:w="709" w:type="dxa"/>
            <w:tcBorders>
              <w:top w:val="single" w:sz="8" w:space="0" w:color="993300"/>
              <w:left w:val="nil"/>
              <w:bottom w:val="nil"/>
              <w:right w:val="single" w:sz="4" w:space="0" w:color="993300"/>
            </w:tcBorders>
            <w:shd w:val="clear" w:color="auto" w:fill="A6A6A6"/>
            <w:vAlign w:val="center"/>
          </w:tcPr>
          <w:p w14:paraId="26056CF9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1</w:t>
            </w:r>
          </w:p>
        </w:tc>
        <w:tc>
          <w:tcPr>
            <w:tcW w:w="654" w:type="dxa"/>
            <w:tcBorders>
              <w:top w:val="single" w:sz="8" w:space="0" w:color="993300"/>
              <w:left w:val="nil"/>
              <w:bottom w:val="nil"/>
              <w:right w:val="single" w:sz="4" w:space="0" w:color="993300"/>
            </w:tcBorders>
            <w:shd w:val="clear" w:color="auto" w:fill="A6A6A6"/>
            <w:vAlign w:val="center"/>
          </w:tcPr>
          <w:p w14:paraId="39326433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1</w:t>
            </w:r>
          </w:p>
        </w:tc>
        <w:tc>
          <w:tcPr>
            <w:tcW w:w="680" w:type="dxa"/>
            <w:tcBorders>
              <w:top w:val="single" w:sz="8" w:space="0" w:color="993300"/>
              <w:left w:val="nil"/>
              <w:bottom w:val="nil"/>
              <w:right w:val="single" w:sz="4" w:space="0" w:color="993300"/>
            </w:tcBorders>
            <w:shd w:val="clear" w:color="000000" w:fill="CCCCFF"/>
            <w:vAlign w:val="center"/>
          </w:tcPr>
          <w:p w14:paraId="5D3AC6E7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 </w:t>
            </w:r>
          </w:p>
        </w:tc>
        <w:tc>
          <w:tcPr>
            <w:tcW w:w="934" w:type="dxa"/>
            <w:tcBorders>
              <w:top w:val="single" w:sz="8" w:space="0" w:color="993300"/>
              <w:left w:val="nil"/>
              <w:bottom w:val="nil"/>
              <w:right w:val="single" w:sz="4" w:space="0" w:color="993300"/>
            </w:tcBorders>
            <w:shd w:val="clear" w:color="000000" w:fill="CCCCFF"/>
            <w:vAlign w:val="center"/>
          </w:tcPr>
          <w:p w14:paraId="32ED659C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TRUE/FALSE</w:t>
            </w:r>
          </w:p>
        </w:tc>
      </w:tr>
      <w:tr w:rsidR="0083031F" w:rsidRPr="00645906" w14:paraId="7BC13D97" w14:textId="77777777" w:rsidTr="006A0F60">
        <w:trPr>
          <w:trHeight w:val="240"/>
        </w:trPr>
        <w:tc>
          <w:tcPr>
            <w:tcW w:w="414" w:type="dxa"/>
            <w:tcBorders>
              <w:top w:val="single" w:sz="8" w:space="0" w:color="993300"/>
              <w:left w:val="single" w:sz="8" w:space="0" w:color="993300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6F8AD869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9</w:t>
            </w:r>
          </w:p>
        </w:tc>
        <w:tc>
          <w:tcPr>
            <w:tcW w:w="1434" w:type="dxa"/>
            <w:tcBorders>
              <w:top w:val="single" w:sz="8" w:space="0" w:color="993300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3C9D27FC" w14:textId="77777777" w:rsidR="0083031F" w:rsidRPr="00645906" w:rsidRDefault="00803FFE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C60/C58</w:t>
            </w:r>
            <w:r w:rsidR="0083031F"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 xml:space="preserve"> Polarity</w:t>
            </w:r>
          </w:p>
        </w:tc>
        <w:tc>
          <w:tcPr>
            <w:tcW w:w="1985" w:type="dxa"/>
            <w:tcBorders>
              <w:top w:val="single" w:sz="8" w:space="0" w:color="993300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7413C17D" w14:textId="2A95281C" w:rsidR="0083031F" w:rsidRPr="00645906" w:rsidRDefault="006A0F60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Check C60 and C58 are present, also make sure p</w:t>
            </w:r>
            <w:r w:rsidR="0083031F"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 xml:space="preserve">olarity of </w:t>
            </w:r>
            <w:r w:rsidR="00645906"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electrolyte</w:t>
            </w:r>
            <w:r w:rsidR="0083031F"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 xml:space="preserve"> </w:t>
            </w: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is correct.</w:t>
            </w:r>
          </w:p>
        </w:tc>
        <w:tc>
          <w:tcPr>
            <w:tcW w:w="3118" w:type="dxa"/>
            <w:tcBorders>
              <w:top w:val="single" w:sz="8" w:space="0" w:color="993300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34F2DB89" w14:textId="77777777" w:rsidR="0083031F" w:rsidRPr="00645906" w:rsidRDefault="0083031F" w:rsidP="005D7612">
            <w:pPr>
              <w:rPr>
                <w:rFonts w:cs="Arial"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 xml:space="preserve">Check </w:t>
            </w:r>
            <w:r w:rsidR="005D7612"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>C60/C58</w:t>
            </w:r>
            <w:r w:rsidR="00F86790"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 xml:space="preserve"> p</w:t>
            </w: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>olarity</w:t>
            </w:r>
          </w:p>
          <w:p w14:paraId="32AFED99" w14:textId="7A68F48B" w:rsidR="006A0F60" w:rsidRPr="00645906" w:rsidRDefault="006A0F60" w:rsidP="005D7612">
            <w:pPr>
              <w:rPr>
                <w:rFonts w:cs="Arial"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 xml:space="preserve">Negative on C58 should face J2 </w:t>
            </w:r>
          </w:p>
          <w:p w14:paraId="63DCEBD0" w14:textId="7F052326" w:rsidR="005D7612" w:rsidRPr="00645906" w:rsidRDefault="006A0F60" w:rsidP="005D7612">
            <w:pPr>
              <w:rPr>
                <w:rFonts w:cs="Arial"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>Negative on C60 should face C58</w:t>
            </w:r>
            <w:r w:rsidR="005D7612"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 xml:space="preserve"> </w:t>
            </w:r>
          </w:p>
        </w:tc>
        <w:tc>
          <w:tcPr>
            <w:tcW w:w="709" w:type="dxa"/>
            <w:tcBorders>
              <w:top w:val="single" w:sz="8" w:space="0" w:color="993300"/>
              <w:left w:val="nil"/>
              <w:bottom w:val="single" w:sz="8" w:space="0" w:color="993300"/>
              <w:right w:val="single" w:sz="4" w:space="0" w:color="993300"/>
            </w:tcBorders>
            <w:shd w:val="clear" w:color="auto" w:fill="A6A6A6" w:themeFill="background1" w:themeFillShade="A6"/>
            <w:vAlign w:val="center"/>
          </w:tcPr>
          <w:p w14:paraId="2D4F6A9F" w14:textId="1E2DB6F4" w:rsidR="0083031F" w:rsidRPr="00645906" w:rsidRDefault="006A0F60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1</w:t>
            </w:r>
          </w:p>
        </w:tc>
        <w:tc>
          <w:tcPr>
            <w:tcW w:w="709" w:type="dxa"/>
            <w:tcBorders>
              <w:top w:val="single" w:sz="8" w:space="0" w:color="993300"/>
              <w:left w:val="nil"/>
              <w:bottom w:val="single" w:sz="8" w:space="0" w:color="993300"/>
              <w:right w:val="single" w:sz="4" w:space="0" w:color="993300"/>
            </w:tcBorders>
            <w:shd w:val="clear" w:color="auto" w:fill="A6A6A6" w:themeFill="background1" w:themeFillShade="A6"/>
            <w:vAlign w:val="center"/>
          </w:tcPr>
          <w:p w14:paraId="5ABA2A5B" w14:textId="0BE2D5F0" w:rsidR="0083031F" w:rsidRPr="00645906" w:rsidRDefault="006A0F60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1</w:t>
            </w:r>
          </w:p>
        </w:tc>
        <w:tc>
          <w:tcPr>
            <w:tcW w:w="654" w:type="dxa"/>
            <w:tcBorders>
              <w:top w:val="single" w:sz="8" w:space="0" w:color="993300"/>
              <w:left w:val="nil"/>
              <w:bottom w:val="single" w:sz="8" w:space="0" w:color="993300"/>
              <w:right w:val="single" w:sz="4" w:space="0" w:color="993300"/>
            </w:tcBorders>
            <w:shd w:val="clear" w:color="auto" w:fill="A6A6A6" w:themeFill="background1" w:themeFillShade="A6"/>
            <w:vAlign w:val="center"/>
          </w:tcPr>
          <w:p w14:paraId="32F7C1AC" w14:textId="6DF418B6" w:rsidR="0083031F" w:rsidRPr="00645906" w:rsidRDefault="006A0F60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1</w:t>
            </w:r>
          </w:p>
        </w:tc>
        <w:tc>
          <w:tcPr>
            <w:tcW w:w="680" w:type="dxa"/>
            <w:tcBorders>
              <w:top w:val="single" w:sz="8" w:space="0" w:color="993300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65CDAA71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 </w:t>
            </w:r>
          </w:p>
        </w:tc>
        <w:tc>
          <w:tcPr>
            <w:tcW w:w="934" w:type="dxa"/>
            <w:tcBorders>
              <w:top w:val="single" w:sz="8" w:space="0" w:color="993300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1E108B6B" w14:textId="27311050" w:rsidR="0083031F" w:rsidRPr="00645906" w:rsidRDefault="006A0F60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TRUE/FALSE</w:t>
            </w:r>
          </w:p>
        </w:tc>
      </w:tr>
      <w:tr w:rsidR="0083031F" w:rsidRPr="00645906" w14:paraId="5AA35F4E" w14:textId="77777777" w:rsidTr="00803FFE">
        <w:trPr>
          <w:trHeight w:val="600"/>
        </w:trPr>
        <w:tc>
          <w:tcPr>
            <w:tcW w:w="414" w:type="dxa"/>
            <w:tcBorders>
              <w:top w:val="nil"/>
              <w:left w:val="single" w:sz="8" w:space="0" w:color="993300"/>
              <w:bottom w:val="nil"/>
              <w:right w:val="single" w:sz="4" w:space="0" w:color="993300"/>
            </w:tcBorders>
            <w:shd w:val="clear" w:color="000000" w:fill="CCCCFF"/>
            <w:vAlign w:val="center"/>
          </w:tcPr>
          <w:p w14:paraId="3F64D320" w14:textId="77777777" w:rsidR="0083031F" w:rsidRPr="0022556A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22556A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7a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single" w:sz="4" w:space="0" w:color="993300"/>
            </w:tcBorders>
            <w:shd w:val="clear" w:color="000000" w:fill="CCCCFF"/>
            <w:vAlign w:val="center"/>
          </w:tcPr>
          <w:p w14:paraId="1A04437A" w14:textId="77777777" w:rsidR="0083031F" w:rsidRPr="0022556A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22556A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Load dump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993300"/>
            </w:tcBorders>
            <w:shd w:val="clear" w:color="000000" w:fill="CCCCFF"/>
            <w:vAlign w:val="center"/>
          </w:tcPr>
          <w:p w14:paraId="309D526C" w14:textId="77777777" w:rsidR="0083031F" w:rsidRPr="0022556A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22556A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Test the load dump circuit 24V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993300"/>
            </w:tcBorders>
            <w:shd w:val="clear" w:color="000000" w:fill="CCCCFF"/>
            <w:vAlign w:val="center"/>
          </w:tcPr>
          <w:p w14:paraId="1E6FCE6E" w14:textId="77777777" w:rsidR="0083031F" w:rsidRPr="0022556A" w:rsidRDefault="0083031F" w:rsidP="00803FFE">
            <w:pPr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22556A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1.      Set the power supply (J1) to 24 V DC.</w:t>
            </w:r>
            <w:r w:rsidRPr="0022556A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br/>
              <w:t>2.      Measure voltage at TP6.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424F1998" w14:textId="77777777" w:rsidR="0083031F" w:rsidRPr="0022556A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22556A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12,49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6F95A891" w14:textId="77777777" w:rsidR="0083031F" w:rsidRPr="0022556A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22556A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12,67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5B70C666" w14:textId="77777777" w:rsidR="0083031F" w:rsidRPr="0022556A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22556A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12,85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993300"/>
            </w:tcBorders>
            <w:shd w:val="clear" w:color="000000" w:fill="CCCCFF"/>
            <w:vAlign w:val="center"/>
          </w:tcPr>
          <w:p w14:paraId="10781D7C" w14:textId="77777777" w:rsidR="0083031F" w:rsidRPr="0022556A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22556A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 xml:space="preserve">TP6 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993300"/>
            </w:tcBorders>
            <w:shd w:val="clear" w:color="000000" w:fill="CCCCFF"/>
            <w:vAlign w:val="center"/>
          </w:tcPr>
          <w:p w14:paraId="6B0FDD22" w14:textId="77777777" w:rsidR="0083031F" w:rsidRPr="0022556A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22556A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Voltage</w:t>
            </w:r>
          </w:p>
        </w:tc>
      </w:tr>
      <w:tr w:rsidR="0083031F" w:rsidRPr="00645906" w14:paraId="07ADE044" w14:textId="77777777" w:rsidTr="00803FFE">
        <w:trPr>
          <w:trHeight w:val="990"/>
        </w:trPr>
        <w:tc>
          <w:tcPr>
            <w:tcW w:w="414" w:type="dxa"/>
            <w:tcBorders>
              <w:top w:val="single" w:sz="8" w:space="0" w:color="993300"/>
              <w:left w:val="single" w:sz="8" w:space="0" w:color="993300"/>
              <w:bottom w:val="nil"/>
              <w:right w:val="single" w:sz="4" w:space="0" w:color="993300"/>
            </w:tcBorders>
            <w:shd w:val="clear" w:color="000000" w:fill="CCCCFF"/>
            <w:vAlign w:val="center"/>
          </w:tcPr>
          <w:p w14:paraId="488C1A36" w14:textId="77777777" w:rsidR="0083031F" w:rsidRPr="0022556A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22556A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7b</w:t>
            </w:r>
          </w:p>
        </w:tc>
        <w:tc>
          <w:tcPr>
            <w:tcW w:w="1434" w:type="dxa"/>
            <w:tcBorders>
              <w:top w:val="single" w:sz="8" w:space="0" w:color="993300"/>
              <w:left w:val="nil"/>
              <w:bottom w:val="nil"/>
              <w:right w:val="single" w:sz="4" w:space="0" w:color="993300"/>
            </w:tcBorders>
            <w:shd w:val="clear" w:color="000000" w:fill="CCCCFF"/>
            <w:vAlign w:val="center"/>
          </w:tcPr>
          <w:p w14:paraId="41D67284" w14:textId="77777777" w:rsidR="0083031F" w:rsidRPr="0022556A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22556A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Load dump</w:t>
            </w:r>
          </w:p>
        </w:tc>
        <w:tc>
          <w:tcPr>
            <w:tcW w:w="1985" w:type="dxa"/>
            <w:tcBorders>
              <w:top w:val="single" w:sz="8" w:space="0" w:color="993300"/>
              <w:left w:val="nil"/>
              <w:bottom w:val="nil"/>
              <w:right w:val="single" w:sz="4" w:space="0" w:color="993300"/>
            </w:tcBorders>
            <w:shd w:val="clear" w:color="000000" w:fill="CCCCFF"/>
            <w:vAlign w:val="center"/>
          </w:tcPr>
          <w:p w14:paraId="5AF4172E" w14:textId="77777777" w:rsidR="0083031F" w:rsidRPr="0022556A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22556A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Test the load dump circuit 48V</w:t>
            </w:r>
          </w:p>
        </w:tc>
        <w:tc>
          <w:tcPr>
            <w:tcW w:w="3118" w:type="dxa"/>
            <w:tcBorders>
              <w:top w:val="single" w:sz="8" w:space="0" w:color="993300"/>
              <w:left w:val="nil"/>
              <w:bottom w:val="nil"/>
              <w:right w:val="single" w:sz="4" w:space="0" w:color="993300"/>
            </w:tcBorders>
            <w:shd w:val="clear" w:color="000000" w:fill="CCCCFF"/>
            <w:vAlign w:val="center"/>
          </w:tcPr>
          <w:p w14:paraId="612A28C2" w14:textId="77777777" w:rsidR="0083031F" w:rsidRPr="0022556A" w:rsidRDefault="0083031F" w:rsidP="00803FFE">
            <w:pPr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22556A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1.      Change the power supply to 47 V DC.</w:t>
            </w:r>
            <w:r w:rsidRPr="0022556A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br/>
              <w:t xml:space="preserve">2.      If voltage on TP6 falls, then this means that load dump has shut down. </w:t>
            </w:r>
            <w:proofErr w:type="gramStart"/>
            <w:r w:rsidRPr="0022556A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So</w:t>
            </w:r>
            <w:proofErr w:type="gramEnd"/>
            <w:r w:rsidRPr="0022556A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 xml:space="preserve"> the load dump is checked and is functioning properly. On the other </w:t>
            </w:r>
            <w:proofErr w:type="gramStart"/>
            <w:r w:rsidRPr="0022556A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hand</w:t>
            </w:r>
            <w:proofErr w:type="gramEnd"/>
            <w:r w:rsidRPr="0022556A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 xml:space="preserve"> if the voltage on TP6 do not fall, then this means that load dump is not functioning properly.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296A8DA5" w14:textId="77777777" w:rsidR="0083031F" w:rsidRPr="0022556A" w:rsidRDefault="00F64B6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22556A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77C8AD62" w14:textId="77777777" w:rsidR="0083031F" w:rsidRPr="0022556A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22556A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1,58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68B07C83" w14:textId="77777777" w:rsidR="0083031F" w:rsidRPr="0022556A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22556A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1,74</w:t>
            </w:r>
          </w:p>
        </w:tc>
        <w:tc>
          <w:tcPr>
            <w:tcW w:w="680" w:type="dxa"/>
            <w:tcBorders>
              <w:top w:val="single" w:sz="8" w:space="0" w:color="993300"/>
              <w:left w:val="nil"/>
              <w:bottom w:val="nil"/>
              <w:right w:val="single" w:sz="4" w:space="0" w:color="993300"/>
            </w:tcBorders>
            <w:shd w:val="clear" w:color="000000" w:fill="CCCCFF"/>
            <w:vAlign w:val="center"/>
          </w:tcPr>
          <w:p w14:paraId="55A5ADCB" w14:textId="77777777" w:rsidR="0083031F" w:rsidRPr="0022556A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22556A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 xml:space="preserve">TP6 </w:t>
            </w:r>
          </w:p>
        </w:tc>
        <w:tc>
          <w:tcPr>
            <w:tcW w:w="934" w:type="dxa"/>
            <w:tcBorders>
              <w:top w:val="single" w:sz="8" w:space="0" w:color="993300"/>
              <w:left w:val="nil"/>
              <w:bottom w:val="nil"/>
              <w:right w:val="single" w:sz="4" w:space="0" w:color="993300"/>
            </w:tcBorders>
            <w:shd w:val="clear" w:color="000000" w:fill="CCCCFF"/>
            <w:vAlign w:val="center"/>
          </w:tcPr>
          <w:p w14:paraId="5009166B" w14:textId="77777777" w:rsidR="0083031F" w:rsidRPr="0022556A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22556A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Voltage</w:t>
            </w:r>
          </w:p>
        </w:tc>
      </w:tr>
      <w:tr w:rsidR="0083031F" w:rsidRPr="00645906" w14:paraId="7283645A" w14:textId="77777777" w:rsidTr="00803FFE">
        <w:trPr>
          <w:trHeight w:val="405"/>
        </w:trPr>
        <w:tc>
          <w:tcPr>
            <w:tcW w:w="414" w:type="dxa"/>
            <w:tcBorders>
              <w:top w:val="single" w:sz="8" w:space="0" w:color="993300"/>
              <w:left w:val="single" w:sz="8" w:space="0" w:color="993300"/>
              <w:bottom w:val="nil"/>
              <w:right w:val="single" w:sz="4" w:space="0" w:color="993300"/>
            </w:tcBorders>
            <w:shd w:val="clear" w:color="000000" w:fill="CCCCFF"/>
            <w:vAlign w:val="center"/>
          </w:tcPr>
          <w:p w14:paraId="34813891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8</w:t>
            </w:r>
          </w:p>
        </w:tc>
        <w:tc>
          <w:tcPr>
            <w:tcW w:w="1434" w:type="dxa"/>
            <w:tcBorders>
              <w:top w:val="single" w:sz="8" w:space="0" w:color="993300"/>
              <w:left w:val="nil"/>
              <w:bottom w:val="nil"/>
              <w:right w:val="single" w:sz="4" w:space="0" w:color="993300"/>
            </w:tcBorders>
            <w:shd w:val="clear" w:color="000000" w:fill="CCCCFF"/>
            <w:vAlign w:val="center"/>
          </w:tcPr>
          <w:p w14:paraId="5C63DE6D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Reverse polarity</w:t>
            </w:r>
          </w:p>
        </w:tc>
        <w:tc>
          <w:tcPr>
            <w:tcW w:w="1985" w:type="dxa"/>
            <w:tcBorders>
              <w:top w:val="single" w:sz="8" w:space="0" w:color="993300"/>
              <w:left w:val="nil"/>
              <w:bottom w:val="nil"/>
              <w:right w:val="single" w:sz="4" w:space="0" w:color="993300"/>
            </w:tcBorders>
            <w:shd w:val="clear" w:color="000000" w:fill="CCCCFF"/>
            <w:vAlign w:val="center"/>
          </w:tcPr>
          <w:p w14:paraId="7E58EDEF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Test of reverse polarity</w:t>
            </w:r>
          </w:p>
        </w:tc>
        <w:tc>
          <w:tcPr>
            <w:tcW w:w="3118" w:type="dxa"/>
            <w:tcBorders>
              <w:top w:val="single" w:sz="8" w:space="0" w:color="993300"/>
              <w:left w:val="nil"/>
              <w:bottom w:val="nil"/>
              <w:right w:val="single" w:sz="4" w:space="0" w:color="993300"/>
            </w:tcBorders>
            <w:shd w:val="clear" w:color="000000" w:fill="CCCCFF"/>
            <w:vAlign w:val="center"/>
          </w:tcPr>
          <w:p w14:paraId="34ACF112" w14:textId="77777777" w:rsidR="0083031F" w:rsidRPr="00645906" w:rsidRDefault="0083031F" w:rsidP="00803FFE">
            <w:pPr>
              <w:rPr>
                <w:rFonts w:cs="Arial"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>Reverse supply the PCB with 24 V with current limitation.</w:t>
            </w: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br/>
              <w:t xml:space="preserve">Check that the PCB do not consume huge current.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993300"/>
            </w:tcBorders>
            <w:shd w:val="clear" w:color="000000" w:fill="CCCCFF"/>
            <w:vAlign w:val="center"/>
          </w:tcPr>
          <w:p w14:paraId="69A91422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993300"/>
            </w:tcBorders>
            <w:shd w:val="clear" w:color="000000" w:fill="CCCCFF"/>
            <w:vAlign w:val="center"/>
          </w:tcPr>
          <w:p w14:paraId="167638F7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5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993300"/>
            </w:tcBorders>
            <w:shd w:val="clear" w:color="000000" w:fill="CCCCFF"/>
            <w:vAlign w:val="center"/>
          </w:tcPr>
          <w:p w14:paraId="507422B0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10</w:t>
            </w:r>
          </w:p>
        </w:tc>
        <w:tc>
          <w:tcPr>
            <w:tcW w:w="680" w:type="dxa"/>
            <w:tcBorders>
              <w:top w:val="single" w:sz="8" w:space="0" w:color="993300"/>
              <w:left w:val="nil"/>
              <w:bottom w:val="nil"/>
              <w:right w:val="single" w:sz="4" w:space="0" w:color="993300"/>
            </w:tcBorders>
            <w:shd w:val="clear" w:color="000000" w:fill="CCCCFF"/>
            <w:vAlign w:val="center"/>
          </w:tcPr>
          <w:p w14:paraId="1263944E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 </w:t>
            </w:r>
          </w:p>
        </w:tc>
        <w:tc>
          <w:tcPr>
            <w:tcW w:w="934" w:type="dxa"/>
            <w:tcBorders>
              <w:top w:val="single" w:sz="8" w:space="0" w:color="993300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113D2A10" w14:textId="77777777" w:rsidR="0083031F" w:rsidRPr="00645906" w:rsidRDefault="00F86790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milli</w:t>
            </w:r>
            <w:r w:rsidR="0083031F"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 xml:space="preserve"> </w:t>
            </w: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Ampere</w:t>
            </w:r>
          </w:p>
        </w:tc>
      </w:tr>
      <w:tr w:rsidR="0083031F" w:rsidRPr="00645906" w14:paraId="0628F475" w14:textId="77777777" w:rsidTr="00803FFE">
        <w:trPr>
          <w:trHeight w:val="300"/>
        </w:trPr>
        <w:tc>
          <w:tcPr>
            <w:tcW w:w="414" w:type="dxa"/>
            <w:tcBorders>
              <w:top w:val="single" w:sz="8" w:space="0" w:color="993300"/>
              <w:left w:val="single" w:sz="8" w:space="0" w:color="993300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35ADC7E8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10</w:t>
            </w:r>
          </w:p>
        </w:tc>
        <w:tc>
          <w:tcPr>
            <w:tcW w:w="1434" w:type="dxa"/>
            <w:tcBorders>
              <w:top w:val="single" w:sz="8" w:space="0" w:color="993300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66DAE8D2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3.3 V supply</w:t>
            </w:r>
          </w:p>
        </w:tc>
        <w:tc>
          <w:tcPr>
            <w:tcW w:w="1985" w:type="dxa"/>
            <w:tcBorders>
              <w:top w:val="single" w:sz="8" w:space="0" w:color="993300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77229C73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Test 3.3 V supply</w:t>
            </w:r>
          </w:p>
        </w:tc>
        <w:tc>
          <w:tcPr>
            <w:tcW w:w="3118" w:type="dxa"/>
            <w:tcBorders>
              <w:top w:val="single" w:sz="8" w:space="0" w:color="993300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05D8D1A8" w14:textId="77777777" w:rsidR="0083031F" w:rsidRPr="0022556A" w:rsidRDefault="0083031F" w:rsidP="00803FFE">
            <w:pPr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22556A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 xml:space="preserve">Supply 12V onto J1 and measure voltage at TP4 (+3.3V)  </w:t>
            </w:r>
          </w:p>
        </w:tc>
        <w:tc>
          <w:tcPr>
            <w:tcW w:w="709" w:type="dxa"/>
            <w:tcBorders>
              <w:top w:val="single" w:sz="8" w:space="0" w:color="993300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69EFC078" w14:textId="742354C8" w:rsidR="0083031F" w:rsidRPr="0022556A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22556A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3,2</w:t>
            </w:r>
            <w:r w:rsidR="00AB0C32" w:rsidRPr="0022556A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4</w:t>
            </w:r>
          </w:p>
        </w:tc>
        <w:tc>
          <w:tcPr>
            <w:tcW w:w="709" w:type="dxa"/>
            <w:tcBorders>
              <w:top w:val="single" w:sz="8" w:space="0" w:color="993300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2DB79C67" w14:textId="77777777" w:rsidR="0083031F" w:rsidRPr="0022556A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22556A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3,32</w:t>
            </w:r>
          </w:p>
        </w:tc>
        <w:tc>
          <w:tcPr>
            <w:tcW w:w="654" w:type="dxa"/>
            <w:tcBorders>
              <w:top w:val="single" w:sz="8" w:space="0" w:color="993300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77F7E8F7" w14:textId="77777777" w:rsidR="0083031F" w:rsidRPr="0022556A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22556A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3,36</w:t>
            </w:r>
          </w:p>
        </w:tc>
        <w:tc>
          <w:tcPr>
            <w:tcW w:w="680" w:type="dxa"/>
            <w:tcBorders>
              <w:top w:val="single" w:sz="8" w:space="0" w:color="993300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7CB14BDB" w14:textId="77777777" w:rsidR="0083031F" w:rsidRPr="0022556A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22556A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TP4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38B801C7" w14:textId="77777777" w:rsidR="0083031F" w:rsidRPr="0022556A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22556A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Voltage</w:t>
            </w:r>
          </w:p>
        </w:tc>
      </w:tr>
      <w:tr w:rsidR="0083031F" w:rsidRPr="00645906" w14:paraId="1F9FA76B" w14:textId="77777777" w:rsidTr="00803FFE">
        <w:trPr>
          <w:trHeight w:val="300"/>
        </w:trPr>
        <w:tc>
          <w:tcPr>
            <w:tcW w:w="414" w:type="dxa"/>
            <w:tcBorders>
              <w:top w:val="nil"/>
              <w:left w:val="single" w:sz="8" w:space="0" w:color="993300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6C36D2B7" w14:textId="77777777" w:rsidR="0083031F" w:rsidRPr="0022556A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22556A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11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0E3EA8C0" w14:textId="77777777" w:rsidR="0083031F" w:rsidRPr="0022556A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22556A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12 V supply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14DC8161" w14:textId="77777777" w:rsidR="0083031F" w:rsidRPr="0022556A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22556A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Test +12 V supply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6A5C1F7B" w14:textId="77777777" w:rsidR="0083031F" w:rsidRPr="0022556A" w:rsidRDefault="0083031F" w:rsidP="00803FFE">
            <w:pPr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22556A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Supply 12V onto J1 and measure voltage at TP6 (+12V)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6B30A931" w14:textId="77777777" w:rsidR="0083031F" w:rsidRPr="0022556A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22556A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12,44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44D7B223" w14:textId="77777777" w:rsidR="0083031F" w:rsidRPr="0022556A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22556A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12,63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21D9D3F0" w14:textId="77777777" w:rsidR="0083031F" w:rsidRPr="0022556A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22556A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12,82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3CA47541" w14:textId="77777777" w:rsidR="0083031F" w:rsidRPr="0022556A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22556A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TP6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0C331B01" w14:textId="77777777" w:rsidR="0083031F" w:rsidRPr="0022556A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22556A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Voltage</w:t>
            </w:r>
          </w:p>
        </w:tc>
      </w:tr>
      <w:tr w:rsidR="0083031F" w:rsidRPr="00645906" w14:paraId="6A3C04FA" w14:textId="77777777" w:rsidTr="00803FFE">
        <w:trPr>
          <w:trHeight w:val="315"/>
        </w:trPr>
        <w:tc>
          <w:tcPr>
            <w:tcW w:w="414" w:type="dxa"/>
            <w:tcBorders>
              <w:top w:val="nil"/>
              <w:left w:val="single" w:sz="8" w:space="0" w:color="993300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4AE6743C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12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0605FCC4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V_PUP supply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2EBE8BF3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Test V_PUP supply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5F0BAB36" w14:textId="77777777" w:rsidR="0083031F" w:rsidRPr="0022556A" w:rsidRDefault="0083031F" w:rsidP="00803FFE">
            <w:pPr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22556A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 xml:space="preserve">Supply 12V onto J1 and measure voltage </w:t>
            </w:r>
            <w:r w:rsidR="00F64B6F" w:rsidRPr="0022556A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at TP7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5DB430D3" w14:textId="77777777" w:rsidR="0083031F" w:rsidRPr="0022556A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22556A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23,79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64C1F24E" w14:textId="77777777" w:rsidR="0083031F" w:rsidRPr="0022556A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22556A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23,99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7F798A80" w14:textId="77777777" w:rsidR="0083031F" w:rsidRPr="0022556A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22556A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24,19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74C34D7A" w14:textId="77777777" w:rsidR="0083031F" w:rsidRPr="0022556A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22556A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TP7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038040A1" w14:textId="77777777" w:rsidR="0083031F" w:rsidRPr="0022556A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22556A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Voltage</w:t>
            </w:r>
          </w:p>
        </w:tc>
      </w:tr>
      <w:tr w:rsidR="0083031F" w:rsidRPr="00645906" w14:paraId="4F072128" w14:textId="77777777" w:rsidTr="00803FFE">
        <w:trPr>
          <w:trHeight w:val="315"/>
        </w:trPr>
        <w:tc>
          <w:tcPr>
            <w:tcW w:w="414" w:type="dxa"/>
            <w:tcBorders>
              <w:top w:val="nil"/>
              <w:left w:val="single" w:sz="8" w:space="0" w:color="993300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1B97D645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13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2B03DAAD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"-12 V supply"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4DE8EEDF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 xml:space="preserve">Test -12 V </w:t>
            </w:r>
            <w:proofErr w:type="spellStart"/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V</w:t>
            </w:r>
            <w:proofErr w:type="spellEnd"/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 xml:space="preserve"> supply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7C20BA8C" w14:textId="77777777" w:rsidR="0083031F" w:rsidRPr="00645906" w:rsidRDefault="0083031F" w:rsidP="00803FFE">
            <w:pPr>
              <w:rPr>
                <w:rFonts w:cs="Arial"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 xml:space="preserve">Supply 12V onto J1 and measure voltage </w:t>
            </w:r>
            <w:r w:rsidR="00F64B6F"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>at TP54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0EA18F63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-11,93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67068C9F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-11,71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014DB0CB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-11,49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1C8406FB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TP54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100C9D9C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Voltage</w:t>
            </w:r>
          </w:p>
        </w:tc>
      </w:tr>
      <w:tr w:rsidR="0083031F" w:rsidRPr="00645906" w14:paraId="2B79AF98" w14:textId="77777777" w:rsidTr="00803FFE">
        <w:trPr>
          <w:trHeight w:val="300"/>
        </w:trPr>
        <w:tc>
          <w:tcPr>
            <w:tcW w:w="414" w:type="dxa"/>
            <w:tcBorders>
              <w:top w:val="nil"/>
              <w:left w:val="single" w:sz="8" w:space="0" w:color="993300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5F8FD58E" w14:textId="77777777" w:rsidR="0083031F" w:rsidRPr="007A3239" w:rsidRDefault="0083031F" w:rsidP="00803FFE">
            <w:pPr>
              <w:jc w:val="center"/>
              <w:rPr>
                <w:rFonts w:cs="Arial"/>
                <w:color w:val="000000"/>
                <w:sz w:val="12"/>
                <w:szCs w:val="12"/>
                <w:highlight w:val="yellow"/>
                <w:lang w:val="en-US" w:eastAsia="da-DK"/>
              </w:rPr>
            </w:pPr>
            <w:r w:rsidRPr="007A3239">
              <w:rPr>
                <w:rFonts w:cs="Arial"/>
                <w:color w:val="000000"/>
                <w:sz w:val="12"/>
                <w:szCs w:val="12"/>
                <w:highlight w:val="yellow"/>
                <w:lang w:val="en-US" w:eastAsia="da-DK"/>
              </w:rPr>
              <w:t>14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2C009ED3" w14:textId="77777777" w:rsidR="0083031F" w:rsidRPr="007A3239" w:rsidRDefault="0083031F" w:rsidP="00803FFE">
            <w:pPr>
              <w:jc w:val="center"/>
              <w:rPr>
                <w:rFonts w:cs="Arial"/>
                <w:color w:val="000000"/>
                <w:sz w:val="12"/>
                <w:szCs w:val="12"/>
                <w:highlight w:val="yellow"/>
                <w:lang w:val="en-US" w:eastAsia="da-DK"/>
              </w:rPr>
            </w:pPr>
            <w:r w:rsidRPr="007A3239">
              <w:rPr>
                <w:rFonts w:cs="Arial"/>
                <w:color w:val="000000"/>
                <w:sz w:val="12"/>
                <w:szCs w:val="12"/>
                <w:highlight w:val="yellow"/>
                <w:lang w:val="en-US" w:eastAsia="da-DK"/>
              </w:rPr>
              <w:t>Supply shutdown 12V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2ED9D042" w14:textId="77777777" w:rsidR="0083031F" w:rsidRPr="007A3239" w:rsidRDefault="0083031F" w:rsidP="00803FFE">
            <w:pPr>
              <w:jc w:val="center"/>
              <w:rPr>
                <w:rFonts w:cs="Arial"/>
                <w:color w:val="000000"/>
                <w:sz w:val="12"/>
                <w:szCs w:val="12"/>
                <w:highlight w:val="yellow"/>
                <w:lang w:val="en-US" w:eastAsia="da-DK"/>
              </w:rPr>
            </w:pPr>
            <w:r w:rsidRPr="007A3239">
              <w:rPr>
                <w:rFonts w:cs="Arial"/>
                <w:color w:val="000000"/>
                <w:sz w:val="12"/>
                <w:szCs w:val="12"/>
                <w:highlight w:val="yellow"/>
                <w:lang w:val="en-US" w:eastAsia="da-DK"/>
              </w:rPr>
              <w:t xml:space="preserve">Test shutdown of </w:t>
            </w:r>
            <w:proofErr w:type="spellStart"/>
            <w:r w:rsidRPr="007A3239">
              <w:rPr>
                <w:rFonts w:cs="Arial"/>
                <w:color w:val="000000"/>
                <w:sz w:val="12"/>
                <w:szCs w:val="12"/>
                <w:highlight w:val="yellow"/>
                <w:lang w:val="en-US" w:eastAsia="da-DK"/>
              </w:rPr>
              <w:t>BuckBoost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75173204" w14:textId="77777777" w:rsidR="0083031F" w:rsidRPr="007A3239" w:rsidRDefault="0083031F" w:rsidP="005D7612">
            <w:pPr>
              <w:rPr>
                <w:rFonts w:cs="Arial"/>
                <w:color w:val="000000"/>
                <w:sz w:val="12"/>
                <w:szCs w:val="12"/>
                <w:highlight w:val="yellow"/>
                <w:lang w:val="en-US" w:eastAsia="da-DK"/>
              </w:rPr>
            </w:pPr>
            <w:r w:rsidRPr="007A3239">
              <w:rPr>
                <w:rFonts w:cs="Arial"/>
                <w:color w:val="000000"/>
                <w:sz w:val="12"/>
                <w:szCs w:val="12"/>
                <w:highlight w:val="yellow"/>
                <w:lang w:val="en-US" w:eastAsia="da-DK"/>
              </w:rPr>
              <w:t xml:space="preserve">Via LIN, disable </w:t>
            </w:r>
            <w:r w:rsidR="005D7612" w:rsidRPr="007A3239">
              <w:rPr>
                <w:rFonts w:cs="Arial"/>
                <w:color w:val="000000"/>
                <w:sz w:val="12"/>
                <w:szCs w:val="12"/>
                <w:highlight w:val="yellow"/>
                <w:lang w:val="en-US" w:eastAsia="da-DK"/>
              </w:rPr>
              <w:t>SMPS_ENA</w:t>
            </w:r>
            <w:r w:rsidRPr="007A3239">
              <w:rPr>
                <w:rFonts w:cs="Arial"/>
                <w:color w:val="000000"/>
                <w:sz w:val="12"/>
                <w:szCs w:val="12"/>
                <w:highlight w:val="yellow"/>
                <w:lang w:val="en-US" w:eastAsia="da-DK"/>
              </w:rPr>
              <w:t xml:space="preserve">. Measure voltage </w:t>
            </w:r>
            <w:r w:rsidR="00F64B6F" w:rsidRPr="007A3239">
              <w:rPr>
                <w:rFonts w:cs="Arial"/>
                <w:color w:val="000000"/>
                <w:sz w:val="12"/>
                <w:szCs w:val="12"/>
                <w:highlight w:val="yellow"/>
                <w:lang w:val="en-US" w:eastAsia="da-DK"/>
              </w:rPr>
              <w:t>at TP8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15E6AC95" w14:textId="77777777" w:rsidR="0083031F" w:rsidRPr="007A3239" w:rsidRDefault="0083031F" w:rsidP="00803FFE">
            <w:pPr>
              <w:jc w:val="center"/>
              <w:rPr>
                <w:rFonts w:cs="Arial"/>
                <w:color w:val="000000"/>
                <w:sz w:val="12"/>
                <w:szCs w:val="12"/>
                <w:highlight w:val="yellow"/>
                <w:lang w:val="en-US" w:eastAsia="da-DK"/>
              </w:rPr>
            </w:pPr>
            <w:r w:rsidRPr="007A3239">
              <w:rPr>
                <w:rFonts w:cs="Arial"/>
                <w:color w:val="000000"/>
                <w:sz w:val="12"/>
                <w:szCs w:val="12"/>
                <w:highlight w:val="yellow"/>
                <w:lang w:val="en-US" w:eastAsia="da-DK"/>
              </w:rPr>
              <w:t>5,50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4D777D9C" w14:textId="77777777" w:rsidR="0083031F" w:rsidRPr="007A3239" w:rsidRDefault="0083031F" w:rsidP="00803FFE">
            <w:pPr>
              <w:jc w:val="center"/>
              <w:rPr>
                <w:rFonts w:cs="Arial"/>
                <w:color w:val="000000"/>
                <w:sz w:val="12"/>
                <w:szCs w:val="12"/>
                <w:highlight w:val="yellow"/>
                <w:lang w:val="en-US" w:eastAsia="da-DK"/>
              </w:rPr>
            </w:pPr>
            <w:r w:rsidRPr="007A3239">
              <w:rPr>
                <w:rFonts w:cs="Arial"/>
                <w:color w:val="000000"/>
                <w:sz w:val="12"/>
                <w:szCs w:val="12"/>
                <w:highlight w:val="yellow"/>
                <w:lang w:val="en-US" w:eastAsia="da-DK"/>
              </w:rPr>
              <w:t>5,59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7C1AAD53" w14:textId="2D7E058E" w:rsidR="0083031F" w:rsidRPr="007A3239" w:rsidRDefault="007A3239" w:rsidP="00803FFE">
            <w:pPr>
              <w:jc w:val="center"/>
              <w:rPr>
                <w:rFonts w:cs="Arial"/>
                <w:color w:val="000000"/>
                <w:sz w:val="12"/>
                <w:szCs w:val="12"/>
                <w:highlight w:val="yellow"/>
                <w:lang w:val="en-US" w:eastAsia="da-DK"/>
              </w:rPr>
            </w:pPr>
            <w:r>
              <w:rPr>
                <w:rFonts w:cs="Arial"/>
                <w:color w:val="000000"/>
                <w:sz w:val="12"/>
                <w:szCs w:val="12"/>
                <w:highlight w:val="yellow"/>
                <w:lang w:val="en-US" w:eastAsia="da-DK"/>
              </w:rPr>
              <w:t>6,10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26783952" w14:textId="77777777" w:rsidR="0083031F" w:rsidRPr="007A3239" w:rsidRDefault="0083031F" w:rsidP="00803FFE">
            <w:pPr>
              <w:jc w:val="center"/>
              <w:rPr>
                <w:rFonts w:cs="Arial"/>
                <w:color w:val="000000"/>
                <w:sz w:val="12"/>
                <w:szCs w:val="12"/>
                <w:highlight w:val="yellow"/>
                <w:lang w:val="en-US" w:eastAsia="da-DK"/>
              </w:rPr>
            </w:pPr>
            <w:r w:rsidRPr="007A3239">
              <w:rPr>
                <w:rFonts w:cs="Arial"/>
                <w:color w:val="000000"/>
                <w:sz w:val="12"/>
                <w:szCs w:val="12"/>
                <w:highlight w:val="yellow"/>
                <w:lang w:val="en-US" w:eastAsia="da-DK"/>
              </w:rPr>
              <w:t>TP8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6D3BD57B" w14:textId="77777777" w:rsidR="0083031F" w:rsidRPr="007A3239" w:rsidRDefault="0083031F" w:rsidP="00803FFE">
            <w:pPr>
              <w:jc w:val="center"/>
              <w:rPr>
                <w:rFonts w:cs="Arial"/>
                <w:color w:val="000000"/>
                <w:sz w:val="12"/>
                <w:szCs w:val="12"/>
                <w:highlight w:val="yellow"/>
                <w:lang w:val="en-US" w:eastAsia="da-DK"/>
              </w:rPr>
            </w:pPr>
            <w:r w:rsidRPr="007A3239">
              <w:rPr>
                <w:rFonts w:cs="Arial"/>
                <w:color w:val="000000"/>
                <w:sz w:val="12"/>
                <w:szCs w:val="12"/>
                <w:highlight w:val="yellow"/>
                <w:lang w:val="en-US" w:eastAsia="da-DK"/>
              </w:rPr>
              <w:t>Voltage</w:t>
            </w:r>
          </w:p>
        </w:tc>
      </w:tr>
      <w:tr w:rsidR="0083031F" w:rsidRPr="00645906" w14:paraId="1C6847E3" w14:textId="77777777" w:rsidTr="00803FFE">
        <w:trPr>
          <w:trHeight w:val="300"/>
        </w:trPr>
        <w:tc>
          <w:tcPr>
            <w:tcW w:w="414" w:type="dxa"/>
            <w:tcBorders>
              <w:top w:val="nil"/>
              <w:left w:val="single" w:sz="8" w:space="0" w:color="993300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765220E0" w14:textId="77777777" w:rsidR="0083031F" w:rsidRPr="007A3239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7A3239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15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47C4163A" w14:textId="77777777" w:rsidR="0083031F" w:rsidRPr="007A3239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7A3239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Supply shutdown 3.3V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48959BCB" w14:textId="77777777" w:rsidR="0083031F" w:rsidRPr="007A3239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7A3239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 xml:space="preserve">Test shutdown of </w:t>
            </w:r>
            <w:proofErr w:type="spellStart"/>
            <w:r w:rsidRPr="007A3239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BuckBoost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2E8683BA" w14:textId="77777777" w:rsidR="0083031F" w:rsidRPr="007A3239" w:rsidRDefault="0083031F" w:rsidP="00803FFE">
            <w:pPr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7A3239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 xml:space="preserve">Via LIN, disable </w:t>
            </w:r>
            <w:r w:rsidR="005D7612" w:rsidRPr="007A3239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SMPS_ENA</w:t>
            </w:r>
            <w:r w:rsidRPr="007A3239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. Measure voltage +3.3V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79784D42" w14:textId="4904F091" w:rsidR="0083031F" w:rsidRPr="007A3239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7A3239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3,2</w:t>
            </w:r>
            <w:r w:rsidR="00AB0C32" w:rsidRPr="007A3239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1738E340" w14:textId="77AB9781" w:rsidR="0083031F" w:rsidRPr="007A3239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7A3239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3,3</w:t>
            </w:r>
            <w:r w:rsidR="00AB0C32" w:rsidRPr="007A3239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2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7C72D4E7" w14:textId="25ACCB9D" w:rsidR="0083031F" w:rsidRPr="007A3239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7A3239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3,3</w:t>
            </w:r>
            <w:r w:rsidR="00AB0C32" w:rsidRPr="007A3239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5C5EAD22" w14:textId="77777777" w:rsidR="0083031F" w:rsidRPr="007A3239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7A3239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TP</w:t>
            </w:r>
            <w:r w:rsidR="00F64B6F" w:rsidRPr="007A3239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4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3724DE13" w14:textId="77777777" w:rsidR="0083031F" w:rsidRPr="007A3239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7A3239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Voltage</w:t>
            </w:r>
          </w:p>
        </w:tc>
      </w:tr>
      <w:tr w:rsidR="0083031F" w:rsidRPr="00645906" w14:paraId="1E5AD063" w14:textId="77777777" w:rsidTr="00803FFE">
        <w:trPr>
          <w:trHeight w:val="300"/>
        </w:trPr>
        <w:tc>
          <w:tcPr>
            <w:tcW w:w="414" w:type="dxa"/>
            <w:tcBorders>
              <w:top w:val="nil"/>
              <w:left w:val="single" w:sz="8" w:space="0" w:color="993300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679A7FCB" w14:textId="77777777" w:rsidR="0083031F" w:rsidRPr="0022556A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22556A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16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2D256EA8" w14:textId="77777777" w:rsidR="0083031F" w:rsidRPr="0022556A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22556A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Supply shutdown 3.3V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1012E9B1" w14:textId="77777777" w:rsidR="0083031F" w:rsidRPr="0022556A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22556A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 xml:space="preserve">Test shutdown of </w:t>
            </w:r>
            <w:proofErr w:type="spellStart"/>
            <w:r w:rsidRPr="0022556A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BuckBoost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409BE9CB" w14:textId="77777777" w:rsidR="0083031F" w:rsidRPr="0022556A" w:rsidRDefault="0083031F" w:rsidP="00803FFE">
            <w:pPr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22556A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 xml:space="preserve">Via LIN, disable </w:t>
            </w:r>
            <w:r w:rsidR="005D7612" w:rsidRPr="0022556A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SMPS_ENA</w:t>
            </w:r>
            <w:r w:rsidRPr="0022556A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. Measure voltage +12V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3864D6F4" w14:textId="77777777" w:rsidR="00DA539D" w:rsidRPr="0022556A" w:rsidRDefault="00E469CA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22556A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0F97300D" w14:textId="77777777" w:rsidR="00DA539D" w:rsidRPr="0022556A" w:rsidRDefault="00DA539D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22556A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1,13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361B1B4B" w14:textId="77777777" w:rsidR="00DA539D" w:rsidRPr="0022556A" w:rsidRDefault="00DA539D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22556A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1,25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48F2EB68" w14:textId="77777777" w:rsidR="0083031F" w:rsidRPr="0022556A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22556A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TP6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2A3DC27C" w14:textId="77777777" w:rsidR="0083031F" w:rsidRPr="0022556A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22556A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Voltage</w:t>
            </w:r>
          </w:p>
        </w:tc>
      </w:tr>
      <w:tr w:rsidR="0083031F" w:rsidRPr="00645906" w14:paraId="142D97F0" w14:textId="77777777" w:rsidTr="00803FFE">
        <w:trPr>
          <w:trHeight w:val="300"/>
        </w:trPr>
        <w:tc>
          <w:tcPr>
            <w:tcW w:w="414" w:type="dxa"/>
            <w:tcBorders>
              <w:top w:val="nil"/>
              <w:left w:val="single" w:sz="8" w:space="0" w:color="993300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1CF9286E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17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1D90BBDC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ADC measurement on VCC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5483ADBA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Test ADC conversions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5AACAB5C" w14:textId="77777777" w:rsidR="0083031F" w:rsidRPr="0022556A" w:rsidRDefault="0083031F" w:rsidP="00803FFE">
            <w:pPr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22556A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 xml:space="preserve">Via LIN, enable </w:t>
            </w:r>
            <w:r w:rsidR="005D7612" w:rsidRPr="0022556A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SMPS_ENA</w:t>
            </w:r>
            <w:r w:rsidRPr="0022556A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. Read out AD_VCC in mV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2D36CCC1" w14:textId="77777777" w:rsidR="0083031F" w:rsidRPr="0022556A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22556A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11432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2A59C3E8" w14:textId="77777777" w:rsidR="0083031F" w:rsidRPr="0022556A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22556A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11624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50BD732C" w14:textId="77777777" w:rsidR="0083031F" w:rsidRPr="0022556A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22556A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11817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0EF83B4D" w14:textId="77777777" w:rsidR="0083031F" w:rsidRPr="0022556A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22556A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LIN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6407A40E" w14:textId="77777777" w:rsidR="0083031F" w:rsidRPr="0022556A" w:rsidRDefault="00C42F59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22556A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ADC value</w:t>
            </w:r>
          </w:p>
        </w:tc>
      </w:tr>
      <w:tr w:rsidR="0083031F" w:rsidRPr="00645906" w14:paraId="24A28571" w14:textId="77777777" w:rsidTr="00803FFE">
        <w:trPr>
          <w:trHeight w:val="300"/>
        </w:trPr>
        <w:tc>
          <w:tcPr>
            <w:tcW w:w="414" w:type="dxa"/>
            <w:tcBorders>
              <w:top w:val="nil"/>
              <w:left w:val="single" w:sz="8" w:space="0" w:color="993300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342A866A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18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5E735B23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ADC measurement on 12 V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0A7C2443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Test ADC conversions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5787C9F2" w14:textId="77777777" w:rsidR="0083031F" w:rsidRPr="00645906" w:rsidRDefault="0083031F" w:rsidP="00803FFE">
            <w:pPr>
              <w:rPr>
                <w:rFonts w:cs="Arial"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 xml:space="preserve">Via LIN, enable </w:t>
            </w:r>
            <w:r w:rsidR="005D7612"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>SMPS_ENA</w:t>
            </w: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 xml:space="preserve">. Read out AD_12V in mV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0F5B3E2E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12280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3A6D2874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12550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08B5B765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12820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3E495B95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LIN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1F4B3E52" w14:textId="77777777" w:rsidR="0083031F" w:rsidRPr="00645906" w:rsidRDefault="00C42F59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ADC value</w:t>
            </w:r>
          </w:p>
        </w:tc>
      </w:tr>
      <w:tr w:rsidR="0083031F" w:rsidRPr="00645906" w14:paraId="2315C2E8" w14:textId="77777777" w:rsidTr="00803FFE">
        <w:trPr>
          <w:trHeight w:val="375"/>
        </w:trPr>
        <w:tc>
          <w:tcPr>
            <w:tcW w:w="414" w:type="dxa"/>
            <w:tcBorders>
              <w:top w:val="nil"/>
              <w:left w:val="single" w:sz="8" w:space="0" w:color="993300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09E5F5A1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19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560CD018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Read Ambient temp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449801CF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 xml:space="preserve">Read ambient </w:t>
            </w:r>
            <w:r w:rsidR="00566286"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tempera</w:t>
            </w: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ture using external measurement device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168A3AEB" w14:textId="77777777" w:rsidR="0083031F" w:rsidRPr="00645906" w:rsidRDefault="0083031F" w:rsidP="00803FFE">
            <w:pPr>
              <w:rPr>
                <w:rFonts w:cs="Arial"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>Read ambient temp</w:t>
            </w:r>
            <w:r w:rsidR="005D7612"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>era</w:t>
            </w: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 xml:space="preserve">ture </w:t>
            </w:r>
            <w:proofErr w:type="gramStart"/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 xml:space="preserve">in </w:t>
            </w:r>
            <w:r w:rsidR="005D7612"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 xml:space="preserve"> °</w:t>
            </w:r>
            <w:proofErr w:type="spellStart"/>
            <w:proofErr w:type="gramEnd"/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>Celcius</w:t>
            </w:r>
            <w:proofErr w:type="spellEnd"/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>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5002FF3E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20 °C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1E06DE5E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25 °C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088D84C2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30 °C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382ABA54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External Device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5A3AF6AA" w14:textId="77777777" w:rsidR="0083031F" w:rsidRPr="00645906" w:rsidRDefault="005D7612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°</w:t>
            </w:r>
            <w:proofErr w:type="spellStart"/>
            <w:r w:rsidR="0083031F"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Celcius</w:t>
            </w:r>
            <w:proofErr w:type="spellEnd"/>
          </w:p>
        </w:tc>
      </w:tr>
      <w:tr w:rsidR="0083031F" w:rsidRPr="00645906" w14:paraId="085D9DB7" w14:textId="77777777" w:rsidTr="00803FFE">
        <w:trPr>
          <w:trHeight w:val="690"/>
        </w:trPr>
        <w:tc>
          <w:tcPr>
            <w:tcW w:w="414" w:type="dxa"/>
            <w:tcBorders>
              <w:top w:val="nil"/>
              <w:left w:val="single" w:sz="8" w:space="0" w:color="993300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14E30E62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20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65AB7FBE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Read FET_TEMP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7F509A6D" w14:textId="77777777" w:rsidR="0083031F" w:rsidRPr="00645906" w:rsidRDefault="00566286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Read FET temp in °</w:t>
            </w:r>
            <w:proofErr w:type="spellStart"/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C</w:t>
            </w:r>
            <w:r w:rsidR="0083031F"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elcius</w:t>
            </w:r>
            <w:proofErr w:type="spellEnd"/>
            <w:r w:rsidR="0083031F"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.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524131D8" w14:textId="77777777" w:rsidR="0083031F" w:rsidRPr="00645906" w:rsidRDefault="0083031F" w:rsidP="00803FFE">
            <w:pPr>
              <w:rPr>
                <w:rFonts w:cs="Arial"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>Via Lin read out the FET temp and compare it with external sensor (results from ID = 19).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2A221B30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[External sensor value] - 5 °C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7979D39B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[External sensor value] +3 °C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51B7D2F9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[External sensor value] + 9 °C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1425896E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LIN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7F15F4CF" w14:textId="77777777" w:rsidR="0083031F" w:rsidRPr="00645906" w:rsidRDefault="005D7612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°</w:t>
            </w:r>
            <w:proofErr w:type="spellStart"/>
            <w:r w:rsidR="0083031F"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Celcius</w:t>
            </w:r>
            <w:proofErr w:type="spellEnd"/>
          </w:p>
        </w:tc>
      </w:tr>
      <w:tr w:rsidR="0083031F" w:rsidRPr="00645906" w14:paraId="17DA847E" w14:textId="77777777" w:rsidTr="00803FFE">
        <w:trPr>
          <w:trHeight w:val="690"/>
        </w:trPr>
        <w:tc>
          <w:tcPr>
            <w:tcW w:w="414" w:type="dxa"/>
            <w:tcBorders>
              <w:top w:val="nil"/>
              <w:left w:val="single" w:sz="8" w:space="0" w:color="993300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0A783A58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21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4162F2AC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Read PCB ambient temp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0C048CE0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Read ambient temp using on board sensor.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259D1F6E" w14:textId="77777777" w:rsidR="0083031F" w:rsidRPr="00645906" w:rsidRDefault="0083031F" w:rsidP="00803FFE">
            <w:pPr>
              <w:rPr>
                <w:rFonts w:cs="Arial"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 xml:space="preserve">Via LIN read out ambient temp using sensor on the PCB and compare it with external temp </w:t>
            </w:r>
            <w:proofErr w:type="spellStart"/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>meas</w:t>
            </w:r>
            <w:proofErr w:type="spellEnd"/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 xml:space="preserve"> (ID= 19).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17CB7F54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[External sensor value] – 5,5 °C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74E06E1D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[External sensor value] +1,7 °C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60ED3C01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[External sensor value] + 8,8 °C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0823DABE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LIN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628B5F79" w14:textId="77777777" w:rsidR="0083031F" w:rsidRPr="00645906" w:rsidRDefault="005D7612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°</w:t>
            </w:r>
            <w:proofErr w:type="spellStart"/>
            <w:r w:rsidR="0083031F"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Celcius</w:t>
            </w:r>
            <w:proofErr w:type="spellEnd"/>
          </w:p>
        </w:tc>
      </w:tr>
      <w:tr w:rsidR="0083031F" w:rsidRPr="00645906" w14:paraId="4DB49916" w14:textId="77777777" w:rsidTr="00803FFE">
        <w:trPr>
          <w:trHeight w:val="315"/>
        </w:trPr>
        <w:tc>
          <w:tcPr>
            <w:tcW w:w="414" w:type="dxa"/>
            <w:tcBorders>
              <w:top w:val="nil"/>
              <w:left w:val="single" w:sz="8" w:space="0" w:color="993300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35199FF4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22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331A26BD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proofErr w:type="spellStart"/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EnableBW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0D4CE500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 xml:space="preserve">Communication interface </w:t>
            </w:r>
            <w:proofErr w:type="spellStart"/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EnableBW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59F9D749" w14:textId="77777777" w:rsidR="0083031F" w:rsidRPr="00645906" w:rsidRDefault="0083031F" w:rsidP="00803FFE">
            <w:pPr>
              <w:rPr>
                <w:rFonts w:cs="Arial"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>Apply 12</w:t>
            </w:r>
            <w:r w:rsidRPr="00645906">
              <w:rPr>
                <w:rFonts w:ascii="Calibri" w:hAnsi="Calibri" w:cs="Arial"/>
                <w:color w:val="000000"/>
                <w:sz w:val="12"/>
                <w:szCs w:val="12"/>
                <w:lang w:val="en-US" w:eastAsia="da-DK"/>
              </w:rPr>
              <w:t xml:space="preserve">V </w:t>
            </w: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>to J2-1 or TP52 (</w:t>
            </w:r>
            <w:proofErr w:type="spellStart"/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>EnableBW</w:t>
            </w:r>
            <w:proofErr w:type="spellEnd"/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>). Via LIN readout COMMAND_IN in mV.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60C504C0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11142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015435E9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11384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16A4DE4D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11586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4DF0DB5B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LIN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2C1C1DEB" w14:textId="77777777" w:rsidR="0083031F" w:rsidRPr="00645906" w:rsidRDefault="00F86790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milli</w:t>
            </w:r>
            <w:r w:rsidR="0083031F"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 xml:space="preserve"> Voltage</w:t>
            </w:r>
          </w:p>
        </w:tc>
      </w:tr>
      <w:tr w:rsidR="0083031F" w:rsidRPr="00645906" w14:paraId="766BFFC8" w14:textId="77777777" w:rsidTr="00803FFE">
        <w:trPr>
          <w:trHeight w:val="315"/>
        </w:trPr>
        <w:tc>
          <w:tcPr>
            <w:tcW w:w="414" w:type="dxa"/>
            <w:tcBorders>
              <w:top w:val="nil"/>
              <w:left w:val="single" w:sz="8" w:space="0" w:color="993300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2461BD3B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23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54A54AE9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proofErr w:type="spellStart"/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EnableFW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6437BB9D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 xml:space="preserve">Communication interface </w:t>
            </w:r>
            <w:proofErr w:type="spellStart"/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EnableFW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49255040" w14:textId="77777777" w:rsidR="0083031F" w:rsidRPr="00645906" w:rsidRDefault="0083031F" w:rsidP="00803FFE">
            <w:pPr>
              <w:rPr>
                <w:rFonts w:cs="Arial"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>Apply 12V to J2-2 or TP52 (</w:t>
            </w:r>
            <w:proofErr w:type="spellStart"/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>EnableFW</w:t>
            </w:r>
            <w:proofErr w:type="spellEnd"/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>). Via LIN readout COMMAND_OUT in mV.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37847567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11142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6F98B533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11388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506C5BFD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11586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6811D97E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LIN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0FD195C9" w14:textId="77777777" w:rsidR="0083031F" w:rsidRPr="00645906" w:rsidRDefault="00F86790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milli</w:t>
            </w:r>
            <w:r w:rsidR="0083031F"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 xml:space="preserve"> Voltage</w:t>
            </w:r>
          </w:p>
        </w:tc>
      </w:tr>
      <w:tr w:rsidR="0083031F" w:rsidRPr="00645906" w14:paraId="145ED7BC" w14:textId="77777777" w:rsidTr="00803FFE">
        <w:trPr>
          <w:trHeight w:val="795"/>
        </w:trPr>
        <w:tc>
          <w:tcPr>
            <w:tcW w:w="414" w:type="dxa"/>
            <w:tcBorders>
              <w:top w:val="nil"/>
              <w:left w:val="single" w:sz="8" w:space="0" w:color="993300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28408B9A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25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4F3854CF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Heartbeat Turn-on delay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3F1A5613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Turn-on delay for Heartbeat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7064FEAD" w14:textId="77777777" w:rsidR="0083031F" w:rsidRPr="00645906" w:rsidRDefault="0083031F" w:rsidP="00803FFE">
            <w:pPr>
              <w:rPr>
                <w:rFonts w:cs="Arial"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 xml:space="preserve">Via LIN, activate heartbeat signal of 50Hz square wave with 50% </w:t>
            </w:r>
            <w:proofErr w:type="spellStart"/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>dutycycle</w:t>
            </w:r>
            <w:proofErr w:type="spellEnd"/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>. Measure the time between "activation via LIN" and signal on TP55 rising over 1 V.</w:t>
            </w: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br/>
              <w:t>In other words start the timer after sending the commando from test device in order to activate heartbeat. Then stop the timer when voltage level on TP55 reaches 1 V.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6D8B22A3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0DBCC7B8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30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1E46A51A" w14:textId="77777777" w:rsidR="0083031F" w:rsidRPr="00645906" w:rsidRDefault="005E6E88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45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1738A652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LIN and TP55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73516364" w14:textId="77777777" w:rsidR="0083031F" w:rsidRPr="00645906" w:rsidRDefault="00F86790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milli</w:t>
            </w:r>
            <w:r w:rsidR="0083031F"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 xml:space="preserve"> seconds</w:t>
            </w:r>
          </w:p>
        </w:tc>
      </w:tr>
      <w:tr w:rsidR="0083031F" w:rsidRPr="00645906" w14:paraId="552A087E" w14:textId="77777777" w:rsidTr="00803FFE">
        <w:trPr>
          <w:trHeight w:val="1185"/>
        </w:trPr>
        <w:tc>
          <w:tcPr>
            <w:tcW w:w="414" w:type="dxa"/>
            <w:tcBorders>
              <w:top w:val="nil"/>
              <w:left w:val="single" w:sz="8" w:space="0" w:color="993300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15870A10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26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7899B537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 xml:space="preserve">Heartbeat </w:t>
            </w:r>
            <w:proofErr w:type="spellStart"/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turn-OFF</w:t>
            </w:r>
            <w:proofErr w:type="spellEnd"/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 xml:space="preserve"> delay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3BCA0208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Turn-off delay for Heartbeat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4FBCBAE8" w14:textId="77777777" w:rsidR="0083031F" w:rsidRPr="00645906" w:rsidRDefault="0083031F" w:rsidP="007E7ABC">
            <w:pPr>
              <w:rPr>
                <w:rFonts w:cs="Arial"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>Via LIN, activate heartbeat signal of 50Hz square wave with 50% duty</w:t>
            </w:r>
            <w:r w:rsidR="007E7ABC"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>-</w:t>
            </w: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>cycle. Wait for 1 second. Then do the following:</w:t>
            </w: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br/>
              <w:t xml:space="preserve">Via LIN deactivate the heartbeat signal. Measure the time between "deactivation via LIN" and signal on TP55 falling below </w:t>
            </w:r>
            <w:r w:rsidR="007E7ABC"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>1</w:t>
            </w: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>.5 V.</w:t>
            </w: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br/>
              <w:t xml:space="preserve">In other words start the timer after sending the deactivation commando from test device. Then stop the timer when voltage level on TP55 falls down to </w:t>
            </w:r>
            <w:r w:rsidR="007E7ABC"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>1</w:t>
            </w: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>.5 V.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165B337F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64,0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43D3411D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77,5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1A75D54C" w14:textId="77777777" w:rsidR="0083031F" w:rsidRPr="00645906" w:rsidRDefault="005E6E88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100</w:t>
            </w:r>
            <w:r w:rsidR="0083031F"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,0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35847D55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LIN and TP55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36C8EC9D" w14:textId="77777777" w:rsidR="0083031F" w:rsidRPr="00645906" w:rsidRDefault="00F86790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milli</w:t>
            </w:r>
            <w:r w:rsidR="0083031F"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 xml:space="preserve"> seconds</w:t>
            </w:r>
          </w:p>
        </w:tc>
      </w:tr>
      <w:tr w:rsidR="0083031F" w:rsidRPr="00645906" w14:paraId="62C3310A" w14:textId="77777777" w:rsidTr="00803FFE">
        <w:trPr>
          <w:trHeight w:val="795"/>
        </w:trPr>
        <w:tc>
          <w:tcPr>
            <w:tcW w:w="414" w:type="dxa"/>
            <w:tcBorders>
              <w:top w:val="nil"/>
              <w:left w:val="single" w:sz="8" w:space="0" w:color="993300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4894B239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27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0B86167E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H-Bridge forward current Meas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321994D3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Test motor current in forward mode by measurement device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1A6F2D35" w14:textId="77777777" w:rsidR="0083031F" w:rsidRPr="00645906" w:rsidRDefault="007E7ABC" w:rsidP="00803FFE">
            <w:pPr>
              <w:rPr>
                <w:rFonts w:cs="Arial"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>Apply 12 V to the PCB.</w:t>
            </w: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br/>
              <w:t>Apply 1</w:t>
            </w:r>
            <w:r w:rsidR="0083031F"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>.5R load resistor Between TP27 &amp; TP28.</w:t>
            </w:r>
            <w:r w:rsidR="0083031F"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br/>
              <w:t>Via LIN, activate H-bridge in forward setting with 40% duty</w:t>
            </w: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>-</w:t>
            </w:r>
            <w:r w:rsidR="0083031F"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 xml:space="preserve">cycle, </w:t>
            </w:r>
            <w:r w:rsidR="0083031F"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heartbeat disabled</w:t>
            </w:r>
            <w:r w:rsidR="0083031F"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>.</w:t>
            </w:r>
            <w:r w:rsidR="0083031F"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br/>
              <w:t>Measure motor c</w:t>
            </w: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>urrent through 1</w:t>
            </w:r>
            <w:r w:rsidR="0083031F"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>.5R resistor in mA using external device.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993300"/>
            </w:tcBorders>
            <w:shd w:val="clear" w:color="000000" w:fill="CCCCFF"/>
            <w:vAlign w:val="center"/>
          </w:tcPr>
          <w:p w14:paraId="362619D4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-0,18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993300"/>
            </w:tcBorders>
            <w:shd w:val="clear" w:color="000000" w:fill="CCCCFF"/>
            <w:vAlign w:val="center"/>
          </w:tcPr>
          <w:p w14:paraId="6EB9B01B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0,05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993300"/>
            </w:tcBorders>
            <w:shd w:val="clear" w:color="000000" w:fill="CCCCFF"/>
            <w:vAlign w:val="center"/>
          </w:tcPr>
          <w:p w14:paraId="64A5F0B2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0,23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4D0FC44A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TP27 and TP 28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70EA2CBD" w14:textId="77777777" w:rsidR="0083031F" w:rsidRPr="00645906" w:rsidRDefault="00F86790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milli</w:t>
            </w:r>
            <w:r w:rsidR="0083031F"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 xml:space="preserve"> </w:t>
            </w: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Ampere</w:t>
            </w:r>
          </w:p>
        </w:tc>
      </w:tr>
      <w:tr w:rsidR="0083031F" w:rsidRPr="00645906" w14:paraId="42D9D696" w14:textId="77777777" w:rsidTr="00803FFE">
        <w:trPr>
          <w:trHeight w:val="795"/>
        </w:trPr>
        <w:tc>
          <w:tcPr>
            <w:tcW w:w="414" w:type="dxa"/>
            <w:tcBorders>
              <w:top w:val="nil"/>
              <w:left w:val="single" w:sz="8" w:space="0" w:color="993300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753D3980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lastRenderedPageBreak/>
              <w:t>28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48D3E0C8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H-Bridge forward current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0363271C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 xml:space="preserve">Test motor current in forward mode via </w:t>
            </w:r>
            <w:proofErr w:type="spellStart"/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lin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0DE01778" w14:textId="77777777" w:rsidR="0083031F" w:rsidRPr="00645906" w:rsidRDefault="007E7ABC" w:rsidP="00803FFE">
            <w:pPr>
              <w:rPr>
                <w:rFonts w:cs="Arial"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>Apply 12 V to the PCB.</w:t>
            </w: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br/>
              <w:t>Apply 1</w:t>
            </w:r>
            <w:r w:rsidR="0083031F"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>.5R load resistor Between TP27 &amp; TP28.</w:t>
            </w:r>
            <w:r w:rsidR="0083031F"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br/>
              <w:t>Via LIN, activate H-bridge in forward setting with 40% duty</w:t>
            </w: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>-</w:t>
            </w:r>
            <w:r w:rsidR="0083031F"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 xml:space="preserve">cycle, </w:t>
            </w:r>
            <w:r w:rsidR="0083031F"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heartbeat disabled</w:t>
            </w:r>
            <w:r w:rsidR="0083031F"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>.</w:t>
            </w:r>
            <w:r w:rsidR="0083031F"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br/>
              <w:t>Measure motor current via LIN in mA. Compare results to results from ID = 27.</w:t>
            </w:r>
          </w:p>
        </w:tc>
        <w:tc>
          <w:tcPr>
            <w:tcW w:w="709" w:type="dxa"/>
            <w:tcBorders>
              <w:top w:val="single" w:sz="8" w:space="0" w:color="993300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68F11635" w14:textId="77777777" w:rsidR="008E4771" w:rsidRPr="00645906" w:rsidRDefault="008E4771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660</w:t>
            </w:r>
          </w:p>
        </w:tc>
        <w:tc>
          <w:tcPr>
            <w:tcW w:w="709" w:type="dxa"/>
            <w:tcBorders>
              <w:top w:val="single" w:sz="8" w:space="0" w:color="993300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03EDD144" w14:textId="77777777" w:rsidR="008E4771" w:rsidRPr="00645906" w:rsidRDefault="008E4771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1861</w:t>
            </w:r>
          </w:p>
        </w:tc>
        <w:tc>
          <w:tcPr>
            <w:tcW w:w="654" w:type="dxa"/>
            <w:tcBorders>
              <w:top w:val="single" w:sz="8" w:space="0" w:color="993300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5581C14B" w14:textId="77777777" w:rsidR="008E4771" w:rsidRPr="00645906" w:rsidRDefault="008E4771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3061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6DE13ECC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LIN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75330F2B" w14:textId="77777777" w:rsidR="008E4771" w:rsidRPr="00645906" w:rsidRDefault="008E4771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ADC value</w:t>
            </w:r>
          </w:p>
        </w:tc>
      </w:tr>
      <w:tr w:rsidR="0083031F" w:rsidRPr="00645906" w14:paraId="5A3E2BB0" w14:textId="77777777" w:rsidTr="00803FFE">
        <w:trPr>
          <w:trHeight w:val="795"/>
        </w:trPr>
        <w:tc>
          <w:tcPr>
            <w:tcW w:w="414" w:type="dxa"/>
            <w:tcBorders>
              <w:top w:val="nil"/>
              <w:left w:val="single" w:sz="8" w:space="0" w:color="993300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3A0A1CF9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29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31064630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H-Bridge backward current Meas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58BF6F16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Test motor current in backward mode by measurement device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43157C0E" w14:textId="77777777" w:rsidR="0083031F" w:rsidRPr="00645906" w:rsidRDefault="0083031F" w:rsidP="007E7ABC">
            <w:pPr>
              <w:rPr>
                <w:rFonts w:cs="Arial"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>Apply 12 V to the PCB.</w:t>
            </w: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br/>
              <w:t xml:space="preserve">Apply </w:t>
            </w:r>
            <w:r w:rsidR="007E7ABC"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>1</w:t>
            </w: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>.5R load resistor Between TP27 &amp; TP28.</w:t>
            </w: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br/>
              <w:t>Via LIN, activate H-bridge in backward setting with 40% duty</w:t>
            </w:r>
            <w:r w:rsidR="007E7ABC"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>-</w:t>
            </w: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 xml:space="preserve">cycle, </w:t>
            </w: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heartbeat disabled</w:t>
            </w: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>.</w:t>
            </w: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br/>
              <w:t xml:space="preserve">Measure motor current through </w:t>
            </w:r>
            <w:r w:rsidR="007E7ABC"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>1</w:t>
            </w: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>.5R resistor in mA using external device.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993300"/>
            </w:tcBorders>
            <w:shd w:val="clear" w:color="000000" w:fill="CCCCFF"/>
            <w:vAlign w:val="center"/>
          </w:tcPr>
          <w:p w14:paraId="2A44EF7E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-0,22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993300"/>
            </w:tcBorders>
            <w:shd w:val="clear" w:color="000000" w:fill="CCCCFF"/>
            <w:vAlign w:val="center"/>
          </w:tcPr>
          <w:p w14:paraId="31A47669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0,05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993300"/>
            </w:tcBorders>
            <w:shd w:val="clear" w:color="000000" w:fill="CCCCFF"/>
            <w:vAlign w:val="center"/>
          </w:tcPr>
          <w:p w14:paraId="0D5F787C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0,27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229DD476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TP27 and TP 28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1BEC7B2D" w14:textId="77777777" w:rsidR="0083031F" w:rsidRPr="00645906" w:rsidRDefault="00F86790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milli</w:t>
            </w:r>
            <w:r w:rsidR="0083031F"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 xml:space="preserve"> </w:t>
            </w: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Ampere</w:t>
            </w:r>
          </w:p>
        </w:tc>
      </w:tr>
      <w:tr w:rsidR="0083031F" w:rsidRPr="00645906" w14:paraId="663D14AC" w14:textId="77777777" w:rsidTr="00803FFE">
        <w:trPr>
          <w:trHeight w:val="795"/>
        </w:trPr>
        <w:tc>
          <w:tcPr>
            <w:tcW w:w="414" w:type="dxa"/>
            <w:tcBorders>
              <w:top w:val="nil"/>
              <w:left w:val="single" w:sz="8" w:space="0" w:color="993300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1E1EDD93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30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212713B1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H-Bridge backward current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732B251F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 xml:space="preserve">Test motor current in backward mode via </w:t>
            </w:r>
            <w:proofErr w:type="spellStart"/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lin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593BFC76" w14:textId="77777777" w:rsidR="0083031F" w:rsidRPr="00645906" w:rsidRDefault="0083031F" w:rsidP="007E7ABC">
            <w:pPr>
              <w:rPr>
                <w:rFonts w:cs="Arial"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>Apply 12 V to the PCB.</w:t>
            </w: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br/>
              <w:t xml:space="preserve">Apply </w:t>
            </w:r>
            <w:r w:rsidR="007E7ABC"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>1</w:t>
            </w: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>.5R load resistor Between TP27 &amp; TP28.</w:t>
            </w: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br/>
              <w:t>Via LIN, activate H-bridge in backward setting with 40% duty</w:t>
            </w:r>
            <w:r w:rsidR="007E7ABC"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>-</w:t>
            </w: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 xml:space="preserve">cycle, </w:t>
            </w: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heartbeat disabled</w:t>
            </w: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>.</w:t>
            </w: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br/>
              <w:t>Measure motor current via LIN in mA. Compare results to results from ID = 27.</w:t>
            </w:r>
          </w:p>
        </w:tc>
        <w:tc>
          <w:tcPr>
            <w:tcW w:w="709" w:type="dxa"/>
            <w:tcBorders>
              <w:top w:val="single" w:sz="8" w:space="0" w:color="993300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6D5131C7" w14:textId="77777777" w:rsidR="00696837" w:rsidRPr="00645906" w:rsidRDefault="00696837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701</w:t>
            </w:r>
          </w:p>
        </w:tc>
        <w:tc>
          <w:tcPr>
            <w:tcW w:w="709" w:type="dxa"/>
            <w:tcBorders>
              <w:top w:val="single" w:sz="8" w:space="0" w:color="993300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5EEF833F" w14:textId="77777777" w:rsidR="00696837" w:rsidRPr="00645906" w:rsidRDefault="00696837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1863</w:t>
            </w:r>
          </w:p>
        </w:tc>
        <w:tc>
          <w:tcPr>
            <w:tcW w:w="654" w:type="dxa"/>
            <w:tcBorders>
              <w:top w:val="single" w:sz="8" w:space="0" w:color="993300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258AEDB7" w14:textId="77777777" w:rsidR="00696837" w:rsidRPr="00645906" w:rsidRDefault="00696837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3025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5DCE598C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LIN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504E486B" w14:textId="77777777" w:rsidR="0083031F" w:rsidRPr="00645906" w:rsidRDefault="00F86790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milli</w:t>
            </w:r>
            <w:r w:rsidR="0083031F"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 xml:space="preserve"> </w:t>
            </w: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Ampere</w:t>
            </w:r>
          </w:p>
        </w:tc>
      </w:tr>
      <w:tr w:rsidR="0083031F" w:rsidRPr="00645906" w14:paraId="66833BC8" w14:textId="77777777" w:rsidTr="00803FFE">
        <w:trPr>
          <w:trHeight w:val="795"/>
        </w:trPr>
        <w:tc>
          <w:tcPr>
            <w:tcW w:w="414" w:type="dxa"/>
            <w:tcBorders>
              <w:top w:val="nil"/>
              <w:left w:val="single" w:sz="8" w:space="0" w:color="993300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504F0897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31a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0309573C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H-Bridge forward PWM OUT with HB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18644C20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Test motor duty in forward mode by measurement device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5AC92B5C" w14:textId="77777777" w:rsidR="0083031F" w:rsidRPr="00645906" w:rsidRDefault="0083031F" w:rsidP="007E7ABC">
            <w:pPr>
              <w:rPr>
                <w:rFonts w:cs="Arial"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>Apply 12 V to the PCB.</w:t>
            </w: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br/>
              <w:t xml:space="preserve">Apply </w:t>
            </w:r>
            <w:r w:rsidR="007E7ABC"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>1</w:t>
            </w: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>.5R load resistor Between TP27 &amp; TP28.</w:t>
            </w: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br/>
              <w:t>Via LIN, activate H-bridge in forward setting with 40% duty</w:t>
            </w:r>
            <w:r w:rsidR="007E7ABC"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>-</w:t>
            </w: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 xml:space="preserve">cycle, </w:t>
            </w: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heartbeat enabled</w:t>
            </w: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>.</w:t>
            </w: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br/>
              <w:t>Measure motor duty using external device.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7291610E" w14:textId="1CD879C5" w:rsidR="00696837" w:rsidRPr="00645906" w:rsidRDefault="00696837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3,</w:t>
            </w:r>
            <w:r w:rsidR="00755F17"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35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4E4540DC" w14:textId="37EF6B8F" w:rsidR="00696837" w:rsidRPr="00645906" w:rsidRDefault="00755F17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3,50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51D60B9E" w14:textId="00E9F6D7" w:rsidR="00696837" w:rsidRPr="00645906" w:rsidRDefault="00696837" w:rsidP="00696837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3,</w:t>
            </w:r>
            <w:r w:rsidR="00755F17"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65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1B88821E" w14:textId="77777777" w:rsidR="0083031F" w:rsidRPr="00645906" w:rsidRDefault="007E7ABC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TP27 and TP 28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5EF48AF1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Voltage</w:t>
            </w:r>
          </w:p>
        </w:tc>
      </w:tr>
      <w:tr w:rsidR="0083031F" w:rsidRPr="00645906" w14:paraId="1A0896F3" w14:textId="77777777" w:rsidTr="00803FFE">
        <w:trPr>
          <w:trHeight w:val="795"/>
        </w:trPr>
        <w:tc>
          <w:tcPr>
            <w:tcW w:w="414" w:type="dxa"/>
            <w:tcBorders>
              <w:top w:val="nil"/>
              <w:left w:val="single" w:sz="8" w:space="0" w:color="993300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539947A3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31b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3A5E2C34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H-Bridge forward current Meas with HB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49D2A79F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Test motor current in forward mode by measurement device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31756BB5" w14:textId="77777777" w:rsidR="0083031F" w:rsidRPr="00645906" w:rsidRDefault="0083031F" w:rsidP="007E7ABC">
            <w:pPr>
              <w:rPr>
                <w:rFonts w:cs="Arial"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>Apply 12 V to the PCB.</w:t>
            </w: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br/>
              <w:t xml:space="preserve">Apply </w:t>
            </w:r>
            <w:r w:rsidR="007E7ABC"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>1</w:t>
            </w: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>.5R load resistor Between TP27 &amp; TP28.</w:t>
            </w: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br/>
              <w:t>Via LIN, activate H-bridge in forward setting with 40% duty</w:t>
            </w:r>
            <w:r w:rsidR="007E7ABC"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>-</w:t>
            </w: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 xml:space="preserve">cycle, </w:t>
            </w: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heartbeat enabled</w:t>
            </w: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>.</w:t>
            </w: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br/>
              <w:t xml:space="preserve">Measure motor current through </w:t>
            </w:r>
            <w:r w:rsidR="007E7ABC"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>1</w:t>
            </w: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>.5R resistor in mA using external device.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00B1DCA5" w14:textId="77777777" w:rsidR="00696837" w:rsidRPr="00645906" w:rsidRDefault="00696837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2,</w:t>
            </w:r>
            <w:r w:rsidR="00656B24"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426A49E8" w14:textId="77777777" w:rsidR="00696837" w:rsidRPr="00645906" w:rsidRDefault="00696837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2,</w:t>
            </w:r>
            <w:r w:rsidR="00EB534E"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4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02A22A52" w14:textId="77777777" w:rsidR="00696837" w:rsidRPr="00645906" w:rsidRDefault="00696837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2,</w:t>
            </w:r>
            <w:r w:rsidR="00656B24"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223E2CFC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TP27 and TP 28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465084EF" w14:textId="77777777" w:rsidR="0083031F" w:rsidRPr="00645906" w:rsidRDefault="00F86790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Amper</w:t>
            </w:r>
            <w:r w:rsidR="007E7ABC"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e</w:t>
            </w:r>
          </w:p>
        </w:tc>
      </w:tr>
      <w:tr w:rsidR="0083031F" w:rsidRPr="00645906" w14:paraId="3055891A" w14:textId="77777777" w:rsidTr="00803FFE">
        <w:trPr>
          <w:trHeight w:val="795"/>
        </w:trPr>
        <w:tc>
          <w:tcPr>
            <w:tcW w:w="414" w:type="dxa"/>
            <w:tcBorders>
              <w:top w:val="nil"/>
              <w:left w:val="single" w:sz="8" w:space="0" w:color="993300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56939EC0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32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783E079C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H-Bridge forward current with HB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7EB6E008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 xml:space="preserve">Test motor current in forward mode via </w:t>
            </w:r>
            <w:proofErr w:type="spellStart"/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lin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48BD968E" w14:textId="77777777" w:rsidR="0083031F" w:rsidRPr="00645906" w:rsidRDefault="0083031F" w:rsidP="00803FFE">
            <w:pPr>
              <w:rPr>
                <w:rFonts w:cs="Arial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sz w:val="12"/>
                <w:szCs w:val="12"/>
                <w:lang w:val="en-US" w:eastAsia="da-DK"/>
              </w:rPr>
              <w:t>Apply 12 V to the PCB.</w:t>
            </w:r>
            <w:r w:rsidRPr="00645906">
              <w:rPr>
                <w:rFonts w:cs="Arial"/>
                <w:sz w:val="12"/>
                <w:szCs w:val="12"/>
                <w:lang w:val="en-US" w:eastAsia="da-DK"/>
              </w:rPr>
              <w:br/>
              <w:t xml:space="preserve">Apply </w:t>
            </w:r>
            <w:r w:rsidR="007E7ABC" w:rsidRPr="00645906">
              <w:rPr>
                <w:rFonts w:cs="Arial"/>
                <w:sz w:val="12"/>
                <w:szCs w:val="12"/>
                <w:lang w:val="en-US" w:eastAsia="da-DK"/>
              </w:rPr>
              <w:t>1</w:t>
            </w:r>
            <w:r w:rsidRPr="00645906">
              <w:rPr>
                <w:rFonts w:cs="Arial"/>
                <w:sz w:val="12"/>
                <w:szCs w:val="12"/>
                <w:lang w:val="en-US" w:eastAsia="da-DK"/>
              </w:rPr>
              <w:t>.5R load resistor Between TP27 &amp; TP28.</w:t>
            </w:r>
            <w:r w:rsidRPr="00645906">
              <w:rPr>
                <w:rFonts w:cs="Arial"/>
                <w:sz w:val="12"/>
                <w:szCs w:val="12"/>
                <w:lang w:val="en-US" w:eastAsia="da-DK"/>
              </w:rPr>
              <w:br/>
              <w:t>Via LIN, activate H-bridge in forward setting with 40% duty</w:t>
            </w:r>
            <w:r w:rsidR="007E7ABC" w:rsidRPr="00645906">
              <w:rPr>
                <w:rFonts w:cs="Arial"/>
                <w:sz w:val="12"/>
                <w:szCs w:val="12"/>
                <w:lang w:val="en-US" w:eastAsia="da-DK"/>
              </w:rPr>
              <w:t>-</w:t>
            </w:r>
            <w:r w:rsidRPr="00645906">
              <w:rPr>
                <w:rFonts w:cs="Arial"/>
                <w:sz w:val="12"/>
                <w:szCs w:val="12"/>
                <w:lang w:val="en-US" w:eastAsia="da-DK"/>
              </w:rPr>
              <w:t xml:space="preserve">cycle, </w:t>
            </w: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heartbeat enabled</w:t>
            </w:r>
            <w:r w:rsidRPr="00645906">
              <w:rPr>
                <w:rFonts w:cs="Arial"/>
                <w:sz w:val="12"/>
                <w:szCs w:val="12"/>
                <w:lang w:val="en-US" w:eastAsia="da-DK"/>
              </w:rPr>
              <w:t>.</w:t>
            </w:r>
            <w:r w:rsidRPr="00645906">
              <w:rPr>
                <w:rFonts w:cs="Arial"/>
                <w:sz w:val="12"/>
                <w:szCs w:val="12"/>
                <w:lang w:val="en-US" w:eastAsia="da-DK"/>
              </w:rPr>
              <w:br/>
              <w:t xml:space="preserve">Measure motor current via LIN in mA. </w:t>
            </w:r>
          </w:p>
          <w:p w14:paraId="2C45A4F9" w14:textId="77777777" w:rsidR="0083031F" w:rsidRPr="00645906" w:rsidRDefault="0083031F" w:rsidP="00803FFE">
            <w:pPr>
              <w:rPr>
                <w:rFonts w:cs="Arial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sz w:val="12"/>
                <w:szCs w:val="12"/>
                <w:lang w:val="en-US" w:eastAsia="da-DK"/>
              </w:rPr>
              <w:t>Current is measured via LIN, Value measured in step ID 28 is subtracted. Result is compared to ID 31b.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06D6A0B4" w14:textId="26A1D795" w:rsidR="0083031F" w:rsidRPr="00645906" w:rsidRDefault="00755F17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21</w:t>
            </w:r>
            <w:r w:rsidR="00B71488"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72DFCE5D" w14:textId="6A62CC17" w:rsidR="0083031F" w:rsidRPr="00645906" w:rsidRDefault="00755F17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22</w:t>
            </w:r>
            <w:r w:rsidR="00B71488"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000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0EFCAFBD" w14:textId="4A24203D" w:rsidR="0083031F" w:rsidRPr="00645906" w:rsidRDefault="00755F17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23</w:t>
            </w:r>
            <w:r w:rsidR="00B71488"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0EEE9325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LIN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718FAFBB" w14:textId="77777777" w:rsidR="0083031F" w:rsidRPr="00645906" w:rsidRDefault="00B71488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ADC value</w:t>
            </w:r>
          </w:p>
        </w:tc>
      </w:tr>
      <w:tr w:rsidR="00A91DB9" w:rsidRPr="00645906" w14:paraId="4ABFDFED" w14:textId="77777777" w:rsidTr="00803FFE">
        <w:trPr>
          <w:trHeight w:val="795"/>
        </w:trPr>
        <w:tc>
          <w:tcPr>
            <w:tcW w:w="414" w:type="dxa"/>
            <w:tcBorders>
              <w:top w:val="nil"/>
              <w:left w:val="single" w:sz="8" w:space="0" w:color="993300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5C798123" w14:textId="77777777" w:rsidR="00A91DB9" w:rsidRPr="00645906" w:rsidRDefault="00A91DB9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33a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3C5BFBA0" w14:textId="77777777" w:rsidR="00A91DB9" w:rsidRPr="00645906" w:rsidRDefault="00A91DB9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H-Bridge backward PWM OUT with HB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2FD0EFC9" w14:textId="77777777" w:rsidR="00A91DB9" w:rsidRPr="00645906" w:rsidRDefault="00A91DB9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Test motor duty in backward mode by measurement device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7D8BB082" w14:textId="77777777" w:rsidR="00A91DB9" w:rsidRPr="00645906" w:rsidRDefault="00A91DB9" w:rsidP="007E7ABC">
            <w:pPr>
              <w:rPr>
                <w:rFonts w:cs="Arial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sz w:val="12"/>
                <w:szCs w:val="12"/>
                <w:lang w:val="en-US" w:eastAsia="da-DK"/>
              </w:rPr>
              <w:t>Apply 12 V to the PCB.</w:t>
            </w:r>
            <w:r w:rsidRPr="00645906">
              <w:rPr>
                <w:rFonts w:cs="Arial"/>
                <w:sz w:val="12"/>
                <w:szCs w:val="12"/>
                <w:lang w:val="en-US" w:eastAsia="da-DK"/>
              </w:rPr>
              <w:br/>
              <w:t>Apply 1.5R load resistor Between TP27 &amp; TP28.</w:t>
            </w:r>
            <w:r w:rsidRPr="00645906">
              <w:rPr>
                <w:rFonts w:cs="Arial"/>
                <w:sz w:val="12"/>
                <w:szCs w:val="12"/>
                <w:lang w:val="en-US" w:eastAsia="da-DK"/>
              </w:rPr>
              <w:br/>
              <w:t xml:space="preserve">Via LIN, activate H-bridge in backward setting with 40% duty-cycle, </w:t>
            </w: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heartbeat enabled</w:t>
            </w:r>
            <w:r w:rsidRPr="00645906">
              <w:rPr>
                <w:rFonts w:cs="Arial"/>
                <w:sz w:val="12"/>
                <w:szCs w:val="12"/>
                <w:lang w:val="en-US" w:eastAsia="da-DK"/>
              </w:rPr>
              <w:t>.</w:t>
            </w:r>
            <w:r w:rsidRPr="00645906">
              <w:rPr>
                <w:rFonts w:cs="Arial"/>
                <w:sz w:val="12"/>
                <w:szCs w:val="12"/>
                <w:lang w:val="en-US" w:eastAsia="da-DK"/>
              </w:rPr>
              <w:br/>
              <w:t>Measure motor duty using external device.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72FF57CB" w14:textId="6A538FAA" w:rsidR="00A91DB9" w:rsidRPr="00645906" w:rsidRDefault="00A91DB9" w:rsidP="000C0050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3,</w:t>
            </w:r>
            <w:r w:rsidR="00755F17"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35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48D80E97" w14:textId="61D12546" w:rsidR="00A91DB9" w:rsidRPr="00645906" w:rsidRDefault="00A91DB9" w:rsidP="000C0050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3,</w:t>
            </w:r>
            <w:r w:rsidR="00755F17"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50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23B49CD6" w14:textId="1E708FCB" w:rsidR="00A91DB9" w:rsidRPr="00645906" w:rsidRDefault="00A91DB9" w:rsidP="000C0050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3,</w:t>
            </w:r>
            <w:r w:rsidR="00755F17"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65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62F17962" w14:textId="77777777" w:rsidR="00A91DB9" w:rsidRPr="00645906" w:rsidRDefault="00A91DB9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TP27 and TP 28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64CA94EB" w14:textId="77777777" w:rsidR="00A91DB9" w:rsidRPr="00645906" w:rsidRDefault="00A91DB9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Voltage</w:t>
            </w:r>
          </w:p>
        </w:tc>
      </w:tr>
      <w:tr w:rsidR="00A91DB9" w:rsidRPr="00645906" w14:paraId="3472B7DD" w14:textId="77777777" w:rsidTr="00803FFE">
        <w:trPr>
          <w:trHeight w:val="795"/>
        </w:trPr>
        <w:tc>
          <w:tcPr>
            <w:tcW w:w="414" w:type="dxa"/>
            <w:tcBorders>
              <w:top w:val="nil"/>
              <w:left w:val="single" w:sz="8" w:space="0" w:color="993300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3DFE57CC" w14:textId="77777777" w:rsidR="00A91DB9" w:rsidRPr="00645906" w:rsidRDefault="00A91DB9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33b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617AF8A3" w14:textId="77777777" w:rsidR="00A91DB9" w:rsidRPr="00645906" w:rsidRDefault="00A91DB9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H-Bridge backward PWM OUT with HB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45A162A7" w14:textId="77777777" w:rsidR="00A91DB9" w:rsidRPr="00645906" w:rsidRDefault="00A91DB9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Test motor current in backward mode by measurement device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5B52678C" w14:textId="77777777" w:rsidR="00A91DB9" w:rsidRPr="00645906" w:rsidRDefault="00A91DB9" w:rsidP="007E7ABC">
            <w:pPr>
              <w:rPr>
                <w:rFonts w:cs="Arial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sz w:val="12"/>
                <w:szCs w:val="12"/>
                <w:lang w:val="en-US" w:eastAsia="da-DK"/>
              </w:rPr>
              <w:t>Apply 12 V to the PCB.</w:t>
            </w:r>
            <w:r w:rsidRPr="00645906">
              <w:rPr>
                <w:rFonts w:cs="Arial"/>
                <w:sz w:val="12"/>
                <w:szCs w:val="12"/>
                <w:lang w:val="en-US" w:eastAsia="da-DK"/>
              </w:rPr>
              <w:br/>
              <w:t>Apply 1.5R load resistor Between TP27 &amp; TP28.</w:t>
            </w:r>
            <w:r w:rsidRPr="00645906">
              <w:rPr>
                <w:rFonts w:cs="Arial"/>
                <w:sz w:val="12"/>
                <w:szCs w:val="12"/>
                <w:lang w:val="en-US" w:eastAsia="da-DK"/>
              </w:rPr>
              <w:br/>
              <w:t xml:space="preserve">Via LIN, activate H-bridge in backward setting with 40% </w:t>
            </w:r>
            <w:proofErr w:type="spellStart"/>
            <w:r w:rsidRPr="00645906">
              <w:rPr>
                <w:rFonts w:cs="Arial"/>
                <w:sz w:val="12"/>
                <w:szCs w:val="12"/>
                <w:lang w:val="en-US" w:eastAsia="da-DK"/>
              </w:rPr>
              <w:t>dutycycle</w:t>
            </w:r>
            <w:proofErr w:type="spellEnd"/>
            <w:r w:rsidRPr="00645906">
              <w:rPr>
                <w:rFonts w:cs="Arial"/>
                <w:sz w:val="12"/>
                <w:szCs w:val="12"/>
                <w:lang w:val="en-US" w:eastAsia="da-DK"/>
              </w:rPr>
              <w:t xml:space="preserve">, </w:t>
            </w: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heartbeat enabled</w:t>
            </w:r>
            <w:r w:rsidRPr="00645906">
              <w:rPr>
                <w:rFonts w:cs="Arial"/>
                <w:sz w:val="12"/>
                <w:szCs w:val="12"/>
                <w:lang w:val="en-US" w:eastAsia="da-DK"/>
              </w:rPr>
              <w:t>.</w:t>
            </w:r>
            <w:r w:rsidRPr="00645906">
              <w:rPr>
                <w:rFonts w:cs="Arial"/>
                <w:sz w:val="12"/>
                <w:szCs w:val="12"/>
                <w:lang w:val="en-US" w:eastAsia="da-DK"/>
              </w:rPr>
              <w:br/>
              <w:t>Measure motor current through 1.5R resistor in mA using external device.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035B5F9F" w14:textId="77777777" w:rsidR="00A91DB9" w:rsidRPr="00645906" w:rsidRDefault="00A91DB9" w:rsidP="000C0050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2,</w:t>
            </w:r>
            <w:r w:rsidR="004A4BEF"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6370109B" w14:textId="77777777" w:rsidR="00A91DB9" w:rsidRPr="00645906" w:rsidRDefault="00A91DB9" w:rsidP="000C0050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2,</w:t>
            </w:r>
            <w:r w:rsidR="004A4BEF"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4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5D39ECD6" w14:textId="77777777" w:rsidR="00A91DB9" w:rsidRPr="00645906" w:rsidRDefault="00A91DB9" w:rsidP="000C0050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2,</w:t>
            </w:r>
            <w:r w:rsidR="004A4BEF"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123FC87A" w14:textId="77777777" w:rsidR="00A91DB9" w:rsidRPr="00645906" w:rsidRDefault="00A91DB9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TP27 and TP 28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33FAB807" w14:textId="77777777" w:rsidR="00A91DB9" w:rsidRPr="00645906" w:rsidRDefault="00A91DB9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Ampere</w:t>
            </w:r>
          </w:p>
        </w:tc>
      </w:tr>
      <w:tr w:rsidR="00CA475B" w:rsidRPr="00645906" w14:paraId="49232669" w14:textId="77777777" w:rsidTr="00803FFE">
        <w:trPr>
          <w:trHeight w:val="795"/>
        </w:trPr>
        <w:tc>
          <w:tcPr>
            <w:tcW w:w="414" w:type="dxa"/>
            <w:tcBorders>
              <w:top w:val="nil"/>
              <w:left w:val="single" w:sz="8" w:space="0" w:color="993300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30047287" w14:textId="77777777" w:rsidR="00CA475B" w:rsidRPr="00645906" w:rsidRDefault="00CA475B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34a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35AA6555" w14:textId="77777777" w:rsidR="00CA475B" w:rsidRPr="00645906" w:rsidRDefault="00CA475B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Test H-Bridge timing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64FE41DF" w14:textId="77777777" w:rsidR="00CA475B" w:rsidRPr="00645906" w:rsidRDefault="00CA475B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Current use in standby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0931F99B" w14:textId="77777777" w:rsidR="00CA475B" w:rsidRPr="00645906" w:rsidRDefault="00CA475B" w:rsidP="007E7ABC">
            <w:pPr>
              <w:rPr>
                <w:rFonts w:cs="Arial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sz w:val="12"/>
                <w:szCs w:val="12"/>
                <w:lang w:val="en-US" w:eastAsia="da-DK"/>
              </w:rPr>
              <w:t>Disconnect 1.5R load resistor</w:t>
            </w:r>
          </w:p>
          <w:p w14:paraId="5D4170DF" w14:textId="77777777" w:rsidR="00CA475B" w:rsidRPr="00645906" w:rsidRDefault="00CA475B" w:rsidP="007E7ABC">
            <w:pPr>
              <w:rPr>
                <w:rFonts w:cs="Arial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sz w:val="12"/>
                <w:szCs w:val="12"/>
                <w:lang w:val="en-US" w:eastAsia="da-DK"/>
              </w:rPr>
              <w:t xml:space="preserve">Measure PCBA current usage without H-Bridge </w:t>
            </w:r>
            <w:proofErr w:type="gramStart"/>
            <w:r w:rsidRPr="00645906">
              <w:rPr>
                <w:rFonts w:cs="Arial"/>
                <w:sz w:val="12"/>
                <w:szCs w:val="12"/>
                <w:lang w:val="en-US" w:eastAsia="da-DK"/>
              </w:rPr>
              <w:t>enabled</w:t>
            </w:r>
            <w:r w:rsidR="00341B3C" w:rsidRPr="00645906">
              <w:rPr>
                <w:rFonts w:cs="Arial"/>
                <w:sz w:val="12"/>
                <w:szCs w:val="12"/>
                <w:lang w:val="en-US" w:eastAsia="da-DK"/>
              </w:rPr>
              <w:t>(</w:t>
            </w:r>
            <w:proofErr w:type="gramEnd"/>
            <w:r w:rsidR="00341B3C" w:rsidRPr="00645906">
              <w:rPr>
                <w:rFonts w:cs="Arial"/>
                <w:sz w:val="12"/>
                <w:szCs w:val="12"/>
                <w:lang w:val="en-US" w:eastAsia="da-DK"/>
              </w:rPr>
              <w:t>Standby current usage)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3293F261" w14:textId="77777777" w:rsidR="00CA475B" w:rsidRPr="00645906" w:rsidRDefault="00CA475B" w:rsidP="000C0050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70C64522" w14:textId="77777777" w:rsidR="00CA475B" w:rsidRPr="00645906" w:rsidRDefault="00CA475B" w:rsidP="000C0050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50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015717A6" w14:textId="77777777" w:rsidR="00CA475B" w:rsidRPr="00645906" w:rsidRDefault="00CA475B" w:rsidP="000C0050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80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0532FD2C" w14:textId="77777777" w:rsidR="00CA475B" w:rsidRPr="00645906" w:rsidRDefault="00341B3C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J1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10272780" w14:textId="77777777" w:rsidR="00CA475B" w:rsidRPr="00645906" w:rsidRDefault="00CA475B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Mili Ampere</w:t>
            </w:r>
          </w:p>
        </w:tc>
      </w:tr>
      <w:tr w:rsidR="00CA475B" w:rsidRPr="00645906" w14:paraId="3153F5C8" w14:textId="77777777" w:rsidTr="00803FFE">
        <w:trPr>
          <w:trHeight w:val="795"/>
        </w:trPr>
        <w:tc>
          <w:tcPr>
            <w:tcW w:w="414" w:type="dxa"/>
            <w:tcBorders>
              <w:top w:val="nil"/>
              <w:left w:val="single" w:sz="8" w:space="0" w:color="993300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64855A99" w14:textId="77777777" w:rsidR="00CA475B" w:rsidRPr="00645906" w:rsidRDefault="00CA475B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34b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6AF1846F" w14:textId="77777777" w:rsidR="00CA475B" w:rsidRPr="00645906" w:rsidRDefault="00CA475B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Test H-Bridge timing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4E7282E5" w14:textId="77777777" w:rsidR="00CA475B" w:rsidRPr="00645906" w:rsidRDefault="00CA475B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Current use with H-Bridge activated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1A146CAD" w14:textId="77777777" w:rsidR="00CA475B" w:rsidRPr="00645906" w:rsidRDefault="00CA475B" w:rsidP="007E7ABC">
            <w:pPr>
              <w:rPr>
                <w:rFonts w:cs="Arial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sz w:val="12"/>
                <w:szCs w:val="12"/>
                <w:lang w:val="en-US" w:eastAsia="da-DK"/>
              </w:rPr>
              <w:t xml:space="preserve">Via LIN, activate H-bridge in backward setting with 40% </w:t>
            </w:r>
            <w:proofErr w:type="spellStart"/>
            <w:r w:rsidRPr="00645906">
              <w:rPr>
                <w:rFonts w:cs="Arial"/>
                <w:sz w:val="12"/>
                <w:szCs w:val="12"/>
                <w:lang w:val="en-US" w:eastAsia="da-DK"/>
              </w:rPr>
              <w:t>dutycycle</w:t>
            </w:r>
            <w:proofErr w:type="spellEnd"/>
            <w:r w:rsidRPr="00645906">
              <w:rPr>
                <w:rFonts w:cs="Arial"/>
                <w:sz w:val="12"/>
                <w:szCs w:val="12"/>
                <w:lang w:val="en-US" w:eastAsia="da-DK"/>
              </w:rPr>
              <w:t xml:space="preserve">, </w:t>
            </w: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heartbeat enabled</w:t>
            </w:r>
            <w:r w:rsidRPr="00645906">
              <w:rPr>
                <w:rFonts w:cs="Arial"/>
                <w:sz w:val="12"/>
                <w:szCs w:val="12"/>
                <w:lang w:val="en-US" w:eastAsia="da-DK"/>
              </w:rPr>
              <w:t>.</w:t>
            </w:r>
            <w:r w:rsidRPr="00645906">
              <w:rPr>
                <w:rFonts w:cs="Arial"/>
                <w:sz w:val="12"/>
                <w:szCs w:val="12"/>
                <w:lang w:val="en-US" w:eastAsia="da-DK"/>
              </w:rPr>
              <w:br/>
              <w:t>Measure PCBA current usage and compare to result in 34a.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1C99E864" w14:textId="77777777" w:rsidR="00CA475B" w:rsidRPr="00645906" w:rsidRDefault="00CA475B" w:rsidP="000C0050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[result from 34a] - 40mA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5774F900" w14:textId="77777777" w:rsidR="00CA475B" w:rsidRPr="00645906" w:rsidRDefault="00CA475B" w:rsidP="000C0050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[result from 34a]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3D816970" w14:textId="77777777" w:rsidR="00CA475B" w:rsidRPr="00645906" w:rsidRDefault="00CA475B" w:rsidP="000C0050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[result from 34a] + 40mA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28B6D1DE" w14:textId="77777777" w:rsidR="00CA475B" w:rsidRPr="00645906" w:rsidRDefault="00341B3C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J1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089E05DF" w14:textId="77777777" w:rsidR="00CA475B" w:rsidRPr="00645906" w:rsidRDefault="00341B3C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Mili Ampere</w:t>
            </w:r>
          </w:p>
        </w:tc>
      </w:tr>
      <w:tr w:rsidR="0083031F" w:rsidRPr="00645906" w14:paraId="79850D9E" w14:textId="77777777" w:rsidTr="00803FFE">
        <w:trPr>
          <w:trHeight w:val="600"/>
        </w:trPr>
        <w:tc>
          <w:tcPr>
            <w:tcW w:w="414" w:type="dxa"/>
            <w:tcBorders>
              <w:top w:val="nil"/>
              <w:left w:val="single" w:sz="8" w:space="0" w:color="993300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7D08D537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35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56E89DD5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Hall Activated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34FBE226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Test hall-sensors going ON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3E1FA99E" w14:textId="316147AC" w:rsidR="0083031F" w:rsidRPr="00645906" w:rsidRDefault="0083031F" w:rsidP="00803FFE">
            <w:pPr>
              <w:rPr>
                <w:rFonts w:cs="Arial"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>Activate mechanical movement of magnet assembly nearby hall sensor PCBA</w:t>
            </w: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br/>
              <w:t>Via LIN, verify that both hall signals change as expected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auto" w:fill="A6A6A6"/>
            <w:vAlign w:val="center"/>
          </w:tcPr>
          <w:p w14:paraId="5FBAD5C2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auto" w:fill="A6A6A6"/>
            <w:vAlign w:val="center"/>
          </w:tcPr>
          <w:p w14:paraId="1DA758A2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1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auto" w:fill="A6A6A6"/>
            <w:vAlign w:val="center"/>
          </w:tcPr>
          <w:p w14:paraId="37FFFA92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723C83F5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LIN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169F54CE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TRUE/FALSE</w:t>
            </w:r>
          </w:p>
        </w:tc>
      </w:tr>
      <w:tr w:rsidR="0083031F" w:rsidRPr="00645906" w14:paraId="3714DD5C" w14:textId="77777777" w:rsidTr="00803FFE">
        <w:trPr>
          <w:trHeight w:val="600"/>
        </w:trPr>
        <w:tc>
          <w:tcPr>
            <w:tcW w:w="414" w:type="dxa"/>
            <w:tcBorders>
              <w:top w:val="nil"/>
              <w:left w:val="single" w:sz="8" w:space="0" w:color="993300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00685BBE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strike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trike/>
                <w:color w:val="000000"/>
                <w:sz w:val="12"/>
                <w:szCs w:val="12"/>
                <w:lang w:val="en-US" w:eastAsia="da-DK"/>
              </w:rPr>
              <w:t>36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3E942685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strike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trike/>
                <w:color w:val="000000"/>
                <w:sz w:val="12"/>
                <w:szCs w:val="12"/>
                <w:lang w:val="en-US" w:eastAsia="da-DK"/>
              </w:rPr>
              <w:t>Hall deactivated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54969362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strike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trike/>
                <w:color w:val="000000"/>
                <w:sz w:val="12"/>
                <w:szCs w:val="12"/>
                <w:lang w:val="en-US" w:eastAsia="da-DK"/>
              </w:rPr>
              <w:t>Test hall-sensors going OFF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2FA10160" w14:textId="77777777" w:rsidR="0083031F" w:rsidRPr="00645906" w:rsidRDefault="0083031F" w:rsidP="00803FFE">
            <w:pPr>
              <w:rPr>
                <w:rFonts w:cs="Arial"/>
                <w:strike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strike/>
                <w:color w:val="000000"/>
                <w:sz w:val="12"/>
                <w:szCs w:val="12"/>
                <w:lang w:val="en-US" w:eastAsia="da-DK"/>
              </w:rPr>
              <w:t>Via LIN, disable ENA_HALL</w:t>
            </w:r>
            <w:r w:rsidRPr="00645906">
              <w:rPr>
                <w:rFonts w:cs="Arial"/>
                <w:strike/>
                <w:color w:val="000000"/>
                <w:sz w:val="12"/>
                <w:szCs w:val="12"/>
                <w:lang w:val="en-US" w:eastAsia="da-DK"/>
              </w:rPr>
              <w:br/>
              <w:t>Activate mechanical movement of magnet assembly nearby hall sensor PCBA</w:t>
            </w:r>
            <w:r w:rsidRPr="00645906">
              <w:rPr>
                <w:rFonts w:cs="Arial"/>
                <w:strike/>
                <w:color w:val="000000"/>
                <w:sz w:val="12"/>
                <w:szCs w:val="12"/>
                <w:lang w:val="en-US" w:eastAsia="da-DK"/>
              </w:rPr>
              <w:br/>
              <w:t>Via LIN, verify that both hall signals are static high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auto" w:fill="A6A6A6"/>
            <w:vAlign w:val="center"/>
          </w:tcPr>
          <w:p w14:paraId="4EBE937F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strike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trike/>
                <w:sz w:val="12"/>
                <w:szCs w:val="12"/>
                <w:lang w:val="en-US" w:eastAsia="da-DK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auto" w:fill="A6A6A6"/>
            <w:vAlign w:val="center"/>
          </w:tcPr>
          <w:p w14:paraId="002D3DE4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strike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trike/>
                <w:sz w:val="12"/>
                <w:szCs w:val="12"/>
                <w:lang w:val="en-US" w:eastAsia="da-DK"/>
              </w:rPr>
              <w:t>1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auto" w:fill="A6A6A6"/>
            <w:vAlign w:val="center"/>
          </w:tcPr>
          <w:p w14:paraId="62AC03A1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strike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trike/>
                <w:sz w:val="12"/>
                <w:szCs w:val="12"/>
                <w:lang w:val="en-US" w:eastAsia="da-DK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7C143358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strike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trike/>
                <w:sz w:val="12"/>
                <w:szCs w:val="12"/>
                <w:lang w:val="en-US" w:eastAsia="da-DK"/>
              </w:rPr>
              <w:t>LIN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2E02A8DC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strike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trike/>
                <w:sz w:val="12"/>
                <w:szCs w:val="12"/>
                <w:lang w:val="en-US" w:eastAsia="da-DK"/>
              </w:rPr>
              <w:t>TRUE/FALSE</w:t>
            </w:r>
          </w:p>
        </w:tc>
      </w:tr>
      <w:tr w:rsidR="0083031F" w:rsidRPr="00645906" w14:paraId="11B3A805" w14:textId="77777777" w:rsidTr="00803FFE">
        <w:trPr>
          <w:trHeight w:val="600"/>
        </w:trPr>
        <w:tc>
          <w:tcPr>
            <w:tcW w:w="414" w:type="dxa"/>
            <w:tcBorders>
              <w:top w:val="nil"/>
              <w:left w:val="single" w:sz="8" w:space="0" w:color="993300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367CD94E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37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6EA958BB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EOS_IN switch ON LIN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71BDDE24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Test EOS_IN switch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1BFFED9D" w14:textId="77777777" w:rsidR="0083031F" w:rsidRPr="00645906" w:rsidRDefault="0083031F" w:rsidP="00803FFE">
            <w:pPr>
              <w:rPr>
                <w:rFonts w:cs="Arial"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>Supply PCB with 12 V</w:t>
            </w: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br/>
              <w:t>Activate SW1 by mechanical movement</w:t>
            </w: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br/>
              <w:t>Via LIN, verify that EOS_IN goes high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auto" w:fill="A6A6A6"/>
            <w:vAlign w:val="center"/>
          </w:tcPr>
          <w:p w14:paraId="444B4E1E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auto" w:fill="A6A6A6"/>
            <w:vAlign w:val="center"/>
          </w:tcPr>
          <w:p w14:paraId="1800A393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1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auto" w:fill="A6A6A6"/>
            <w:vAlign w:val="center"/>
          </w:tcPr>
          <w:p w14:paraId="6B900D99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1066A690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LIN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4D109F14" w14:textId="77777777" w:rsidR="0083031F" w:rsidRPr="00645906" w:rsidRDefault="0083031F" w:rsidP="00803FFE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TRUE/FALSE</w:t>
            </w:r>
          </w:p>
        </w:tc>
      </w:tr>
      <w:tr w:rsidR="008B4583" w:rsidRPr="00645906" w14:paraId="0334C0B4" w14:textId="77777777" w:rsidTr="00803FFE">
        <w:trPr>
          <w:trHeight w:val="600"/>
        </w:trPr>
        <w:tc>
          <w:tcPr>
            <w:tcW w:w="414" w:type="dxa"/>
            <w:tcBorders>
              <w:top w:val="nil"/>
              <w:left w:val="single" w:sz="8" w:space="0" w:color="993300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344194EB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3</w:t>
            </w:r>
            <w:r w:rsidR="00737099"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8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52FAD1B0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EOS_IN switch OFF LIN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7B4B305D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Test EOS_IN switch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0E8B616A" w14:textId="77777777" w:rsidR="008B4583" w:rsidRPr="00645906" w:rsidRDefault="008B4583" w:rsidP="008B4583">
            <w:pPr>
              <w:rPr>
                <w:rFonts w:cs="Arial"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>Supply PCB with 12 V</w:t>
            </w: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br/>
              <w:t>Deactivate SW1 by mechanical movement</w:t>
            </w: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br/>
              <w:t>Via LIN, verify that EOS_IN goes low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auto" w:fill="A6A6A6"/>
            <w:vAlign w:val="center"/>
          </w:tcPr>
          <w:p w14:paraId="1424DC47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auto" w:fill="A6A6A6"/>
            <w:vAlign w:val="center"/>
          </w:tcPr>
          <w:p w14:paraId="65234F2E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1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auto" w:fill="A6A6A6"/>
            <w:vAlign w:val="center"/>
          </w:tcPr>
          <w:p w14:paraId="16A18B2E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4E6513AA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LIN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16B04431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TRUE/FALSE</w:t>
            </w:r>
          </w:p>
        </w:tc>
      </w:tr>
      <w:tr w:rsidR="008B4583" w:rsidRPr="00645906" w14:paraId="67D61476" w14:textId="77777777" w:rsidTr="00803FFE">
        <w:trPr>
          <w:trHeight w:val="600"/>
        </w:trPr>
        <w:tc>
          <w:tcPr>
            <w:tcW w:w="414" w:type="dxa"/>
            <w:tcBorders>
              <w:top w:val="nil"/>
              <w:left w:val="single" w:sz="8" w:space="0" w:color="993300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19D17603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highlight w:val="yellow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highlight w:val="yellow"/>
                <w:lang w:val="en-US" w:eastAsia="da-DK"/>
              </w:rPr>
              <w:t>3</w:t>
            </w:r>
            <w:r w:rsidR="00737099" w:rsidRPr="00645906">
              <w:rPr>
                <w:rFonts w:cs="Arial"/>
                <w:b/>
                <w:bCs/>
                <w:color w:val="000000"/>
                <w:sz w:val="12"/>
                <w:szCs w:val="12"/>
                <w:highlight w:val="yellow"/>
                <w:lang w:val="en-US" w:eastAsia="da-DK"/>
              </w:rPr>
              <w:t>9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13A9028C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highlight w:val="yellow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highlight w:val="yellow"/>
                <w:lang w:val="en-US" w:eastAsia="da-DK"/>
              </w:rPr>
              <w:t>EOS_IN switch ON MEAS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55D37AD7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highlight w:val="yellow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highlight w:val="yellow"/>
                <w:lang w:val="en-US" w:eastAsia="da-DK"/>
              </w:rPr>
              <w:t>Test EOS_IN switch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2D1C7CF9" w14:textId="77777777" w:rsidR="008B4583" w:rsidRPr="00645906" w:rsidRDefault="008B4583" w:rsidP="008B4583">
            <w:pPr>
              <w:rPr>
                <w:rFonts w:cs="Arial"/>
                <w:strike/>
                <w:color w:val="000000"/>
                <w:sz w:val="12"/>
                <w:szCs w:val="12"/>
                <w:highlight w:val="yellow"/>
                <w:lang w:val="en-US" w:eastAsia="da-DK"/>
              </w:rPr>
            </w:pPr>
            <w:r w:rsidRPr="00645906">
              <w:rPr>
                <w:rFonts w:cs="Arial"/>
                <w:color w:val="000000"/>
                <w:sz w:val="12"/>
                <w:szCs w:val="12"/>
                <w:highlight w:val="yellow"/>
                <w:lang w:val="en-US" w:eastAsia="da-DK"/>
              </w:rPr>
              <w:t>Supply PCB with 12 V</w:t>
            </w:r>
          </w:p>
          <w:p w14:paraId="38F32164" w14:textId="77777777" w:rsidR="008B4583" w:rsidRPr="00645906" w:rsidRDefault="008B4583" w:rsidP="008B4583">
            <w:pPr>
              <w:rPr>
                <w:rFonts w:cs="Arial"/>
                <w:color w:val="000000"/>
                <w:sz w:val="12"/>
                <w:szCs w:val="12"/>
                <w:highlight w:val="yellow"/>
                <w:lang w:val="en-US" w:eastAsia="da-DK"/>
              </w:rPr>
            </w:pPr>
            <w:r w:rsidRPr="00645906">
              <w:rPr>
                <w:rFonts w:cs="Arial"/>
                <w:color w:val="000000"/>
                <w:sz w:val="12"/>
                <w:szCs w:val="12"/>
                <w:highlight w:val="yellow"/>
                <w:lang w:val="en-US" w:eastAsia="da-DK"/>
              </w:rPr>
              <w:t>Via LIN, enable RETRACTED output</w:t>
            </w:r>
            <w:r w:rsidRPr="00645906">
              <w:rPr>
                <w:rFonts w:cs="Arial"/>
                <w:strike/>
                <w:color w:val="000000"/>
                <w:sz w:val="12"/>
                <w:szCs w:val="12"/>
                <w:highlight w:val="yellow"/>
                <w:lang w:val="en-US" w:eastAsia="da-DK"/>
              </w:rPr>
              <w:br/>
            </w:r>
            <w:r w:rsidRPr="00645906">
              <w:rPr>
                <w:rFonts w:cs="Arial"/>
                <w:color w:val="000000"/>
                <w:sz w:val="12"/>
                <w:szCs w:val="12"/>
                <w:highlight w:val="yellow"/>
                <w:lang w:val="en-US" w:eastAsia="da-DK"/>
              </w:rPr>
              <w:t>Measure voltage at J1-5 (Retracted)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6254D75D" w14:textId="210183A2" w:rsidR="008B4583" w:rsidRPr="00645906" w:rsidRDefault="008B4583" w:rsidP="008B4583">
            <w:pPr>
              <w:jc w:val="center"/>
              <w:rPr>
                <w:rFonts w:cs="Arial"/>
                <w:b/>
                <w:bCs/>
                <w:sz w:val="12"/>
                <w:szCs w:val="12"/>
                <w:highlight w:val="yellow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highlight w:val="yellow"/>
                <w:lang w:val="en-US" w:eastAsia="da-DK"/>
              </w:rPr>
              <w:t>11,</w:t>
            </w:r>
            <w:r w:rsidR="0022556A">
              <w:rPr>
                <w:rFonts w:cs="Arial"/>
                <w:b/>
                <w:bCs/>
                <w:sz w:val="12"/>
                <w:szCs w:val="12"/>
                <w:highlight w:val="yellow"/>
                <w:lang w:val="en-US" w:eastAsia="da-DK"/>
              </w:rPr>
              <w:t>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6BD6E30C" w14:textId="36498811" w:rsidR="008B4583" w:rsidRPr="00645906" w:rsidRDefault="008B4583" w:rsidP="008B4583">
            <w:pPr>
              <w:jc w:val="center"/>
              <w:rPr>
                <w:rFonts w:cs="Arial"/>
                <w:b/>
                <w:bCs/>
                <w:sz w:val="12"/>
                <w:szCs w:val="12"/>
                <w:highlight w:val="yellow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highlight w:val="yellow"/>
                <w:lang w:val="en-US" w:eastAsia="da-DK"/>
              </w:rPr>
              <w:t>11,</w:t>
            </w:r>
            <w:r w:rsidR="0022556A">
              <w:rPr>
                <w:rFonts w:cs="Arial"/>
                <w:b/>
                <w:bCs/>
                <w:sz w:val="12"/>
                <w:szCs w:val="12"/>
                <w:highlight w:val="yellow"/>
                <w:lang w:val="en-US" w:eastAsia="da-DK"/>
              </w:rPr>
              <w:t>70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2DD14284" w14:textId="3DB86514" w:rsidR="008B4583" w:rsidRPr="00645906" w:rsidRDefault="008B4583" w:rsidP="008B4583">
            <w:pPr>
              <w:jc w:val="center"/>
              <w:rPr>
                <w:rFonts w:cs="Arial"/>
                <w:b/>
                <w:bCs/>
                <w:sz w:val="12"/>
                <w:szCs w:val="12"/>
                <w:highlight w:val="yellow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highlight w:val="yellow"/>
                <w:lang w:val="en-US" w:eastAsia="da-DK"/>
              </w:rPr>
              <w:t>11,9</w:t>
            </w:r>
            <w:r w:rsidR="0022556A">
              <w:rPr>
                <w:rFonts w:cs="Arial"/>
                <w:b/>
                <w:bCs/>
                <w:sz w:val="12"/>
                <w:szCs w:val="12"/>
                <w:highlight w:val="yellow"/>
                <w:lang w:val="en-US" w:eastAsia="da-DK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4FF17EDF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sz w:val="12"/>
                <w:szCs w:val="12"/>
                <w:highlight w:val="yellow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highlight w:val="yellow"/>
                <w:lang w:val="en-US" w:eastAsia="da-DK"/>
              </w:rPr>
              <w:t>TP51 or J1-5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7E9CFE56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sz w:val="12"/>
                <w:szCs w:val="12"/>
                <w:highlight w:val="yellow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highlight w:val="yellow"/>
                <w:lang w:val="en-US" w:eastAsia="da-DK"/>
              </w:rPr>
              <w:t>Voltage</w:t>
            </w:r>
          </w:p>
        </w:tc>
      </w:tr>
      <w:tr w:rsidR="008B4583" w:rsidRPr="00645906" w14:paraId="4DF1CC15" w14:textId="77777777" w:rsidTr="00803FFE">
        <w:trPr>
          <w:trHeight w:val="795"/>
        </w:trPr>
        <w:tc>
          <w:tcPr>
            <w:tcW w:w="414" w:type="dxa"/>
            <w:tcBorders>
              <w:top w:val="nil"/>
              <w:left w:val="single" w:sz="8" w:space="0" w:color="993300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1ADBF060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40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02A14FDF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EOS_IN switch OFF MEAS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0181CBF2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Test EOS_IN switch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6B79C3A7" w14:textId="77777777" w:rsidR="008B4583" w:rsidRPr="00645906" w:rsidRDefault="008B4583" w:rsidP="008B4583">
            <w:pPr>
              <w:rPr>
                <w:rFonts w:cs="Arial"/>
                <w:strike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>Supply PCB with 12 V</w:t>
            </w:r>
          </w:p>
          <w:p w14:paraId="3953CC1B" w14:textId="77777777" w:rsidR="008B4583" w:rsidRPr="00645906" w:rsidRDefault="008B4583" w:rsidP="008B4583">
            <w:pPr>
              <w:rPr>
                <w:rFonts w:cs="Arial"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>Via LIN, disable RETRACTED output</w:t>
            </w: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br/>
              <w:t>Measure voltage at J1-5 (Retracted)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5ECA0AF0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08127EF2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0,04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489CB0A7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0,09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3E31CCFC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TP51 or J1-5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1791C2FB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Voltage</w:t>
            </w:r>
          </w:p>
        </w:tc>
      </w:tr>
      <w:tr w:rsidR="008B4583" w:rsidRPr="00645906" w14:paraId="7521F614" w14:textId="77777777" w:rsidTr="00803FFE">
        <w:trPr>
          <w:trHeight w:val="600"/>
        </w:trPr>
        <w:tc>
          <w:tcPr>
            <w:tcW w:w="414" w:type="dxa"/>
            <w:tcBorders>
              <w:top w:val="nil"/>
              <w:left w:val="single" w:sz="8" w:space="0" w:color="993300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502F249C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41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3B9C4C7D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EOS_OUT switch ON LIN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762F2CC0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Test EOS_OUT switch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0AD4BDAF" w14:textId="77777777" w:rsidR="008B4583" w:rsidRPr="00645906" w:rsidRDefault="008B4583" w:rsidP="008B4583">
            <w:pPr>
              <w:rPr>
                <w:rFonts w:cs="Arial"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>Supply PCB with 12 V</w:t>
            </w: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br/>
              <w:t>Activate SW2 by mechanical movement</w:t>
            </w: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br/>
              <w:t>Via LIN, verify that EOS_OUT goes high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auto" w:fill="A6A6A6"/>
            <w:vAlign w:val="center"/>
          </w:tcPr>
          <w:p w14:paraId="1E7DA6D6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auto" w:fill="A6A6A6"/>
            <w:vAlign w:val="center"/>
          </w:tcPr>
          <w:p w14:paraId="5576256D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1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auto" w:fill="A6A6A6"/>
            <w:vAlign w:val="center"/>
          </w:tcPr>
          <w:p w14:paraId="30869D97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37587F46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LIN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59177CF7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TRUE/FALSE</w:t>
            </w:r>
          </w:p>
        </w:tc>
      </w:tr>
      <w:tr w:rsidR="008B4583" w:rsidRPr="00645906" w14:paraId="4FCDA3B1" w14:textId="77777777" w:rsidTr="00803FFE">
        <w:trPr>
          <w:trHeight w:val="600"/>
        </w:trPr>
        <w:tc>
          <w:tcPr>
            <w:tcW w:w="414" w:type="dxa"/>
            <w:tcBorders>
              <w:top w:val="nil"/>
              <w:left w:val="single" w:sz="8" w:space="0" w:color="993300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32EA621D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42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64C2CE52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EOS_OUT switch OFF LIN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20720D30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Test EOS_OUT switch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5270A568" w14:textId="77777777" w:rsidR="008B4583" w:rsidRPr="00645906" w:rsidRDefault="008B4583" w:rsidP="008B4583">
            <w:pPr>
              <w:rPr>
                <w:rFonts w:cs="Arial"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>Supply PCB with 12 V</w:t>
            </w: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br/>
              <w:t>Deactivate SW2 by mechanical movement</w:t>
            </w: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br/>
              <w:t>Via LIN, verify that EOS_OUT goes low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auto" w:fill="A6A6A6"/>
            <w:vAlign w:val="center"/>
          </w:tcPr>
          <w:p w14:paraId="46865EBF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auto" w:fill="A6A6A6"/>
            <w:vAlign w:val="center"/>
          </w:tcPr>
          <w:p w14:paraId="2BEDA8AB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1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auto" w:fill="A6A6A6"/>
            <w:vAlign w:val="center"/>
          </w:tcPr>
          <w:p w14:paraId="576C7572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76E281A2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LIN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6A942147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TRUE/FALSE</w:t>
            </w:r>
          </w:p>
        </w:tc>
      </w:tr>
      <w:tr w:rsidR="008B4583" w:rsidRPr="00645906" w14:paraId="1C590A71" w14:textId="77777777" w:rsidTr="00803FFE">
        <w:trPr>
          <w:trHeight w:val="600"/>
        </w:trPr>
        <w:tc>
          <w:tcPr>
            <w:tcW w:w="414" w:type="dxa"/>
            <w:tcBorders>
              <w:top w:val="nil"/>
              <w:left w:val="single" w:sz="8" w:space="0" w:color="993300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1F0DA3A8" w14:textId="77777777" w:rsidR="008B4583" w:rsidRPr="007A3239" w:rsidRDefault="008B4583" w:rsidP="008B4583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highlight w:val="yellow"/>
                <w:lang w:val="en-US" w:eastAsia="da-DK"/>
              </w:rPr>
            </w:pPr>
            <w:r w:rsidRPr="007A3239">
              <w:rPr>
                <w:rFonts w:cs="Arial"/>
                <w:b/>
                <w:bCs/>
                <w:color w:val="000000"/>
                <w:sz w:val="12"/>
                <w:szCs w:val="12"/>
                <w:highlight w:val="yellow"/>
                <w:lang w:val="en-US" w:eastAsia="da-DK"/>
              </w:rPr>
              <w:t>43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694C1C26" w14:textId="77777777" w:rsidR="008B4583" w:rsidRPr="007A3239" w:rsidRDefault="008B4583" w:rsidP="008B4583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highlight w:val="yellow"/>
                <w:lang w:val="en-US" w:eastAsia="da-DK"/>
              </w:rPr>
            </w:pPr>
            <w:r w:rsidRPr="007A3239">
              <w:rPr>
                <w:rFonts w:cs="Arial"/>
                <w:b/>
                <w:bCs/>
                <w:color w:val="000000"/>
                <w:sz w:val="12"/>
                <w:szCs w:val="12"/>
                <w:highlight w:val="yellow"/>
                <w:lang w:val="en-US" w:eastAsia="da-DK"/>
              </w:rPr>
              <w:t>EOS_OUT switch ON MEAS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27E0DFE2" w14:textId="77777777" w:rsidR="008B4583" w:rsidRPr="007A3239" w:rsidRDefault="008B4583" w:rsidP="008B4583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highlight w:val="yellow"/>
                <w:lang w:val="en-US" w:eastAsia="da-DK"/>
              </w:rPr>
            </w:pPr>
            <w:r w:rsidRPr="007A3239">
              <w:rPr>
                <w:rFonts w:cs="Arial"/>
                <w:b/>
                <w:bCs/>
                <w:color w:val="000000"/>
                <w:sz w:val="12"/>
                <w:szCs w:val="12"/>
                <w:highlight w:val="yellow"/>
                <w:lang w:val="en-US" w:eastAsia="da-DK"/>
              </w:rPr>
              <w:t>Test EOS_OUT switch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78F9A129" w14:textId="77777777" w:rsidR="008B4583" w:rsidRPr="007A3239" w:rsidRDefault="008B4583" w:rsidP="008B4583">
            <w:pPr>
              <w:rPr>
                <w:rFonts w:cs="Arial"/>
                <w:b/>
                <w:bCs/>
                <w:color w:val="000000"/>
                <w:sz w:val="12"/>
                <w:szCs w:val="12"/>
                <w:highlight w:val="yellow"/>
                <w:lang w:val="en-US" w:eastAsia="da-DK"/>
              </w:rPr>
            </w:pPr>
            <w:r w:rsidRPr="007A3239">
              <w:rPr>
                <w:rFonts w:cs="Arial"/>
                <w:b/>
                <w:bCs/>
                <w:color w:val="000000"/>
                <w:sz w:val="12"/>
                <w:szCs w:val="12"/>
                <w:highlight w:val="yellow"/>
                <w:lang w:val="en-US" w:eastAsia="da-DK"/>
              </w:rPr>
              <w:t>Supply PCB with 12 V</w:t>
            </w:r>
          </w:p>
          <w:p w14:paraId="1BA8ADB7" w14:textId="77777777" w:rsidR="008B4583" w:rsidRPr="007A3239" w:rsidRDefault="008B4583" w:rsidP="008B4583">
            <w:pPr>
              <w:rPr>
                <w:rFonts w:cs="Arial"/>
                <w:b/>
                <w:bCs/>
                <w:color w:val="000000"/>
                <w:sz w:val="12"/>
                <w:szCs w:val="12"/>
                <w:highlight w:val="yellow"/>
                <w:lang w:val="en-US" w:eastAsia="da-DK"/>
              </w:rPr>
            </w:pPr>
            <w:r w:rsidRPr="007A3239">
              <w:rPr>
                <w:rFonts w:cs="Arial"/>
                <w:b/>
                <w:bCs/>
                <w:color w:val="000000"/>
                <w:sz w:val="12"/>
                <w:szCs w:val="12"/>
                <w:highlight w:val="yellow"/>
                <w:lang w:val="en-US" w:eastAsia="da-DK"/>
              </w:rPr>
              <w:t>Via LIN, enable EXTENDED output</w:t>
            </w:r>
            <w:r w:rsidRPr="007A3239">
              <w:rPr>
                <w:rFonts w:cs="Arial"/>
                <w:b/>
                <w:bCs/>
                <w:color w:val="000000"/>
                <w:sz w:val="12"/>
                <w:szCs w:val="12"/>
                <w:highlight w:val="yellow"/>
                <w:lang w:val="en-US" w:eastAsia="da-DK"/>
              </w:rPr>
              <w:br/>
              <w:t>Measure voltage at J1-1 (Extended)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311CF6DC" w14:textId="7080DC21" w:rsidR="008B4583" w:rsidRPr="007A3239" w:rsidRDefault="008B4583" w:rsidP="008B4583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highlight w:val="yellow"/>
                <w:lang w:val="en-US" w:eastAsia="da-DK"/>
              </w:rPr>
            </w:pPr>
            <w:r w:rsidRPr="007A3239">
              <w:rPr>
                <w:rFonts w:cs="Arial"/>
                <w:b/>
                <w:bCs/>
                <w:color w:val="000000"/>
                <w:sz w:val="12"/>
                <w:szCs w:val="12"/>
                <w:highlight w:val="yellow"/>
                <w:lang w:val="en-US" w:eastAsia="da-DK"/>
              </w:rPr>
              <w:t>11,</w:t>
            </w:r>
            <w:r w:rsidR="007A3239">
              <w:rPr>
                <w:rFonts w:cs="Arial"/>
                <w:b/>
                <w:bCs/>
                <w:color w:val="000000"/>
                <w:sz w:val="12"/>
                <w:szCs w:val="12"/>
                <w:highlight w:val="yellow"/>
                <w:lang w:val="en-US" w:eastAsia="da-DK"/>
              </w:rPr>
              <w:t>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3F37244C" w14:textId="6C04A293" w:rsidR="008B4583" w:rsidRPr="007A3239" w:rsidRDefault="008B4583" w:rsidP="008B4583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highlight w:val="yellow"/>
                <w:lang w:val="en-US" w:eastAsia="da-DK"/>
              </w:rPr>
            </w:pPr>
            <w:r w:rsidRPr="007A3239">
              <w:rPr>
                <w:rFonts w:cs="Arial"/>
                <w:b/>
                <w:bCs/>
                <w:color w:val="000000"/>
                <w:sz w:val="12"/>
                <w:szCs w:val="12"/>
                <w:highlight w:val="yellow"/>
                <w:lang w:val="en-US" w:eastAsia="da-DK"/>
              </w:rPr>
              <w:t>11,</w:t>
            </w:r>
            <w:r w:rsidR="007A3239">
              <w:rPr>
                <w:rFonts w:cs="Arial"/>
                <w:b/>
                <w:bCs/>
                <w:color w:val="000000"/>
                <w:sz w:val="12"/>
                <w:szCs w:val="12"/>
                <w:highlight w:val="yellow"/>
                <w:lang w:val="en-US" w:eastAsia="da-DK"/>
              </w:rPr>
              <w:t>70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4178514C" w14:textId="6D93BAB9" w:rsidR="008B4583" w:rsidRPr="007A3239" w:rsidRDefault="008B4583" w:rsidP="008B4583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highlight w:val="yellow"/>
                <w:lang w:val="en-US" w:eastAsia="da-DK"/>
              </w:rPr>
            </w:pPr>
            <w:r w:rsidRPr="007A3239">
              <w:rPr>
                <w:rFonts w:cs="Arial"/>
                <w:b/>
                <w:bCs/>
                <w:color w:val="000000"/>
                <w:sz w:val="12"/>
                <w:szCs w:val="12"/>
                <w:highlight w:val="yellow"/>
                <w:lang w:val="en-US" w:eastAsia="da-DK"/>
              </w:rPr>
              <w:t>11,</w:t>
            </w:r>
            <w:r w:rsidR="007A3239">
              <w:rPr>
                <w:rFonts w:cs="Arial"/>
                <w:b/>
                <w:bCs/>
                <w:color w:val="000000"/>
                <w:sz w:val="12"/>
                <w:szCs w:val="12"/>
                <w:highlight w:val="yellow"/>
                <w:lang w:val="en-US" w:eastAsia="da-DK"/>
              </w:rPr>
              <w:t>90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3FD3BAB5" w14:textId="77777777" w:rsidR="008B4583" w:rsidRPr="007A3239" w:rsidRDefault="008B4583" w:rsidP="008B4583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highlight w:val="yellow"/>
                <w:lang w:val="en-US" w:eastAsia="da-DK"/>
              </w:rPr>
            </w:pPr>
            <w:r w:rsidRPr="007A3239">
              <w:rPr>
                <w:rFonts w:cs="Arial"/>
                <w:b/>
                <w:bCs/>
                <w:color w:val="000000"/>
                <w:sz w:val="12"/>
                <w:szCs w:val="12"/>
                <w:highlight w:val="yellow"/>
                <w:lang w:val="en-US" w:eastAsia="da-DK"/>
              </w:rPr>
              <w:t>TP50 or J1-1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38AE9363" w14:textId="77777777" w:rsidR="008B4583" w:rsidRPr="007A3239" w:rsidRDefault="008B4583" w:rsidP="008B4583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highlight w:val="yellow"/>
                <w:lang w:val="en-US" w:eastAsia="da-DK"/>
              </w:rPr>
            </w:pPr>
            <w:r w:rsidRPr="007A3239">
              <w:rPr>
                <w:rFonts w:cs="Arial"/>
                <w:b/>
                <w:bCs/>
                <w:color w:val="000000"/>
                <w:sz w:val="12"/>
                <w:szCs w:val="12"/>
                <w:highlight w:val="yellow"/>
                <w:lang w:val="en-US" w:eastAsia="da-DK"/>
              </w:rPr>
              <w:t>Voltage</w:t>
            </w:r>
          </w:p>
        </w:tc>
      </w:tr>
      <w:tr w:rsidR="008B4583" w:rsidRPr="00645906" w14:paraId="3B592FFA" w14:textId="77777777" w:rsidTr="00803FFE">
        <w:trPr>
          <w:trHeight w:val="795"/>
        </w:trPr>
        <w:tc>
          <w:tcPr>
            <w:tcW w:w="414" w:type="dxa"/>
            <w:tcBorders>
              <w:top w:val="nil"/>
              <w:left w:val="single" w:sz="8" w:space="0" w:color="993300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1EF263D9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lastRenderedPageBreak/>
              <w:t>44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53ED4AA8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EOS_OUT switch OFF MEAS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5155EC2B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Test EOS_OUT switch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6851FEFE" w14:textId="77777777" w:rsidR="008B4583" w:rsidRPr="00645906" w:rsidRDefault="008B4583" w:rsidP="008B4583">
            <w:pPr>
              <w:rPr>
                <w:rFonts w:cs="Arial"/>
                <w:strike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>Supply PCB with 12 V</w:t>
            </w:r>
          </w:p>
          <w:p w14:paraId="2CB03A28" w14:textId="77777777" w:rsidR="008B4583" w:rsidRPr="00645906" w:rsidRDefault="008B4583" w:rsidP="008B4583">
            <w:pPr>
              <w:rPr>
                <w:rFonts w:cs="Arial"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>Via LIN, disable EXTENDED output</w:t>
            </w: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br/>
              <w:t>Measure voltage at J1-1 (Extended)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7FB3C8E0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2F2E29FE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0,04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190DCF6A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0,09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41DADCB1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TP50 or J1-1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04513B36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Voltage</w:t>
            </w:r>
          </w:p>
        </w:tc>
      </w:tr>
      <w:tr w:rsidR="008B4583" w:rsidRPr="00645906" w14:paraId="24080561" w14:textId="77777777" w:rsidTr="00803FFE">
        <w:trPr>
          <w:trHeight w:val="990"/>
        </w:trPr>
        <w:tc>
          <w:tcPr>
            <w:tcW w:w="414" w:type="dxa"/>
            <w:tcBorders>
              <w:top w:val="nil"/>
              <w:left w:val="single" w:sz="8" w:space="0" w:color="993300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67926DD9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45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778D0A7A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Test POT-U Output 0%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78D7D2B1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Test POT-U output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0ABAD18E" w14:textId="77777777" w:rsidR="008B4583" w:rsidRPr="00645906" w:rsidRDefault="008B4583" w:rsidP="008B4583">
            <w:pPr>
              <w:rPr>
                <w:rFonts w:cs="Arial"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>Supply the PCB with 12 V</w:t>
            </w: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br/>
              <w:t>Via LIN, set position output type to POT-U, and position output duty to 0% in 1 second</w:t>
            </w: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br/>
              <w:t>In test equipment, J1-2 should be disconnected from LIN signal, and connected to voltage probe instead</w:t>
            </w: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br/>
              <w:t>Measure voltage at J1-2 (POS/LIN)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3C05F4CD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0,01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4B8D2980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0,03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017DE2DA" w14:textId="5BA30C0A" w:rsidR="002E4F11" w:rsidRPr="00645906" w:rsidRDefault="008B4583" w:rsidP="002E4F11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0,</w:t>
            </w:r>
            <w:r w:rsidR="002E4F11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55748662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J1-2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7254387D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Voltage</w:t>
            </w:r>
          </w:p>
        </w:tc>
      </w:tr>
      <w:tr w:rsidR="008B4583" w:rsidRPr="00645906" w14:paraId="359DDAD8" w14:textId="77777777" w:rsidTr="00803FFE">
        <w:trPr>
          <w:trHeight w:val="1380"/>
        </w:trPr>
        <w:tc>
          <w:tcPr>
            <w:tcW w:w="414" w:type="dxa"/>
            <w:tcBorders>
              <w:top w:val="nil"/>
              <w:left w:val="single" w:sz="8" w:space="0" w:color="993300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62C3185A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46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718A24C9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Test POT-U Output 40%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5BB22908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Test POT-U output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5CDCF50A" w14:textId="77777777" w:rsidR="008B4583" w:rsidRPr="00645906" w:rsidRDefault="008B4583" w:rsidP="008B4583">
            <w:pPr>
              <w:rPr>
                <w:rFonts w:cs="Arial"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>Supply the PCB with 12 V</w:t>
            </w: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br/>
              <w:t>Via LIN, set position output type to POT-U, and position output duty to 40% @ 1</w:t>
            </w:r>
            <w:proofErr w:type="gramStart"/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>kHz  in</w:t>
            </w:r>
            <w:proofErr w:type="gramEnd"/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 xml:space="preserve"> 1 second</w:t>
            </w: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br/>
              <w:t>In test equipment, J1-2 should be disconnected from LIN signal, and connected to voltage probe instead</w:t>
            </w: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br/>
            </w: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br/>
              <w:t>Measure voltage at J1-2 (POS/LIN)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23B1785F" w14:textId="676E0F04" w:rsidR="008B4583" w:rsidRPr="00645906" w:rsidRDefault="008B4583" w:rsidP="008B4583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3,</w:t>
            </w:r>
            <w:r w:rsidR="002E4F11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6A639207" w14:textId="75AD8F04" w:rsidR="008B4583" w:rsidRPr="00645906" w:rsidRDefault="008B4583" w:rsidP="008B4583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4,</w:t>
            </w:r>
            <w:r w:rsidR="002E4F11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00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08E5F542" w14:textId="410ABDCC" w:rsidR="008B4583" w:rsidRPr="00645906" w:rsidRDefault="002E4F11" w:rsidP="008B4583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4,10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78FE88DD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J1-2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57D586B6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Voltage</w:t>
            </w:r>
          </w:p>
        </w:tc>
      </w:tr>
      <w:tr w:rsidR="008B4583" w:rsidRPr="00645906" w14:paraId="67D42087" w14:textId="77777777" w:rsidTr="00803FFE">
        <w:trPr>
          <w:trHeight w:val="1185"/>
        </w:trPr>
        <w:tc>
          <w:tcPr>
            <w:tcW w:w="414" w:type="dxa"/>
            <w:tcBorders>
              <w:top w:val="nil"/>
              <w:left w:val="single" w:sz="8" w:space="0" w:color="993300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03E16B70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47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79E3486E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Test POT-U Output 80%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1F5E8C43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Test POT-U output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0937BA30" w14:textId="77777777" w:rsidR="008B4583" w:rsidRPr="00645906" w:rsidRDefault="008B4583" w:rsidP="008B4583">
            <w:pPr>
              <w:rPr>
                <w:rFonts w:cs="Arial"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>Supply the PCB with 12 V</w:t>
            </w: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br/>
              <w:t>Via LIN, set position output type to POT-U, and position output duty to 80% @ 1</w:t>
            </w:r>
            <w:proofErr w:type="gramStart"/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>kHz  in</w:t>
            </w:r>
            <w:proofErr w:type="gramEnd"/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 xml:space="preserve"> 1 second</w:t>
            </w: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br/>
              <w:t>In test equipment, J1-2 should be disconnected from LIN signal, and connected to voltage probe instead</w:t>
            </w: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br/>
              <w:t>Measure voltage at J1-2 (POS/LIN)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39EE80BB" w14:textId="2F016431" w:rsidR="008B4583" w:rsidRPr="00645906" w:rsidRDefault="008B4583" w:rsidP="008B4583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7,</w:t>
            </w:r>
            <w:r w:rsidR="002E4F11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0DCD4FBE" w14:textId="79BB6C9F" w:rsidR="008B4583" w:rsidRPr="00645906" w:rsidRDefault="008B4583" w:rsidP="008B4583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8,0</w:t>
            </w:r>
            <w:r w:rsidR="002E4F11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1878DC48" w14:textId="7352C4B9" w:rsidR="008B4583" w:rsidRPr="00645906" w:rsidRDefault="008B4583" w:rsidP="008B4583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8,1</w:t>
            </w:r>
            <w:r w:rsidR="002E4F11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6FA768BB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J1-2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0469BF14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Voltage</w:t>
            </w:r>
          </w:p>
        </w:tc>
      </w:tr>
      <w:tr w:rsidR="008B4583" w:rsidRPr="00645906" w14:paraId="0E41F0EF" w14:textId="77777777" w:rsidTr="00803FFE">
        <w:trPr>
          <w:trHeight w:val="795"/>
        </w:trPr>
        <w:tc>
          <w:tcPr>
            <w:tcW w:w="414" w:type="dxa"/>
            <w:tcBorders>
              <w:top w:val="nil"/>
              <w:left w:val="single" w:sz="8" w:space="0" w:color="993300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4FF0D912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48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65C4754F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Test POT-C Output 0%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3CD53583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Test POT-C output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5A72A5F3" w14:textId="77777777" w:rsidR="008B4583" w:rsidRPr="00645906" w:rsidRDefault="008B4583" w:rsidP="008B4583">
            <w:pPr>
              <w:rPr>
                <w:rFonts w:cs="Arial"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>Supply the PCB with 12 V</w:t>
            </w: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br/>
              <w:t xml:space="preserve">Via LIN, set position output type to POT-C, and position output duty to 0% in 1 second. </w:t>
            </w: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br/>
              <w:t>In test equipment, J1-2should be disconnected from LIN signal, and connected to a 100 Ohm resistor. Measure the current sourced at J1-2.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7B55406D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-0,01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10959E0C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56DCDCFE" w14:textId="071EB7F2" w:rsidR="008B4583" w:rsidRPr="00645906" w:rsidRDefault="008B4583" w:rsidP="008B4583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0,</w:t>
            </w:r>
            <w:r w:rsidR="002E4F11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10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7216E3AC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J1-2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732930CC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milli Ampere</w:t>
            </w:r>
          </w:p>
        </w:tc>
      </w:tr>
      <w:tr w:rsidR="008B4583" w:rsidRPr="00645906" w14:paraId="0ABB50B4" w14:textId="77777777" w:rsidTr="00803FFE">
        <w:trPr>
          <w:trHeight w:val="795"/>
        </w:trPr>
        <w:tc>
          <w:tcPr>
            <w:tcW w:w="414" w:type="dxa"/>
            <w:tcBorders>
              <w:top w:val="nil"/>
              <w:left w:val="single" w:sz="8" w:space="0" w:color="993300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12C4A6D1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49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1D4056ED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Test POT-C Output 40%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48538203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Test POT-C output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46AF849B" w14:textId="77777777" w:rsidR="008B4583" w:rsidRPr="00645906" w:rsidRDefault="008B4583" w:rsidP="008B4583">
            <w:pPr>
              <w:rPr>
                <w:rFonts w:cs="Arial"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>Supply the PCB with 12 V</w:t>
            </w: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br/>
              <w:t xml:space="preserve">Via LIN, set position output type to POT-C, and position output duty to 40% in 1 second. </w:t>
            </w: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br/>
              <w:t>In test equipment, J1-2 should be disconnected from LIN signal, and connected to a 100 Ohm resistor. Measure the current sourced at J1-2.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567F0E24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8,67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634E6121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8,79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50F117F6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8,91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4C312490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J1-2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14548D3E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milli Ampere</w:t>
            </w:r>
          </w:p>
        </w:tc>
      </w:tr>
      <w:tr w:rsidR="008B4583" w:rsidRPr="00645906" w14:paraId="2D0EF250" w14:textId="77777777" w:rsidTr="00803FFE">
        <w:trPr>
          <w:trHeight w:val="795"/>
        </w:trPr>
        <w:tc>
          <w:tcPr>
            <w:tcW w:w="414" w:type="dxa"/>
            <w:tcBorders>
              <w:top w:val="nil"/>
              <w:left w:val="single" w:sz="8" w:space="0" w:color="993300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4F13C050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50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43C59C5F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Test POT-C Output 80%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0F0CC427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Test POT-C output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77CDC543" w14:textId="77777777" w:rsidR="008B4583" w:rsidRPr="00645906" w:rsidRDefault="008B4583" w:rsidP="008B4583">
            <w:pPr>
              <w:rPr>
                <w:rFonts w:cs="Arial"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>Supply the PCB with 12 V</w:t>
            </w: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br/>
              <w:t xml:space="preserve">Via LIN, set position output type to POT-C, and position output duty to 80% in 1 second. </w:t>
            </w: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br/>
              <w:t>In test equipment, J1-2 should be disconnected from LIN signal, and connected to a 100 Ohm resistor. Measure the current sourced at J1-2.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2C1584EA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17,39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5098DC4C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17,60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134840E7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17,82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55EEA9F8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J1-2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3FFB76F2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milli Ampere</w:t>
            </w:r>
          </w:p>
        </w:tc>
      </w:tr>
      <w:tr w:rsidR="008B4583" w:rsidRPr="00645906" w14:paraId="3712F139" w14:textId="77777777" w:rsidTr="00803FFE">
        <w:trPr>
          <w:trHeight w:val="1185"/>
        </w:trPr>
        <w:tc>
          <w:tcPr>
            <w:tcW w:w="414" w:type="dxa"/>
            <w:tcBorders>
              <w:top w:val="nil"/>
              <w:left w:val="single" w:sz="8" w:space="0" w:color="993300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3172BD15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51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19CC9630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Test Dig Out 10 %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58AA74D2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Test "Digital out" output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1E507DC6" w14:textId="77777777" w:rsidR="008B4583" w:rsidRPr="00645906" w:rsidRDefault="008B4583" w:rsidP="008B4583">
            <w:pPr>
              <w:rPr>
                <w:rFonts w:cs="Arial"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>Supply the PCB with 24 V</w:t>
            </w: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br/>
              <w:t>Via LIN, set position output type to "Digital out", and position output duty to 10% @75 Hz in 1 second</w:t>
            </w: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br/>
              <w:t>In test equipment, J1-2 should be disconnected from LIN signal, and connected to voltage probe instead</w:t>
            </w: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br/>
              <w:t>Measure average voltage at J1-2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10F5D479" w14:textId="23BE20B2" w:rsidR="008B4583" w:rsidRPr="00645906" w:rsidRDefault="00C70758" w:rsidP="008B4583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1,70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41E4DAA2" w14:textId="5782F48F" w:rsidR="008B4583" w:rsidRPr="00645906" w:rsidRDefault="008B4583" w:rsidP="008B4583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2,</w:t>
            </w:r>
            <w:r w:rsidR="00A56249"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40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03A446EE" w14:textId="2A7AA259" w:rsidR="008B4583" w:rsidRPr="00645906" w:rsidRDefault="00C70758" w:rsidP="008B4583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3.10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5041D647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J1-2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08C63604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Voltage</w:t>
            </w:r>
          </w:p>
        </w:tc>
      </w:tr>
      <w:tr w:rsidR="008B4583" w:rsidRPr="00645906" w14:paraId="2F9E71E5" w14:textId="77777777" w:rsidTr="00803FFE">
        <w:trPr>
          <w:trHeight w:val="1185"/>
        </w:trPr>
        <w:tc>
          <w:tcPr>
            <w:tcW w:w="414" w:type="dxa"/>
            <w:tcBorders>
              <w:top w:val="nil"/>
              <w:left w:val="single" w:sz="8" w:space="0" w:color="993300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6CBCF344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52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27CD768F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Test Dig Out 50 %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104A135C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Test "Digital out" output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04D567DF" w14:textId="77777777" w:rsidR="008B4583" w:rsidRPr="00645906" w:rsidRDefault="008B4583" w:rsidP="008B4583">
            <w:pPr>
              <w:rPr>
                <w:rFonts w:cs="Arial"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>Supply the PCB with 24 V</w:t>
            </w: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br/>
              <w:t>Via LIN, set position output type to "Digital out", and position output duty to 50% @ 75</w:t>
            </w:r>
            <w:proofErr w:type="gramStart"/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>Hz  in</w:t>
            </w:r>
            <w:proofErr w:type="gramEnd"/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 xml:space="preserve"> 1 second</w:t>
            </w: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br/>
              <w:t>In test equipment, J1-2 should be disconnected from LIN signal, and connected to voltage probe instead</w:t>
            </w: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br/>
              <w:t>Measure average voltage at J1-2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09FE9960" w14:textId="4E711DD5" w:rsidR="008B4583" w:rsidRPr="00645906" w:rsidRDefault="008B4583" w:rsidP="008B4583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11,</w:t>
            </w:r>
            <w:r w:rsidR="00C70758"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3</w:t>
            </w:r>
            <w:r w:rsidR="00A56249"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074EB6AB" w14:textId="58F6B230" w:rsidR="008B4583" w:rsidRPr="00645906" w:rsidRDefault="008B4583" w:rsidP="008B4583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1</w:t>
            </w:r>
            <w:r w:rsidR="00A56249"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2,00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71C279D6" w14:textId="17AE5644" w:rsidR="008B4583" w:rsidRPr="00645906" w:rsidRDefault="008B4583" w:rsidP="008B4583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1</w:t>
            </w:r>
            <w:r w:rsidR="00A56249"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2,</w:t>
            </w:r>
            <w:r w:rsidR="00C70758"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7</w:t>
            </w:r>
            <w:r w:rsidR="00A56249"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4CC8FE07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J1-2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55C632FA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 xml:space="preserve"> Voltage</w:t>
            </w:r>
          </w:p>
        </w:tc>
      </w:tr>
      <w:tr w:rsidR="008B4583" w:rsidRPr="00645906" w14:paraId="0BF25770" w14:textId="77777777" w:rsidTr="00803FFE">
        <w:trPr>
          <w:trHeight w:val="1185"/>
        </w:trPr>
        <w:tc>
          <w:tcPr>
            <w:tcW w:w="414" w:type="dxa"/>
            <w:tcBorders>
              <w:top w:val="nil"/>
              <w:left w:val="single" w:sz="8" w:space="0" w:color="993300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6C842632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53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24BA3B5C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Test Dig Out 90 %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1784012E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Test "Digital out" output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3E2E0380" w14:textId="77777777" w:rsidR="008B4583" w:rsidRPr="00645906" w:rsidRDefault="008B4583" w:rsidP="008B4583">
            <w:pPr>
              <w:rPr>
                <w:rFonts w:cs="Arial"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>Supply the PCB with 24 V</w:t>
            </w: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br/>
              <w:t>Via LIN, set position output type to "Digital out", and position output duty to 90% @ 75</w:t>
            </w:r>
            <w:proofErr w:type="gramStart"/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>Hz  in</w:t>
            </w:r>
            <w:proofErr w:type="gramEnd"/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 xml:space="preserve"> 1 second</w:t>
            </w: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br/>
              <w:t>In test equipment, J1-2 should be disconnected from LIN signal, and connected to voltage probe instead</w:t>
            </w: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br/>
              <w:t>Measure average voltage at J1-2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06490B69" w14:textId="7D10ED2C" w:rsidR="008B4583" w:rsidRPr="00645906" w:rsidRDefault="00C70758" w:rsidP="008B4583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20,90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3B4780AE" w14:textId="37CC0D56" w:rsidR="008B4583" w:rsidRPr="00645906" w:rsidRDefault="008B4583" w:rsidP="008B4583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21,</w:t>
            </w:r>
            <w:r w:rsidR="00A56249"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60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41205C44" w14:textId="5C151F1D" w:rsidR="008B4583" w:rsidRPr="00645906" w:rsidRDefault="00C70758" w:rsidP="008B4583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22,30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11807A5E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J1-2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08E31D93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Voltage</w:t>
            </w:r>
          </w:p>
        </w:tc>
      </w:tr>
      <w:tr w:rsidR="008B4583" w:rsidRPr="00645906" w14:paraId="6B80CD92" w14:textId="77777777" w:rsidTr="00803FFE">
        <w:trPr>
          <w:trHeight w:val="465"/>
        </w:trPr>
        <w:tc>
          <w:tcPr>
            <w:tcW w:w="414" w:type="dxa"/>
            <w:tcBorders>
              <w:top w:val="nil"/>
              <w:left w:val="single" w:sz="8" w:space="0" w:color="993300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6B111EA7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strike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trike/>
                <w:color w:val="000000"/>
                <w:sz w:val="12"/>
                <w:szCs w:val="12"/>
                <w:lang w:val="en-US" w:eastAsia="da-DK"/>
              </w:rPr>
              <w:t>54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0AD1EB00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strike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trike/>
                <w:color w:val="000000"/>
                <w:sz w:val="12"/>
                <w:szCs w:val="12"/>
                <w:lang w:val="en-US" w:eastAsia="da-DK"/>
              </w:rPr>
              <w:t>LIN Sleep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32311C11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strike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trike/>
                <w:color w:val="000000"/>
                <w:sz w:val="12"/>
                <w:szCs w:val="12"/>
                <w:lang w:val="en-US" w:eastAsia="da-DK"/>
              </w:rPr>
              <w:t>Test LIN transceiver sleep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210E9371" w14:textId="77777777" w:rsidR="008B4583" w:rsidRPr="00645906" w:rsidRDefault="008B4583" w:rsidP="008B4583">
            <w:pPr>
              <w:rPr>
                <w:rFonts w:cs="Arial"/>
                <w:strike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strike/>
                <w:color w:val="000000"/>
                <w:sz w:val="12"/>
                <w:szCs w:val="12"/>
                <w:lang w:val="en-US" w:eastAsia="da-DK"/>
              </w:rPr>
              <w:t>Via LIN, activate NSLP (Active low) in order to put LIN transceiver to sleep</w:t>
            </w:r>
            <w:r w:rsidRPr="00645906">
              <w:rPr>
                <w:rFonts w:cs="Arial"/>
                <w:strike/>
                <w:color w:val="000000"/>
                <w:sz w:val="12"/>
                <w:szCs w:val="12"/>
                <w:lang w:val="en-US" w:eastAsia="da-DK"/>
              </w:rPr>
              <w:br/>
              <w:t>Measure the voltage at TP56 and verify that INH_3V3 goes low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473B12AB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strike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trike/>
                <w:sz w:val="12"/>
                <w:szCs w:val="12"/>
                <w:lang w:val="en-US" w:eastAsia="da-DK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404801F0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strike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trike/>
                <w:sz w:val="12"/>
                <w:szCs w:val="12"/>
                <w:lang w:val="en-US" w:eastAsia="da-DK"/>
              </w:rPr>
              <w:t>0,01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257F2988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strike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trike/>
                <w:sz w:val="12"/>
                <w:szCs w:val="12"/>
                <w:lang w:val="en-US" w:eastAsia="da-DK"/>
              </w:rPr>
              <w:t>0,03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1A691BFA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strike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trike/>
                <w:sz w:val="12"/>
                <w:szCs w:val="12"/>
                <w:lang w:val="en-US" w:eastAsia="da-DK"/>
              </w:rPr>
              <w:t>TP56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4D6309EE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strike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trike/>
                <w:sz w:val="12"/>
                <w:szCs w:val="12"/>
                <w:lang w:val="en-US" w:eastAsia="da-DK"/>
              </w:rPr>
              <w:t>Voltage</w:t>
            </w:r>
          </w:p>
        </w:tc>
      </w:tr>
      <w:tr w:rsidR="008B4583" w:rsidRPr="00645906" w14:paraId="1A59F9C6" w14:textId="77777777" w:rsidTr="00803FFE">
        <w:trPr>
          <w:trHeight w:val="465"/>
        </w:trPr>
        <w:tc>
          <w:tcPr>
            <w:tcW w:w="414" w:type="dxa"/>
            <w:tcBorders>
              <w:top w:val="nil"/>
              <w:left w:val="single" w:sz="8" w:space="0" w:color="993300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475B3946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strike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trike/>
                <w:color w:val="000000"/>
                <w:sz w:val="12"/>
                <w:szCs w:val="12"/>
                <w:lang w:val="en-US" w:eastAsia="da-DK"/>
              </w:rPr>
              <w:t>55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11B1072D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strike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trike/>
                <w:color w:val="000000"/>
                <w:sz w:val="12"/>
                <w:szCs w:val="12"/>
                <w:lang w:val="en-US" w:eastAsia="da-DK"/>
              </w:rPr>
              <w:t>LIN WAKE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4F6D0D88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strike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trike/>
                <w:color w:val="000000"/>
                <w:sz w:val="12"/>
                <w:szCs w:val="12"/>
                <w:lang w:val="en-US" w:eastAsia="da-DK"/>
              </w:rPr>
              <w:t>Test LIN transceiver sleep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25ACFF7D" w14:textId="77777777" w:rsidR="008B4583" w:rsidRPr="00645906" w:rsidRDefault="008B4583" w:rsidP="008B4583">
            <w:pPr>
              <w:rPr>
                <w:rFonts w:cs="Arial"/>
                <w:strike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strike/>
                <w:color w:val="000000"/>
                <w:sz w:val="12"/>
                <w:szCs w:val="12"/>
                <w:lang w:val="en-US" w:eastAsia="da-DK"/>
              </w:rPr>
              <w:t>Via LIN, send WAKE command</w:t>
            </w:r>
            <w:r w:rsidRPr="00645906">
              <w:rPr>
                <w:rFonts w:cs="Arial"/>
                <w:strike/>
                <w:color w:val="000000"/>
                <w:sz w:val="12"/>
                <w:szCs w:val="12"/>
                <w:lang w:val="en-US" w:eastAsia="da-DK"/>
              </w:rPr>
              <w:br/>
              <w:t>Measure the voltage at TP56 and verify that INH_3V3 goes high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78D21328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strike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trike/>
                <w:sz w:val="12"/>
                <w:szCs w:val="12"/>
                <w:lang w:val="en-US" w:eastAsia="da-DK"/>
              </w:rPr>
              <w:t>2,88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2E35E0F1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strike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trike/>
                <w:sz w:val="12"/>
                <w:szCs w:val="12"/>
                <w:lang w:val="en-US" w:eastAsia="da-DK"/>
              </w:rPr>
              <w:t>3,23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64033752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strike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trike/>
                <w:sz w:val="12"/>
                <w:szCs w:val="12"/>
                <w:lang w:val="en-US" w:eastAsia="da-DK"/>
              </w:rPr>
              <w:t>3,51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6A6E2059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strike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trike/>
                <w:sz w:val="12"/>
                <w:szCs w:val="12"/>
                <w:lang w:val="en-US" w:eastAsia="da-DK"/>
              </w:rPr>
              <w:t>TP56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1DDBF530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strike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trike/>
                <w:sz w:val="12"/>
                <w:szCs w:val="12"/>
                <w:lang w:val="en-US" w:eastAsia="da-DK"/>
              </w:rPr>
              <w:t>Voltage</w:t>
            </w:r>
          </w:p>
        </w:tc>
      </w:tr>
      <w:tr w:rsidR="008B4583" w:rsidRPr="00645906" w14:paraId="5DD6D870" w14:textId="77777777" w:rsidTr="00803FFE">
        <w:trPr>
          <w:trHeight w:val="990"/>
        </w:trPr>
        <w:tc>
          <w:tcPr>
            <w:tcW w:w="414" w:type="dxa"/>
            <w:tcBorders>
              <w:top w:val="nil"/>
              <w:left w:val="single" w:sz="8" w:space="0" w:color="993300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08CFD169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56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27A170A1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LIN Sleep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auto" w:fill="CCCCFF"/>
            <w:vAlign w:val="center"/>
          </w:tcPr>
          <w:p w14:paraId="776A8EE7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 xml:space="preserve"> Test MCU can </w:t>
            </w:r>
            <w:proofErr w:type="spellStart"/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>wak</w:t>
            </w:r>
            <w:proofErr w:type="spellEnd"/>
            <w:r w:rsidRPr="00645906">
              <w:rPr>
                <w:rFonts w:cs="Arial"/>
                <w:b/>
                <w:bCs/>
                <w:color w:val="000000"/>
                <w:sz w:val="12"/>
                <w:szCs w:val="12"/>
                <w:lang w:val="en-US" w:eastAsia="da-DK"/>
              </w:rPr>
              <w:t xml:space="preserve"> e LIN.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4DF91985" w14:textId="77777777" w:rsidR="008B4583" w:rsidRPr="00645906" w:rsidRDefault="008B4583" w:rsidP="008B4583">
            <w:pPr>
              <w:rPr>
                <w:rFonts w:cs="Arial"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t xml:space="preserve">Via LIN, activate NSLP (Active low) in order to put LIN transceiver to sleep. </w:t>
            </w: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br/>
              <w:t>At the same time, activate setting that makes MCU activate NWAKE after 1second, to wake up LIN transceiver locally</w:t>
            </w: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br/>
              <w:t>Via MCU, activate NWAKE</w:t>
            </w:r>
            <w:r w:rsidRPr="00645906">
              <w:rPr>
                <w:rFonts w:cs="Arial"/>
                <w:color w:val="000000"/>
                <w:sz w:val="12"/>
                <w:szCs w:val="12"/>
                <w:lang w:val="en-US" w:eastAsia="da-DK"/>
              </w:rPr>
              <w:br/>
              <w:t>Measure the voltage at TP56 and verify that INH_3V3 goes high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6854E8D8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2,88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1C758508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3,23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637D4039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3,51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5715AD03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TP56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993300"/>
              <w:right w:val="single" w:sz="4" w:space="0" w:color="993300"/>
            </w:tcBorders>
            <w:shd w:val="clear" w:color="000000" w:fill="CCCCFF"/>
            <w:vAlign w:val="center"/>
          </w:tcPr>
          <w:p w14:paraId="759B31EA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z w:val="12"/>
                <w:szCs w:val="12"/>
                <w:lang w:val="en-US" w:eastAsia="da-DK"/>
              </w:rPr>
              <w:t>Voltage</w:t>
            </w:r>
          </w:p>
        </w:tc>
      </w:tr>
      <w:tr w:rsidR="008B4583" w:rsidRPr="00645906" w14:paraId="4450CE39" w14:textId="77777777" w:rsidTr="00803FFE">
        <w:trPr>
          <w:trHeight w:val="465"/>
        </w:trPr>
        <w:tc>
          <w:tcPr>
            <w:tcW w:w="414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4" w:space="0" w:color="C00000"/>
            </w:tcBorders>
            <w:shd w:val="clear" w:color="auto" w:fill="CCCCFF"/>
            <w:vAlign w:val="center"/>
          </w:tcPr>
          <w:p w14:paraId="163A3966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strike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trike/>
                <w:color w:val="000000"/>
                <w:sz w:val="12"/>
                <w:szCs w:val="12"/>
                <w:lang w:val="en-US" w:eastAsia="da-DK"/>
              </w:rPr>
              <w:t>57</w:t>
            </w:r>
          </w:p>
        </w:tc>
        <w:tc>
          <w:tcPr>
            <w:tcW w:w="1434" w:type="dxa"/>
            <w:tcBorders>
              <w:top w:val="single" w:sz="8" w:space="0" w:color="C00000"/>
              <w:left w:val="nil"/>
              <w:bottom w:val="single" w:sz="8" w:space="0" w:color="C00000"/>
              <w:right w:val="single" w:sz="4" w:space="0" w:color="C00000"/>
            </w:tcBorders>
            <w:shd w:val="clear" w:color="auto" w:fill="CCCCFF"/>
            <w:vAlign w:val="center"/>
          </w:tcPr>
          <w:p w14:paraId="52B8C96F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strike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trike/>
                <w:color w:val="000000"/>
                <w:sz w:val="12"/>
                <w:szCs w:val="12"/>
                <w:lang w:val="en-US" w:eastAsia="da-DK"/>
              </w:rPr>
              <w:t>Lin master</w:t>
            </w:r>
          </w:p>
        </w:tc>
        <w:tc>
          <w:tcPr>
            <w:tcW w:w="1985" w:type="dxa"/>
            <w:tcBorders>
              <w:top w:val="single" w:sz="8" w:space="0" w:color="C00000"/>
              <w:left w:val="nil"/>
              <w:bottom w:val="single" w:sz="8" w:space="0" w:color="C00000"/>
              <w:right w:val="single" w:sz="4" w:space="0" w:color="C00000"/>
            </w:tcBorders>
            <w:shd w:val="clear" w:color="auto" w:fill="CCCCFF"/>
            <w:vAlign w:val="center"/>
          </w:tcPr>
          <w:p w14:paraId="161476D3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strike/>
                <w:color w:val="000000"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trike/>
                <w:color w:val="000000"/>
                <w:sz w:val="12"/>
                <w:szCs w:val="12"/>
                <w:lang w:val="en-US" w:eastAsia="da-DK"/>
              </w:rPr>
              <w:t>Lin master</w:t>
            </w:r>
          </w:p>
        </w:tc>
        <w:tc>
          <w:tcPr>
            <w:tcW w:w="3118" w:type="dxa"/>
            <w:tcBorders>
              <w:top w:val="single" w:sz="8" w:space="0" w:color="C00000"/>
              <w:left w:val="nil"/>
              <w:bottom w:val="single" w:sz="8" w:space="0" w:color="C00000"/>
              <w:right w:val="single" w:sz="4" w:space="0" w:color="C00000"/>
            </w:tcBorders>
            <w:shd w:val="clear" w:color="auto" w:fill="CCCCFF"/>
            <w:vAlign w:val="center"/>
          </w:tcPr>
          <w:p w14:paraId="2A1F4BC7" w14:textId="77777777" w:rsidR="008B4583" w:rsidRPr="00645906" w:rsidRDefault="008B4583" w:rsidP="008B4583">
            <w:pPr>
              <w:rPr>
                <w:rFonts w:cs="Arial"/>
                <w:strike/>
                <w:color w:val="000000"/>
                <w:sz w:val="12"/>
                <w:szCs w:val="12"/>
                <w:lang w:val="en-US" w:eastAsia="da-DK"/>
              </w:rPr>
            </w:pPr>
            <w:proofErr w:type="spellStart"/>
            <w:r w:rsidRPr="00645906">
              <w:rPr>
                <w:rFonts w:cs="Arial"/>
                <w:strike/>
                <w:color w:val="000000"/>
                <w:sz w:val="12"/>
                <w:szCs w:val="12"/>
                <w:lang w:val="en-US" w:eastAsia="da-DK"/>
              </w:rPr>
              <w:t>ViaLin</w:t>
            </w:r>
            <w:proofErr w:type="spellEnd"/>
            <w:r w:rsidRPr="00645906">
              <w:rPr>
                <w:rFonts w:cs="Arial"/>
                <w:strike/>
                <w:color w:val="000000"/>
                <w:sz w:val="12"/>
                <w:szCs w:val="12"/>
                <w:lang w:val="en-US" w:eastAsia="da-DK"/>
              </w:rPr>
              <w:t>, activate LIN_PULLDOWN in 3 sec. And measure voltage at J1-2 goes low.</w:t>
            </w:r>
          </w:p>
        </w:tc>
        <w:tc>
          <w:tcPr>
            <w:tcW w:w="709" w:type="dxa"/>
            <w:tcBorders>
              <w:top w:val="single" w:sz="8" w:space="0" w:color="C00000"/>
              <w:left w:val="nil"/>
              <w:bottom w:val="single" w:sz="8" w:space="0" w:color="C00000"/>
              <w:right w:val="single" w:sz="4" w:space="0" w:color="C00000"/>
            </w:tcBorders>
            <w:shd w:val="clear" w:color="auto" w:fill="CCCCFF"/>
            <w:vAlign w:val="center"/>
          </w:tcPr>
          <w:p w14:paraId="0DAAE3F1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strike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trike/>
                <w:sz w:val="12"/>
                <w:szCs w:val="12"/>
                <w:lang w:val="en-US" w:eastAsia="da-DK"/>
              </w:rPr>
              <w:t>0,00</w:t>
            </w:r>
          </w:p>
        </w:tc>
        <w:tc>
          <w:tcPr>
            <w:tcW w:w="709" w:type="dxa"/>
            <w:tcBorders>
              <w:top w:val="single" w:sz="8" w:space="0" w:color="C00000"/>
              <w:left w:val="nil"/>
              <w:bottom w:val="single" w:sz="8" w:space="0" w:color="C00000"/>
              <w:right w:val="single" w:sz="4" w:space="0" w:color="C00000"/>
            </w:tcBorders>
            <w:shd w:val="clear" w:color="auto" w:fill="CCCCFF"/>
            <w:vAlign w:val="center"/>
          </w:tcPr>
          <w:p w14:paraId="6FF75570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strike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trike/>
                <w:sz w:val="12"/>
                <w:szCs w:val="12"/>
                <w:lang w:val="en-US" w:eastAsia="da-DK"/>
              </w:rPr>
              <w:t>0,22</w:t>
            </w:r>
          </w:p>
        </w:tc>
        <w:tc>
          <w:tcPr>
            <w:tcW w:w="654" w:type="dxa"/>
            <w:tcBorders>
              <w:top w:val="single" w:sz="8" w:space="0" w:color="C00000"/>
              <w:left w:val="nil"/>
              <w:bottom w:val="single" w:sz="8" w:space="0" w:color="C00000"/>
              <w:right w:val="single" w:sz="4" w:space="0" w:color="C00000"/>
            </w:tcBorders>
            <w:shd w:val="clear" w:color="auto" w:fill="CCCCFF"/>
            <w:vAlign w:val="center"/>
          </w:tcPr>
          <w:p w14:paraId="7E958F10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strike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trike/>
                <w:sz w:val="12"/>
                <w:szCs w:val="12"/>
                <w:lang w:val="en-US" w:eastAsia="da-DK"/>
              </w:rPr>
              <w:t>0,44</w:t>
            </w:r>
          </w:p>
        </w:tc>
        <w:tc>
          <w:tcPr>
            <w:tcW w:w="680" w:type="dxa"/>
            <w:tcBorders>
              <w:top w:val="single" w:sz="8" w:space="0" w:color="C00000"/>
              <w:left w:val="nil"/>
              <w:bottom w:val="single" w:sz="8" w:space="0" w:color="C00000"/>
              <w:right w:val="single" w:sz="4" w:space="0" w:color="C00000"/>
            </w:tcBorders>
            <w:shd w:val="clear" w:color="auto" w:fill="CCCCFF"/>
            <w:vAlign w:val="center"/>
          </w:tcPr>
          <w:p w14:paraId="4A9E4FE0" w14:textId="77777777" w:rsidR="008B4583" w:rsidRPr="00645906" w:rsidRDefault="008B4583" w:rsidP="008B4583">
            <w:pPr>
              <w:jc w:val="center"/>
              <w:rPr>
                <w:rFonts w:cs="Arial"/>
                <w:b/>
                <w:bCs/>
                <w:strike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trike/>
                <w:sz w:val="12"/>
                <w:szCs w:val="12"/>
                <w:lang w:val="en-US" w:eastAsia="da-DK"/>
              </w:rPr>
              <w:t>J1-2</w:t>
            </w:r>
          </w:p>
        </w:tc>
        <w:tc>
          <w:tcPr>
            <w:tcW w:w="934" w:type="dxa"/>
            <w:tcBorders>
              <w:top w:val="single" w:sz="8" w:space="0" w:color="C00000"/>
              <w:left w:val="nil"/>
              <w:bottom w:val="single" w:sz="8" w:space="0" w:color="C00000"/>
              <w:right w:val="single" w:sz="4" w:space="0" w:color="C00000"/>
            </w:tcBorders>
            <w:shd w:val="clear" w:color="auto" w:fill="CCCCFF"/>
            <w:vAlign w:val="center"/>
          </w:tcPr>
          <w:p w14:paraId="366B0FFB" w14:textId="77777777" w:rsidR="008B4583" w:rsidRPr="00645906" w:rsidRDefault="008B4583" w:rsidP="008B4583">
            <w:pPr>
              <w:keepNext/>
              <w:jc w:val="center"/>
              <w:rPr>
                <w:rFonts w:cs="Arial"/>
                <w:b/>
                <w:bCs/>
                <w:strike/>
                <w:sz w:val="12"/>
                <w:szCs w:val="12"/>
                <w:lang w:val="en-US" w:eastAsia="da-DK"/>
              </w:rPr>
            </w:pPr>
            <w:r w:rsidRPr="00645906">
              <w:rPr>
                <w:rFonts w:cs="Arial"/>
                <w:b/>
                <w:bCs/>
                <w:strike/>
                <w:sz w:val="12"/>
                <w:szCs w:val="12"/>
                <w:lang w:val="en-US" w:eastAsia="da-DK"/>
              </w:rPr>
              <w:t>Voltage</w:t>
            </w:r>
          </w:p>
        </w:tc>
      </w:tr>
    </w:tbl>
    <w:p w14:paraId="1A82E9F0" w14:textId="77777777" w:rsidR="00737099" w:rsidRPr="00645906" w:rsidRDefault="00737099" w:rsidP="00737099">
      <w:pPr>
        <w:rPr>
          <w:lang w:val="en-US"/>
        </w:rPr>
      </w:pPr>
    </w:p>
    <w:sectPr w:rsidR="00737099" w:rsidRPr="00645906" w:rsidSect="002B7BBC">
      <w:footerReference w:type="default" r:id="rId8"/>
      <w:endnotePr>
        <w:numFmt w:val="decimal"/>
      </w:endnotePr>
      <w:pgSz w:w="11907" w:h="16839" w:code="9"/>
      <w:pgMar w:top="709" w:right="851" w:bottom="1134" w:left="709" w:header="708" w:footer="708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E079FB" w14:textId="77777777" w:rsidR="00C25925" w:rsidRDefault="00C25925">
      <w:r>
        <w:separator/>
      </w:r>
    </w:p>
  </w:endnote>
  <w:endnote w:type="continuationSeparator" w:id="0">
    <w:p w14:paraId="7E447575" w14:textId="77777777" w:rsidR="00C25925" w:rsidRDefault="00C25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0D7923" w14:textId="52A1EDA3" w:rsidR="00755F17" w:rsidRPr="006C3B18" w:rsidRDefault="00755F17" w:rsidP="00BF1A88">
    <w:pPr>
      <w:pStyle w:val="Footer"/>
      <w:tabs>
        <w:tab w:val="clear" w:pos="4153"/>
      </w:tabs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44A880" w14:textId="77777777" w:rsidR="00C25925" w:rsidRDefault="00C25925">
      <w:r>
        <w:separator/>
      </w:r>
    </w:p>
  </w:footnote>
  <w:footnote w:type="continuationSeparator" w:id="0">
    <w:p w14:paraId="6E7586F3" w14:textId="77777777" w:rsidR="00C25925" w:rsidRDefault="00C25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B2250"/>
    <w:multiLevelType w:val="hybridMultilevel"/>
    <w:tmpl w:val="3FBC60E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6281B"/>
    <w:multiLevelType w:val="multilevel"/>
    <w:tmpl w:val="04060025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" w15:restartNumberingAfterBreak="0">
    <w:nsid w:val="2F0E73C2"/>
    <w:multiLevelType w:val="hybridMultilevel"/>
    <w:tmpl w:val="42D41AC0"/>
    <w:lvl w:ilvl="0" w:tplc="88CEE330">
      <w:start w:val="1"/>
      <w:numFmt w:val="decimal"/>
      <w:lvlText w:val="%1."/>
      <w:lvlJc w:val="right"/>
      <w:pPr>
        <w:ind w:left="720" w:hanging="360"/>
      </w:pPr>
      <w:rPr>
        <w:rFonts w:cs="Times New Roman" w:hint="default"/>
        <w:b w:val="0"/>
        <w:sz w:val="16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0E91AFE"/>
    <w:multiLevelType w:val="multilevel"/>
    <w:tmpl w:val="884A165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ind w:left="1997" w:hanging="7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4" w15:restartNumberingAfterBreak="0">
    <w:nsid w:val="3CF37266"/>
    <w:multiLevelType w:val="hybridMultilevel"/>
    <w:tmpl w:val="263423F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3E3C2B"/>
    <w:multiLevelType w:val="hybridMultilevel"/>
    <w:tmpl w:val="909410DC"/>
    <w:lvl w:ilvl="0" w:tplc="88CEE330">
      <w:start w:val="1"/>
      <w:numFmt w:val="decimal"/>
      <w:lvlText w:val="%1."/>
      <w:lvlJc w:val="right"/>
      <w:pPr>
        <w:ind w:left="720" w:hanging="360"/>
      </w:pPr>
      <w:rPr>
        <w:rFonts w:cs="Times New Roman" w:hint="default"/>
        <w:b w:val="0"/>
        <w:sz w:val="16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569A23B4"/>
    <w:multiLevelType w:val="hybridMultilevel"/>
    <w:tmpl w:val="C5780F72"/>
    <w:lvl w:ilvl="0" w:tplc="040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57DC4EE3"/>
    <w:multiLevelType w:val="hybridMultilevel"/>
    <w:tmpl w:val="5808BB1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002B7A"/>
    <w:multiLevelType w:val="hybridMultilevel"/>
    <w:tmpl w:val="32345CB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6676A9"/>
    <w:multiLevelType w:val="hybridMultilevel"/>
    <w:tmpl w:val="909410DC"/>
    <w:lvl w:ilvl="0" w:tplc="88CEE330">
      <w:start w:val="1"/>
      <w:numFmt w:val="decimal"/>
      <w:lvlText w:val="%1."/>
      <w:lvlJc w:val="right"/>
      <w:pPr>
        <w:ind w:left="720" w:hanging="360"/>
      </w:pPr>
      <w:rPr>
        <w:rFonts w:cs="Times New Roman" w:hint="default"/>
        <w:b w:val="0"/>
        <w:sz w:val="16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6BC829E6"/>
    <w:multiLevelType w:val="hybridMultilevel"/>
    <w:tmpl w:val="B14EB4E8"/>
    <w:lvl w:ilvl="0" w:tplc="15A0E214">
      <w:start w:val="2014"/>
      <w:numFmt w:val="bullet"/>
      <w:lvlText w:val="-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58699109">
    <w:abstractNumId w:val="3"/>
  </w:num>
  <w:num w:numId="2" w16cid:durableId="4018244">
    <w:abstractNumId w:val="0"/>
  </w:num>
  <w:num w:numId="3" w16cid:durableId="1562711299">
    <w:abstractNumId w:val="8"/>
  </w:num>
  <w:num w:numId="4" w16cid:durableId="1143887818">
    <w:abstractNumId w:val="4"/>
  </w:num>
  <w:num w:numId="5" w16cid:durableId="1000355681">
    <w:abstractNumId w:val="2"/>
  </w:num>
  <w:num w:numId="6" w16cid:durableId="1263414844">
    <w:abstractNumId w:val="9"/>
  </w:num>
  <w:num w:numId="7" w16cid:durableId="2095083701">
    <w:abstractNumId w:val="5"/>
  </w:num>
  <w:num w:numId="8" w16cid:durableId="1003583482">
    <w:abstractNumId w:val="10"/>
  </w:num>
  <w:num w:numId="9" w16cid:durableId="633364188">
    <w:abstractNumId w:val="1"/>
  </w:num>
  <w:num w:numId="10" w16cid:durableId="1265268408">
    <w:abstractNumId w:val="3"/>
  </w:num>
  <w:num w:numId="11" w16cid:durableId="260144205">
    <w:abstractNumId w:val="6"/>
  </w:num>
  <w:num w:numId="12" w16cid:durableId="2135784242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pos w:val="sectEnd"/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A27"/>
    <w:rsid w:val="0000115D"/>
    <w:rsid w:val="00001242"/>
    <w:rsid w:val="00004379"/>
    <w:rsid w:val="000046DA"/>
    <w:rsid w:val="00006275"/>
    <w:rsid w:val="0000644B"/>
    <w:rsid w:val="000065D1"/>
    <w:rsid w:val="00006975"/>
    <w:rsid w:val="00006B10"/>
    <w:rsid w:val="0001162A"/>
    <w:rsid w:val="00011B54"/>
    <w:rsid w:val="000122B5"/>
    <w:rsid w:val="00012376"/>
    <w:rsid w:val="00012A5C"/>
    <w:rsid w:val="00013C0D"/>
    <w:rsid w:val="00013C38"/>
    <w:rsid w:val="00014B23"/>
    <w:rsid w:val="00015AD9"/>
    <w:rsid w:val="000179E1"/>
    <w:rsid w:val="00021FAE"/>
    <w:rsid w:val="0002214E"/>
    <w:rsid w:val="0002219D"/>
    <w:rsid w:val="00022706"/>
    <w:rsid w:val="000228EF"/>
    <w:rsid w:val="00024B4C"/>
    <w:rsid w:val="00025362"/>
    <w:rsid w:val="00026FE6"/>
    <w:rsid w:val="00031375"/>
    <w:rsid w:val="00032197"/>
    <w:rsid w:val="000324E4"/>
    <w:rsid w:val="000329FE"/>
    <w:rsid w:val="00033A64"/>
    <w:rsid w:val="000356E8"/>
    <w:rsid w:val="0003780B"/>
    <w:rsid w:val="00040EEB"/>
    <w:rsid w:val="00041DA8"/>
    <w:rsid w:val="00041FB0"/>
    <w:rsid w:val="00043237"/>
    <w:rsid w:val="000438F9"/>
    <w:rsid w:val="00044A61"/>
    <w:rsid w:val="00044BEB"/>
    <w:rsid w:val="000457DA"/>
    <w:rsid w:val="00045BFB"/>
    <w:rsid w:val="00045D1D"/>
    <w:rsid w:val="00047D7A"/>
    <w:rsid w:val="000515D1"/>
    <w:rsid w:val="00051B72"/>
    <w:rsid w:val="00051DED"/>
    <w:rsid w:val="000535C3"/>
    <w:rsid w:val="0005458B"/>
    <w:rsid w:val="000547FD"/>
    <w:rsid w:val="00056110"/>
    <w:rsid w:val="000569BE"/>
    <w:rsid w:val="00056CD7"/>
    <w:rsid w:val="0005702B"/>
    <w:rsid w:val="0005741D"/>
    <w:rsid w:val="00060694"/>
    <w:rsid w:val="0006150C"/>
    <w:rsid w:val="00063192"/>
    <w:rsid w:val="00063BD1"/>
    <w:rsid w:val="00064FE7"/>
    <w:rsid w:val="00065C33"/>
    <w:rsid w:val="00066E79"/>
    <w:rsid w:val="000701A3"/>
    <w:rsid w:val="0007208B"/>
    <w:rsid w:val="00072699"/>
    <w:rsid w:val="00072993"/>
    <w:rsid w:val="000744C7"/>
    <w:rsid w:val="0007652C"/>
    <w:rsid w:val="00076D41"/>
    <w:rsid w:val="000808FA"/>
    <w:rsid w:val="000813B6"/>
    <w:rsid w:val="000814BB"/>
    <w:rsid w:val="000815E7"/>
    <w:rsid w:val="0008192B"/>
    <w:rsid w:val="00081FAD"/>
    <w:rsid w:val="000830E5"/>
    <w:rsid w:val="000836A2"/>
    <w:rsid w:val="000844A1"/>
    <w:rsid w:val="000856E4"/>
    <w:rsid w:val="00085AEF"/>
    <w:rsid w:val="00086315"/>
    <w:rsid w:val="00087073"/>
    <w:rsid w:val="00087C4D"/>
    <w:rsid w:val="00090EEE"/>
    <w:rsid w:val="00092195"/>
    <w:rsid w:val="0009244D"/>
    <w:rsid w:val="00092EB8"/>
    <w:rsid w:val="00093174"/>
    <w:rsid w:val="000937F7"/>
    <w:rsid w:val="00093D99"/>
    <w:rsid w:val="0009575E"/>
    <w:rsid w:val="00095976"/>
    <w:rsid w:val="000975A5"/>
    <w:rsid w:val="000A1C2B"/>
    <w:rsid w:val="000A2065"/>
    <w:rsid w:val="000A2230"/>
    <w:rsid w:val="000A2A0B"/>
    <w:rsid w:val="000A304D"/>
    <w:rsid w:val="000A4040"/>
    <w:rsid w:val="000A50C9"/>
    <w:rsid w:val="000A51DA"/>
    <w:rsid w:val="000A676D"/>
    <w:rsid w:val="000A7202"/>
    <w:rsid w:val="000A7814"/>
    <w:rsid w:val="000B069E"/>
    <w:rsid w:val="000B0819"/>
    <w:rsid w:val="000B0A24"/>
    <w:rsid w:val="000B0ABD"/>
    <w:rsid w:val="000B0D60"/>
    <w:rsid w:val="000B1031"/>
    <w:rsid w:val="000B2786"/>
    <w:rsid w:val="000B4E23"/>
    <w:rsid w:val="000B59A2"/>
    <w:rsid w:val="000B7176"/>
    <w:rsid w:val="000C0050"/>
    <w:rsid w:val="000C0D9D"/>
    <w:rsid w:val="000C2A42"/>
    <w:rsid w:val="000C2CC8"/>
    <w:rsid w:val="000C2DEB"/>
    <w:rsid w:val="000C38C8"/>
    <w:rsid w:val="000C5E91"/>
    <w:rsid w:val="000C7F75"/>
    <w:rsid w:val="000D09DE"/>
    <w:rsid w:val="000D3B50"/>
    <w:rsid w:val="000D4390"/>
    <w:rsid w:val="000D55CE"/>
    <w:rsid w:val="000D5D30"/>
    <w:rsid w:val="000D5E62"/>
    <w:rsid w:val="000D6714"/>
    <w:rsid w:val="000D6D5D"/>
    <w:rsid w:val="000D6EEE"/>
    <w:rsid w:val="000D71C4"/>
    <w:rsid w:val="000D742B"/>
    <w:rsid w:val="000D7D63"/>
    <w:rsid w:val="000D7ECC"/>
    <w:rsid w:val="000E0720"/>
    <w:rsid w:val="000E09AE"/>
    <w:rsid w:val="000E0E09"/>
    <w:rsid w:val="000E2D43"/>
    <w:rsid w:val="000E2FAD"/>
    <w:rsid w:val="000E327A"/>
    <w:rsid w:val="000E4774"/>
    <w:rsid w:val="000E4CAB"/>
    <w:rsid w:val="000E50F8"/>
    <w:rsid w:val="000E5606"/>
    <w:rsid w:val="000E58E2"/>
    <w:rsid w:val="000F0740"/>
    <w:rsid w:val="000F1221"/>
    <w:rsid w:val="000F1850"/>
    <w:rsid w:val="000F1CA6"/>
    <w:rsid w:val="000F1DF5"/>
    <w:rsid w:val="000F215E"/>
    <w:rsid w:val="000F3ACF"/>
    <w:rsid w:val="000F4809"/>
    <w:rsid w:val="000F4FDE"/>
    <w:rsid w:val="000F769C"/>
    <w:rsid w:val="000F7A66"/>
    <w:rsid w:val="000F7DE0"/>
    <w:rsid w:val="000F7E74"/>
    <w:rsid w:val="001002BD"/>
    <w:rsid w:val="001003AC"/>
    <w:rsid w:val="0010149B"/>
    <w:rsid w:val="001024CA"/>
    <w:rsid w:val="00102D71"/>
    <w:rsid w:val="00102FDD"/>
    <w:rsid w:val="0010378E"/>
    <w:rsid w:val="00103A5D"/>
    <w:rsid w:val="001042EC"/>
    <w:rsid w:val="0010467E"/>
    <w:rsid w:val="0011021B"/>
    <w:rsid w:val="00110478"/>
    <w:rsid w:val="00110590"/>
    <w:rsid w:val="00110DAF"/>
    <w:rsid w:val="00112CFC"/>
    <w:rsid w:val="00112D5C"/>
    <w:rsid w:val="0011417B"/>
    <w:rsid w:val="00114427"/>
    <w:rsid w:val="00114931"/>
    <w:rsid w:val="00114FBF"/>
    <w:rsid w:val="00116559"/>
    <w:rsid w:val="00117879"/>
    <w:rsid w:val="0012038E"/>
    <w:rsid w:val="001205F9"/>
    <w:rsid w:val="00121112"/>
    <w:rsid w:val="00121F19"/>
    <w:rsid w:val="00122445"/>
    <w:rsid w:val="00124177"/>
    <w:rsid w:val="00125135"/>
    <w:rsid w:val="0012528B"/>
    <w:rsid w:val="00125348"/>
    <w:rsid w:val="001267C9"/>
    <w:rsid w:val="00126E60"/>
    <w:rsid w:val="00127F68"/>
    <w:rsid w:val="0013048B"/>
    <w:rsid w:val="00130907"/>
    <w:rsid w:val="00131256"/>
    <w:rsid w:val="0013274C"/>
    <w:rsid w:val="00132776"/>
    <w:rsid w:val="00133CF1"/>
    <w:rsid w:val="00133EFD"/>
    <w:rsid w:val="00134773"/>
    <w:rsid w:val="001368F4"/>
    <w:rsid w:val="00136EB9"/>
    <w:rsid w:val="0014057E"/>
    <w:rsid w:val="001407BA"/>
    <w:rsid w:val="00140AB0"/>
    <w:rsid w:val="0014184B"/>
    <w:rsid w:val="00142242"/>
    <w:rsid w:val="00143659"/>
    <w:rsid w:val="001438C0"/>
    <w:rsid w:val="00145367"/>
    <w:rsid w:val="00145472"/>
    <w:rsid w:val="00146F2B"/>
    <w:rsid w:val="001502A1"/>
    <w:rsid w:val="001508C4"/>
    <w:rsid w:val="001517C7"/>
    <w:rsid w:val="00151925"/>
    <w:rsid w:val="001519B2"/>
    <w:rsid w:val="00152491"/>
    <w:rsid w:val="001527FD"/>
    <w:rsid w:val="001548B6"/>
    <w:rsid w:val="00155112"/>
    <w:rsid w:val="001561A2"/>
    <w:rsid w:val="001577B7"/>
    <w:rsid w:val="001577B8"/>
    <w:rsid w:val="00157D0E"/>
    <w:rsid w:val="00157E75"/>
    <w:rsid w:val="00160C39"/>
    <w:rsid w:val="0016261D"/>
    <w:rsid w:val="00162F38"/>
    <w:rsid w:val="001648BE"/>
    <w:rsid w:val="00165FA5"/>
    <w:rsid w:val="00166537"/>
    <w:rsid w:val="0016741D"/>
    <w:rsid w:val="001674E3"/>
    <w:rsid w:val="00167B68"/>
    <w:rsid w:val="00167C17"/>
    <w:rsid w:val="001705FD"/>
    <w:rsid w:val="00170C68"/>
    <w:rsid w:val="001713D0"/>
    <w:rsid w:val="00172121"/>
    <w:rsid w:val="00173939"/>
    <w:rsid w:val="00173E3A"/>
    <w:rsid w:val="00173EB1"/>
    <w:rsid w:val="00174F1E"/>
    <w:rsid w:val="00174F27"/>
    <w:rsid w:val="001768F5"/>
    <w:rsid w:val="001772BF"/>
    <w:rsid w:val="00180175"/>
    <w:rsid w:val="00180448"/>
    <w:rsid w:val="001817D0"/>
    <w:rsid w:val="00181F4F"/>
    <w:rsid w:val="0018272D"/>
    <w:rsid w:val="001830A6"/>
    <w:rsid w:val="00184105"/>
    <w:rsid w:val="001853D4"/>
    <w:rsid w:val="00186CE9"/>
    <w:rsid w:val="0018702B"/>
    <w:rsid w:val="00187240"/>
    <w:rsid w:val="00191E4B"/>
    <w:rsid w:val="00192840"/>
    <w:rsid w:val="00192ECA"/>
    <w:rsid w:val="00193BAD"/>
    <w:rsid w:val="00193C6B"/>
    <w:rsid w:val="00193FDB"/>
    <w:rsid w:val="00196223"/>
    <w:rsid w:val="00196B95"/>
    <w:rsid w:val="00196C1A"/>
    <w:rsid w:val="0019782C"/>
    <w:rsid w:val="00197BCD"/>
    <w:rsid w:val="00197BE5"/>
    <w:rsid w:val="00197FF9"/>
    <w:rsid w:val="001A0F9E"/>
    <w:rsid w:val="001A12FA"/>
    <w:rsid w:val="001A165D"/>
    <w:rsid w:val="001A2134"/>
    <w:rsid w:val="001A242F"/>
    <w:rsid w:val="001A28E9"/>
    <w:rsid w:val="001A39CE"/>
    <w:rsid w:val="001A3F3F"/>
    <w:rsid w:val="001A566A"/>
    <w:rsid w:val="001A5E81"/>
    <w:rsid w:val="001A6046"/>
    <w:rsid w:val="001A6296"/>
    <w:rsid w:val="001A7CB0"/>
    <w:rsid w:val="001A7FF0"/>
    <w:rsid w:val="001B02B1"/>
    <w:rsid w:val="001B138E"/>
    <w:rsid w:val="001B1883"/>
    <w:rsid w:val="001B45E2"/>
    <w:rsid w:val="001B547C"/>
    <w:rsid w:val="001B706E"/>
    <w:rsid w:val="001C056A"/>
    <w:rsid w:val="001C1108"/>
    <w:rsid w:val="001C20E8"/>
    <w:rsid w:val="001C2B16"/>
    <w:rsid w:val="001C40D4"/>
    <w:rsid w:val="001C5CA1"/>
    <w:rsid w:val="001C66EF"/>
    <w:rsid w:val="001C7F6E"/>
    <w:rsid w:val="001D2E44"/>
    <w:rsid w:val="001D3980"/>
    <w:rsid w:val="001D3A89"/>
    <w:rsid w:val="001D4298"/>
    <w:rsid w:val="001D4A37"/>
    <w:rsid w:val="001D4FEB"/>
    <w:rsid w:val="001D5572"/>
    <w:rsid w:val="001D63D3"/>
    <w:rsid w:val="001D7B34"/>
    <w:rsid w:val="001E1664"/>
    <w:rsid w:val="001E1A7A"/>
    <w:rsid w:val="001E1AB8"/>
    <w:rsid w:val="001E1F90"/>
    <w:rsid w:val="001E26F7"/>
    <w:rsid w:val="001E308A"/>
    <w:rsid w:val="001E4D87"/>
    <w:rsid w:val="001E5415"/>
    <w:rsid w:val="001E5489"/>
    <w:rsid w:val="001F04F3"/>
    <w:rsid w:val="001F0A4E"/>
    <w:rsid w:val="001F22A9"/>
    <w:rsid w:val="002014D6"/>
    <w:rsid w:val="00201E15"/>
    <w:rsid w:val="00203132"/>
    <w:rsid w:val="00203F28"/>
    <w:rsid w:val="00203F83"/>
    <w:rsid w:val="0020506B"/>
    <w:rsid w:val="0020574E"/>
    <w:rsid w:val="00206E9E"/>
    <w:rsid w:val="00206EC6"/>
    <w:rsid w:val="002073FF"/>
    <w:rsid w:val="002105AD"/>
    <w:rsid w:val="00210C5C"/>
    <w:rsid w:val="002113FD"/>
    <w:rsid w:val="00211993"/>
    <w:rsid w:val="00211B69"/>
    <w:rsid w:val="00211E22"/>
    <w:rsid w:val="00212500"/>
    <w:rsid w:val="0021264A"/>
    <w:rsid w:val="002138C4"/>
    <w:rsid w:val="002139F1"/>
    <w:rsid w:val="002143AA"/>
    <w:rsid w:val="00216857"/>
    <w:rsid w:val="00217B53"/>
    <w:rsid w:val="002206B1"/>
    <w:rsid w:val="0022176E"/>
    <w:rsid w:val="00221CB4"/>
    <w:rsid w:val="00222304"/>
    <w:rsid w:val="002229F9"/>
    <w:rsid w:val="00223226"/>
    <w:rsid w:val="0022556A"/>
    <w:rsid w:val="002270FC"/>
    <w:rsid w:val="00230562"/>
    <w:rsid w:val="00230810"/>
    <w:rsid w:val="00230B07"/>
    <w:rsid w:val="002325BF"/>
    <w:rsid w:val="00235645"/>
    <w:rsid w:val="002359CE"/>
    <w:rsid w:val="0023697B"/>
    <w:rsid w:val="00236B90"/>
    <w:rsid w:val="00236CFF"/>
    <w:rsid w:val="00237651"/>
    <w:rsid w:val="002377D4"/>
    <w:rsid w:val="00237A69"/>
    <w:rsid w:val="00241560"/>
    <w:rsid w:val="002423F9"/>
    <w:rsid w:val="00243198"/>
    <w:rsid w:val="002439BB"/>
    <w:rsid w:val="00243BA3"/>
    <w:rsid w:val="00243BE1"/>
    <w:rsid w:val="002466C6"/>
    <w:rsid w:val="00246AB3"/>
    <w:rsid w:val="00246F02"/>
    <w:rsid w:val="00250C70"/>
    <w:rsid w:val="00252818"/>
    <w:rsid w:val="00256198"/>
    <w:rsid w:val="002575D4"/>
    <w:rsid w:val="00260750"/>
    <w:rsid w:val="0026128B"/>
    <w:rsid w:val="002616F9"/>
    <w:rsid w:val="00261A93"/>
    <w:rsid w:val="00262C20"/>
    <w:rsid w:val="002632BC"/>
    <w:rsid w:val="002645A2"/>
    <w:rsid w:val="002660EE"/>
    <w:rsid w:val="00266304"/>
    <w:rsid w:val="00266B0A"/>
    <w:rsid w:val="00267759"/>
    <w:rsid w:val="00267CBB"/>
    <w:rsid w:val="0027021C"/>
    <w:rsid w:val="002702C2"/>
    <w:rsid w:val="002708F6"/>
    <w:rsid w:val="00270987"/>
    <w:rsid w:val="00270F93"/>
    <w:rsid w:val="0027193A"/>
    <w:rsid w:val="00272E85"/>
    <w:rsid w:val="00273186"/>
    <w:rsid w:val="00274ED7"/>
    <w:rsid w:val="0027502B"/>
    <w:rsid w:val="00276318"/>
    <w:rsid w:val="00276D5F"/>
    <w:rsid w:val="00277491"/>
    <w:rsid w:val="00282C94"/>
    <w:rsid w:val="002845EF"/>
    <w:rsid w:val="00286DD6"/>
    <w:rsid w:val="002874BA"/>
    <w:rsid w:val="0028771F"/>
    <w:rsid w:val="00290DFF"/>
    <w:rsid w:val="00290F24"/>
    <w:rsid w:val="00291917"/>
    <w:rsid w:val="00293D34"/>
    <w:rsid w:val="00297BE8"/>
    <w:rsid w:val="002A03DD"/>
    <w:rsid w:val="002A28F5"/>
    <w:rsid w:val="002A2A5E"/>
    <w:rsid w:val="002A3E6B"/>
    <w:rsid w:val="002A5564"/>
    <w:rsid w:val="002A5C49"/>
    <w:rsid w:val="002A7D50"/>
    <w:rsid w:val="002B0A08"/>
    <w:rsid w:val="002B156D"/>
    <w:rsid w:val="002B1B0F"/>
    <w:rsid w:val="002B1B52"/>
    <w:rsid w:val="002B1D05"/>
    <w:rsid w:val="002B4633"/>
    <w:rsid w:val="002B494D"/>
    <w:rsid w:val="002B4C66"/>
    <w:rsid w:val="002B70C4"/>
    <w:rsid w:val="002B7112"/>
    <w:rsid w:val="002B7BBC"/>
    <w:rsid w:val="002C0263"/>
    <w:rsid w:val="002C0788"/>
    <w:rsid w:val="002C07FE"/>
    <w:rsid w:val="002C08E2"/>
    <w:rsid w:val="002C1E53"/>
    <w:rsid w:val="002C2F00"/>
    <w:rsid w:val="002C4066"/>
    <w:rsid w:val="002C4555"/>
    <w:rsid w:val="002C4A1D"/>
    <w:rsid w:val="002C4C5D"/>
    <w:rsid w:val="002C5C3E"/>
    <w:rsid w:val="002C64EA"/>
    <w:rsid w:val="002D02D8"/>
    <w:rsid w:val="002D09E6"/>
    <w:rsid w:val="002D1A4D"/>
    <w:rsid w:val="002D248D"/>
    <w:rsid w:val="002D2E48"/>
    <w:rsid w:val="002D32FC"/>
    <w:rsid w:val="002D4258"/>
    <w:rsid w:val="002D4E8A"/>
    <w:rsid w:val="002D5076"/>
    <w:rsid w:val="002D6118"/>
    <w:rsid w:val="002D6251"/>
    <w:rsid w:val="002D75E0"/>
    <w:rsid w:val="002D7CF1"/>
    <w:rsid w:val="002E3604"/>
    <w:rsid w:val="002E4F11"/>
    <w:rsid w:val="002E4F9B"/>
    <w:rsid w:val="002F095E"/>
    <w:rsid w:val="002F0B58"/>
    <w:rsid w:val="002F0CA1"/>
    <w:rsid w:val="002F0FA7"/>
    <w:rsid w:val="002F458C"/>
    <w:rsid w:val="002F6001"/>
    <w:rsid w:val="002F65F0"/>
    <w:rsid w:val="002F7D1C"/>
    <w:rsid w:val="00302A20"/>
    <w:rsid w:val="00304155"/>
    <w:rsid w:val="00306992"/>
    <w:rsid w:val="00306CC6"/>
    <w:rsid w:val="00306EC9"/>
    <w:rsid w:val="003073B7"/>
    <w:rsid w:val="0031090B"/>
    <w:rsid w:val="00310C88"/>
    <w:rsid w:val="00310EC3"/>
    <w:rsid w:val="00312425"/>
    <w:rsid w:val="00312ABE"/>
    <w:rsid w:val="00312B41"/>
    <w:rsid w:val="00312C79"/>
    <w:rsid w:val="0031354D"/>
    <w:rsid w:val="003139BE"/>
    <w:rsid w:val="00313AF2"/>
    <w:rsid w:val="00313CC5"/>
    <w:rsid w:val="0031400A"/>
    <w:rsid w:val="003163CB"/>
    <w:rsid w:val="003172EA"/>
    <w:rsid w:val="00317C60"/>
    <w:rsid w:val="00317CFA"/>
    <w:rsid w:val="00320380"/>
    <w:rsid w:val="00321356"/>
    <w:rsid w:val="0032185D"/>
    <w:rsid w:val="00321CDC"/>
    <w:rsid w:val="003220A6"/>
    <w:rsid w:val="003227B4"/>
    <w:rsid w:val="00323D6B"/>
    <w:rsid w:val="0032695F"/>
    <w:rsid w:val="00326D58"/>
    <w:rsid w:val="0033141D"/>
    <w:rsid w:val="00331FB3"/>
    <w:rsid w:val="00332814"/>
    <w:rsid w:val="00334A2B"/>
    <w:rsid w:val="00335A03"/>
    <w:rsid w:val="00336062"/>
    <w:rsid w:val="00336C92"/>
    <w:rsid w:val="0033770D"/>
    <w:rsid w:val="00337BEC"/>
    <w:rsid w:val="00341B3C"/>
    <w:rsid w:val="00350FD0"/>
    <w:rsid w:val="003531E0"/>
    <w:rsid w:val="00353AFC"/>
    <w:rsid w:val="00354CDF"/>
    <w:rsid w:val="0035724C"/>
    <w:rsid w:val="00357F03"/>
    <w:rsid w:val="00360292"/>
    <w:rsid w:val="00360DF6"/>
    <w:rsid w:val="003622E7"/>
    <w:rsid w:val="00362800"/>
    <w:rsid w:val="0036351A"/>
    <w:rsid w:val="00366509"/>
    <w:rsid w:val="00370095"/>
    <w:rsid w:val="00370189"/>
    <w:rsid w:val="003710ED"/>
    <w:rsid w:val="00371E63"/>
    <w:rsid w:val="00372B38"/>
    <w:rsid w:val="00372EE6"/>
    <w:rsid w:val="0037399C"/>
    <w:rsid w:val="003745EF"/>
    <w:rsid w:val="003747A8"/>
    <w:rsid w:val="00375174"/>
    <w:rsid w:val="0037600D"/>
    <w:rsid w:val="00377F34"/>
    <w:rsid w:val="00381AED"/>
    <w:rsid w:val="00382F01"/>
    <w:rsid w:val="00383401"/>
    <w:rsid w:val="0038343D"/>
    <w:rsid w:val="00385830"/>
    <w:rsid w:val="00385841"/>
    <w:rsid w:val="00386AAA"/>
    <w:rsid w:val="0038749D"/>
    <w:rsid w:val="00387724"/>
    <w:rsid w:val="00387CFB"/>
    <w:rsid w:val="003911F1"/>
    <w:rsid w:val="00393ECA"/>
    <w:rsid w:val="00395C2D"/>
    <w:rsid w:val="0039618A"/>
    <w:rsid w:val="00396A07"/>
    <w:rsid w:val="003A1AB2"/>
    <w:rsid w:val="003A1E6E"/>
    <w:rsid w:val="003A3FE6"/>
    <w:rsid w:val="003A409A"/>
    <w:rsid w:val="003A416D"/>
    <w:rsid w:val="003A43FF"/>
    <w:rsid w:val="003A5CCC"/>
    <w:rsid w:val="003A5E29"/>
    <w:rsid w:val="003A5E99"/>
    <w:rsid w:val="003A7459"/>
    <w:rsid w:val="003B02A7"/>
    <w:rsid w:val="003B0F17"/>
    <w:rsid w:val="003B7117"/>
    <w:rsid w:val="003B779D"/>
    <w:rsid w:val="003B7C97"/>
    <w:rsid w:val="003C1F16"/>
    <w:rsid w:val="003C28B1"/>
    <w:rsid w:val="003C29D7"/>
    <w:rsid w:val="003C3956"/>
    <w:rsid w:val="003C461A"/>
    <w:rsid w:val="003C4936"/>
    <w:rsid w:val="003C56D4"/>
    <w:rsid w:val="003C7059"/>
    <w:rsid w:val="003C74DC"/>
    <w:rsid w:val="003C76C2"/>
    <w:rsid w:val="003D1AC1"/>
    <w:rsid w:val="003D3AD0"/>
    <w:rsid w:val="003D4027"/>
    <w:rsid w:val="003D4446"/>
    <w:rsid w:val="003D4DE8"/>
    <w:rsid w:val="003D508D"/>
    <w:rsid w:val="003D50B5"/>
    <w:rsid w:val="003D6D5C"/>
    <w:rsid w:val="003E120A"/>
    <w:rsid w:val="003E1FE1"/>
    <w:rsid w:val="003E30CD"/>
    <w:rsid w:val="003E315F"/>
    <w:rsid w:val="003E3B05"/>
    <w:rsid w:val="003E52FA"/>
    <w:rsid w:val="003E685C"/>
    <w:rsid w:val="003F1124"/>
    <w:rsid w:val="003F19C6"/>
    <w:rsid w:val="003F2B8F"/>
    <w:rsid w:val="003F2E1E"/>
    <w:rsid w:val="003F3381"/>
    <w:rsid w:val="003F450C"/>
    <w:rsid w:val="003F4FA4"/>
    <w:rsid w:val="003F503F"/>
    <w:rsid w:val="00403007"/>
    <w:rsid w:val="00404B63"/>
    <w:rsid w:val="00404DD7"/>
    <w:rsid w:val="00405B6E"/>
    <w:rsid w:val="00407959"/>
    <w:rsid w:val="004109E2"/>
    <w:rsid w:val="00410FDE"/>
    <w:rsid w:val="004119EE"/>
    <w:rsid w:val="00412CAC"/>
    <w:rsid w:val="00412E9A"/>
    <w:rsid w:val="0041375D"/>
    <w:rsid w:val="00416F9E"/>
    <w:rsid w:val="00420E84"/>
    <w:rsid w:val="00422BA5"/>
    <w:rsid w:val="00422DE8"/>
    <w:rsid w:val="004233DA"/>
    <w:rsid w:val="0042585E"/>
    <w:rsid w:val="004261EE"/>
    <w:rsid w:val="00426D3C"/>
    <w:rsid w:val="004279C8"/>
    <w:rsid w:val="00427C22"/>
    <w:rsid w:val="00430FB5"/>
    <w:rsid w:val="00431FD3"/>
    <w:rsid w:val="00432295"/>
    <w:rsid w:val="00432E79"/>
    <w:rsid w:val="00433231"/>
    <w:rsid w:val="00433DF3"/>
    <w:rsid w:val="00433F9D"/>
    <w:rsid w:val="004344B7"/>
    <w:rsid w:val="00434641"/>
    <w:rsid w:val="00435356"/>
    <w:rsid w:val="00436787"/>
    <w:rsid w:val="004379F7"/>
    <w:rsid w:val="00437F5E"/>
    <w:rsid w:val="00440779"/>
    <w:rsid w:val="004422B4"/>
    <w:rsid w:val="0044275B"/>
    <w:rsid w:val="00442F6F"/>
    <w:rsid w:val="004430F6"/>
    <w:rsid w:val="004434B6"/>
    <w:rsid w:val="00444D43"/>
    <w:rsid w:val="00445864"/>
    <w:rsid w:val="004473B0"/>
    <w:rsid w:val="00450542"/>
    <w:rsid w:val="00450EDB"/>
    <w:rsid w:val="00451BFC"/>
    <w:rsid w:val="00453BCA"/>
    <w:rsid w:val="00454362"/>
    <w:rsid w:val="0045490A"/>
    <w:rsid w:val="00454FDC"/>
    <w:rsid w:val="00455DB7"/>
    <w:rsid w:val="00456617"/>
    <w:rsid w:val="00456BF6"/>
    <w:rsid w:val="00457A6B"/>
    <w:rsid w:val="00457DB4"/>
    <w:rsid w:val="004609D9"/>
    <w:rsid w:val="00460B01"/>
    <w:rsid w:val="00462E42"/>
    <w:rsid w:val="004644CF"/>
    <w:rsid w:val="00465D0E"/>
    <w:rsid w:val="004660D5"/>
    <w:rsid w:val="00466542"/>
    <w:rsid w:val="004667C9"/>
    <w:rsid w:val="00466A51"/>
    <w:rsid w:val="00467F47"/>
    <w:rsid w:val="004701BF"/>
    <w:rsid w:val="00471001"/>
    <w:rsid w:val="00471B68"/>
    <w:rsid w:val="00471CB9"/>
    <w:rsid w:val="00471EB6"/>
    <w:rsid w:val="00471F01"/>
    <w:rsid w:val="00472119"/>
    <w:rsid w:val="00472615"/>
    <w:rsid w:val="0047580D"/>
    <w:rsid w:val="0047637B"/>
    <w:rsid w:val="00476936"/>
    <w:rsid w:val="00483275"/>
    <w:rsid w:val="0048377E"/>
    <w:rsid w:val="00487C07"/>
    <w:rsid w:val="0049002D"/>
    <w:rsid w:val="004903D8"/>
    <w:rsid w:val="00490BC5"/>
    <w:rsid w:val="00493A47"/>
    <w:rsid w:val="004940E3"/>
    <w:rsid w:val="00494FD4"/>
    <w:rsid w:val="004952E5"/>
    <w:rsid w:val="00496C15"/>
    <w:rsid w:val="0049739F"/>
    <w:rsid w:val="00497B03"/>
    <w:rsid w:val="004A068A"/>
    <w:rsid w:val="004A1180"/>
    <w:rsid w:val="004A1D95"/>
    <w:rsid w:val="004A29F5"/>
    <w:rsid w:val="004A2DBD"/>
    <w:rsid w:val="004A3FA6"/>
    <w:rsid w:val="004A41DA"/>
    <w:rsid w:val="004A4428"/>
    <w:rsid w:val="004A4BEF"/>
    <w:rsid w:val="004A4EDE"/>
    <w:rsid w:val="004A57CA"/>
    <w:rsid w:val="004A6831"/>
    <w:rsid w:val="004A764D"/>
    <w:rsid w:val="004B1FAF"/>
    <w:rsid w:val="004B33A2"/>
    <w:rsid w:val="004B4014"/>
    <w:rsid w:val="004B56C3"/>
    <w:rsid w:val="004B61BD"/>
    <w:rsid w:val="004B64E7"/>
    <w:rsid w:val="004B6981"/>
    <w:rsid w:val="004C1693"/>
    <w:rsid w:val="004C2513"/>
    <w:rsid w:val="004C3251"/>
    <w:rsid w:val="004C37DA"/>
    <w:rsid w:val="004C466B"/>
    <w:rsid w:val="004C4685"/>
    <w:rsid w:val="004C4F97"/>
    <w:rsid w:val="004C50F7"/>
    <w:rsid w:val="004C55BA"/>
    <w:rsid w:val="004C6D16"/>
    <w:rsid w:val="004C6EC2"/>
    <w:rsid w:val="004D0E7E"/>
    <w:rsid w:val="004D1033"/>
    <w:rsid w:val="004D18D3"/>
    <w:rsid w:val="004D1F17"/>
    <w:rsid w:val="004D231B"/>
    <w:rsid w:val="004D4528"/>
    <w:rsid w:val="004D479F"/>
    <w:rsid w:val="004D4890"/>
    <w:rsid w:val="004D4923"/>
    <w:rsid w:val="004D59E2"/>
    <w:rsid w:val="004D6123"/>
    <w:rsid w:val="004E0094"/>
    <w:rsid w:val="004E03DE"/>
    <w:rsid w:val="004E064A"/>
    <w:rsid w:val="004E1455"/>
    <w:rsid w:val="004E3A95"/>
    <w:rsid w:val="004E4CAB"/>
    <w:rsid w:val="004E586C"/>
    <w:rsid w:val="004E699C"/>
    <w:rsid w:val="004E764C"/>
    <w:rsid w:val="004F1426"/>
    <w:rsid w:val="004F1D24"/>
    <w:rsid w:val="004F2222"/>
    <w:rsid w:val="004F2EB6"/>
    <w:rsid w:val="004F687F"/>
    <w:rsid w:val="0050010B"/>
    <w:rsid w:val="00501CA9"/>
    <w:rsid w:val="00502294"/>
    <w:rsid w:val="00504465"/>
    <w:rsid w:val="00506889"/>
    <w:rsid w:val="0051291E"/>
    <w:rsid w:val="00516A49"/>
    <w:rsid w:val="00521754"/>
    <w:rsid w:val="00521816"/>
    <w:rsid w:val="00521DB7"/>
    <w:rsid w:val="00522366"/>
    <w:rsid w:val="005223E4"/>
    <w:rsid w:val="00522704"/>
    <w:rsid w:val="005246EF"/>
    <w:rsid w:val="00524DCC"/>
    <w:rsid w:val="00525079"/>
    <w:rsid w:val="00525D71"/>
    <w:rsid w:val="00527253"/>
    <w:rsid w:val="0053195C"/>
    <w:rsid w:val="00531AD8"/>
    <w:rsid w:val="00531FA1"/>
    <w:rsid w:val="0053264C"/>
    <w:rsid w:val="00533452"/>
    <w:rsid w:val="00533B4D"/>
    <w:rsid w:val="00534FDE"/>
    <w:rsid w:val="0053518A"/>
    <w:rsid w:val="00535E61"/>
    <w:rsid w:val="00536DCB"/>
    <w:rsid w:val="00536F12"/>
    <w:rsid w:val="0053715A"/>
    <w:rsid w:val="005378CF"/>
    <w:rsid w:val="00541461"/>
    <w:rsid w:val="00542498"/>
    <w:rsid w:val="00542F12"/>
    <w:rsid w:val="0054352D"/>
    <w:rsid w:val="00544320"/>
    <w:rsid w:val="0054446D"/>
    <w:rsid w:val="00544886"/>
    <w:rsid w:val="00544DAD"/>
    <w:rsid w:val="005450AC"/>
    <w:rsid w:val="00545289"/>
    <w:rsid w:val="0054544D"/>
    <w:rsid w:val="005463D5"/>
    <w:rsid w:val="005464E9"/>
    <w:rsid w:val="00547A25"/>
    <w:rsid w:val="00550142"/>
    <w:rsid w:val="005516B5"/>
    <w:rsid w:val="005524DA"/>
    <w:rsid w:val="005534D5"/>
    <w:rsid w:val="00553508"/>
    <w:rsid w:val="0055404F"/>
    <w:rsid w:val="0055507D"/>
    <w:rsid w:val="00556485"/>
    <w:rsid w:val="00556A34"/>
    <w:rsid w:val="00556E0A"/>
    <w:rsid w:val="00557F8F"/>
    <w:rsid w:val="0056052D"/>
    <w:rsid w:val="00561F47"/>
    <w:rsid w:val="00562901"/>
    <w:rsid w:val="00562C20"/>
    <w:rsid w:val="00562C6F"/>
    <w:rsid w:val="00562DCE"/>
    <w:rsid w:val="00565814"/>
    <w:rsid w:val="00566286"/>
    <w:rsid w:val="00567924"/>
    <w:rsid w:val="00567B37"/>
    <w:rsid w:val="00567CBA"/>
    <w:rsid w:val="005704AE"/>
    <w:rsid w:val="00570C26"/>
    <w:rsid w:val="00573287"/>
    <w:rsid w:val="00573710"/>
    <w:rsid w:val="00573E65"/>
    <w:rsid w:val="00574052"/>
    <w:rsid w:val="00574865"/>
    <w:rsid w:val="00574954"/>
    <w:rsid w:val="005753ED"/>
    <w:rsid w:val="00575C7D"/>
    <w:rsid w:val="00575D31"/>
    <w:rsid w:val="00575EF9"/>
    <w:rsid w:val="00576DB0"/>
    <w:rsid w:val="0058075D"/>
    <w:rsid w:val="005811C6"/>
    <w:rsid w:val="00581D6E"/>
    <w:rsid w:val="00582423"/>
    <w:rsid w:val="0058245F"/>
    <w:rsid w:val="00582CDC"/>
    <w:rsid w:val="00582F7D"/>
    <w:rsid w:val="00583779"/>
    <w:rsid w:val="00584B7F"/>
    <w:rsid w:val="00584E27"/>
    <w:rsid w:val="0058677B"/>
    <w:rsid w:val="005867F7"/>
    <w:rsid w:val="00593B8E"/>
    <w:rsid w:val="00593E59"/>
    <w:rsid w:val="00593F5E"/>
    <w:rsid w:val="005940AF"/>
    <w:rsid w:val="005941F9"/>
    <w:rsid w:val="00594897"/>
    <w:rsid w:val="0059492C"/>
    <w:rsid w:val="005953C1"/>
    <w:rsid w:val="00595C73"/>
    <w:rsid w:val="00595D91"/>
    <w:rsid w:val="005A0280"/>
    <w:rsid w:val="005A0D35"/>
    <w:rsid w:val="005A1B0A"/>
    <w:rsid w:val="005A23B9"/>
    <w:rsid w:val="005A2D4E"/>
    <w:rsid w:val="005A3DD4"/>
    <w:rsid w:val="005A4749"/>
    <w:rsid w:val="005A6D44"/>
    <w:rsid w:val="005B0A3D"/>
    <w:rsid w:val="005B1BBE"/>
    <w:rsid w:val="005B1D9B"/>
    <w:rsid w:val="005B238D"/>
    <w:rsid w:val="005B4038"/>
    <w:rsid w:val="005B4BF0"/>
    <w:rsid w:val="005B4D21"/>
    <w:rsid w:val="005B584B"/>
    <w:rsid w:val="005B5C82"/>
    <w:rsid w:val="005B5FE1"/>
    <w:rsid w:val="005C11B8"/>
    <w:rsid w:val="005C16AE"/>
    <w:rsid w:val="005C19E9"/>
    <w:rsid w:val="005C1A7F"/>
    <w:rsid w:val="005C1AA8"/>
    <w:rsid w:val="005C258B"/>
    <w:rsid w:val="005C3CB2"/>
    <w:rsid w:val="005C43C2"/>
    <w:rsid w:val="005C4ACD"/>
    <w:rsid w:val="005C52E6"/>
    <w:rsid w:val="005C55F3"/>
    <w:rsid w:val="005C680E"/>
    <w:rsid w:val="005C7309"/>
    <w:rsid w:val="005C796E"/>
    <w:rsid w:val="005C7B7B"/>
    <w:rsid w:val="005C7D39"/>
    <w:rsid w:val="005C7F7D"/>
    <w:rsid w:val="005D0867"/>
    <w:rsid w:val="005D26CB"/>
    <w:rsid w:val="005D2710"/>
    <w:rsid w:val="005D3DD2"/>
    <w:rsid w:val="005D40F1"/>
    <w:rsid w:val="005D431A"/>
    <w:rsid w:val="005D6298"/>
    <w:rsid w:val="005D70E5"/>
    <w:rsid w:val="005D725D"/>
    <w:rsid w:val="005D748C"/>
    <w:rsid w:val="005D7612"/>
    <w:rsid w:val="005D7BDB"/>
    <w:rsid w:val="005E2594"/>
    <w:rsid w:val="005E341A"/>
    <w:rsid w:val="005E46E0"/>
    <w:rsid w:val="005E6E88"/>
    <w:rsid w:val="005E7A5F"/>
    <w:rsid w:val="005F37E4"/>
    <w:rsid w:val="005F3F56"/>
    <w:rsid w:val="005F44EA"/>
    <w:rsid w:val="005F5468"/>
    <w:rsid w:val="005F6A6E"/>
    <w:rsid w:val="005F7750"/>
    <w:rsid w:val="005F796C"/>
    <w:rsid w:val="005F7A71"/>
    <w:rsid w:val="005F7ED3"/>
    <w:rsid w:val="00602E52"/>
    <w:rsid w:val="00604D1E"/>
    <w:rsid w:val="00605AFE"/>
    <w:rsid w:val="00606167"/>
    <w:rsid w:val="00606884"/>
    <w:rsid w:val="00607996"/>
    <w:rsid w:val="00611D24"/>
    <w:rsid w:val="006124EA"/>
    <w:rsid w:val="006136B3"/>
    <w:rsid w:val="006140FD"/>
    <w:rsid w:val="00617845"/>
    <w:rsid w:val="00617A14"/>
    <w:rsid w:val="00617AFB"/>
    <w:rsid w:val="00617ED5"/>
    <w:rsid w:val="00621692"/>
    <w:rsid w:val="006224D7"/>
    <w:rsid w:val="00622E1D"/>
    <w:rsid w:val="00623568"/>
    <w:rsid w:val="00624DF7"/>
    <w:rsid w:val="00624EC0"/>
    <w:rsid w:val="0062569F"/>
    <w:rsid w:val="00625A5D"/>
    <w:rsid w:val="00625AF7"/>
    <w:rsid w:val="006264B0"/>
    <w:rsid w:val="00627733"/>
    <w:rsid w:val="00630024"/>
    <w:rsid w:val="00630158"/>
    <w:rsid w:val="0063063D"/>
    <w:rsid w:val="00631E03"/>
    <w:rsid w:val="00632C11"/>
    <w:rsid w:val="00634688"/>
    <w:rsid w:val="00634829"/>
    <w:rsid w:val="00635419"/>
    <w:rsid w:val="0063563E"/>
    <w:rsid w:val="00635E09"/>
    <w:rsid w:val="006361E5"/>
    <w:rsid w:val="00640069"/>
    <w:rsid w:val="0064123E"/>
    <w:rsid w:val="00641358"/>
    <w:rsid w:val="006418C1"/>
    <w:rsid w:val="00641DDC"/>
    <w:rsid w:val="00641E0A"/>
    <w:rsid w:val="006431FD"/>
    <w:rsid w:val="0064558E"/>
    <w:rsid w:val="00645906"/>
    <w:rsid w:val="0064611C"/>
    <w:rsid w:val="00647162"/>
    <w:rsid w:val="006475F1"/>
    <w:rsid w:val="00650795"/>
    <w:rsid w:val="00650A7B"/>
    <w:rsid w:val="006513AE"/>
    <w:rsid w:val="006515FA"/>
    <w:rsid w:val="006520A0"/>
    <w:rsid w:val="00652540"/>
    <w:rsid w:val="00653E4E"/>
    <w:rsid w:val="00653F6E"/>
    <w:rsid w:val="00654393"/>
    <w:rsid w:val="00655C46"/>
    <w:rsid w:val="00656B24"/>
    <w:rsid w:val="0065740C"/>
    <w:rsid w:val="00657AD0"/>
    <w:rsid w:val="00657B46"/>
    <w:rsid w:val="00657CDF"/>
    <w:rsid w:val="006616E2"/>
    <w:rsid w:val="006619EE"/>
    <w:rsid w:val="00661DF3"/>
    <w:rsid w:val="006644A1"/>
    <w:rsid w:val="00665335"/>
    <w:rsid w:val="0066678E"/>
    <w:rsid w:val="006668CF"/>
    <w:rsid w:val="00670247"/>
    <w:rsid w:val="00671509"/>
    <w:rsid w:val="006722A3"/>
    <w:rsid w:val="00672A5B"/>
    <w:rsid w:val="00672C2F"/>
    <w:rsid w:val="00676689"/>
    <w:rsid w:val="00677112"/>
    <w:rsid w:val="006801CF"/>
    <w:rsid w:val="0068028A"/>
    <w:rsid w:val="006812BD"/>
    <w:rsid w:val="00682307"/>
    <w:rsid w:val="006832EA"/>
    <w:rsid w:val="00683788"/>
    <w:rsid w:val="006848AE"/>
    <w:rsid w:val="00684D62"/>
    <w:rsid w:val="00684D97"/>
    <w:rsid w:val="00685CC2"/>
    <w:rsid w:val="0068681D"/>
    <w:rsid w:val="006875F3"/>
    <w:rsid w:val="0068771D"/>
    <w:rsid w:val="006909F8"/>
    <w:rsid w:val="00691532"/>
    <w:rsid w:val="00691AD5"/>
    <w:rsid w:val="0069269A"/>
    <w:rsid w:val="00694E62"/>
    <w:rsid w:val="006950B3"/>
    <w:rsid w:val="00695CBC"/>
    <w:rsid w:val="00695F2C"/>
    <w:rsid w:val="00696837"/>
    <w:rsid w:val="00696A32"/>
    <w:rsid w:val="00696E92"/>
    <w:rsid w:val="00696F6F"/>
    <w:rsid w:val="00697150"/>
    <w:rsid w:val="006A0F60"/>
    <w:rsid w:val="006A12E6"/>
    <w:rsid w:val="006A39F0"/>
    <w:rsid w:val="006A40FA"/>
    <w:rsid w:val="006A4150"/>
    <w:rsid w:val="006A4392"/>
    <w:rsid w:val="006A5758"/>
    <w:rsid w:val="006A5BD9"/>
    <w:rsid w:val="006A63FE"/>
    <w:rsid w:val="006A6C5F"/>
    <w:rsid w:val="006A73E9"/>
    <w:rsid w:val="006B1C49"/>
    <w:rsid w:val="006B1DE0"/>
    <w:rsid w:val="006B2B55"/>
    <w:rsid w:val="006B3FDF"/>
    <w:rsid w:val="006B4FEB"/>
    <w:rsid w:val="006B57BA"/>
    <w:rsid w:val="006B5F0B"/>
    <w:rsid w:val="006B7144"/>
    <w:rsid w:val="006B74AA"/>
    <w:rsid w:val="006C063E"/>
    <w:rsid w:val="006C1259"/>
    <w:rsid w:val="006C1804"/>
    <w:rsid w:val="006C1F28"/>
    <w:rsid w:val="006C3096"/>
    <w:rsid w:val="006C30BB"/>
    <w:rsid w:val="006C3B18"/>
    <w:rsid w:val="006C6781"/>
    <w:rsid w:val="006D13FF"/>
    <w:rsid w:val="006D3AC0"/>
    <w:rsid w:val="006D48EF"/>
    <w:rsid w:val="006D59D3"/>
    <w:rsid w:val="006D782C"/>
    <w:rsid w:val="006E061E"/>
    <w:rsid w:val="006E15D9"/>
    <w:rsid w:val="006E1885"/>
    <w:rsid w:val="006E2737"/>
    <w:rsid w:val="006E2D11"/>
    <w:rsid w:val="006E370A"/>
    <w:rsid w:val="006E46CB"/>
    <w:rsid w:val="006E5DA9"/>
    <w:rsid w:val="006E7744"/>
    <w:rsid w:val="006E78DB"/>
    <w:rsid w:val="006E7E0A"/>
    <w:rsid w:val="006F0645"/>
    <w:rsid w:val="006F06BC"/>
    <w:rsid w:val="006F0D4B"/>
    <w:rsid w:val="006F104E"/>
    <w:rsid w:val="006F1E16"/>
    <w:rsid w:val="006F21D7"/>
    <w:rsid w:val="006F2605"/>
    <w:rsid w:val="006F4039"/>
    <w:rsid w:val="00700218"/>
    <w:rsid w:val="007009BF"/>
    <w:rsid w:val="00700E32"/>
    <w:rsid w:val="00701DCE"/>
    <w:rsid w:val="00701DD1"/>
    <w:rsid w:val="00702271"/>
    <w:rsid w:val="00702543"/>
    <w:rsid w:val="00702573"/>
    <w:rsid w:val="007028E8"/>
    <w:rsid w:val="007036CA"/>
    <w:rsid w:val="00703C24"/>
    <w:rsid w:val="00704086"/>
    <w:rsid w:val="007044B3"/>
    <w:rsid w:val="00705DF6"/>
    <w:rsid w:val="00706D29"/>
    <w:rsid w:val="007100AF"/>
    <w:rsid w:val="00710EA5"/>
    <w:rsid w:val="007116F4"/>
    <w:rsid w:val="00711E00"/>
    <w:rsid w:val="00711FED"/>
    <w:rsid w:val="00712590"/>
    <w:rsid w:val="0071439E"/>
    <w:rsid w:val="0071446D"/>
    <w:rsid w:val="00714E40"/>
    <w:rsid w:val="00715213"/>
    <w:rsid w:val="00715989"/>
    <w:rsid w:val="00716F33"/>
    <w:rsid w:val="00720C30"/>
    <w:rsid w:val="00720D4D"/>
    <w:rsid w:val="00720EE3"/>
    <w:rsid w:val="0072113B"/>
    <w:rsid w:val="00721538"/>
    <w:rsid w:val="0072370C"/>
    <w:rsid w:val="007239A1"/>
    <w:rsid w:val="0072405E"/>
    <w:rsid w:val="00724382"/>
    <w:rsid w:val="00724A64"/>
    <w:rsid w:val="00725601"/>
    <w:rsid w:val="00725B7B"/>
    <w:rsid w:val="00727829"/>
    <w:rsid w:val="00727D3B"/>
    <w:rsid w:val="0073066E"/>
    <w:rsid w:val="0073154C"/>
    <w:rsid w:val="00732EC4"/>
    <w:rsid w:val="00735A6F"/>
    <w:rsid w:val="00737099"/>
    <w:rsid w:val="00737734"/>
    <w:rsid w:val="007378F6"/>
    <w:rsid w:val="0074021D"/>
    <w:rsid w:val="00740C5A"/>
    <w:rsid w:val="00740E47"/>
    <w:rsid w:val="00741643"/>
    <w:rsid w:val="007421FC"/>
    <w:rsid w:val="0074255F"/>
    <w:rsid w:val="007442BD"/>
    <w:rsid w:val="007462BA"/>
    <w:rsid w:val="00746D37"/>
    <w:rsid w:val="007504F1"/>
    <w:rsid w:val="00750DAF"/>
    <w:rsid w:val="0075118F"/>
    <w:rsid w:val="0075152A"/>
    <w:rsid w:val="007519B8"/>
    <w:rsid w:val="00751A0F"/>
    <w:rsid w:val="00751B33"/>
    <w:rsid w:val="00752127"/>
    <w:rsid w:val="00752439"/>
    <w:rsid w:val="00752762"/>
    <w:rsid w:val="00753ADF"/>
    <w:rsid w:val="007547D0"/>
    <w:rsid w:val="00754859"/>
    <w:rsid w:val="00755F17"/>
    <w:rsid w:val="00756163"/>
    <w:rsid w:val="00757853"/>
    <w:rsid w:val="00757CF7"/>
    <w:rsid w:val="00757E22"/>
    <w:rsid w:val="00760BAC"/>
    <w:rsid w:val="007622C9"/>
    <w:rsid w:val="007625AC"/>
    <w:rsid w:val="007638D5"/>
    <w:rsid w:val="0076409F"/>
    <w:rsid w:val="00766411"/>
    <w:rsid w:val="00766B2E"/>
    <w:rsid w:val="007670BF"/>
    <w:rsid w:val="00767418"/>
    <w:rsid w:val="0076748C"/>
    <w:rsid w:val="00767585"/>
    <w:rsid w:val="00770027"/>
    <w:rsid w:val="0077042C"/>
    <w:rsid w:val="00770676"/>
    <w:rsid w:val="00770D73"/>
    <w:rsid w:val="007713A5"/>
    <w:rsid w:val="0077208D"/>
    <w:rsid w:val="00772A8C"/>
    <w:rsid w:val="00773981"/>
    <w:rsid w:val="00773AF9"/>
    <w:rsid w:val="00773E9F"/>
    <w:rsid w:val="007742E5"/>
    <w:rsid w:val="00774914"/>
    <w:rsid w:val="00774C61"/>
    <w:rsid w:val="00775A6A"/>
    <w:rsid w:val="00775EC3"/>
    <w:rsid w:val="0077635D"/>
    <w:rsid w:val="00782C39"/>
    <w:rsid w:val="00783289"/>
    <w:rsid w:val="00784E23"/>
    <w:rsid w:val="00786409"/>
    <w:rsid w:val="00790673"/>
    <w:rsid w:val="00792CB4"/>
    <w:rsid w:val="00795E9E"/>
    <w:rsid w:val="007964D2"/>
    <w:rsid w:val="00797AAC"/>
    <w:rsid w:val="00797C70"/>
    <w:rsid w:val="00797D59"/>
    <w:rsid w:val="007A001C"/>
    <w:rsid w:val="007A138B"/>
    <w:rsid w:val="007A2BC5"/>
    <w:rsid w:val="007A3239"/>
    <w:rsid w:val="007A4DD3"/>
    <w:rsid w:val="007A6C13"/>
    <w:rsid w:val="007A7E0E"/>
    <w:rsid w:val="007B0B49"/>
    <w:rsid w:val="007B1D3F"/>
    <w:rsid w:val="007B3E28"/>
    <w:rsid w:val="007B41E7"/>
    <w:rsid w:val="007B49F9"/>
    <w:rsid w:val="007B6732"/>
    <w:rsid w:val="007B74AA"/>
    <w:rsid w:val="007B769E"/>
    <w:rsid w:val="007B7910"/>
    <w:rsid w:val="007C0487"/>
    <w:rsid w:val="007C0B51"/>
    <w:rsid w:val="007C1253"/>
    <w:rsid w:val="007C1D06"/>
    <w:rsid w:val="007C1E13"/>
    <w:rsid w:val="007C3879"/>
    <w:rsid w:val="007C3F73"/>
    <w:rsid w:val="007C42D4"/>
    <w:rsid w:val="007C48E5"/>
    <w:rsid w:val="007C5988"/>
    <w:rsid w:val="007C681B"/>
    <w:rsid w:val="007C7402"/>
    <w:rsid w:val="007C7606"/>
    <w:rsid w:val="007C7FE5"/>
    <w:rsid w:val="007D12F4"/>
    <w:rsid w:val="007D1AB7"/>
    <w:rsid w:val="007D1D95"/>
    <w:rsid w:val="007D3346"/>
    <w:rsid w:val="007D50AC"/>
    <w:rsid w:val="007D531E"/>
    <w:rsid w:val="007D5630"/>
    <w:rsid w:val="007D7139"/>
    <w:rsid w:val="007D7C60"/>
    <w:rsid w:val="007D7CA7"/>
    <w:rsid w:val="007E12D8"/>
    <w:rsid w:val="007E1470"/>
    <w:rsid w:val="007E16C4"/>
    <w:rsid w:val="007E23EC"/>
    <w:rsid w:val="007E27B7"/>
    <w:rsid w:val="007E2812"/>
    <w:rsid w:val="007E36F6"/>
    <w:rsid w:val="007E6C47"/>
    <w:rsid w:val="007E7248"/>
    <w:rsid w:val="007E7ABC"/>
    <w:rsid w:val="007E7CA0"/>
    <w:rsid w:val="007E7D44"/>
    <w:rsid w:val="007F1A6D"/>
    <w:rsid w:val="007F2820"/>
    <w:rsid w:val="007F2C61"/>
    <w:rsid w:val="007F3E41"/>
    <w:rsid w:val="007F45E8"/>
    <w:rsid w:val="007F5881"/>
    <w:rsid w:val="007F656C"/>
    <w:rsid w:val="007F6ED4"/>
    <w:rsid w:val="007F708E"/>
    <w:rsid w:val="0080027F"/>
    <w:rsid w:val="008016FC"/>
    <w:rsid w:val="00802A82"/>
    <w:rsid w:val="0080397E"/>
    <w:rsid w:val="00803DCA"/>
    <w:rsid w:val="00803FFE"/>
    <w:rsid w:val="008040DC"/>
    <w:rsid w:val="0080429C"/>
    <w:rsid w:val="00804F32"/>
    <w:rsid w:val="00810925"/>
    <w:rsid w:val="00810B16"/>
    <w:rsid w:val="00811B2D"/>
    <w:rsid w:val="00814E58"/>
    <w:rsid w:val="00815992"/>
    <w:rsid w:val="0082072E"/>
    <w:rsid w:val="008227ED"/>
    <w:rsid w:val="00822893"/>
    <w:rsid w:val="00823493"/>
    <w:rsid w:val="0082421C"/>
    <w:rsid w:val="00824A26"/>
    <w:rsid w:val="00824C30"/>
    <w:rsid w:val="0082598A"/>
    <w:rsid w:val="00825D5B"/>
    <w:rsid w:val="00827569"/>
    <w:rsid w:val="00827633"/>
    <w:rsid w:val="00827803"/>
    <w:rsid w:val="00827AC4"/>
    <w:rsid w:val="0083031F"/>
    <w:rsid w:val="00831286"/>
    <w:rsid w:val="008318E1"/>
    <w:rsid w:val="00831CD4"/>
    <w:rsid w:val="00832653"/>
    <w:rsid w:val="00832DED"/>
    <w:rsid w:val="00833461"/>
    <w:rsid w:val="00833F13"/>
    <w:rsid w:val="008377E0"/>
    <w:rsid w:val="00837BF8"/>
    <w:rsid w:val="00840ACB"/>
    <w:rsid w:val="008411C0"/>
    <w:rsid w:val="00844681"/>
    <w:rsid w:val="0084493A"/>
    <w:rsid w:val="00844B74"/>
    <w:rsid w:val="00845D80"/>
    <w:rsid w:val="00846668"/>
    <w:rsid w:val="00846A5B"/>
    <w:rsid w:val="0084778A"/>
    <w:rsid w:val="00847805"/>
    <w:rsid w:val="00850AD5"/>
    <w:rsid w:val="00850E1B"/>
    <w:rsid w:val="008521C8"/>
    <w:rsid w:val="00852EF2"/>
    <w:rsid w:val="00853EFB"/>
    <w:rsid w:val="00854FEC"/>
    <w:rsid w:val="00855026"/>
    <w:rsid w:val="0086056D"/>
    <w:rsid w:val="0086114F"/>
    <w:rsid w:val="00861C6E"/>
    <w:rsid w:val="00862782"/>
    <w:rsid w:val="008635FE"/>
    <w:rsid w:val="00863814"/>
    <w:rsid w:val="008649F5"/>
    <w:rsid w:val="00866449"/>
    <w:rsid w:val="008677B3"/>
    <w:rsid w:val="00871095"/>
    <w:rsid w:val="0087142C"/>
    <w:rsid w:val="0087149E"/>
    <w:rsid w:val="00873DAF"/>
    <w:rsid w:val="00874E95"/>
    <w:rsid w:val="008757C7"/>
    <w:rsid w:val="00875A24"/>
    <w:rsid w:val="00875B4D"/>
    <w:rsid w:val="00877704"/>
    <w:rsid w:val="00877E67"/>
    <w:rsid w:val="0088045A"/>
    <w:rsid w:val="008806C6"/>
    <w:rsid w:val="00881721"/>
    <w:rsid w:val="00882742"/>
    <w:rsid w:val="008828F0"/>
    <w:rsid w:val="008833E8"/>
    <w:rsid w:val="0088347F"/>
    <w:rsid w:val="0088410F"/>
    <w:rsid w:val="00884295"/>
    <w:rsid w:val="00887987"/>
    <w:rsid w:val="00891703"/>
    <w:rsid w:val="00891B55"/>
    <w:rsid w:val="0089292F"/>
    <w:rsid w:val="00892C6B"/>
    <w:rsid w:val="008931E0"/>
    <w:rsid w:val="008944BD"/>
    <w:rsid w:val="00894976"/>
    <w:rsid w:val="00895D2A"/>
    <w:rsid w:val="008962F0"/>
    <w:rsid w:val="00896DBE"/>
    <w:rsid w:val="008975B8"/>
    <w:rsid w:val="00897D86"/>
    <w:rsid w:val="008A7A5A"/>
    <w:rsid w:val="008B18E9"/>
    <w:rsid w:val="008B223E"/>
    <w:rsid w:val="008B2474"/>
    <w:rsid w:val="008B286B"/>
    <w:rsid w:val="008B2C3D"/>
    <w:rsid w:val="008B36E0"/>
    <w:rsid w:val="008B4583"/>
    <w:rsid w:val="008B56CC"/>
    <w:rsid w:val="008B5A30"/>
    <w:rsid w:val="008B5FF3"/>
    <w:rsid w:val="008B7024"/>
    <w:rsid w:val="008B7561"/>
    <w:rsid w:val="008B7C32"/>
    <w:rsid w:val="008C03AB"/>
    <w:rsid w:val="008C1D23"/>
    <w:rsid w:val="008C1F2A"/>
    <w:rsid w:val="008C2272"/>
    <w:rsid w:val="008C2741"/>
    <w:rsid w:val="008C2BD4"/>
    <w:rsid w:val="008C5240"/>
    <w:rsid w:val="008C5A76"/>
    <w:rsid w:val="008C6DD2"/>
    <w:rsid w:val="008D1F79"/>
    <w:rsid w:val="008D2610"/>
    <w:rsid w:val="008D3F12"/>
    <w:rsid w:val="008D401C"/>
    <w:rsid w:val="008D416D"/>
    <w:rsid w:val="008D44B4"/>
    <w:rsid w:val="008D4C34"/>
    <w:rsid w:val="008D595C"/>
    <w:rsid w:val="008D5C54"/>
    <w:rsid w:val="008D6D30"/>
    <w:rsid w:val="008E0C3B"/>
    <w:rsid w:val="008E0E47"/>
    <w:rsid w:val="008E1852"/>
    <w:rsid w:val="008E244D"/>
    <w:rsid w:val="008E3C06"/>
    <w:rsid w:val="008E439C"/>
    <w:rsid w:val="008E4771"/>
    <w:rsid w:val="008E4BBD"/>
    <w:rsid w:val="008E6079"/>
    <w:rsid w:val="008E7BB7"/>
    <w:rsid w:val="008E7C4C"/>
    <w:rsid w:val="008F0631"/>
    <w:rsid w:val="008F17F4"/>
    <w:rsid w:val="008F1C88"/>
    <w:rsid w:val="008F2E9C"/>
    <w:rsid w:val="008F3E6F"/>
    <w:rsid w:val="008F50BD"/>
    <w:rsid w:val="008F5417"/>
    <w:rsid w:val="008F5664"/>
    <w:rsid w:val="0090142C"/>
    <w:rsid w:val="009014E7"/>
    <w:rsid w:val="00901ED8"/>
    <w:rsid w:val="00902192"/>
    <w:rsid w:val="00902A3E"/>
    <w:rsid w:val="00902EC5"/>
    <w:rsid w:val="009042B0"/>
    <w:rsid w:val="00904649"/>
    <w:rsid w:val="009046B0"/>
    <w:rsid w:val="00906366"/>
    <w:rsid w:val="00906C5F"/>
    <w:rsid w:val="0090765A"/>
    <w:rsid w:val="00912D54"/>
    <w:rsid w:val="0091307A"/>
    <w:rsid w:val="0091314B"/>
    <w:rsid w:val="00914782"/>
    <w:rsid w:val="00915B3B"/>
    <w:rsid w:val="00920BA2"/>
    <w:rsid w:val="00920F85"/>
    <w:rsid w:val="00921174"/>
    <w:rsid w:val="0092153B"/>
    <w:rsid w:val="009222F7"/>
    <w:rsid w:val="009227D0"/>
    <w:rsid w:val="009229FA"/>
    <w:rsid w:val="00924589"/>
    <w:rsid w:val="00924BEE"/>
    <w:rsid w:val="00925600"/>
    <w:rsid w:val="009271E8"/>
    <w:rsid w:val="0093159B"/>
    <w:rsid w:val="009316A5"/>
    <w:rsid w:val="009316FA"/>
    <w:rsid w:val="00932344"/>
    <w:rsid w:val="0093391A"/>
    <w:rsid w:val="00935360"/>
    <w:rsid w:val="00935F48"/>
    <w:rsid w:val="00936FD4"/>
    <w:rsid w:val="009379BC"/>
    <w:rsid w:val="0094021A"/>
    <w:rsid w:val="0094032C"/>
    <w:rsid w:val="00940E3F"/>
    <w:rsid w:val="009412DD"/>
    <w:rsid w:val="00942F7F"/>
    <w:rsid w:val="009431C3"/>
    <w:rsid w:val="009438AE"/>
    <w:rsid w:val="0094404E"/>
    <w:rsid w:val="009449AE"/>
    <w:rsid w:val="00947DF6"/>
    <w:rsid w:val="00950955"/>
    <w:rsid w:val="00951807"/>
    <w:rsid w:val="00951B04"/>
    <w:rsid w:val="0095281B"/>
    <w:rsid w:val="00952954"/>
    <w:rsid w:val="00953303"/>
    <w:rsid w:val="00953595"/>
    <w:rsid w:val="0095489C"/>
    <w:rsid w:val="00955177"/>
    <w:rsid w:val="00956D0E"/>
    <w:rsid w:val="00957CC1"/>
    <w:rsid w:val="009629ED"/>
    <w:rsid w:val="009636C9"/>
    <w:rsid w:val="00963945"/>
    <w:rsid w:val="009639F7"/>
    <w:rsid w:val="00965CCE"/>
    <w:rsid w:val="009660D8"/>
    <w:rsid w:val="0096623B"/>
    <w:rsid w:val="00966482"/>
    <w:rsid w:val="00966958"/>
    <w:rsid w:val="009675C6"/>
    <w:rsid w:val="00971AA0"/>
    <w:rsid w:val="00972293"/>
    <w:rsid w:val="00973620"/>
    <w:rsid w:val="00973B29"/>
    <w:rsid w:val="00973D14"/>
    <w:rsid w:val="0098059D"/>
    <w:rsid w:val="0098089F"/>
    <w:rsid w:val="009813CB"/>
    <w:rsid w:val="00981652"/>
    <w:rsid w:val="0098203E"/>
    <w:rsid w:val="00982045"/>
    <w:rsid w:val="00983DA1"/>
    <w:rsid w:val="00983DF3"/>
    <w:rsid w:val="00983F80"/>
    <w:rsid w:val="009840F0"/>
    <w:rsid w:val="0098647A"/>
    <w:rsid w:val="00990010"/>
    <w:rsid w:val="00990B9A"/>
    <w:rsid w:val="009913CC"/>
    <w:rsid w:val="0099148E"/>
    <w:rsid w:val="00992501"/>
    <w:rsid w:val="00992D0F"/>
    <w:rsid w:val="0099519F"/>
    <w:rsid w:val="0099656E"/>
    <w:rsid w:val="009974C4"/>
    <w:rsid w:val="00997718"/>
    <w:rsid w:val="009A032C"/>
    <w:rsid w:val="009A0D30"/>
    <w:rsid w:val="009A10C9"/>
    <w:rsid w:val="009A2321"/>
    <w:rsid w:val="009A24FB"/>
    <w:rsid w:val="009A3805"/>
    <w:rsid w:val="009A3A09"/>
    <w:rsid w:val="009A5A93"/>
    <w:rsid w:val="009A60B7"/>
    <w:rsid w:val="009A655B"/>
    <w:rsid w:val="009A69F1"/>
    <w:rsid w:val="009B034A"/>
    <w:rsid w:val="009B129E"/>
    <w:rsid w:val="009B1B99"/>
    <w:rsid w:val="009B26C5"/>
    <w:rsid w:val="009B2E14"/>
    <w:rsid w:val="009B2EAE"/>
    <w:rsid w:val="009B386F"/>
    <w:rsid w:val="009B393D"/>
    <w:rsid w:val="009B3C8B"/>
    <w:rsid w:val="009B3EDC"/>
    <w:rsid w:val="009B4E47"/>
    <w:rsid w:val="009B5088"/>
    <w:rsid w:val="009B5EE6"/>
    <w:rsid w:val="009B6251"/>
    <w:rsid w:val="009B6426"/>
    <w:rsid w:val="009B679A"/>
    <w:rsid w:val="009B6FBA"/>
    <w:rsid w:val="009B7007"/>
    <w:rsid w:val="009C1AD5"/>
    <w:rsid w:val="009C1EB3"/>
    <w:rsid w:val="009C2845"/>
    <w:rsid w:val="009C38A9"/>
    <w:rsid w:val="009C4E7F"/>
    <w:rsid w:val="009C59F8"/>
    <w:rsid w:val="009C7E65"/>
    <w:rsid w:val="009D314C"/>
    <w:rsid w:val="009D34BB"/>
    <w:rsid w:val="009D50E6"/>
    <w:rsid w:val="009D5643"/>
    <w:rsid w:val="009D5E59"/>
    <w:rsid w:val="009D6B80"/>
    <w:rsid w:val="009D703F"/>
    <w:rsid w:val="009D7972"/>
    <w:rsid w:val="009E0ADC"/>
    <w:rsid w:val="009E0C17"/>
    <w:rsid w:val="009E1380"/>
    <w:rsid w:val="009E25B6"/>
    <w:rsid w:val="009E2E59"/>
    <w:rsid w:val="009E2F6E"/>
    <w:rsid w:val="009E42EC"/>
    <w:rsid w:val="009E5AB7"/>
    <w:rsid w:val="009E6F57"/>
    <w:rsid w:val="009F166E"/>
    <w:rsid w:val="009F2581"/>
    <w:rsid w:val="009F2949"/>
    <w:rsid w:val="009F398B"/>
    <w:rsid w:val="009F4C2F"/>
    <w:rsid w:val="009F5E70"/>
    <w:rsid w:val="009F7A2C"/>
    <w:rsid w:val="009F7D17"/>
    <w:rsid w:val="009F7ED3"/>
    <w:rsid w:val="00A00635"/>
    <w:rsid w:val="00A00B16"/>
    <w:rsid w:val="00A021C0"/>
    <w:rsid w:val="00A03717"/>
    <w:rsid w:val="00A03A66"/>
    <w:rsid w:val="00A040A3"/>
    <w:rsid w:val="00A04F83"/>
    <w:rsid w:val="00A0559F"/>
    <w:rsid w:val="00A06056"/>
    <w:rsid w:val="00A0617E"/>
    <w:rsid w:val="00A06215"/>
    <w:rsid w:val="00A063CF"/>
    <w:rsid w:val="00A0693A"/>
    <w:rsid w:val="00A11D3E"/>
    <w:rsid w:val="00A13971"/>
    <w:rsid w:val="00A13D13"/>
    <w:rsid w:val="00A1415E"/>
    <w:rsid w:val="00A15770"/>
    <w:rsid w:val="00A15911"/>
    <w:rsid w:val="00A17725"/>
    <w:rsid w:val="00A17749"/>
    <w:rsid w:val="00A20435"/>
    <w:rsid w:val="00A20448"/>
    <w:rsid w:val="00A207A5"/>
    <w:rsid w:val="00A21375"/>
    <w:rsid w:val="00A22379"/>
    <w:rsid w:val="00A241C6"/>
    <w:rsid w:val="00A24536"/>
    <w:rsid w:val="00A2496F"/>
    <w:rsid w:val="00A254A1"/>
    <w:rsid w:val="00A27139"/>
    <w:rsid w:val="00A320A4"/>
    <w:rsid w:val="00A33892"/>
    <w:rsid w:val="00A33A92"/>
    <w:rsid w:val="00A34953"/>
    <w:rsid w:val="00A34D8F"/>
    <w:rsid w:val="00A357E2"/>
    <w:rsid w:val="00A35848"/>
    <w:rsid w:val="00A40B4A"/>
    <w:rsid w:val="00A40C93"/>
    <w:rsid w:val="00A43AFF"/>
    <w:rsid w:val="00A450E1"/>
    <w:rsid w:val="00A456EC"/>
    <w:rsid w:val="00A464B4"/>
    <w:rsid w:val="00A4667C"/>
    <w:rsid w:val="00A47F91"/>
    <w:rsid w:val="00A50306"/>
    <w:rsid w:val="00A5117A"/>
    <w:rsid w:val="00A516D9"/>
    <w:rsid w:val="00A51CAB"/>
    <w:rsid w:val="00A52817"/>
    <w:rsid w:val="00A529E1"/>
    <w:rsid w:val="00A531AA"/>
    <w:rsid w:val="00A534D6"/>
    <w:rsid w:val="00A56249"/>
    <w:rsid w:val="00A5684C"/>
    <w:rsid w:val="00A5747E"/>
    <w:rsid w:val="00A6041A"/>
    <w:rsid w:val="00A60805"/>
    <w:rsid w:val="00A60E97"/>
    <w:rsid w:val="00A61777"/>
    <w:rsid w:val="00A6187B"/>
    <w:rsid w:val="00A62A7C"/>
    <w:rsid w:val="00A62C62"/>
    <w:rsid w:val="00A63277"/>
    <w:rsid w:val="00A64204"/>
    <w:rsid w:val="00A642A5"/>
    <w:rsid w:val="00A6511B"/>
    <w:rsid w:val="00A6684C"/>
    <w:rsid w:val="00A66BB8"/>
    <w:rsid w:val="00A66BC9"/>
    <w:rsid w:val="00A708A1"/>
    <w:rsid w:val="00A7224C"/>
    <w:rsid w:val="00A72498"/>
    <w:rsid w:val="00A726FC"/>
    <w:rsid w:val="00A73AFB"/>
    <w:rsid w:val="00A73F60"/>
    <w:rsid w:val="00A768F6"/>
    <w:rsid w:val="00A77867"/>
    <w:rsid w:val="00A77EAE"/>
    <w:rsid w:val="00A812CB"/>
    <w:rsid w:val="00A8224A"/>
    <w:rsid w:val="00A8259F"/>
    <w:rsid w:val="00A829EC"/>
    <w:rsid w:val="00A82D53"/>
    <w:rsid w:val="00A83390"/>
    <w:rsid w:val="00A83E18"/>
    <w:rsid w:val="00A84902"/>
    <w:rsid w:val="00A853C9"/>
    <w:rsid w:val="00A85733"/>
    <w:rsid w:val="00A86659"/>
    <w:rsid w:val="00A86C3B"/>
    <w:rsid w:val="00A87030"/>
    <w:rsid w:val="00A87287"/>
    <w:rsid w:val="00A87BFA"/>
    <w:rsid w:val="00A87E56"/>
    <w:rsid w:val="00A901BA"/>
    <w:rsid w:val="00A902F9"/>
    <w:rsid w:val="00A90429"/>
    <w:rsid w:val="00A908CE"/>
    <w:rsid w:val="00A9117E"/>
    <w:rsid w:val="00A91DB9"/>
    <w:rsid w:val="00A92A67"/>
    <w:rsid w:val="00A952EF"/>
    <w:rsid w:val="00A95C89"/>
    <w:rsid w:val="00A96D24"/>
    <w:rsid w:val="00AA1820"/>
    <w:rsid w:val="00AA1FE1"/>
    <w:rsid w:val="00AA2273"/>
    <w:rsid w:val="00AA2338"/>
    <w:rsid w:val="00AA2A6E"/>
    <w:rsid w:val="00AA34F6"/>
    <w:rsid w:val="00AA5781"/>
    <w:rsid w:val="00AA64B3"/>
    <w:rsid w:val="00AA71F9"/>
    <w:rsid w:val="00AB023A"/>
    <w:rsid w:val="00AB0755"/>
    <w:rsid w:val="00AB0C32"/>
    <w:rsid w:val="00AB131E"/>
    <w:rsid w:val="00AB341C"/>
    <w:rsid w:val="00AB569A"/>
    <w:rsid w:val="00AB6341"/>
    <w:rsid w:val="00AB686A"/>
    <w:rsid w:val="00AB6870"/>
    <w:rsid w:val="00AB6A4C"/>
    <w:rsid w:val="00AB6E76"/>
    <w:rsid w:val="00AB724D"/>
    <w:rsid w:val="00AC0827"/>
    <w:rsid w:val="00AC1359"/>
    <w:rsid w:val="00AC4132"/>
    <w:rsid w:val="00AC4ACF"/>
    <w:rsid w:val="00AC5BAD"/>
    <w:rsid w:val="00AC78E8"/>
    <w:rsid w:val="00AD2A1A"/>
    <w:rsid w:val="00AD341C"/>
    <w:rsid w:val="00AD3BB8"/>
    <w:rsid w:val="00AD4291"/>
    <w:rsid w:val="00AD6711"/>
    <w:rsid w:val="00AD6B05"/>
    <w:rsid w:val="00AE0242"/>
    <w:rsid w:val="00AE126D"/>
    <w:rsid w:val="00AE3373"/>
    <w:rsid w:val="00AE54A3"/>
    <w:rsid w:val="00AE62DE"/>
    <w:rsid w:val="00AE7124"/>
    <w:rsid w:val="00AE7255"/>
    <w:rsid w:val="00AE78C4"/>
    <w:rsid w:val="00AF093C"/>
    <w:rsid w:val="00AF0DD6"/>
    <w:rsid w:val="00AF12B3"/>
    <w:rsid w:val="00AF2B31"/>
    <w:rsid w:val="00AF38F6"/>
    <w:rsid w:val="00AF3EEA"/>
    <w:rsid w:val="00AF4E8C"/>
    <w:rsid w:val="00AF535F"/>
    <w:rsid w:val="00AF5E99"/>
    <w:rsid w:val="00AF6527"/>
    <w:rsid w:val="00B0010B"/>
    <w:rsid w:val="00B009B7"/>
    <w:rsid w:val="00B024CC"/>
    <w:rsid w:val="00B02955"/>
    <w:rsid w:val="00B03223"/>
    <w:rsid w:val="00B04EBF"/>
    <w:rsid w:val="00B0582D"/>
    <w:rsid w:val="00B07D5A"/>
    <w:rsid w:val="00B10DB6"/>
    <w:rsid w:val="00B11876"/>
    <w:rsid w:val="00B11877"/>
    <w:rsid w:val="00B12978"/>
    <w:rsid w:val="00B129AE"/>
    <w:rsid w:val="00B12AEA"/>
    <w:rsid w:val="00B138E0"/>
    <w:rsid w:val="00B13F08"/>
    <w:rsid w:val="00B149E3"/>
    <w:rsid w:val="00B1519B"/>
    <w:rsid w:val="00B16040"/>
    <w:rsid w:val="00B1789B"/>
    <w:rsid w:val="00B1797F"/>
    <w:rsid w:val="00B207D4"/>
    <w:rsid w:val="00B21994"/>
    <w:rsid w:val="00B245C6"/>
    <w:rsid w:val="00B24D3D"/>
    <w:rsid w:val="00B255E5"/>
    <w:rsid w:val="00B25AE2"/>
    <w:rsid w:val="00B2657D"/>
    <w:rsid w:val="00B267CA"/>
    <w:rsid w:val="00B26837"/>
    <w:rsid w:val="00B32116"/>
    <w:rsid w:val="00B32EB2"/>
    <w:rsid w:val="00B356A2"/>
    <w:rsid w:val="00B40002"/>
    <w:rsid w:val="00B41552"/>
    <w:rsid w:val="00B421EA"/>
    <w:rsid w:val="00B43A49"/>
    <w:rsid w:val="00B44ABD"/>
    <w:rsid w:val="00B4679A"/>
    <w:rsid w:val="00B46B10"/>
    <w:rsid w:val="00B46E7E"/>
    <w:rsid w:val="00B504A6"/>
    <w:rsid w:val="00B53C33"/>
    <w:rsid w:val="00B5415E"/>
    <w:rsid w:val="00B5513B"/>
    <w:rsid w:val="00B56078"/>
    <w:rsid w:val="00B57AC0"/>
    <w:rsid w:val="00B57BDE"/>
    <w:rsid w:val="00B57E68"/>
    <w:rsid w:val="00B61461"/>
    <w:rsid w:val="00B61F5B"/>
    <w:rsid w:val="00B61F72"/>
    <w:rsid w:val="00B62B0B"/>
    <w:rsid w:val="00B63108"/>
    <w:rsid w:val="00B6407C"/>
    <w:rsid w:val="00B64213"/>
    <w:rsid w:val="00B6463D"/>
    <w:rsid w:val="00B64C88"/>
    <w:rsid w:val="00B64CF5"/>
    <w:rsid w:val="00B66BA1"/>
    <w:rsid w:val="00B67B50"/>
    <w:rsid w:val="00B70DB2"/>
    <w:rsid w:val="00B70EC5"/>
    <w:rsid w:val="00B71488"/>
    <w:rsid w:val="00B71941"/>
    <w:rsid w:val="00B71CFF"/>
    <w:rsid w:val="00B7274D"/>
    <w:rsid w:val="00B74E06"/>
    <w:rsid w:val="00B74E65"/>
    <w:rsid w:val="00B75596"/>
    <w:rsid w:val="00B75FDC"/>
    <w:rsid w:val="00B7724F"/>
    <w:rsid w:val="00B77627"/>
    <w:rsid w:val="00B776BD"/>
    <w:rsid w:val="00B80CA5"/>
    <w:rsid w:val="00B82085"/>
    <w:rsid w:val="00B82835"/>
    <w:rsid w:val="00B8445B"/>
    <w:rsid w:val="00B851A7"/>
    <w:rsid w:val="00B903CF"/>
    <w:rsid w:val="00B91A95"/>
    <w:rsid w:val="00B91F16"/>
    <w:rsid w:val="00B9265C"/>
    <w:rsid w:val="00B92C88"/>
    <w:rsid w:val="00B94C81"/>
    <w:rsid w:val="00B95882"/>
    <w:rsid w:val="00B958AB"/>
    <w:rsid w:val="00B96A11"/>
    <w:rsid w:val="00B96D29"/>
    <w:rsid w:val="00B97D22"/>
    <w:rsid w:val="00BA06E2"/>
    <w:rsid w:val="00BA1F5E"/>
    <w:rsid w:val="00BA2794"/>
    <w:rsid w:val="00BA2B37"/>
    <w:rsid w:val="00BA2F1C"/>
    <w:rsid w:val="00BA381B"/>
    <w:rsid w:val="00BA593C"/>
    <w:rsid w:val="00BA6057"/>
    <w:rsid w:val="00BA7C04"/>
    <w:rsid w:val="00BB0221"/>
    <w:rsid w:val="00BB1A31"/>
    <w:rsid w:val="00BB1B62"/>
    <w:rsid w:val="00BB35BB"/>
    <w:rsid w:val="00BB36C1"/>
    <w:rsid w:val="00BB4A4C"/>
    <w:rsid w:val="00BB5A21"/>
    <w:rsid w:val="00BB621C"/>
    <w:rsid w:val="00BB63ED"/>
    <w:rsid w:val="00BB6A6D"/>
    <w:rsid w:val="00BB6D9F"/>
    <w:rsid w:val="00BB6F70"/>
    <w:rsid w:val="00BC0645"/>
    <w:rsid w:val="00BC144C"/>
    <w:rsid w:val="00BC2AB9"/>
    <w:rsid w:val="00BC2F6E"/>
    <w:rsid w:val="00BC37E6"/>
    <w:rsid w:val="00BC3A18"/>
    <w:rsid w:val="00BC48EE"/>
    <w:rsid w:val="00BC5AC3"/>
    <w:rsid w:val="00BC6E1F"/>
    <w:rsid w:val="00BC7817"/>
    <w:rsid w:val="00BD0A46"/>
    <w:rsid w:val="00BD117E"/>
    <w:rsid w:val="00BD13A5"/>
    <w:rsid w:val="00BD345E"/>
    <w:rsid w:val="00BD3EBC"/>
    <w:rsid w:val="00BD5A60"/>
    <w:rsid w:val="00BD5C48"/>
    <w:rsid w:val="00BD6729"/>
    <w:rsid w:val="00BD7EB8"/>
    <w:rsid w:val="00BE00D6"/>
    <w:rsid w:val="00BE0A57"/>
    <w:rsid w:val="00BE1135"/>
    <w:rsid w:val="00BE13E1"/>
    <w:rsid w:val="00BE1800"/>
    <w:rsid w:val="00BE4E9F"/>
    <w:rsid w:val="00BE53E0"/>
    <w:rsid w:val="00BE6620"/>
    <w:rsid w:val="00BE6725"/>
    <w:rsid w:val="00BE6C82"/>
    <w:rsid w:val="00BE73CE"/>
    <w:rsid w:val="00BF0433"/>
    <w:rsid w:val="00BF1A88"/>
    <w:rsid w:val="00BF1ECD"/>
    <w:rsid w:val="00BF1FB0"/>
    <w:rsid w:val="00BF229E"/>
    <w:rsid w:val="00BF2BDE"/>
    <w:rsid w:val="00BF42C2"/>
    <w:rsid w:val="00BF43BC"/>
    <w:rsid w:val="00BF4D1D"/>
    <w:rsid w:val="00BF5457"/>
    <w:rsid w:val="00BF6555"/>
    <w:rsid w:val="00BF6570"/>
    <w:rsid w:val="00C0090F"/>
    <w:rsid w:val="00C00929"/>
    <w:rsid w:val="00C017AF"/>
    <w:rsid w:val="00C02C96"/>
    <w:rsid w:val="00C03FA0"/>
    <w:rsid w:val="00C042C9"/>
    <w:rsid w:val="00C052E7"/>
    <w:rsid w:val="00C05ACB"/>
    <w:rsid w:val="00C05BDE"/>
    <w:rsid w:val="00C0639C"/>
    <w:rsid w:val="00C07C8F"/>
    <w:rsid w:val="00C10D69"/>
    <w:rsid w:val="00C13212"/>
    <w:rsid w:val="00C13437"/>
    <w:rsid w:val="00C13E34"/>
    <w:rsid w:val="00C148F5"/>
    <w:rsid w:val="00C14B83"/>
    <w:rsid w:val="00C1508C"/>
    <w:rsid w:val="00C16081"/>
    <w:rsid w:val="00C1649E"/>
    <w:rsid w:val="00C20A0B"/>
    <w:rsid w:val="00C20B92"/>
    <w:rsid w:val="00C20BE5"/>
    <w:rsid w:val="00C21E41"/>
    <w:rsid w:val="00C22A4D"/>
    <w:rsid w:val="00C22DEB"/>
    <w:rsid w:val="00C2420F"/>
    <w:rsid w:val="00C24250"/>
    <w:rsid w:val="00C25264"/>
    <w:rsid w:val="00C25925"/>
    <w:rsid w:val="00C25AA9"/>
    <w:rsid w:val="00C2607D"/>
    <w:rsid w:val="00C30483"/>
    <w:rsid w:val="00C304B5"/>
    <w:rsid w:val="00C31B26"/>
    <w:rsid w:val="00C33028"/>
    <w:rsid w:val="00C33467"/>
    <w:rsid w:val="00C3402B"/>
    <w:rsid w:val="00C34C40"/>
    <w:rsid w:val="00C35151"/>
    <w:rsid w:val="00C352CE"/>
    <w:rsid w:val="00C358E5"/>
    <w:rsid w:val="00C409AC"/>
    <w:rsid w:val="00C40C47"/>
    <w:rsid w:val="00C40F90"/>
    <w:rsid w:val="00C41488"/>
    <w:rsid w:val="00C41C20"/>
    <w:rsid w:val="00C41C97"/>
    <w:rsid w:val="00C41DE1"/>
    <w:rsid w:val="00C424CB"/>
    <w:rsid w:val="00C42F59"/>
    <w:rsid w:val="00C439B1"/>
    <w:rsid w:val="00C4415A"/>
    <w:rsid w:val="00C4416E"/>
    <w:rsid w:val="00C47427"/>
    <w:rsid w:val="00C4766B"/>
    <w:rsid w:val="00C501E1"/>
    <w:rsid w:val="00C51F1E"/>
    <w:rsid w:val="00C52027"/>
    <w:rsid w:val="00C5284B"/>
    <w:rsid w:val="00C52AE0"/>
    <w:rsid w:val="00C5346F"/>
    <w:rsid w:val="00C535C6"/>
    <w:rsid w:val="00C53750"/>
    <w:rsid w:val="00C53B63"/>
    <w:rsid w:val="00C53BAA"/>
    <w:rsid w:val="00C56175"/>
    <w:rsid w:val="00C56649"/>
    <w:rsid w:val="00C56722"/>
    <w:rsid w:val="00C56AF6"/>
    <w:rsid w:val="00C56EC6"/>
    <w:rsid w:val="00C57214"/>
    <w:rsid w:val="00C5721E"/>
    <w:rsid w:val="00C60408"/>
    <w:rsid w:val="00C6067F"/>
    <w:rsid w:val="00C607E4"/>
    <w:rsid w:val="00C63DED"/>
    <w:rsid w:val="00C6440E"/>
    <w:rsid w:val="00C64BB2"/>
    <w:rsid w:val="00C64DD5"/>
    <w:rsid w:val="00C6785F"/>
    <w:rsid w:val="00C70505"/>
    <w:rsid w:val="00C70745"/>
    <w:rsid w:val="00C70758"/>
    <w:rsid w:val="00C70B2D"/>
    <w:rsid w:val="00C70D1B"/>
    <w:rsid w:val="00C71911"/>
    <w:rsid w:val="00C71D2B"/>
    <w:rsid w:val="00C73203"/>
    <w:rsid w:val="00C733FF"/>
    <w:rsid w:val="00C73FBA"/>
    <w:rsid w:val="00C73FDF"/>
    <w:rsid w:val="00C74E8E"/>
    <w:rsid w:val="00C75691"/>
    <w:rsid w:val="00C757E1"/>
    <w:rsid w:val="00C75BC2"/>
    <w:rsid w:val="00C76266"/>
    <w:rsid w:val="00C77516"/>
    <w:rsid w:val="00C77DB8"/>
    <w:rsid w:val="00C80911"/>
    <w:rsid w:val="00C80CD2"/>
    <w:rsid w:val="00C81C42"/>
    <w:rsid w:val="00C831A2"/>
    <w:rsid w:val="00C832C4"/>
    <w:rsid w:val="00C83FC9"/>
    <w:rsid w:val="00C86ECD"/>
    <w:rsid w:val="00C86F19"/>
    <w:rsid w:val="00C900C0"/>
    <w:rsid w:val="00C90345"/>
    <w:rsid w:val="00C90894"/>
    <w:rsid w:val="00C95160"/>
    <w:rsid w:val="00C9538E"/>
    <w:rsid w:val="00C95C29"/>
    <w:rsid w:val="00C9637C"/>
    <w:rsid w:val="00C96655"/>
    <w:rsid w:val="00C96ACE"/>
    <w:rsid w:val="00C9739C"/>
    <w:rsid w:val="00CA09CB"/>
    <w:rsid w:val="00CA1065"/>
    <w:rsid w:val="00CA1D57"/>
    <w:rsid w:val="00CA2A01"/>
    <w:rsid w:val="00CA3072"/>
    <w:rsid w:val="00CA3FAA"/>
    <w:rsid w:val="00CA4300"/>
    <w:rsid w:val="00CA475B"/>
    <w:rsid w:val="00CA49DB"/>
    <w:rsid w:val="00CA4CDC"/>
    <w:rsid w:val="00CA55F3"/>
    <w:rsid w:val="00CA6EE1"/>
    <w:rsid w:val="00CA732D"/>
    <w:rsid w:val="00CA752F"/>
    <w:rsid w:val="00CA75D5"/>
    <w:rsid w:val="00CB1145"/>
    <w:rsid w:val="00CB11A9"/>
    <w:rsid w:val="00CB1F52"/>
    <w:rsid w:val="00CB2377"/>
    <w:rsid w:val="00CB2B0A"/>
    <w:rsid w:val="00CB5F7F"/>
    <w:rsid w:val="00CB6519"/>
    <w:rsid w:val="00CB6B8C"/>
    <w:rsid w:val="00CB7777"/>
    <w:rsid w:val="00CC07FE"/>
    <w:rsid w:val="00CC240F"/>
    <w:rsid w:val="00CC2861"/>
    <w:rsid w:val="00CC2AB1"/>
    <w:rsid w:val="00CC3B79"/>
    <w:rsid w:val="00CC3C42"/>
    <w:rsid w:val="00CC4626"/>
    <w:rsid w:val="00CC4F02"/>
    <w:rsid w:val="00CC5595"/>
    <w:rsid w:val="00CC60CF"/>
    <w:rsid w:val="00CC7178"/>
    <w:rsid w:val="00CC71B1"/>
    <w:rsid w:val="00CC72D2"/>
    <w:rsid w:val="00CD06FC"/>
    <w:rsid w:val="00CD2A1A"/>
    <w:rsid w:val="00CD2F0F"/>
    <w:rsid w:val="00CD312D"/>
    <w:rsid w:val="00CD3BC1"/>
    <w:rsid w:val="00CD43A3"/>
    <w:rsid w:val="00CD4506"/>
    <w:rsid w:val="00CD7383"/>
    <w:rsid w:val="00CE01A6"/>
    <w:rsid w:val="00CE100A"/>
    <w:rsid w:val="00CE3411"/>
    <w:rsid w:val="00CE3F6E"/>
    <w:rsid w:val="00CE4802"/>
    <w:rsid w:val="00CE71C6"/>
    <w:rsid w:val="00CE7292"/>
    <w:rsid w:val="00CF0C8B"/>
    <w:rsid w:val="00CF181E"/>
    <w:rsid w:val="00CF2208"/>
    <w:rsid w:val="00CF2BD7"/>
    <w:rsid w:val="00CF2C03"/>
    <w:rsid w:val="00CF3890"/>
    <w:rsid w:val="00CF4413"/>
    <w:rsid w:val="00CF52B8"/>
    <w:rsid w:val="00CF574B"/>
    <w:rsid w:val="00CF5C18"/>
    <w:rsid w:val="00CF5F8A"/>
    <w:rsid w:val="00CF6BBA"/>
    <w:rsid w:val="00CF6C6D"/>
    <w:rsid w:val="00CF6F07"/>
    <w:rsid w:val="00CF7219"/>
    <w:rsid w:val="00D004F8"/>
    <w:rsid w:val="00D00A0B"/>
    <w:rsid w:val="00D00E97"/>
    <w:rsid w:val="00D014DD"/>
    <w:rsid w:val="00D018E9"/>
    <w:rsid w:val="00D02976"/>
    <w:rsid w:val="00D04828"/>
    <w:rsid w:val="00D04CFE"/>
    <w:rsid w:val="00D0588F"/>
    <w:rsid w:val="00D07DBC"/>
    <w:rsid w:val="00D11C05"/>
    <w:rsid w:val="00D11DDE"/>
    <w:rsid w:val="00D14082"/>
    <w:rsid w:val="00D14385"/>
    <w:rsid w:val="00D14571"/>
    <w:rsid w:val="00D16472"/>
    <w:rsid w:val="00D168F8"/>
    <w:rsid w:val="00D16C1D"/>
    <w:rsid w:val="00D216C4"/>
    <w:rsid w:val="00D22B05"/>
    <w:rsid w:val="00D23B12"/>
    <w:rsid w:val="00D25E13"/>
    <w:rsid w:val="00D2678C"/>
    <w:rsid w:val="00D2691B"/>
    <w:rsid w:val="00D272F8"/>
    <w:rsid w:val="00D2782D"/>
    <w:rsid w:val="00D27D09"/>
    <w:rsid w:val="00D305D1"/>
    <w:rsid w:val="00D31B09"/>
    <w:rsid w:val="00D336B6"/>
    <w:rsid w:val="00D33A0A"/>
    <w:rsid w:val="00D3598D"/>
    <w:rsid w:val="00D35A35"/>
    <w:rsid w:val="00D35B69"/>
    <w:rsid w:val="00D40031"/>
    <w:rsid w:val="00D4022E"/>
    <w:rsid w:val="00D40A9D"/>
    <w:rsid w:val="00D41A11"/>
    <w:rsid w:val="00D41DD4"/>
    <w:rsid w:val="00D43B37"/>
    <w:rsid w:val="00D44C07"/>
    <w:rsid w:val="00D47A5E"/>
    <w:rsid w:val="00D47D99"/>
    <w:rsid w:val="00D51B80"/>
    <w:rsid w:val="00D51CE0"/>
    <w:rsid w:val="00D5213A"/>
    <w:rsid w:val="00D52BB1"/>
    <w:rsid w:val="00D52EF3"/>
    <w:rsid w:val="00D53EE5"/>
    <w:rsid w:val="00D544ED"/>
    <w:rsid w:val="00D54794"/>
    <w:rsid w:val="00D54DB7"/>
    <w:rsid w:val="00D55540"/>
    <w:rsid w:val="00D56070"/>
    <w:rsid w:val="00D56089"/>
    <w:rsid w:val="00D565E2"/>
    <w:rsid w:val="00D56B0F"/>
    <w:rsid w:val="00D57669"/>
    <w:rsid w:val="00D6089E"/>
    <w:rsid w:val="00D61B70"/>
    <w:rsid w:val="00D62284"/>
    <w:rsid w:val="00D623EF"/>
    <w:rsid w:val="00D64968"/>
    <w:rsid w:val="00D65B77"/>
    <w:rsid w:val="00D66C58"/>
    <w:rsid w:val="00D66EBF"/>
    <w:rsid w:val="00D67830"/>
    <w:rsid w:val="00D67B50"/>
    <w:rsid w:val="00D72A11"/>
    <w:rsid w:val="00D730DB"/>
    <w:rsid w:val="00D73D3A"/>
    <w:rsid w:val="00D7474F"/>
    <w:rsid w:val="00D7680C"/>
    <w:rsid w:val="00D775DD"/>
    <w:rsid w:val="00D81E6F"/>
    <w:rsid w:val="00D81ECA"/>
    <w:rsid w:val="00D824B3"/>
    <w:rsid w:val="00D83173"/>
    <w:rsid w:val="00D84206"/>
    <w:rsid w:val="00D844B8"/>
    <w:rsid w:val="00D84CEE"/>
    <w:rsid w:val="00D9098E"/>
    <w:rsid w:val="00D91830"/>
    <w:rsid w:val="00D91E85"/>
    <w:rsid w:val="00D93A0E"/>
    <w:rsid w:val="00D942D1"/>
    <w:rsid w:val="00D9451A"/>
    <w:rsid w:val="00D94E57"/>
    <w:rsid w:val="00D96119"/>
    <w:rsid w:val="00D96487"/>
    <w:rsid w:val="00D96A19"/>
    <w:rsid w:val="00D97AE2"/>
    <w:rsid w:val="00DA01CA"/>
    <w:rsid w:val="00DA1AED"/>
    <w:rsid w:val="00DA1B86"/>
    <w:rsid w:val="00DA33DB"/>
    <w:rsid w:val="00DA3854"/>
    <w:rsid w:val="00DA539D"/>
    <w:rsid w:val="00DB11AA"/>
    <w:rsid w:val="00DB1B6E"/>
    <w:rsid w:val="00DB2ED7"/>
    <w:rsid w:val="00DB375A"/>
    <w:rsid w:val="00DB3B25"/>
    <w:rsid w:val="00DB41C0"/>
    <w:rsid w:val="00DB47D1"/>
    <w:rsid w:val="00DB4D73"/>
    <w:rsid w:val="00DB5A2D"/>
    <w:rsid w:val="00DB6240"/>
    <w:rsid w:val="00DB6600"/>
    <w:rsid w:val="00DB7BB2"/>
    <w:rsid w:val="00DC155C"/>
    <w:rsid w:val="00DC1ED9"/>
    <w:rsid w:val="00DC2298"/>
    <w:rsid w:val="00DC246B"/>
    <w:rsid w:val="00DC3C67"/>
    <w:rsid w:val="00DC3EC9"/>
    <w:rsid w:val="00DC48C6"/>
    <w:rsid w:val="00DC5450"/>
    <w:rsid w:val="00DC67A9"/>
    <w:rsid w:val="00DC6967"/>
    <w:rsid w:val="00DD1064"/>
    <w:rsid w:val="00DD2164"/>
    <w:rsid w:val="00DD2540"/>
    <w:rsid w:val="00DD27B2"/>
    <w:rsid w:val="00DD4B57"/>
    <w:rsid w:val="00DD50A0"/>
    <w:rsid w:val="00DD6542"/>
    <w:rsid w:val="00DD6801"/>
    <w:rsid w:val="00DD7157"/>
    <w:rsid w:val="00DD71A2"/>
    <w:rsid w:val="00DD7406"/>
    <w:rsid w:val="00DD7934"/>
    <w:rsid w:val="00DD7D94"/>
    <w:rsid w:val="00DE1D0A"/>
    <w:rsid w:val="00DE2F8F"/>
    <w:rsid w:val="00DE3BCA"/>
    <w:rsid w:val="00DE5595"/>
    <w:rsid w:val="00DE59BE"/>
    <w:rsid w:val="00DE5C18"/>
    <w:rsid w:val="00DE61DD"/>
    <w:rsid w:val="00DE7168"/>
    <w:rsid w:val="00DE7596"/>
    <w:rsid w:val="00DF04CA"/>
    <w:rsid w:val="00DF11DD"/>
    <w:rsid w:val="00DF1310"/>
    <w:rsid w:val="00DF2385"/>
    <w:rsid w:val="00DF244A"/>
    <w:rsid w:val="00DF2D71"/>
    <w:rsid w:val="00DF36CA"/>
    <w:rsid w:val="00DF5633"/>
    <w:rsid w:val="00DF5C59"/>
    <w:rsid w:val="00E003EB"/>
    <w:rsid w:val="00E00A96"/>
    <w:rsid w:val="00E0129E"/>
    <w:rsid w:val="00E01DF7"/>
    <w:rsid w:val="00E021E7"/>
    <w:rsid w:val="00E03515"/>
    <w:rsid w:val="00E04995"/>
    <w:rsid w:val="00E04A82"/>
    <w:rsid w:val="00E04E68"/>
    <w:rsid w:val="00E058E9"/>
    <w:rsid w:val="00E06DEB"/>
    <w:rsid w:val="00E06F27"/>
    <w:rsid w:val="00E07C9B"/>
    <w:rsid w:val="00E10E91"/>
    <w:rsid w:val="00E11508"/>
    <w:rsid w:val="00E12802"/>
    <w:rsid w:val="00E12D5B"/>
    <w:rsid w:val="00E12F83"/>
    <w:rsid w:val="00E1359C"/>
    <w:rsid w:val="00E13D18"/>
    <w:rsid w:val="00E14957"/>
    <w:rsid w:val="00E149E3"/>
    <w:rsid w:val="00E172F3"/>
    <w:rsid w:val="00E200F5"/>
    <w:rsid w:val="00E209E5"/>
    <w:rsid w:val="00E21ED1"/>
    <w:rsid w:val="00E227F5"/>
    <w:rsid w:val="00E24471"/>
    <w:rsid w:val="00E24B1B"/>
    <w:rsid w:val="00E254F1"/>
    <w:rsid w:val="00E25B8D"/>
    <w:rsid w:val="00E25E58"/>
    <w:rsid w:val="00E26709"/>
    <w:rsid w:val="00E269D8"/>
    <w:rsid w:val="00E26EB8"/>
    <w:rsid w:val="00E27099"/>
    <w:rsid w:val="00E304B2"/>
    <w:rsid w:val="00E304CF"/>
    <w:rsid w:val="00E309B1"/>
    <w:rsid w:val="00E30D24"/>
    <w:rsid w:val="00E31C57"/>
    <w:rsid w:val="00E31D6A"/>
    <w:rsid w:val="00E33735"/>
    <w:rsid w:val="00E35865"/>
    <w:rsid w:val="00E35F81"/>
    <w:rsid w:val="00E36DC5"/>
    <w:rsid w:val="00E3792D"/>
    <w:rsid w:val="00E4043B"/>
    <w:rsid w:val="00E40C97"/>
    <w:rsid w:val="00E424DF"/>
    <w:rsid w:val="00E42F81"/>
    <w:rsid w:val="00E43601"/>
    <w:rsid w:val="00E45CE3"/>
    <w:rsid w:val="00E46139"/>
    <w:rsid w:val="00E462F3"/>
    <w:rsid w:val="00E469CA"/>
    <w:rsid w:val="00E46AEB"/>
    <w:rsid w:val="00E46E03"/>
    <w:rsid w:val="00E47E5F"/>
    <w:rsid w:val="00E50FA8"/>
    <w:rsid w:val="00E51332"/>
    <w:rsid w:val="00E52677"/>
    <w:rsid w:val="00E52B94"/>
    <w:rsid w:val="00E534DC"/>
    <w:rsid w:val="00E542D5"/>
    <w:rsid w:val="00E54436"/>
    <w:rsid w:val="00E57449"/>
    <w:rsid w:val="00E6040E"/>
    <w:rsid w:val="00E61050"/>
    <w:rsid w:val="00E612C8"/>
    <w:rsid w:val="00E6246D"/>
    <w:rsid w:val="00E62904"/>
    <w:rsid w:val="00E6339E"/>
    <w:rsid w:val="00E6561F"/>
    <w:rsid w:val="00E6576F"/>
    <w:rsid w:val="00E6595E"/>
    <w:rsid w:val="00E65F5C"/>
    <w:rsid w:val="00E66D11"/>
    <w:rsid w:val="00E70AB8"/>
    <w:rsid w:val="00E70BEF"/>
    <w:rsid w:val="00E71481"/>
    <w:rsid w:val="00E718F3"/>
    <w:rsid w:val="00E71CB4"/>
    <w:rsid w:val="00E74030"/>
    <w:rsid w:val="00E76261"/>
    <w:rsid w:val="00E76289"/>
    <w:rsid w:val="00E808DD"/>
    <w:rsid w:val="00E815E6"/>
    <w:rsid w:val="00E82D9C"/>
    <w:rsid w:val="00E83778"/>
    <w:rsid w:val="00E83DDB"/>
    <w:rsid w:val="00E84B0B"/>
    <w:rsid w:val="00E84B71"/>
    <w:rsid w:val="00E85865"/>
    <w:rsid w:val="00E86322"/>
    <w:rsid w:val="00E9157C"/>
    <w:rsid w:val="00E92A27"/>
    <w:rsid w:val="00E93CF4"/>
    <w:rsid w:val="00E94447"/>
    <w:rsid w:val="00E944E2"/>
    <w:rsid w:val="00E94E1D"/>
    <w:rsid w:val="00E94FA4"/>
    <w:rsid w:val="00E972A7"/>
    <w:rsid w:val="00E97B76"/>
    <w:rsid w:val="00EA15D4"/>
    <w:rsid w:val="00EA2D36"/>
    <w:rsid w:val="00EA313B"/>
    <w:rsid w:val="00EA3667"/>
    <w:rsid w:val="00EA3980"/>
    <w:rsid w:val="00EA3D70"/>
    <w:rsid w:val="00EA49E2"/>
    <w:rsid w:val="00EA60DC"/>
    <w:rsid w:val="00EA6497"/>
    <w:rsid w:val="00EB2655"/>
    <w:rsid w:val="00EB2B9A"/>
    <w:rsid w:val="00EB2F3D"/>
    <w:rsid w:val="00EB3B0F"/>
    <w:rsid w:val="00EB3DE1"/>
    <w:rsid w:val="00EB3FF2"/>
    <w:rsid w:val="00EB45F5"/>
    <w:rsid w:val="00EB4A41"/>
    <w:rsid w:val="00EB50F8"/>
    <w:rsid w:val="00EB534E"/>
    <w:rsid w:val="00EB53E1"/>
    <w:rsid w:val="00EB5AD3"/>
    <w:rsid w:val="00EC14E2"/>
    <w:rsid w:val="00EC2378"/>
    <w:rsid w:val="00EC2CC6"/>
    <w:rsid w:val="00EC2DE5"/>
    <w:rsid w:val="00EC3303"/>
    <w:rsid w:val="00EC42D3"/>
    <w:rsid w:val="00EC5DE9"/>
    <w:rsid w:val="00EC6E4E"/>
    <w:rsid w:val="00EC79AD"/>
    <w:rsid w:val="00EC7D57"/>
    <w:rsid w:val="00ED0766"/>
    <w:rsid w:val="00ED087E"/>
    <w:rsid w:val="00ED14FC"/>
    <w:rsid w:val="00ED3FA5"/>
    <w:rsid w:val="00ED4BBD"/>
    <w:rsid w:val="00ED54B6"/>
    <w:rsid w:val="00ED607B"/>
    <w:rsid w:val="00ED69EA"/>
    <w:rsid w:val="00ED76C4"/>
    <w:rsid w:val="00ED786E"/>
    <w:rsid w:val="00ED7AEE"/>
    <w:rsid w:val="00ED7CAC"/>
    <w:rsid w:val="00EE0A46"/>
    <w:rsid w:val="00EE0C0D"/>
    <w:rsid w:val="00EE1E0A"/>
    <w:rsid w:val="00EE3593"/>
    <w:rsid w:val="00EE364B"/>
    <w:rsid w:val="00EE37A3"/>
    <w:rsid w:val="00EE380E"/>
    <w:rsid w:val="00EE38C5"/>
    <w:rsid w:val="00EE3E80"/>
    <w:rsid w:val="00EE43E8"/>
    <w:rsid w:val="00EE4839"/>
    <w:rsid w:val="00EE5ABE"/>
    <w:rsid w:val="00EE6357"/>
    <w:rsid w:val="00EE7A40"/>
    <w:rsid w:val="00EF01A6"/>
    <w:rsid w:val="00EF13A6"/>
    <w:rsid w:val="00EF1EED"/>
    <w:rsid w:val="00EF2A46"/>
    <w:rsid w:val="00EF4156"/>
    <w:rsid w:val="00EF4EB6"/>
    <w:rsid w:val="00EF50E9"/>
    <w:rsid w:val="00EF5CB0"/>
    <w:rsid w:val="00EF60DA"/>
    <w:rsid w:val="00EF69F0"/>
    <w:rsid w:val="00EF7686"/>
    <w:rsid w:val="00EF7869"/>
    <w:rsid w:val="00F0032F"/>
    <w:rsid w:val="00F0063A"/>
    <w:rsid w:val="00F02CF5"/>
    <w:rsid w:val="00F049C6"/>
    <w:rsid w:val="00F04BF5"/>
    <w:rsid w:val="00F05C1D"/>
    <w:rsid w:val="00F10598"/>
    <w:rsid w:val="00F110FD"/>
    <w:rsid w:val="00F126A1"/>
    <w:rsid w:val="00F15A32"/>
    <w:rsid w:val="00F176B3"/>
    <w:rsid w:val="00F2106F"/>
    <w:rsid w:val="00F22A9D"/>
    <w:rsid w:val="00F25339"/>
    <w:rsid w:val="00F25DD1"/>
    <w:rsid w:val="00F25F95"/>
    <w:rsid w:val="00F26F52"/>
    <w:rsid w:val="00F27253"/>
    <w:rsid w:val="00F278B2"/>
    <w:rsid w:val="00F30FFA"/>
    <w:rsid w:val="00F31519"/>
    <w:rsid w:val="00F32AD7"/>
    <w:rsid w:val="00F332F0"/>
    <w:rsid w:val="00F3450F"/>
    <w:rsid w:val="00F36388"/>
    <w:rsid w:val="00F37E28"/>
    <w:rsid w:val="00F40627"/>
    <w:rsid w:val="00F409F8"/>
    <w:rsid w:val="00F40D02"/>
    <w:rsid w:val="00F414EC"/>
    <w:rsid w:val="00F417A0"/>
    <w:rsid w:val="00F42B65"/>
    <w:rsid w:val="00F43CFC"/>
    <w:rsid w:val="00F4503B"/>
    <w:rsid w:val="00F46261"/>
    <w:rsid w:val="00F46653"/>
    <w:rsid w:val="00F46A39"/>
    <w:rsid w:val="00F46BFF"/>
    <w:rsid w:val="00F4736D"/>
    <w:rsid w:val="00F479BF"/>
    <w:rsid w:val="00F47A87"/>
    <w:rsid w:val="00F506DA"/>
    <w:rsid w:val="00F50A5A"/>
    <w:rsid w:val="00F512F9"/>
    <w:rsid w:val="00F51545"/>
    <w:rsid w:val="00F55EB7"/>
    <w:rsid w:val="00F55F0E"/>
    <w:rsid w:val="00F56E3F"/>
    <w:rsid w:val="00F60139"/>
    <w:rsid w:val="00F608D6"/>
    <w:rsid w:val="00F62BFA"/>
    <w:rsid w:val="00F62C09"/>
    <w:rsid w:val="00F62DD8"/>
    <w:rsid w:val="00F6311A"/>
    <w:rsid w:val="00F64B6F"/>
    <w:rsid w:val="00F64D57"/>
    <w:rsid w:val="00F65FB6"/>
    <w:rsid w:val="00F6633E"/>
    <w:rsid w:val="00F671E4"/>
    <w:rsid w:val="00F713A5"/>
    <w:rsid w:val="00F71545"/>
    <w:rsid w:val="00F71548"/>
    <w:rsid w:val="00F71DE7"/>
    <w:rsid w:val="00F72F98"/>
    <w:rsid w:val="00F749C1"/>
    <w:rsid w:val="00F75406"/>
    <w:rsid w:val="00F7615C"/>
    <w:rsid w:val="00F763A1"/>
    <w:rsid w:val="00F77159"/>
    <w:rsid w:val="00F77522"/>
    <w:rsid w:val="00F80777"/>
    <w:rsid w:val="00F81656"/>
    <w:rsid w:val="00F81DCF"/>
    <w:rsid w:val="00F83BBD"/>
    <w:rsid w:val="00F83C32"/>
    <w:rsid w:val="00F849C9"/>
    <w:rsid w:val="00F857A3"/>
    <w:rsid w:val="00F85839"/>
    <w:rsid w:val="00F86790"/>
    <w:rsid w:val="00F867A5"/>
    <w:rsid w:val="00F902CC"/>
    <w:rsid w:val="00F91180"/>
    <w:rsid w:val="00F91967"/>
    <w:rsid w:val="00F922D3"/>
    <w:rsid w:val="00F92B31"/>
    <w:rsid w:val="00F92F39"/>
    <w:rsid w:val="00F93F76"/>
    <w:rsid w:val="00F95417"/>
    <w:rsid w:val="00F96E50"/>
    <w:rsid w:val="00FA0ABA"/>
    <w:rsid w:val="00FA0D3C"/>
    <w:rsid w:val="00FA0FF2"/>
    <w:rsid w:val="00FA12D9"/>
    <w:rsid w:val="00FA1801"/>
    <w:rsid w:val="00FA1F20"/>
    <w:rsid w:val="00FA2C63"/>
    <w:rsid w:val="00FA35E4"/>
    <w:rsid w:val="00FA3D4F"/>
    <w:rsid w:val="00FB0008"/>
    <w:rsid w:val="00FB050B"/>
    <w:rsid w:val="00FB0B17"/>
    <w:rsid w:val="00FB3544"/>
    <w:rsid w:val="00FB37C5"/>
    <w:rsid w:val="00FB490B"/>
    <w:rsid w:val="00FB5924"/>
    <w:rsid w:val="00FB61F0"/>
    <w:rsid w:val="00FB690F"/>
    <w:rsid w:val="00FC2BF8"/>
    <w:rsid w:val="00FC2D9D"/>
    <w:rsid w:val="00FC3423"/>
    <w:rsid w:val="00FC3BAD"/>
    <w:rsid w:val="00FC3F5A"/>
    <w:rsid w:val="00FC5B25"/>
    <w:rsid w:val="00FC5CE2"/>
    <w:rsid w:val="00FC6572"/>
    <w:rsid w:val="00FD39C1"/>
    <w:rsid w:val="00FD3B98"/>
    <w:rsid w:val="00FD3FB8"/>
    <w:rsid w:val="00FD621C"/>
    <w:rsid w:val="00FD6DF3"/>
    <w:rsid w:val="00FD715D"/>
    <w:rsid w:val="00FD7514"/>
    <w:rsid w:val="00FD7A95"/>
    <w:rsid w:val="00FE1666"/>
    <w:rsid w:val="00FE1AA8"/>
    <w:rsid w:val="00FE1F7D"/>
    <w:rsid w:val="00FE282A"/>
    <w:rsid w:val="00FE3470"/>
    <w:rsid w:val="00FE3EFF"/>
    <w:rsid w:val="00FE4667"/>
    <w:rsid w:val="00FE5554"/>
    <w:rsid w:val="00FE6419"/>
    <w:rsid w:val="00FE677F"/>
    <w:rsid w:val="00FF00C5"/>
    <w:rsid w:val="00FF0BDA"/>
    <w:rsid w:val="00FF0D4F"/>
    <w:rsid w:val="00FF34D4"/>
    <w:rsid w:val="00FF3572"/>
    <w:rsid w:val="00FF3734"/>
    <w:rsid w:val="00FF458C"/>
    <w:rsid w:val="00FF4622"/>
    <w:rsid w:val="00FF482C"/>
    <w:rsid w:val="00FF5384"/>
    <w:rsid w:val="00FF648A"/>
    <w:rsid w:val="00FF6CA9"/>
    <w:rsid w:val="00FF776D"/>
    <w:rsid w:val="00FF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pl-PL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54CC7EE"/>
  <w15:docId w15:val="{41ED21FF-24BF-4CE6-B0F9-1BA75B085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locked="1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633"/>
    <w:rPr>
      <w:rFonts w:ascii="Arial" w:hAnsi="Arial"/>
      <w:sz w:val="16"/>
      <w:lang w:val="en-AU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A2338"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A2338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73287"/>
    <w:pPr>
      <w:keepNext/>
      <w:keepLines/>
      <w:numPr>
        <w:ilvl w:val="2"/>
        <w:numId w:val="1"/>
      </w:numPr>
      <w:spacing w:before="200"/>
      <w:ind w:left="720"/>
      <w:outlineLvl w:val="2"/>
    </w:pPr>
    <w:rPr>
      <w:b/>
      <w:bCs/>
      <w:sz w:val="20"/>
      <w:lang w:eastAsia="pl-PL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27633"/>
    <w:pPr>
      <w:keepNext/>
      <w:keepLines/>
      <w:numPr>
        <w:ilvl w:val="3"/>
        <w:numId w:val="1"/>
      </w:numPr>
      <w:spacing w:before="200"/>
      <w:outlineLvl w:val="3"/>
    </w:pPr>
    <w:rPr>
      <w:b/>
      <w:bCs/>
      <w:iCs/>
      <w:color w:val="000000"/>
      <w:lang w:eastAsia="pl-PL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06EC9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306EC9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/>
      <w:i/>
      <w:iCs/>
      <w:color w:val="243F60"/>
      <w:lang w:eastAsia="pl-PL"/>
    </w:rPr>
  </w:style>
  <w:style w:type="paragraph" w:styleId="Heading7">
    <w:name w:val="heading 7"/>
    <w:basedOn w:val="Normal"/>
    <w:next w:val="Normal"/>
    <w:link w:val="Heading7Char"/>
    <w:uiPriority w:val="99"/>
    <w:qFormat/>
    <w:rsid w:val="00306EC9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/>
      <w:i/>
      <w:iCs/>
      <w:color w:val="404040"/>
      <w:lang w:eastAsia="pl-PL"/>
    </w:rPr>
  </w:style>
  <w:style w:type="paragraph" w:styleId="Heading8">
    <w:name w:val="heading 8"/>
    <w:basedOn w:val="Normal"/>
    <w:next w:val="Normal"/>
    <w:link w:val="Heading8Char"/>
    <w:uiPriority w:val="99"/>
    <w:qFormat/>
    <w:rsid w:val="00306EC9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/>
      <w:color w:val="404040"/>
      <w:lang w:eastAsia="pl-PL"/>
    </w:rPr>
  </w:style>
  <w:style w:type="paragraph" w:styleId="Heading9">
    <w:name w:val="heading 9"/>
    <w:basedOn w:val="Normal"/>
    <w:next w:val="Normal"/>
    <w:link w:val="Heading9Char"/>
    <w:uiPriority w:val="99"/>
    <w:qFormat/>
    <w:rsid w:val="00306EC9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/>
      <w:i/>
      <w:iCs/>
      <w:color w:val="404040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Pr>
      <w:rFonts w:ascii="Cambria" w:hAnsi="Cambria"/>
      <w:b/>
      <w:kern w:val="32"/>
      <w:sz w:val="32"/>
      <w:lang w:val="en-AU" w:eastAsia="en-US"/>
    </w:rPr>
  </w:style>
  <w:style w:type="character" w:customStyle="1" w:styleId="Heading2Char">
    <w:name w:val="Heading 2 Char"/>
    <w:link w:val="Heading2"/>
    <w:uiPriority w:val="99"/>
    <w:semiHidden/>
    <w:locked/>
    <w:rPr>
      <w:rFonts w:ascii="Cambria" w:hAnsi="Cambria"/>
      <w:b/>
      <w:i/>
      <w:sz w:val="28"/>
      <w:lang w:val="en-AU" w:eastAsia="en-US"/>
    </w:rPr>
  </w:style>
  <w:style w:type="character" w:customStyle="1" w:styleId="Heading3Char">
    <w:name w:val="Heading 3 Char"/>
    <w:link w:val="Heading3"/>
    <w:uiPriority w:val="99"/>
    <w:locked/>
    <w:rsid w:val="00573287"/>
    <w:rPr>
      <w:rFonts w:ascii="Arial" w:hAnsi="Arial"/>
      <w:b/>
      <w:lang w:val="en-AU"/>
    </w:rPr>
  </w:style>
  <w:style w:type="character" w:customStyle="1" w:styleId="Heading4Char">
    <w:name w:val="Heading 4 Char"/>
    <w:link w:val="Heading4"/>
    <w:uiPriority w:val="99"/>
    <w:locked/>
    <w:rsid w:val="00827633"/>
    <w:rPr>
      <w:rFonts w:ascii="Arial" w:hAnsi="Arial"/>
      <w:b/>
      <w:color w:val="000000"/>
      <w:sz w:val="16"/>
      <w:lang w:val="en-AU"/>
    </w:rPr>
  </w:style>
  <w:style w:type="character" w:customStyle="1" w:styleId="Heading5Char">
    <w:name w:val="Heading 5 Char"/>
    <w:link w:val="Heading5"/>
    <w:uiPriority w:val="99"/>
    <w:semiHidden/>
    <w:locked/>
    <w:rPr>
      <w:rFonts w:ascii="Calibri" w:hAnsi="Calibri"/>
      <w:b/>
      <w:i/>
      <w:sz w:val="26"/>
      <w:lang w:val="en-AU" w:eastAsia="en-US"/>
    </w:rPr>
  </w:style>
  <w:style w:type="character" w:customStyle="1" w:styleId="Heading6Char">
    <w:name w:val="Heading 6 Char"/>
    <w:link w:val="Heading6"/>
    <w:uiPriority w:val="99"/>
    <w:semiHidden/>
    <w:locked/>
    <w:rsid w:val="00306EC9"/>
    <w:rPr>
      <w:rFonts w:ascii="Cambria" w:hAnsi="Cambria"/>
      <w:i/>
      <w:color w:val="243F60"/>
      <w:sz w:val="16"/>
      <w:lang w:val="en-AU"/>
    </w:rPr>
  </w:style>
  <w:style w:type="character" w:customStyle="1" w:styleId="Heading7Char">
    <w:name w:val="Heading 7 Char"/>
    <w:link w:val="Heading7"/>
    <w:uiPriority w:val="99"/>
    <w:semiHidden/>
    <w:locked/>
    <w:rsid w:val="00306EC9"/>
    <w:rPr>
      <w:rFonts w:ascii="Cambria" w:hAnsi="Cambria"/>
      <w:i/>
      <w:color w:val="404040"/>
      <w:sz w:val="16"/>
      <w:lang w:val="en-AU"/>
    </w:rPr>
  </w:style>
  <w:style w:type="character" w:customStyle="1" w:styleId="Heading8Char">
    <w:name w:val="Heading 8 Char"/>
    <w:link w:val="Heading8"/>
    <w:uiPriority w:val="99"/>
    <w:semiHidden/>
    <w:locked/>
    <w:rsid w:val="00306EC9"/>
    <w:rPr>
      <w:rFonts w:ascii="Cambria" w:hAnsi="Cambria"/>
      <w:color w:val="404040"/>
      <w:sz w:val="16"/>
      <w:lang w:val="en-AU"/>
    </w:rPr>
  </w:style>
  <w:style w:type="character" w:customStyle="1" w:styleId="Heading9Char">
    <w:name w:val="Heading 9 Char"/>
    <w:link w:val="Heading9"/>
    <w:uiPriority w:val="99"/>
    <w:semiHidden/>
    <w:locked/>
    <w:rsid w:val="00306EC9"/>
    <w:rPr>
      <w:rFonts w:ascii="Cambria" w:hAnsi="Cambria"/>
      <w:i/>
      <w:color w:val="404040"/>
      <w:sz w:val="16"/>
      <w:lang w:val="en-AU"/>
    </w:rPr>
  </w:style>
  <w:style w:type="paragraph" w:styleId="Header">
    <w:name w:val="header"/>
    <w:basedOn w:val="Normal"/>
    <w:link w:val="HeaderChar"/>
    <w:uiPriority w:val="99"/>
    <w:rsid w:val="00B245C6"/>
    <w:pPr>
      <w:tabs>
        <w:tab w:val="center" w:pos="4153"/>
        <w:tab w:val="right" w:pos="8306"/>
      </w:tabs>
    </w:pPr>
    <w:rPr>
      <w:rFonts w:ascii="Times New Roman" w:hAnsi="Times New Roman"/>
      <w:sz w:val="20"/>
      <w:lang w:val="da-DK" w:eastAsia="pl-PL"/>
    </w:rPr>
  </w:style>
  <w:style w:type="character" w:customStyle="1" w:styleId="HeaderChar">
    <w:name w:val="Header Char"/>
    <w:link w:val="Header"/>
    <w:uiPriority w:val="99"/>
    <w:locked/>
    <w:rsid w:val="00203F28"/>
    <w:rPr>
      <w:lang w:val="da-DK"/>
    </w:rPr>
  </w:style>
  <w:style w:type="character" w:styleId="PageNumber">
    <w:name w:val="page number"/>
    <w:uiPriority w:val="99"/>
    <w:rsid w:val="00B245C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B245C6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locked/>
    <w:rPr>
      <w:rFonts w:ascii="Arial" w:hAnsi="Arial"/>
      <w:sz w:val="20"/>
      <w:lang w:val="en-AU" w:eastAsia="en-US"/>
    </w:rPr>
  </w:style>
  <w:style w:type="paragraph" w:styleId="TOC1">
    <w:name w:val="toc 1"/>
    <w:basedOn w:val="Normal"/>
    <w:next w:val="Normal"/>
    <w:link w:val="TOC1Char"/>
    <w:autoRedefine/>
    <w:uiPriority w:val="39"/>
    <w:rsid w:val="00A063CF"/>
    <w:pPr>
      <w:tabs>
        <w:tab w:val="left" w:pos="400"/>
        <w:tab w:val="right" w:leader="dot" w:pos="10348"/>
      </w:tabs>
    </w:pPr>
    <w:rPr>
      <w:lang w:eastAsia="pl-PL"/>
    </w:rPr>
  </w:style>
  <w:style w:type="paragraph" w:customStyle="1" w:styleId="Overskrift1">
    <w:name w:val="Overskrift 1"/>
    <w:basedOn w:val="Normal"/>
    <w:link w:val="Overskrift1Char"/>
    <w:uiPriority w:val="99"/>
    <w:rsid w:val="00B245C6"/>
    <w:pPr>
      <w:spacing w:before="200" w:after="200"/>
    </w:pPr>
    <w:rPr>
      <w:b/>
      <w:sz w:val="20"/>
      <w:lang w:val="en-GB" w:eastAsia="pl-PL"/>
    </w:rPr>
  </w:style>
  <w:style w:type="paragraph" w:styleId="TOC2">
    <w:name w:val="toc 2"/>
    <w:basedOn w:val="Normal"/>
    <w:next w:val="Normal"/>
    <w:autoRedefine/>
    <w:uiPriority w:val="39"/>
    <w:rsid w:val="00A063CF"/>
    <w:pPr>
      <w:tabs>
        <w:tab w:val="left" w:pos="800"/>
        <w:tab w:val="right" w:leader="dot" w:pos="10348"/>
      </w:tabs>
      <w:ind w:left="200"/>
    </w:pPr>
  </w:style>
  <w:style w:type="paragraph" w:styleId="TOC3">
    <w:name w:val="toc 3"/>
    <w:basedOn w:val="Normal"/>
    <w:next w:val="Normal"/>
    <w:autoRedefine/>
    <w:uiPriority w:val="99"/>
    <w:rsid w:val="00A063CF"/>
    <w:pPr>
      <w:tabs>
        <w:tab w:val="left" w:pos="1200"/>
        <w:tab w:val="right" w:leader="dot" w:pos="10348"/>
      </w:tabs>
      <w:ind w:left="400"/>
    </w:pPr>
  </w:style>
  <w:style w:type="paragraph" w:styleId="TOC4">
    <w:name w:val="toc 4"/>
    <w:basedOn w:val="Normal"/>
    <w:next w:val="Normal"/>
    <w:autoRedefine/>
    <w:uiPriority w:val="99"/>
    <w:rsid w:val="00B245C6"/>
    <w:pPr>
      <w:ind w:left="600"/>
    </w:pPr>
  </w:style>
  <w:style w:type="paragraph" w:styleId="TOC5">
    <w:name w:val="toc 5"/>
    <w:basedOn w:val="Normal"/>
    <w:next w:val="Normal"/>
    <w:autoRedefine/>
    <w:uiPriority w:val="99"/>
    <w:semiHidden/>
    <w:rsid w:val="00B245C6"/>
    <w:pPr>
      <w:ind w:left="800"/>
    </w:pPr>
  </w:style>
  <w:style w:type="paragraph" w:styleId="TOC6">
    <w:name w:val="toc 6"/>
    <w:basedOn w:val="Normal"/>
    <w:next w:val="Normal"/>
    <w:autoRedefine/>
    <w:uiPriority w:val="99"/>
    <w:semiHidden/>
    <w:rsid w:val="00B245C6"/>
    <w:pPr>
      <w:ind w:left="1000"/>
    </w:pPr>
  </w:style>
  <w:style w:type="paragraph" w:styleId="TOC7">
    <w:name w:val="toc 7"/>
    <w:basedOn w:val="Normal"/>
    <w:next w:val="Normal"/>
    <w:autoRedefine/>
    <w:uiPriority w:val="99"/>
    <w:semiHidden/>
    <w:rsid w:val="00B245C6"/>
    <w:pPr>
      <w:ind w:left="1200"/>
    </w:pPr>
  </w:style>
  <w:style w:type="paragraph" w:styleId="TOC8">
    <w:name w:val="toc 8"/>
    <w:basedOn w:val="Normal"/>
    <w:next w:val="Normal"/>
    <w:autoRedefine/>
    <w:uiPriority w:val="99"/>
    <w:semiHidden/>
    <w:rsid w:val="00B245C6"/>
    <w:pPr>
      <w:ind w:left="1400"/>
    </w:pPr>
  </w:style>
  <w:style w:type="paragraph" w:styleId="TOC9">
    <w:name w:val="toc 9"/>
    <w:basedOn w:val="Normal"/>
    <w:next w:val="Normal"/>
    <w:autoRedefine/>
    <w:uiPriority w:val="99"/>
    <w:semiHidden/>
    <w:rsid w:val="00B245C6"/>
    <w:pPr>
      <w:ind w:left="1600"/>
    </w:pPr>
  </w:style>
  <w:style w:type="character" w:styleId="Hyperlink">
    <w:name w:val="Hyperlink"/>
    <w:uiPriority w:val="99"/>
    <w:rsid w:val="00B245C6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F34D4"/>
    <w:rPr>
      <w:rFonts w:ascii="Times New Roman" w:hAnsi="Times New Roman"/>
      <w:sz w:val="2"/>
    </w:rPr>
  </w:style>
  <w:style w:type="character" w:customStyle="1" w:styleId="BalloonTextChar">
    <w:name w:val="Balloon Text Char"/>
    <w:link w:val="BalloonText"/>
    <w:uiPriority w:val="99"/>
    <w:semiHidden/>
    <w:locked/>
    <w:rPr>
      <w:sz w:val="2"/>
      <w:lang w:val="en-AU" w:eastAsia="en-US"/>
    </w:rPr>
  </w:style>
  <w:style w:type="paragraph" w:customStyle="1" w:styleId="Overskrift2">
    <w:name w:val="Overskrift 2"/>
    <w:basedOn w:val="Overskrift1"/>
    <w:uiPriority w:val="99"/>
    <w:rsid w:val="00F26F52"/>
  </w:style>
  <w:style w:type="table" w:styleId="TableGrid">
    <w:name w:val="Table Grid"/>
    <w:basedOn w:val="TableNormal"/>
    <w:uiPriority w:val="99"/>
    <w:rsid w:val="000329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rsid w:val="00C63DED"/>
    <w:rPr>
      <w:sz w:val="20"/>
      <w:lang w:eastAsia="pl-PL"/>
    </w:rPr>
  </w:style>
  <w:style w:type="character" w:customStyle="1" w:styleId="EndnoteTextChar">
    <w:name w:val="Endnote Text Char"/>
    <w:link w:val="EndnoteText"/>
    <w:uiPriority w:val="99"/>
    <w:locked/>
    <w:rsid w:val="00C63DED"/>
    <w:rPr>
      <w:rFonts w:ascii="Arial" w:hAnsi="Arial"/>
      <w:lang w:val="en-AU"/>
    </w:rPr>
  </w:style>
  <w:style w:type="character" w:styleId="EndnoteReference">
    <w:name w:val="endnote reference"/>
    <w:uiPriority w:val="99"/>
    <w:rsid w:val="00C63DED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C52027"/>
    <w:rPr>
      <w:sz w:val="20"/>
      <w:lang w:eastAsia="pl-PL"/>
    </w:rPr>
  </w:style>
  <w:style w:type="character" w:customStyle="1" w:styleId="FootnoteTextChar">
    <w:name w:val="Footnote Text Char"/>
    <w:link w:val="FootnoteText"/>
    <w:uiPriority w:val="99"/>
    <w:locked/>
    <w:rsid w:val="00C52027"/>
    <w:rPr>
      <w:rFonts w:ascii="Arial" w:hAnsi="Arial"/>
      <w:lang w:val="en-AU"/>
    </w:rPr>
  </w:style>
  <w:style w:type="character" w:styleId="FootnoteReference">
    <w:name w:val="footnote reference"/>
    <w:uiPriority w:val="99"/>
    <w:rsid w:val="00C52027"/>
    <w:rPr>
      <w:rFonts w:cs="Times New Roman"/>
      <w:vertAlign w:val="superscript"/>
    </w:rPr>
  </w:style>
  <w:style w:type="paragraph" w:styleId="ListParagraph">
    <w:name w:val="List Paragraph"/>
    <w:basedOn w:val="Normal"/>
    <w:uiPriority w:val="99"/>
    <w:qFormat/>
    <w:rsid w:val="00B13F08"/>
    <w:pPr>
      <w:ind w:left="720"/>
      <w:contextualSpacing/>
    </w:pPr>
  </w:style>
  <w:style w:type="character" w:customStyle="1" w:styleId="hps">
    <w:name w:val="hps"/>
    <w:uiPriority w:val="99"/>
    <w:rsid w:val="00CF3890"/>
  </w:style>
  <w:style w:type="paragraph" w:styleId="BodyText">
    <w:name w:val="Body Text"/>
    <w:basedOn w:val="Normal"/>
    <w:link w:val="BodyTextChar"/>
    <w:uiPriority w:val="99"/>
    <w:rsid w:val="003A43FF"/>
    <w:rPr>
      <w:color w:val="FF0000"/>
      <w:sz w:val="20"/>
      <w:lang w:val="da-DK" w:eastAsia="da-DK"/>
    </w:rPr>
  </w:style>
  <w:style w:type="character" w:customStyle="1" w:styleId="BodyTextChar">
    <w:name w:val="Body Text Char"/>
    <w:link w:val="BodyText"/>
    <w:uiPriority w:val="99"/>
    <w:locked/>
    <w:rsid w:val="003A43FF"/>
    <w:rPr>
      <w:rFonts w:ascii="Arial" w:hAnsi="Arial"/>
      <w:color w:val="FF0000"/>
      <w:lang w:val="da-DK" w:eastAsia="da-DK"/>
    </w:rPr>
  </w:style>
  <w:style w:type="paragraph" w:customStyle="1" w:styleId="EgenH1">
    <w:name w:val="Egen H1"/>
    <w:basedOn w:val="Overskrift1"/>
    <w:link w:val="EgenH1Char"/>
    <w:uiPriority w:val="99"/>
    <w:rsid w:val="00306EC9"/>
  </w:style>
  <w:style w:type="paragraph" w:customStyle="1" w:styleId="EgenH2">
    <w:name w:val="Egen H2"/>
    <w:basedOn w:val="Overskrift1"/>
    <w:link w:val="EgenH2Char"/>
    <w:uiPriority w:val="99"/>
    <w:rsid w:val="00306EC9"/>
  </w:style>
  <w:style w:type="character" w:customStyle="1" w:styleId="Overskrift1Char">
    <w:name w:val="Overskrift 1 Char"/>
    <w:link w:val="Overskrift1"/>
    <w:uiPriority w:val="99"/>
    <w:locked/>
    <w:rsid w:val="00306EC9"/>
    <w:rPr>
      <w:rFonts w:ascii="Arial" w:hAnsi="Arial"/>
      <w:b/>
      <w:lang w:val="en-GB"/>
    </w:rPr>
  </w:style>
  <w:style w:type="character" w:customStyle="1" w:styleId="EgenH1Char">
    <w:name w:val="Egen H1 Char"/>
    <w:link w:val="EgenH1"/>
    <w:uiPriority w:val="99"/>
    <w:locked/>
    <w:rsid w:val="00306EC9"/>
    <w:rPr>
      <w:rFonts w:ascii="Arial" w:hAnsi="Arial"/>
      <w:b/>
      <w:lang w:val="en-GB"/>
    </w:rPr>
  </w:style>
  <w:style w:type="character" w:customStyle="1" w:styleId="EgenH2Char">
    <w:name w:val="Egen H2 Char"/>
    <w:link w:val="EgenH2"/>
    <w:uiPriority w:val="99"/>
    <w:locked/>
    <w:rsid w:val="00306EC9"/>
    <w:rPr>
      <w:rFonts w:ascii="Arial" w:hAnsi="Arial"/>
      <w:b/>
      <w:lang w:val="en-GB"/>
    </w:rPr>
  </w:style>
  <w:style w:type="paragraph" w:styleId="TOCHeading">
    <w:name w:val="TOC Heading"/>
    <w:basedOn w:val="Heading1"/>
    <w:next w:val="Normal"/>
    <w:uiPriority w:val="99"/>
    <w:qFormat/>
    <w:rsid w:val="00454FDC"/>
    <w:pPr>
      <w:keepLines/>
      <w:numPr>
        <w:numId w:val="0"/>
      </w:numPr>
      <w:spacing w:before="480" w:after="0" w:line="276" w:lineRule="auto"/>
      <w:outlineLvl w:val="9"/>
    </w:pPr>
    <w:rPr>
      <w:kern w:val="0"/>
      <w:szCs w:val="28"/>
      <w:lang w:val="en-US" w:eastAsia="ja-JP"/>
    </w:rPr>
  </w:style>
  <w:style w:type="paragraph" w:customStyle="1" w:styleId="Testentry">
    <w:name w:val="Test entry"/>
    <w:basedOn w:val="Normal"/>
    <w:uiPriority w:val="99"/>
    <w:rsid w:val="00827633"/>
    <w:rPr>
      <w:sz w:val="14"/>
      <w:lang w:val="en-US"/>
    </w:rPr>
  </w:style>
  <w:style w:type="paragraph" w:styleId="Caption">
    <w:name w:val="caption"/>
    <w:basedOn w:val="Normal"/>
    <w:next w:val="Normal"/>
    <w:uiPriority w:val="99"/>
    <w:qFormat/>
    <w:rsid w:val="00E12F83"/>
    <w:pPr>
      <w:spacing w:after="200"/>
    </w:pPr>
    <w:rPr>
      <w:b/>
      <w:bCs/>
      <w:sz w:val="18"/>
      <w:szCs w:val="18"/>
    </w:rPr>
  </w:style>
  <w:style w:type="character" w:styleId="Strong">
    <w:name w:val="Strong"/>
    <w:uiPriority w:val="99"/>
    <w:qFormat/>
    <w:rsid w:val="00E944E2"/>
    <w:rPr>
      <w:rFonts w:cs="Times New Roman"/>
      <w:b/>
    </w:rPr>
  </w:style>
  <w:style w:type="character" w:styleId="PlaceholderText">
    <w:name w:val="Placeholder Text"/>
    <w:uiPriority w:val="99"/>
    <w:semiHidden/>
    <w:rsid w:val="00AB341C"/>
    <w:rPr>
      <w:color w:val="808080"/>
    </w:rPr>
  </w:style>
  <w:style w:type="paragraph" w:customStyle="1" w:styleId="TableOfContents">
    <w:name w:val="TableOfContents"/>
    <w:basedOn w:val="TOC1"/>
    <w:link w:val="TableOfContentsChar"/>
    <w:uiPriority w:val="99"/>
    <w:rsid w:val="0011021B"/>
    <w:rPr>
      <w:noProof/>
    </w:rPr>
  </w:style>
  <w:style w:type="character" w:customStyle="1" w:styleId="TOC1Char">
    <w:name w:val="TOC 1 Char"/>
    <w:link w:val="TOC1"/>
    <w:uiPriority w:val="99"/>
    <w:locked/>
    <w:rsid w:val="00A063CF"/>
    <w:rPr>
      <w:rFonts w:ascii="Arial" w:hAnsi="Arial"/>
      <w:sz w:val="16"/>
      <w:lang w:val="en-AU"/>
    </w:rPr>
  </w:style>
  <w:style w:type="character" w:customStyle="1" w:styleId="TableOfContentsChar">
    <w:name w:val="TableOfContents Char"/>
    <w:link w:val="TableOfContents"/>
    <w:uiPriority w:val="99"/>
    <w:locked/>
    <w:rsid w:val="0011021B"/>
    <w:rPr>
      <w:rFonts w:ascii="Arial" w:hAnsi="Arial"/>
      <w:noProof/>
      <w:sz w:val="16"/>
      <w:lang w:val="en-AU"/>
    </w:rPr>
  </w:style>
  <w:style w:type="paragraph" w:styleId="Subtitle">
    <w:name w:val="Subtitle"/>
    <w:basedOn w:val="Normal"/>
    <w:next w:val="Normal"/>
    <w:link w:val="SubtitleChar"/>
    <w:uiPriority w:val="99"/>
    <w:qFormat/>
    <w:rsid w:val="007A138B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  <w:lang w:eastAsia="pl-PL"/>
    </w:rPr>
  </w:style>
  <w:style w:type="character" w:customStyle="1" w:styleId="SubtitleChar">
    <w:name w:val="Subtitle Char"/>
    <w:link w:val="Subtitle"/>
    <w:uiPriority w:val="99"/>
    <w:locked/>
    <w:rsid w:val="007A138B"/>
    <w:rPr>
      <w:rFonts w:ascii="Cambria" w:hAnsi="Cambria"/>
      <w:i/>
      <w:color w:val="4F81BD"/>
      <w:spacing w:val="15"/>
      <w:sz w:val="24"/>
      <w:lang w:val="en-AU"/>
    </w:rPr>
  </w:style>
  <w:style w:type="character" w:customStyle="1" w:styleId="shorttext">
    <w:name w:val="short_text"/>
    <w:uiPriority w:val="99"/>
    <w:rsid w:val="004A7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C75115-B2FD-4D8D-B750-F90D4783A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1930</TotalTime>
  <Pages>1</Pages>
  <Words>2038</Words>
  <Characters>11621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Measurement System Analysis 10CS25000000-C test Eq</vt:lpstr>
    </vt:vector>
  </TitlesOfParts>
  <Company>Linak A/S</Company>
  <LinksUpToDate>false</LinksUpToDate>
  <CharactersWithSpaces>13632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Measurement System Analysis 10CS25000000-C test Eq</dc:title>
  <dc:creator>sfr@linak.com</dc:creator>
  <dc:description>Fideltronic Test CS25</dc:description>
  <cp:lastModifiedBy>Thanwa Jaideesoongsong</cp:lastModifiedBy>
  <cp:revision>6</cp:revision>
  <cp:lastPrinted>2020-02-25T05:51:00Z</cp:lastPrinted>
  <dcterms:created xsi:type="dcterms:W3CDTF">2024-12-13T10:38:00Z</dcterms:created>
  <dcterms:modified xsi:type="dcterms:W3CDTF">2025-10-28T12:40:00Z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0x010100D2EACF54B86B974382A6E57BD0A25FDF</vt:lpwstr>
  </property>
  <property fmtid="{D5CDD505-2E9C-101B-9397-08002B2CF9AE}" pid="3" name="_dlc_DocIdItemGuid">
    <vt:lpwstr>4a0228b2-c1a3-4a42-9c4c-8e3901f28e1f</vt:lpwstr>
  </property>
  <property fmtid="{D5CDD505-2E9C-101B-9397-08002B2CF9AE}" pid="4" name="Subject0">
    <vt:lpwstr>Production - Electronics</vt:lpwstr>
  </property>
  <property fmtid="{D5CDD505-2E9C-101B-9397-08002B2CF9AE}" pid="5" name="Country">
    <vt:lpwstr/>
  </property>
  <property fmtid="{D5CDD505-2E9C-101B-9397-08002B2CF9AE}" pid="6" name="Author0">
    <vt:lpwstr>HGH</vt:lpwstr>
  </property>
  <property fmtid="{D5CDD505-2E9C-101B-9397-08002B2CF9AE}" pid="7" name="Product">
    <vt:lpwstr>;#LA36;#</vt:lpwstr>
  </property>
  <property fmtid="{D5CDD505-2E9C-101B-9397-08002B2CF9AE}" pid="8" name="Use">
    <vt:lpwstr>Test equipment</vt:lpwstr>
  </property>
  <property fmtid="{D5CDD505-2E9C-101B-9397-08002B2CF9AE}" pid="9" name="Character">
    <vt:lpwstr>Test specifikation</vt:lpwstr>
  </property>
  <property fmtid="{D5CDD505-2E9C-101B-9397-08002B2CF9AE}" pid="10" name="_dlc_DocId">
    <vt:lpwstr>6FXAHK66KY76-48-4785</vt:lpwstr>
  </property>
  <property fmtid="{D5CDD505-2E9C-101B-9397-08002B2CF9AE}" pid="11" name="_dlc_DocIdUrl">
    <vt:lpwstr>http://lintra2.linakorg.local/sites/Development/QualityAssurance/_layouts/DocIdRedir.aspx?ID=6FXAHK66KY76-48-4785, 6FXAHK66KY76-48-4785</vt:lpwstr>
  </property>
</Properties>
</file>