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2961"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Clean Architecture in ASP.NET Core Web API</w:t>
      </w:r>
    </w:p>
    <w:p w14:paraId="6F55BCB5"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Clean Architecture in ASP.NET Core Web API with a Real-time Example</w:t>
      </w:r>
    </w:p>
    <w:p w14:paraId="47355720"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In this post, we will explore what Clean Architecture is, why it matters, its key layers, and then walk through a real‐time Product Management System built with ASP.NET Core Web API. Modern software applications require codebases that are maintainable, testable, and scalable. As systems grow, messy code and tightly coupled dependencies can slow down delivery and introduce bugs. To overcome this, we need to use Clean Architecture.</w:t>
      </w:r>
    </w:p>
    <w:p w14:paraId="645C4BB4"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What Is Clean Architecture?</w:t>
      </w:r>
    </w:p>
    <w:p w14:paraId="43D11381"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Clean Architecture is a software design philosophy introduced by Robert C. Martin (commonly known as Uncle Bob) that organizes code into distinct layers with clear responsibilities. The key idea is to separate concerns so that each layer of the application is independent of the others. This means changes or updates in one part of the system will have minimal or no impact on other parts.</w:t>
      </w:r>
    </w:p>
    <w:p w14:paraId="46E610E8"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key idea is to divide your application into several distinct layers, where:</w:t>
      </w:r>
    </w:p>
    <w:p w14:paraId="03237458" w14:textId="77777777" w:rsidR="00515056" w:rsidRPr="00515056" w:rsidRDefault="00515056" w:rsidP="00515056">
      <w:pPr>
        <w:numPr>
          <w:ilvl w:val="0"/>
          <w:numId w:val="1"/>
        </w:numPr>
        <w:rPr>
          <w:rFonts w:ascii="Times New Roman" w:hAnsi="Times New Roman" w:cs="Times New Roman"/>
          <w:sz w:val="26"/>
          <w:szCs w:val="26"/>
        </w:rPr>
      </w:pPr>
      <w:r w:rsidRPr="00515056">
        <w:rPr>
          <w:rFonts w:ascii="Times New Roman" w:hAnsi="Times New Roman" w:cs="Times New Roman"/>
          <w:sz w:val="26"/>
          <w:szCs w:val="26"/>
        </w:rPr>
        <w:t>Each layer has a well-defined responsibility.</w:t>
      </w:r>
    </w:p>
    <w:p w14:paraId="02330234" w14:textId="77777777" w:rsidR="00515056" w:rsidRPr="00515056" w:rsidRDefault="00515056" w:rsidP="00515056">
      <w:pPr>
        <w:numPr>
          <w:ilvl w:val="0"/>
          <w:numId w:val="1"/>
        </w:numPr>
        <w:rPr>
          <w:rFonts w:ascii="Times New Roman" w:hAnsi="Times New Roman" w:cs="Times New Roman"/>
          <w:sz w:val="26"/>
          <w:szCs w:val="26"/>
        </w:rPr>
      </w:pPr>
      <w:r w:rsidRPr="00515056">
        <w:rPr>
          <w:rFonts w:ascii="Times New Roman" w:hAnsi="Times New Roman" w:cs="Times New Roman"/>
          <w:sz w:val="26"/>
          <w:szCs w:val="26"/>
        </w:rPr>
        <w:t>The most important part, your business logic or core rules, is completely independent of any external factors, such as databases, web frameworks, or user interfaces.</w:t>
      </w:r>
    </w:p>
    <w:p w14:paraId="79E83B23" w14:textId="77777777" w:rsidR="00515056" w:rsidRPr="00515056" w:rsidRDefault="00515056" w:rsidP="00515056">
      <w:pPr>
        <w:numPr>
          <w:ilvl w:val="0"/>
          <w:numId w:val="1"/>
        </w:numPr>
        <w:rPr>
          <w:rFonts w:ascii="Times New Roman" w:hAnsi="Times New Roman" w:cs="Times New Roman"/>
          <w:sz w:val="26"/>
          <w:szCs w:val="26"/>
        </w:rPr>
      </w:pPr>
      <w:r w:rsidRPr="00515056">
        <w:rPr>
          <w:rFonts w:ascii="Times New Roman" w:hAnsi="Times New Roman" w:cs="Times New Roman"/>
          <w:sz w:val="26"/>
          <w:szCs w:val="26"/>
        </w:rPr>
        <w:t>This separation means that if you ever need to change the database, redesign the UI, or switch frameworks, your core business rules remain untouched.</w:t>
      </w:r>
    </w:p>
    <w:p w14:paraId="5D31B208"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Why is Clean Architecture Important?</w:t>
      </w:r>
    </w:p>
    <w:p w14:paraId="5687CD13"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Let’s take a real-life example: Imagine you own a bakery with several machines:</w:t>
      </w:r>
    </w:p>
    <w:p w14:paraId="32D32885" w14:textId="77777777" w:rsidR="00515056" w:rsidRPr="00515056" w:rsidRDefault="00515056" w:rsidP="00515056">
      <w:pPr>
        <w:numPr>
          <w:ilvl w:val="0"/>
          <w:numId w:val="2"/>
        </w:numPr>
        <w:rPr>
          <w:rFonts w:ascii="Times New Roman" w:hAnsi="Times New Roman" w:cs="Times New Roman"/>
          <w:sz w:val="26"/>
          <w:szCs w:val="26"/>
        </w:rPr>
      </w:pPr>
      <w:r w:rsidRPr="00515056">
        <w:rPr>
          <w:rFonts w:ascii="Times New Roman" w:hAnsi="Times New Roman" w:cs="Times New Roman"/>
          <w:sz w:val="26"/>
          <w:szCs w:val="26"/>
        </w:rPr>
        <w:t>A </w:t>
      </w:r>
      <w:r w:rsidRPr="00515056">
        <w:rPr>
          <w:rFonts w:ascii="Times New Roman" w:hAnsi="Times New Roman" w:cs="Times New Roman"/>
          <w:b/>
          <w:bCs/>
          <w:sz w:val="26"/>
          <w:szCs w:val="26"/>
        </w:rPr>
        <w:t>bread-baking machine</w:t>
      </w:r>
      <w:r w:rsidRPr="00515056">
        <w:rPr>
          <w:rFonts w:ascii="Times New Roman" w:hAnsi="Times New Roman" w:cs="Times New Roman"/>
          <w:sz w:val="26"/>
          <w:szCs w:val="26"/>
        </w:rPr>
        <w:t> that bakes bread.</w:t>
      </w:r>
    </w:p>
    <w:p w14:paraId="69C64F41" w14:textId="77777777" w:rsidR="00515056" w:rsidRPr="00515056" w:rsidRDefault="00515056" w:rsidP="00515056">
      <w:pPr>
        <w:numPr>
          <w:ilvl w:val="0"/>
          <w:numId w:val="2"/>
        </w:numPr>
        <w:rPr>
          <w:rFonts w:ascii="Times New Roman" w:hAnsi="Times New Roman" w:cs="Times New Roman"/>
          <w:sz w:val="26"/>
          <w:szCs w:val="26"/>
        </w:rPr>
      </w:pPr>
      <w:r w:rsidRPr="00515056">
        <w:rPr>
          <w:rFonts w:ascii="Times New Roman" w:hAnsi="Times New Roman" w:cs="Times New Roman"/>
          <w:sz w:val="26"/>
          <w:szCs w:val="26"/>
        </w:rPr>
        <w:t>A </w:t>
      </w:r>
      <w:r w:rsidRPr="00515056">
        <w:rPr>
          <w:rFonts w:ascii="Times New Roman" w:hAnsi="Times New Roman" w:cs="Times New Roman"/>
          <w:b/>
          <w:bCs/>
          <w:sz w:val="26"/>
          <w:szCs w:val="26"/>
        </w:rPr>
        <w:t>dough-mixer</w:t>
      </w:r>
      <w:r w:rsidRPr="00515056">
        <w:rPr>
          <w:rFonts w:ascii="Times New Roman" w:hAnsi="Times New Roman" w:cs="Times New Roman"/>
          <w:sz w:val="26"/>
          <w:szCs w:val="26"/>
        </w:rPr>
        <w:t> that mixes ingredients.</w:t>
      </w:r>
    </w:p>
    <w:p w14:paraId="77DB61C0" w14:textId="77777777" w:rsidR="00515056" w:rsidRPr="00515056" w:rsidRDefault="00515056" w:rsidP="00515056">
      <w:pPr>
        <w:numPr>
          <w:ilvl w:val="0"/>
          <w:numId w:val="2"/>
        </w:numPr>
        <w:rPr>
          <w:rFonts w:ascii="Times New Roman" w:hAnsi="Times New Roman" w:cs="Times New Roman"/>
          <w:sz w:val="26"/>
          <w:szCs w:val="26"/>
        </w:rPr>
      </w:pPr>
      <w:r w:rsidRPr="00515056">
        <w:rPr>
          <w:rFonts w:ascii="Times New Roman" w:hAnsi="Times New Roman" w:cs="Times New Roman"/>
          <w:sz w:val="26"/>
          <w:szCs w:val="26"/>
        </w:rPr>
        <w:t>A </w:t>
      </w:r>
      <w:r w:rsidRPr="00515056">
        <w:rPr>
          <w:rFonts w:ascii="Times New Roman" w:hAnsi="Times New Roman" w:cs="Times New Roman"/>
          <w:b/>
          <w:bCs/>
          <w:sz w:val="26"/>
          <w:szCs w:val="26"/>
        </w:rPr>
        <w:t>packaging machine</w:t>
      </w:r>
      <w:r w:rsidRPr="00515056">
        <w:rPr>
          <w:rFonts w:ascii="Times New Roman" w:hAnsi="Times New Roman" w:cs="Times New Roman"/>
          <w:sz w:val="26"/>
          <w:szCs w:val="26"/>
        </w:rPr>
        <w:t> that packages finished bread.</w:t>
      </w:r>
    </w:p>
    <w:p w14:paraId="36420D98"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If all these machines are tightly connected (for example, the dough-mixer’s operation depends directly on the bread-baking machine), then when one machine breaks down or needs an upgrade, the whole bakery might halt. It becomes difficult to fix or replace a single machine without disturbing the entire operation. For a better understanding, please refer to the following image.</w:t>
      </w:r>
    </w:p>
    <w:p w14:paraId="1F104A07" w14:textId="0B412D81"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lastRenderedPageBreak/>
        <w:drawing>
          <wp:inline distT="0" distB="0" distL="0" distR="0" wp14:anchorId="240FEC57" wp14:editId="13464E94">
            <wp:extent cx="4254500" cy="4267200"/>
            <wp:effectExtent l="0" t="0" r="0" b="0"/>
            <wp:docPr id="1146908730" name="Picture 4" descr="Why is Clean Architecture 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y is Clean Architecture Importa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4500" cy="4267200"/>
                    </a:xfrm>
                    <a:prstGeom prst="rect">
                      <a:avLst/>
                    </a:prstGeom>
                    <a:noFill/>
                    <a:ln>
                      <a:noFill/>
                    </a:ln>
                  </pic:spPr>
                </pic:pic>
              </a:graphicData>
            </a:graphic>
          </wp:inline>
        </w:drawing>
      </w:r>
    </w:p>
    <w:p w14:paraId="4EF49ECC"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With </w:t>
      </w:r>
      <w:r w:rsidRPr="00515056">
        <w:rPr>
          <w:rFonts w:ascii="Times New Roman" w:hAnsi="Times New Roman" w:cs="Times New Roman"/>
          <w:b/>
          <w:bCs/>
          <w:sz w:val="26"/>
          <w:szCs w:val="26"/>
        </w:rPr>
        <w:t>Clean Architecture</w:t>
      </w:r>
      <w:r w:rsidRPr="00515056">
        <w:rPr>
          <w:rFonts w:ascii="Times New Roman" w:hAnsi="Times New Roman" w:cs="Times New Roman"/>
          <w:sz w:val="26"/>
          <w:szCs w:val="26"/>
        </w:rPr>
        <w:t>, each machine operates independently. If the dough mixer breaks, it only affects the mixing step; the baking and packaging machines can still operate. You can upgrade or replace any machine without interrupting the bakery’s operation.</w:t>
      </w:r>
    </w:p>
    <w:p w14:paraId="197CD10D"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Understanding the Layers of Clean Architecture:</w:t>
      </w:r>
    </w:p>
    <w:p w14:paraId="646CAA80"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Clean Architecture organizes the system into 4 distinct layers. Let us understand these layers. For a better understanding, please refer to the following image.</w:t>
      </w:r>
    </w:p>
    <w:p w14:paraId="37D5D4FB" w14:textId="4183B519"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lastRenderedPageBreak/>
        <w:drawing>
          <wp:inline distT="0" distB="0" distL="0" distR="0" wp14:anchorId="11EA94A8" wp14:editId="6736EF35">
            <wp:extent cx="5943600" cy="3858260"/>
            <wp:effectExtent l="0" t="0" r="0" b="8890"/>
            <wp:docPr id="196027105" name="Picture 3" descr="Understanding the Layers of Clea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derstanding the Layers of Clean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58260"/>
                    </a:xfrm>
                    <a:prstGeom prst="rect">
                      <a:avLst/>
                    </a:prstGeom>
                    <a:noFill/>
                    <a:ln>
                      <a:noFill/>
                    </a:ln>
                  </pic:spPr>
                </pic:pic>
              </a:graphicData>
            </a:graphic>
          </wp:inline>
        </w:drawing>
      </w:r>
    </w:p>
    <w:p w14:paraId="21586AEA"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Domain Layer</w:t>
      </w:r>
    </w:p>
    <w:p w14:paraId="580A62A8"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Domain Layer is the heart of business logic, comprising a pure domain model that contains business rules and validations, independent of infrastructure and application concerns.</w:t>
      </w:r>
    </w:p>
    <w:p w14:paraId="5E5EA6CE"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b/>
          <w:bCs/>
          <w:sz w:val="26"/>
          <w:szCs w:val="26"/>
        </w:rPr>
        <w:t>It Contains:</w:t>
      </w:r>
    </w:p>
    <w:p w14:paraId="70321A4E" w14:textId="77777777" w:rsidR="00515056" w:rsidRPr="00515056" w:rsidRDefault="00515056" w:rsidP="00515056">
      <w:pPr>
        <w:numPr>
          <w:ilvl w:val="0"/>
          <w:numId w:val="3"/>
        </w:numPr>
        <w:rPr>
          <w:rFonts w:ascii="Times New Roman" w:hAnsi="Times New Roman" w:cs="Times New Roman"/>
          <w:sz w:val="26"/>
          <w:szCs w:val="26"/>
        </w:rPr>
      </w:pPr>
      <w:r w:rsidRPr="00515056">
        <w:rPr>
          <w:rFonts w:ascii="Times New Roman" w:hAnsi="Times New Roman" w:cs="Times New Roman"/>
          <w:b/>
          <w:bCs/>
          <w:sz w:val="26"/>
          <w:szCs w:val="26"/>
        </w:rPr>
        <w:t>Entities:</w:t>
      </w:r>
      <w:r w:rsidRPr="00515056">
        <w:rPr>
          <w:rFonts w:ascii="Times New Roman" w:hAnsi="Times New Roman" w:cs="Times New Roman"/>
          <w:sz w:val="26"/>
          <w:szCs w:val="26"/>
        </w:rPr>
        <w:t> The core business objects (such as Product, Employee, Payment, Order, etc.) with properties and business rule validations. For example, the Product entity ensures that the price is positive and the stock isn’t negative.</w:t>
      </w:r>
    </w:p>
    <w:p w14:paraId="4D280AA3"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Infrastructure Layer</w:t>
      </w:r>
    </w:p>
    <w:p w14:paraId="142CE310"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Infrastructure Layer implements all external dependencies, including databases, external APIs, and file systems. It provides the concrete classes that implement the interfaces defined in the Application Layer.</w:t>
      </w:r>
    </w:p>
    <w:p w14:paraId="190F9A1B"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b/>
          <w:bCs/>
          <w:sz w:val="26"/>
          <w:szCs w:val="26"/>
        </w:rPr>
        <w:t>It Contains:</w:t>
      </w:r>
    </w:p>
    <w:p w14:paraId="0697C79E" w14:textId="77777777" w:rsidR="00515056" w:rsidRPr="00515056" w:rsidRDefault="00515056" w:rsidP="00515056">
      <w:pPr>
        <w:numPr>
          <w:ilvl w:val="0"/>
          <w:numId w:val="4"/>
        </w:numPr>
        <w:rPr>
          <w:rFonts w:ascii="Times New Roman" w:hAnsi="Times New Roman" w:cs="Times New Roman"/>
          <w:sz w:val="26"/>
          <w:szCs w:val="26"/>
        </w:rPr>
      </w:pPr>
      <w:r w:rsidRPr="00515056">
        <w:rPr>
          <w:rFonts w:ascii="Times New Roman" w:hAnsi="Times New Roman" w:cs="Times New Roman"/>
          <w:b/>
          <w:bCs/>
          <w:sz w:val="26"/>
          <w:szCs w:val="26"/>
        </w:rPr>
        <w:t>EF Core DbContext:</w:t>
      </w:r>
      <w:r w:rsidRPr="00515056">
        <w:rPr>
          <w:rFonts w:ascii="Times New Roman" w:hAnsi="Times New Roman" w:cs="Times New Roman"/>
          <w:sz w:val="26"/>
          <w:szCs w:val="26"/>
        </w:rPr>
        <w:t> The actual class used to interact with your SQL Server database (e.g., ApplicationDbContext), defining tables and relationships.</w:t>
      </w:r>
    </w:p>
    <w:p w14:paraId="07D1A8A8" w14:textId="77777777" w:rsidR="00515056" w:rsidRPr="00515056" w:rsidRDefault="00515056" w:rsidP="00515056">
      <w:pPr>
        <w:numPr>
          <w:ilvl w:val="0"/>
          <w:numId w:val="4"/>
        </w:numPr>
        <w:rPr>
          <w:rFonts w:ascii="Times New Roman" w:hAnsi="Times New Roman" w:cs="Times New Roman"/>
          <w:sz w:val="26"/>
          <w:szCs w:val="26"/>
        </w:rPr>
      </w:pPr>
      <w:r w:rsidRPr="00515056">
        <w:rPr>
          <w:rFonts w:ascii="Times New Roman" w:hAnsi="Times New Roman" w:cs="Times New Roman"/>
          <w:b/>
          <w:bCs/>
          <w:sz w:val="26"/>
          <w:szCs w:val="26"/>
        </w:rPr>
        <w:lastRenderedPageBreak/>
        <w:t>Repository Implementations:</w:t>
      </w:r>
      <w:r w:rsidRPr="00515056">
        <w:rPr>
          <w:rFonts w:ascii="Times New Roman" w:hAnsi="Times New Roman" w:cs="Times New Roman"/>
          <w:sz w:val="26"/>
          <w:szCs w:val="26"/>
        </w:rPr>
        <w:t> Concrete classes that use EF Core DbContext to perform CRUD operations as defined by the repository interfaces in the Application Layer.</w:t>
      </w:r>
    </w:p>
    <w:p w14:paraId="113FE79C" w14:textId="77777777" w:rsidR="00515056" w:rsidRPr="00515056" w:rsidRDefault="00515056" w:rsidP="00515056">
      <w:pPr>
        <w:numPr>
          <w:ilvl w:val="0"/>
          <w:numId w:val="4"/>
        </w:numPr>
        <w:rPr>
          <w:rFonts w:ascii="Times New Roman" w:hAnsi="Times New Roman" w:cs="Times New Roman"/>
          <w:sz w:val="26"/>
          <w:szCs w:val="26"/>
        </w:rPr>
      </w:pPr>
      <w:r w:rsidRPr="00515056">
        <w:rPr>
          <w:rFonts w:ascii="Times New Roman" w:hAnsi="Times New Roman" w:cs="Times New Roman"/>
          <w:b/>
          <w:bCs/>
          <w:sz w:val="26"/>
          <w:szCs w:val="26"/>
        </w:rPr>
        <w:t>Other Infrastructure Services (if any):</w:t>
      </w:r>
      <w:r w:rsidRPr="00515056">
        <w:rPr>
          <w:rFonts w:ascii="Times New Roman" w:hAnsi="Times New Roman" w:cs="Times New Roman"/>
          <w:sz w:val="26"/>
          <w:szCs w:val="26"/>
        </w:rPr>
        <w:t> e.g., Email Services, Logging, External API Clients.</w:t>
      </w:r>
    </w:p>
    <w:p w14:paraId="5BA51673"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This layer isolates external dependencies from core business logic. The Infrastructure Layer is all about implementation details that can be swapped out or changed without affecting the core application logic.</w:t>
      </w:r>
    </w:p>
    <w:p w14:paraId="675B1E41"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Application Layer</w:t>
      </w:r>
    </w:p>
    <w:p w14:paraId="2DA493B5"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Application Layer defines the business use cases and application-specific logic. It manages how different parts of the system interact to fulfill business requirements without worrying about how the data is stored or presented in the user interface. This layer is framework-agnostic (no dependencies on EF Core, ASP.NET, etc.).</w:t>
      </w:r>
    </w:p>
    <w:p w14:paraId="1DC35668"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b/>
          <w:bCs/>
          <w:sz w:val="26"/>
          <w:szCs w:val="26"/>
        </w:rPr>
        <w:t>It Contains:</w:t>
      </w:r>
    </w:p>
    <w:p w14:paraId="140A919A" w14:textId="77777777" w:rsidR="00515056" w:rsidRPr="00515056" w:rsidRDefault="00515056" w:rsidP="00515056">
      <w:pPr>
        <w:numPr>
          <w:ilvl w:val="0"/>
          <w:numId w:val="5"/>
        </w:numPr>
        <w:rPr>
          <w:rFonts w:ascii="Times New Roman" w:hAnsi="Times New Roman" w:cs="Times New Roman"/>
          <w:sz w:val="26"/>
          <w:szCs w:val="26"/>
        </w:rPr>
      </w:pPr>
      <w:r w:rsidRPr="00515056">
        <w:rPr>
          <w:rFonts w:ascii="Times New Roman" w:hAnsi="Times New Roman" w:cs="Times New Roman"/>
          <w:b/>
          <w:bCs/>
          <w:sz w:val="26"/>
          <w:szCs w:val="26"/>
        </w:rPr>
        <w:t>Repository Interfaces:</w:t>
      </w:r>
      <w:r w:rsidRPr="00515056">
        <w:rPr>
          <w:rFonts w:ascii="Times New Roman" w:hAnsi="Times New Roman" w:cs="Times New Roman"/>
          <w:sz w:val="26"/>
          <w:szCs w:val="26"/>
        </w:rPr>
        <w:t> Define the contract for data access operations required by the business logic, without specifying how data is actually stored or retrieved (that’s the responsibility of Infrastructure). This promotes loose coupling between data access and business logic.</w:t>
      </w:r>
    </w:p>
    <w:p w14:paraId="74807385" w14:textId="77777777" w:rsidR="00515056" w:rsidRPr="00515056" w:rsidRDefault="00515056" w:rsidP="00515056">
      <w:pPr>
        <w:numPr>
          <w:ilvl w:val="0"/>
          <w:numId w:val="5"/>
        </w:numPr>
        <w:rPr>
          <w:rFonts w:ascii="Times New Roman" w:hAnsi="Times New Roman" w:cs="Times New Roman"/>
          <w:sz w:val="26"/>
          <w:szCs w:val="26"/>
        </w:rPr>
      </w:pPr>
      <w:r w:rsidRPr="00515056">
        <w:rPr>
          <w:rFonts w:ascii="Times New Roman" w:hAnsi="Times New Roman" w:cs="Times New Roman"/>
          <w:b/>
          <w:bCs/>
          <w:sz w:val="26"/>
          <w:szCs w:val="26"/>
        </w:rPr>
        <w:t>Service Interfaces:</w:t>
      </w:r>
      <w:r w:rsidRPr="00515056">
        <w:rPr>
          <w:rFonts w:ascii="Times New Roman" w:hAnsi="Times New Roman" w:cs="Times New Roman"/>
          <w:sz w:val="26"/>
          <w:szCs w:val="26"/>
        </w:rPr>
        <w:t> Define business operations (use cases) such as creating, retrieving, updating, and deleting resources (e.g., Products, Employees).</w:t>
      </w:r>
    </w:p>
    <w:p w14:paraId="7EDCA674" w14:textId="77777777" w:rsidR="00515056" w:rsidRPr="00515056" w:rsidRDefault="00515056" w:rsidP="00515056">
      <w:pPr>
        <w:numPr>
          <w:ilvl w:val="0"/>
          <w:numId w:val="5"/>
        </w:numPr>
        <w:rPr>
          <w:rFonts w:ascii="Times New Roman" w:hAnsi="Times New Roman" w:cs="Times New Roman"/>
          <w:sz w:val="26"/>
          <w:szCs w:val="26"/>
        </w:rPr>
      </w:pPr>
      <w:r w:rsidRPr="00515056">
        <w:rPr>
          <w:rFonts w:ascii="Times New Roman" w:hAnsi="Times New Roman" w:cs="Times New Roman"/>
          <w:b/>
          <w:bCs/>
          <w:sz w:val="26"/>
          <w:szCs w:val="26"/>
        </w:rPr>
        <w:t>Service Implementations:</w:t>
      </w:r>
      <w:r w:rsidRPr="00515056">
        <w:rPr>
          <w:rFonts w:ascii="Times New Roman" w:hAnsi="Times New Roman" w:cs="Times New Roman"/>
          <w:sz w:val="26"/>
          <w:szCs w:val="26"/>
        </w:rPr>
        <w:t> Implement service interfaces that encapsulate business workflows. They implement business logic by calling repositories and managing domain entities, often handling validation and business rules.</w:t>
      </w:r>
    </w:p>
    <w:p w14:paraId="71EABB21" w14:textId="77777777" w:rsidR="00515056" w:rsidRPr="00515056" w:rsidRDefault="00515056" w:rsidP="00515056">
      <w:pPr>
        <w:numPr>
          <w:ilvl w:val="0"/>
          <w:numId w:val="5"/>
        </w:numPr>
        <w:rPr>
          <w:rFonts w:ascii="Times New Roman" w:hAnsi="Times New Roman" w:cs="Times New Roman"/>
          <w:sz w:val="26"/>
          <w:szCs w:val="26"/>
        </w:rPr>
      </w:pPr>
      <w:r w:rsidRPr="00515056">
        <w:rPr>
          <w:rFonts w:ascii="Times New Roman" w:hAnsi="Times New Roman" w:cs="Times New Roman"/>
          <w:b/>
          <w:bCs/>
          <w:sz w:val="26"/>
          <w:szCs w:val="26"/>
        </w:rPr>
        <w:t>DTOs (Data Transfer Objects):</w:t>
      </w:r>
      <w:r w:rsidRPr="00515056">
        <w:rPr>
          <w:rFonts w:ascii="Times New Roman" w:hAnsi="Times New Roman" w:cs="Times New Roman"/>
          <w:sz w:val="26"/>
          <w:szCs w:val="26"/>
        </w:rPr>
        <w:t> Define the data structures used to transfer data between layers, shaping and validating data flowing between the Application Layer and external layers. By placing DTOs here, the Application Layer controls how data contracts are defined and used, ensuring strong separation of concerns.</w:t>
      </w:r>
    </w:p>
    <w:p w14:paraId="5519DF17"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Interface Adapters Layer (Presentation Layer)</w:t>
      </w:r>
    </w:p>
    <w:p w14:paraId="5C906A2B"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Interface Adapters Layer serves as a bridge between the outside world (such as HTTP clients, UI, or external APIs) and the application’s core logic.</w:t>
      </w:r>
    </w:p>
    <w:p w14:paraId="2B45D448" w14:textId="77777777" w:rsidR="00515056" w:rsidRPr="00515056" w:rsidRDefault="00515056" w:rsidP="00515056">
      <w:pPr>
        <w:numPr>
          <w:ilvl w:val="0"/>
          <w:numId w:val="6"/>
        </w:numPr>
        <w:rPr>
          <w:rFonts w:ascii="Times New Roman" w:hAnsi="Times New Roman" w:cs="Times New Roman"/>
          <w:sz w:val="26"/>
          <w:szCs w:val="26"/>
        </w:rPr>
      </w:pPr>
      <w:r w:rsidRPr="00515056">
        <w:rPr>
          <w:rFonts w:ascii="Times New Roman" w:hAnsi="Times New Roman" w:cs="Times New Roman"/>
          <w:sz w:val="26"/>
          <w:szCs w:val="26"/>
        </w:rPr>
        <w:t>Adapts incoming data (HTTP requests) into internal application models.</w:t>
      </w:r>
    </w:p>
    <w:p w14:paraId="30ED8DC6" w14:textId="77777777" w:rsidR="00515056" w:rsidRPr="00515056" w:rsidRDefault="00515056" w:rsidP="00515056">
      <w:pPr>
        <w:numPr>
          <w:ilvl w:val="0"/>
          <w:numId w:val="6"/>
        </w:numPr>
        <w:rPr>
          <w:rFonts w:ascii="Times New Roman" w:hAnsi="Times New Roman" w:cs="Times New Roman"/>
          <w:sz w:val="26"/>
          <w:szCs w:val="26"/>
        </w:rPr>
      </w:pPr>
      <w:r w:rsidRPr="00515056">
        <w:rPr>
          <w:rFonts w:ascii="Times New Roman" w:hAnsi="Times New Roman" w:cs="Times New Roman"/>
          <w:sz w:val="26"/>
          <w:szCs w:val="26"/>
        </w:rPr>
        <w:lastRenderedPageBreak/>
        <w:t>Adapts outgoing data into appropriate formats (JSON responses).</w:t>
      </w:r>
    </w:p>
    <w:p w14:paraId="2464A093" w14:textId="77777777" w:rsidR="00515056" w:rsidRPr="00515056" w:rsidRDefault="00515056" w:rsidP="00515056">
      <w:pPr>
        <w:numPr>
          <w:ilvl w:val="0"/>
          <w:numId w:val="6"/>
        </w:numPr>
        <w:rPr>
          <w:rFonts w:ascii="Times New Roman" w:hAnsi="Times New Roman" w:cs="Times New Roman"/>
          <w:sz w:val="26"/>
          <w:szCs w:val="26"/>
        </w:rPr>
      </w:pPr>
      <w:r w:rsidRPr="00515056">
        <w:rPr>
          <w:rFonts w:ascii="Times New Roman" w:hAnsi="Times New Roman" w:cs="Times New Roman"/>
          <w:sz w:val="26"/>
          <w:szCs w:val="26"/>
        </w:rPr>
        <w:t>Handles API-level validations (e.g., model validation via Data Annotations).</w:t>
      </w:r>
    </w:p>
    <w:p w14:paraId="4370F15B" w14:textId="77777777" w:rsidR="00515056" w:rsidRPr="00515056" w:rsidRDefault="00515056" w:rsidP="00515056">
      <w:pPr>
        <w:numPr>
          <w:ilvl w:val="0"/>
          <w:numId w:val="6"/>
        </w:numPr>
        <w:rPr>
          <w:rFonts w:ascii="Times New Roman" w:hAnsi="Times New Roman" w:cs="Times New Roman"/>
          <w:sz w:val="26"/>
          <w:szCs w:val="26"/>
        </w:rPr>
      </w:pPr>
      <w:r w:rsidRPr="00515056">
        <w:rPr>
          <w:rFonts w:ascii="Times New Roman" w:hAnsi="Times New Roman" w:cs="Times New Roman"/>
          <w:sz w:val="26"/>
          <w:szCs w:val="26"/>
        </w:rPr>
        <w:t>Manages security concerns at the API level (authentication, authorization).</w:t>
      </w:r>
    </w:p>
    <w:p w14:paraId="5EE8149C"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b/>
          <w:bCs/>
          <w:sz w:val="26"/>
          <w:szCs w:val="26"/>
        </w:rPr>
        <w:t>It Contains:</w:t>
      </w:r>
    </w:p>
    <w:p w14:paraId="086B9BBD" w14:textId="77777777" w:rsidR="00515056" w:rsidRPr="00515056" w:rsidRDefault="00515056" w:rsidP="00515056">
      <w:pPr>
        <w:numPr>
          <w:ilvl w:val="0"/>
          <w:numId w:val="7"/>
        </w:numPr>
        <w:rPr>
          <w:rFonts w:ascii="Times New Roman" w:hAnsi="Times New Roman" w:cs="Times New Roman"/>
          <w:sz w:val="26"/>
          <w:szCs w:val="26"/>
        </w:rPr>
      </w:pPr>
      <w:r w:rsidRPr="00515056">
        <w:rPr>
          <w:rFonts w:ascii="Times New Roman" w:hAnsi="Times New Roman" w:cs="Times New Roman"/>
          <w:b/>
          <w:bCs/>
          <w:sz w:val="26"/>
          <w:szCs w:val="26"/>
        </w:rPr>
        <w:t>API Controllers:</w:t>
      </w:r>
      <w:r w:rsidRPr="00515056">
        <w:rPr>
          <w:rFonts w:ascii="Times New Roman" w:hAnsi="Times New Roman" w:cs="Times New Roman"/>
          <w:sz w:val="26"/>
          <w:szCs w:val="26"/>
        </w:rPr>
        <w:t> Handle HTTP requests, validate input, invoke application services, and return appropriate responses.</w:t>
      </w:r>
    </w:p>
    <w:p w14:paraId="234246D4"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Real-time Example: Product Management System using Clean Architecture in ASP.NET Core Web API</w:t>
      </w:r>
    </w:p>
    <w:p w14:paraId="40A3EA17"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We will build a simple Product Management System using Clean Architecture principles with ASP.NET Core Web API, Entity Framework Core (EF Core) Code-First approach, and SQL Server as the database.</w:t>
      </w:r>
    </w:p>
    <w:p w14:paraId="6B583B3C"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First, create a new ASP.NET Core Web API project named </w:t>
      </w:r>
      <w:r w:rsidRPr="00515056">
        <w:rPr>
          <w:rFonts w:ascii="Times New Roman" w:hAnsi="Times New Roman" w:cs="Times New Roman"/>
          <w:b/>
          <w:bCs/>
          <w:sz w:val="26"/>
          <w:szCs w:val="26"/>
        </w:rPr>
        <w:t>ProductManagement</w:t>
      </w:r>
      <w:r w:rsidRPr="00515056">
        <w:rPr>
          <w:rFonts w:ascii="Times New Roman" w:hAnsi="Times New Roman" w:cs="Times New Roman"/>
          <w:sz w:val="26"/>
          <w:szCs w:val="26"/>
        </w:rPr>
        <w:t>. As we will be using Entity Framework Core with SQL Server, we need to install the necessary packages. So, please execute the following commands in Visual Studio Command Prompt.</w:t>
      </w:r>
    </w:p>
    <w:p w14:paraId="32E5668E" w14:textId="77777777" w:rsidR="00515056" w:rsidRPr="00515056" w:rsidRDefault="00515056" w:rsidP="00515056">
      <w:pPr>
        <w:numPr>
          <w:ilvl w:val="0"/>
          <w:numId w:val="8"/>
        </w:numPr>
        <w:rPr>
          <w:rFonts w:ascii="Times New Roman" w:hAnsi="Times New Roman" w:cs="Times New Roman"/>
          <w:sz w:val="26"/>
          <w:szCs w:val="26"/>
        </w:rPr>
      </w:pPr>
      <w:r w:rsidRPr="00515056">
        <w:rPr>
          <w:rFonts w:ascii="Times New Roman" w:hAnsi="Times New Roman" w:cs="Times New Roman"/>
          <w:b/>
          <w:bCs/>
          <w:sz w:val="26"/>
          <w:szCs w:val="26"/>
        </w:rPr>
        <w:t>Install-Package Microsoft.EntityFrameworkCore.SqlServer</w:t>
      </w:r>
    </w:p>
    <w:p w14:paraId="259C35DF" w14:textId="77777777" w:rsidR="00515056" w:rsidRPr="00515056" w:rsidRDefault="00515056" w:rsidP="00515056">
      <w:pPr>
        <w:numPr>
          <w:ilvl w:val="0"/>
          <w:numId w:val="8"/>
        </w:numPr>
        <w:rPr>
          <w:rFonts w:ascii="Times New Roman" w:hAnsi="Times New Roman" w:cs="Times New Roman"/>
          <w:sz w:val="26"/>
          <w:szCs w:val="26"/>
        </w:rPr>
      </w:pPr>
      <w:r w:rsidRPr="00515056">
        <w:rPr>
          <w:rFonts w:ascii="Times New Roman" w:hAnsi="Times New Roman" w:cs="Times New Roman"/>
          <w:b/>
          <w:bCs/>
          <w:sz w:val="26"/>
          <w:szCs w:val="26"/>
        </w:rPr>
        <w:t>Install-Package Microsoft.EntityFrameworkCore.Tools</w:t>
      </w:r>
    </w:p>
    <w:p w14:paraId="74CB6F25"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the Domain Layer</w:t>
      </w:r>
    </w:p>
    <w:p w14:paraId="3B73D50E" w14:textId="77777777" w:rsid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Domain Layer defines the essential business entities and rules, independent of frameworks or infrastructure. First, create a folder named </w:t>
      </w:r>
      <w:r w:rsidRPr="00515056">
        <w:rPr>
          <w:rFonts w:ascii="Times New Roman" w:hAnsi="Times New Roman" w:cs="Times New Roman"/>
          <w:b/>
          <w:bCs/>
          <w:sz w:val="26"/>
          <w:szCs w:val="26"/>
        </w:rPr>
        <w:t>Domain</w:t>
      </w:r>
      <w:r w:rsidRPr="00515056">
        <w:rPr>
          <w:rFonts w:ascii="Times New Roman" w:hAnsi="Times New Roman" w:cs="Times New Roman"/>
          <w:sz w:val="26"/>
          <w:szCs w:val="26"/>
        </w:rPr>
        <w:t> in the project root directory. Next, create a subfolder named </w:t>
      </w:r>
      <w:r w:rsidRPr="00515056">
        <w:rPr>
          <w:rFonts w:ascii="Times New Roman" w:hAnsi="Times New Roman" w:cs="Times New Roman"/>
          <w:b/>
          <w:bCs/>
          <w:sz w:val="26"/>
          <w:szCs w:val="26"/>
        </w:rPr>
        <w:t>Entities </w:t>
      </w:r>
      <w:r w:rsidRPr="00515056">
        <w:rPr>
          <w:rFonts w:ascii="Times New Roman" w:hAnsi="Times New Roman" w:cs="Times New Roman"/>
          <w:sz w:val="26"/>
          <w:szCs w:val="26"/>
        </w:rPr>
        <w:t>within the </w:t>
      </w:r>
      <w:r w:rsidRPr="00515056">
        <w:rPr>
          <w:rFonts w:ascii="Times New Roman" w:hAnsi="Times New Roman" w:cs="Times New Roman"/>
          <w:b/>
          <w:bCs/>
          <w:sz w:val="26"/>
          <w:szCs w:val="26"/>
        </w:rPr>
        <w:t>Domain</w:t>
      </w:r>
      <w:r w:rsidRPr="00515056">
        <w:rPr>
          <w:rFonts w:ascii="Times New Roman" w:hAnsi="Times New Roman" w:cs="Times New Roman"/>
          <w:sz w:val="26"/>
          <w:szCs w:val="26"/>
        </w:rPr>
        <w:t> folder. Then, inside the </w:t>
      </w:r>
      <w:r w:rsidRPr="00515056">
        <w:rPr>
          <w:rFonts w:ascii="Times New Roman" w:hAnsi="Times New Roman" w:cs="Times New Roman"/>
          <w:b/>
          <w:bCs/>
          <w:sz w:val="26"/>
          <w:szCs w:val="26"/>
        </w:rPr>
        <w:t>Domain/Entities</w:t>
      </w:r>
      <w:r w:rsidRPr="00515056">
        <w:rPr>
          <w:rFonts w:ascii="Times New Roman" w:hAnsi="Times New Roman" w:cs="Times New Roman"/>
          <w:sz w:val="26"/>
          <w:szCs w:val="26"/>
        </w:rPr>
        <w:t> folder, create a class file named </w:t>
      </w:r>
      <w:r w:rsidRPr="00515056">
        <w:rPr>
          <w:rFonts w:ascii="Times New Roman" w:hAnsi="Times New Roman" w:cs="Times New Roman"/>
          <w:b/>
          <w:bCs/>
          <w:sz w:val="26"/>
          <w:szCs w:val="26"/>
        </w:rPr>
        <w:t>Product.cs</w:t>
      </w:r>
      <w:r w:rsidRPr="00515056">
        <w:rPr>
          <w:rFonts w:ascii="Times New Roman" w:hAnsi="Times New Roman" w:cs="Times New Roman"/>
          <w:sz w:val="26"/>
          <w:szCs w:val="26"/>
        </w:rPr>
        <w:t> and copy and paste the following code.</w:t>
      </w:r>
    </w:p>
    <w:p w14:paraId="42505CE0" w14:textId="4F3DC4CC"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lastRenderedPageBreak/>
        <w:drawing>
          <wp:inline distT="0" distB="0" distL="0" distR="0" wp14:anchorId="0FB3ADAA" wp14:editId="7B6150D8">
            <wp:extent cx="5943600" cy="4866005"/>
            <wp:effectExtent l="0" t="0" r="0" b="0"/>
            <wp:docPr id="34462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22607" name=""/>
                    <pic:cNvPicPr/>
                  </pic:nvPicPr>
                  <pic:blipFill>
                    <a:blip r:embed="rId7"/>
                    <a:stretch>
                      <a:fillRect/>
                    </a:stretch>
                  </pic:blipFill>
                  <pic:spPr>
                    <a:xfrm>
                      <a:off x="0" y="0"/>
                      <a:ext cx="5943600" cy="4866005"/>
                    </a:xfrm>
                    <a:prstGeom prst="rect">
                      <a:avLst/>
                    </a:prstGeom>
                  </pic:spPr>
                </pic:pic>
              </a:graphicData>
            </a:graphic>
          </wp:inline>
        </w:drawing>
      </w:r>
    </w:p>
    <w:p w14:paraId="1D3A0CEE"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Application Layer:</w:t>
      </w:r>
    </w:p>
    <w:p w14:paraId="570ED55C" w14:textId="77777777" w:rsid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Application Layer defines the use cases (business logic), service contracts, and repository interfaces. It manages business workflows and rules, but does not include framework-specific or database code. The following are the Key Elements:</w:t>
      </w:r>
    </w:p>
    <w:p w14:paraId="2124269E" w14:textId="77777777" w:rsidR="00515056" w:rsidRPr="00515056" w:rsidRDefault="00515056" w:rsidP="00515056">
      <w:pPr>
        <w:numPr>
          <w:ilvl w:val="0"/>
          <w:numId w:val="9"/>
        </w:numPr>
        <w:rPr>
          <w:rFonts w:ascii="Times New Roman" w:hAnsi="Times New Roman" w:cs="Times New Roman"/>
          <w:sz w:val="26"/>
          <w:szCs w:val="26"/>
        </w:rPr>
      </w:pPr>
      <w:r w:rsidRPr="00515056">
        <w:rPr>
          <w:rFonts w:ascii="Times New Roman" w:hAnsi="Times New Roman" w:cs="Times New Roman"/>
          <w:sz w:val="26"/>
          <w:szCs w:val="26"/>
        </w:rPr>
        <w:t>DTOs (e.g., ProductDTO)</w:t>
      </w:r>
    </w:p>
    <w:p w14:paraId="02EA38B2" w14:textId="77777777" w:rsidR="00515056" w:rsidRPr="00515056" w:rsidRDefault="00515056" w:rsidP="00515056">
      <w:pPr>
        <w:numPr>
          <w:ilvl w:val="0"/>
          <w:numId w:val="9"/>
        </w:numPr>
        <w:rPr>
          <w:rFonts w:ascii="Times New Roman" w:hAnsi="Times New Roman" w:cs="Times New Roman"/>
          <w:sz w:val="26"/>
          <w:szCs w:val="26"/>
        </w:rPr>
      </w:pPr>
      <w:r w:rsidRPr="00515056">
        <w:rPr>
          <w:rFonts w:ascii="Times New Roman" w:hAnsi="Times New Roman" w:cs="Times New Roman"/>
          <w:sz w:val="26"/>
          <w:szCs w:val="26"/>
        </w:rPr>
        <w:t>Repository Interfaces (e.g., IProductRepository)</w:t>
      </w:r>
    </w:p>
    <w:p w14:paraId="6E8DA81A" w14:textId="77777777" w:rsidR="00515056" w:rsidRPr="00515056" w:rsidRDefault="00515056" w:rsidP="00515056">
      <w:pPr>
        <w:numPr>
          <w:ilvl w:val="0"/>
          <w:numId w:val="9"/>
        </w:numPr>
        <w:rPr>
          <w:rFonts w:ascii="Times New Roman" w:hAnsi="Times New Roman" w:cs="Times New Roman"/>
          <w:sz w:val="26"/>
          <w:szCs w:val="26"/>
        </w:rPr>
      </w:pPr>
      <w:r w:rsidRPr="00515056">
        <w:rPr>
          <w:rFonts w:ascii="Times New Roman" w:hAnsi="Times New Roman" w:cs="Times New Roman"/>
          <w:sz w:val="26"/>
          <w:szCs w:val="26"/>
        </w:rPr>
        <w:t>Service Interfaces (e.g., IProductService)</w:t>
      </w:r>
    </w:p>
    <w:p w14:paraId="4B76EA6D" w14:textId="77777777" w:rsidR="00515056" w:rsidRPr="00515056" w:rsidRDefault="00515056" w:rsidP="00515056">
      <w:pPr>
        <w:numPr>
          <w:ilvl w:val="0"/>
          <w:numId w:val="9"/>
        </w:numPr>
        <w:rPr>
          <w:rFonts w:ascii="Times New Roman" w:hAnsi="Times New Roman" w:cs="Times New Roman"/>
          <w:sz w:val="26"/>
          <w:szCs w:val="26"/>
        </w:rPr>
      </w:pPr>
      <w:r w:rsidRPr="00515056">
        <w:rPr>
          <w:rFonts w:ascii="Times New Roman" w:hAnsi="Times New Roman" w:cs="Times New Roman"/>
          <w:sz w:val="26"/>
          <w:szCs w:val="26"/>
        </w:rPr>
        <w:t>Service Implementations (e.g., ProductService)</w:t>
      </w:r>
    </w:p>
    <w:p w14:paraId="2C0C479E"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First, create a folder named </w:t>
      </w:r>
      <w:r w:rsidRPr="00515056">
        <w:rPr>
          <w:rFonts w:ascii="Times New Roman" w:hAnsi="Times New Roman" w:cs="Times New Roman"/>
          <w:b/>
          <w:bCs/>
          <w:sz w:val="26"/>
          <w:szCs w:val="26"/>
        </w:rPr>
        <w:t>Application</w:t>
      </w:r>
      <w:r w:rsidRPr="00515056">
        <w:rPr>
          <w:rFonts w:ascii="Times New Roman" w:hAnsi="Times New Roman" w:cs="Times New Roman"/>
          <w:sz w:val="26"/>
          <w:szCs w:val="26"/>
        </w:rPr>
        <w:t> at the project root directory.</w:t>
      </w:r>
    </w:p>
    <w:p w14:paraId="6E244114"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DTOs:</w:t>
      </w:r>
    </w:p>
    <w:p w14:paraId="7FE17D72"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lastRenderedPageBreak/>
        <w:t>Let’s start with the application layer by creating the DTOs. Inside the </w:t>
      </w:r>
      <w:r w:rsidRPr="00515056">
        <w:rPr>
          <w:rFonts w:ascii="Times New Roman" w:hAnsi="Times New Roman" w:cs="Times New Roman"/>
          <w:b/>
          <w:bCs/>
          <w:sz w:val="26"/>
          <w:szCs w:val="26"/>
        </w:rPr>
        <w:t>Application</w:t>
      </w:r>
      <w:r w:rsidRPr="00515056">
        <w:rPr>
          <w:rFonts w:ascii="Times New Roman" w:hAnsi="Times New Roman" w:cs="Times New Roman"/>
          <w:sz w:val="26"/>
          <w:szCs w:val="26"/>
        </w:rPr>
        <w:t> folder, create a new folder named </w:t>
      </w:r>
      <w:r w:rsidRPr="00515056">
        <w:rPr>
          <w:rFonts w:ascii="Times New Roman" w:hAnsi="Times New Roman" w:cs="Times New Roman"/>
          <w:b/>
          <w:bCs/>
          <w:sz w:val="26"/>
          <w:szCs w:val="26"/>
        </w:rPr>
        <w:t>DTOs, </w:t>
      </w:r>
      <w:r w:rsidRPr="00515056">
        <w:rPr>
          <w:rFonts w:ascii="Times New Roman" w:hAnsi="Times New Roman" w:cs="Times New Roman"/>
          <w:sz w:val="26"/>
          <w:szCs w:val="26"/>
        </w:rPr>
        <w:t>where we will store all our DTOs.</w:t>
      </w:r>
    </w:p>
    <w:p w14:paraId="773FE1E8"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Product Response DTO</w:t>
      </w:r>
    </w:p>
    <w:p w14:paraId="1EBCE645" w14:textId="626ECC00"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Create a class file named </w:t>
      </w:r>
      <w:r w:rsidRPr="00515056">
        <w:rPr>
          <w:rFonts w:ascii="Times New Roman" w:hAnsi="Times New Roman" w:cs="Times New Roman"/>
          <w:b/>
          <w:bCs/>
          <w:sz w:val="26"/>
          <w:szCs w:val="26"/>
        </w:rPr>
        <w:t>ProductDTO.cs </w:t>
      </w:r>
      <w:r w:rsidRPr="00515056">
        <w:rPr>
          <w:rFonts w:ascii="Times New Roman" w:hAnsi="Times New Roman" w:cs="Times New Roman"/>
          <w:sz w:val="26"/>
          <w:szCs w:val="26"/>
        </w:rPr>
        <w:t>within the </w:t>
      </w:r>
      <w:r w:rsidRPr="00515056">
        <w:rPr>
          <w:rFonts w:ascii="Times New Roman" w:hAnsi="Times New Roman" w:cs="Times New Roman"/>
          <w:b/>
          <w:bCs/>
          <w:sz w:val="26"/>
          <w:szCs w:val="26"/>
        </w:rPr>
        <w:t>Application/DTOs</w:t>
      </w:r>
      <w:r w:rsidRPr="00515056">
        <w:rPr>
          <w:rFonts w:ascii="Times New Roman" w:hAnsi="Times New Roman" w:cs="Times New Roman"/>
          <w:sz w:val="26"/>
          <w:szCs w:val="26"/>
        </w:rPr>
        <w:t> folder and copy and paste the following code.</w:t>
      </w:r>
    </w:p>
    <w:p w14:paraId="1BEB4A19" w14:textId="3C934015" w:rsidR="00515056" w:rsidRDefault="00515056">
      <w:pPr>
        <w:rPr>
          <w:rFonts w:ascii="Times New Roman" w:hAnsi="Times New Roman" w:cs="Times New Roman"/>
          <w:sz w:val="26"/>
          <w:szCs w:val="26"/>
        </w:rPr>
      </w:pPr>
      <w:r w:rsidRPr="00515056">
        <w:rPr>
          <w:rFonts w:ascii="Times New Roman" w:hAnsi="Times New Roman" w:cs="Times New Roman"/>
          <w:sz w:val="26"/>
          <w:szCs w:val="26"/>
        </w:rPr>
        <w:drawing>
          <wp:inline distT="0" distB="0" distL="0" distR="0" wp14:anchorId="780E3C65" wp14:editId="7FA47022">
            <wp:extent cx="5943600" cy="1601470"/>
            <wp:effectExtent l="0" t="0" r="0" b="0"/>
            <wp:docPr id="147194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40962" name=""/>
                    <pic:cNvPicPr/>
                  </pic:nvPicPr>
                  <pic:blipFill>
                    <a:blip r:embed="rId8"/>
                    <a:stretch>
                      <a:fillRect/>
                    </a:stretch>
                  </pic:blipFill>
                  <pic:spPr>
                    <a:xfrm>
                      <a:off x="0" y="0"/>
                      <a:ext cx="5943600" cy="1601470"/>
                    </a:xfrm>
                    <a:prstGeom prst="rect">
                      <a:avLst/>
                    </a:prstGeom>
                  </pic:spPr>
                </pic:pic>
              </a:graphicData>
            </a:graphic>
          </wp:inline>
        </w:drawing>
      </w:r>
    </w:p>
    <w:p w14:paraId="07FCA1DB"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Product Create DTO</w:t>
      </w:r>
    </w:p>
    <w:p w14:paraId="01D9FDFE"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Create a class file named </w:t>
      </w:r>
      <w:r w:rsidRPr="00515056">
        <w:rPr>
          <w:rFonts w:ascii="Times New Roman" w:hAnsi="Times New Roman" w:cs="Times New Roman"/>
          <w:b/>
          <w:bCs/>
          <w:sz w:val="26"/>
          <w:szCs w:val="26"/>
        </w:rPr>
        <w:t>CreateProductDTO.cs </w:t>
      </w:r>
      <w:r w:rsidRPr="00515056">
        <w:rPr>
          <w:rFonts w:ascii="Times New Roman" w:hAnsi="Times New Roman" w:cs="Times New Roman"/>
          <w:sz w:val="26"/>
          <w:szCs w:val="26"/>
        </w:rPr>
        <w:t>within the </w:t>
      </w:r>
      <w:r w:rsidRPr="00515056">
        <w:rPr>
          <w:rFonts w:ascii="Times New Roman" w:hAnsi="Times New Roman" w:cs="Times New Roman"/>
          <w:b/>
          <w:bCs/>
          <w:sz w:val="26"/>
          <w:szCs w:val="26"/>
        </w:rPr>
        <w:t>Application/DTOs</w:t>
      </w:r>
      <w:r w:rsidRPr="00515056">
        <w:rPr>
          <w:rFonts w:ascii="Times New Roman" w:hAnsi="Times New Roman" w:cs="Times New Roman"/>
          <w:sz w:val="26"/>
          <w:szCs w:val="26"/>
        </w:rPr>
        <w:t> folder and copy and paste the following code.</w:t>
      </w:r>
    </w:p>
    <w:p w14:paraId="217CC136" w14:textId="0EFF2E94" w:rsidR="00515056" w:rsidRDefault="00515056">
      <w:pPr>
        <w:rPr>
          <w:rFonts w:ascii="Times New Roman" w:hAnsi="Times New Roman" w:cs="Times New Roman"/>
          <w:sz w:val="26"/>
          <w:szCs w:val="26"/>
        </w:rPr>
      </w:pPr>
      <w:r w:rsidRPr="00515056">
        <w:rPr>
          <w:rFonts w:ascii="Times New Roman" w:hAnsi="Times New Roman" w:cs="Times New Roman"/>
          <w:sz w:val="26"/>
          <w:szCs w:val="26"/>
        </w:rPr>
        <w:drawing>
          <wp:inline distT="0" distB="0" distL="0" distR="0" wp14:anchorId="6EAA921B" wp14:editId="04C8C26B">
            <wp:extent cx="5943600" cy="3062605"/>
            <wp:effectExtent l="0" t="0" r="0" b="4445"/>
            <wp:docPr id="139804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43630" name=""/>
                    <pic:cNvPicPr/>
                  </pic:nvPicPr>
                  <pic:blipFill>
                    <a:blip r:embed="rId9"/>
                    <a:stretch>
                      <a:fillRect/>
                    </a:stretch>
                  </pic:blipFill>
                  <pic:spPr>
                    <a:xfrm>
                      <a:off x="0" y="0"/>
                      <a:ext cx="5943600" cy="3062605"/>
                    </a:xfrm>
                    <a:prstGeom prst="rect">
                      <a:avLst/>
                    </a:prstGeom>
                  </pic:spPr>
                </pic:pic>
              </a:graphicData>
            </a:graphic>
          </wp:inline>
        </w:drawing>
      </w:r>
    </w:p>
    <w:p w14:paraId="3184A96D"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Product Update DTO</w:t>
      </w:r>
    </w:p>
    <w:p w14:paraId="49648035"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Create a class file named </w:t>
      </w:r>
      <w:r w:rsidRPr="00515056">
        <w:rPr>
          <w:rFonts w:ascii="Times New Roman" w:hAnsi="Times New Roman" w:cs="Times New Roman"/>
          <w:b/>
          <w:bCs/>
          <w:sz w:val="26"/>
          <w:szCs w:val="26"/>
        </w:rPr>
        <w:t>UpdateProductDTO.cs </w:t>
      </w:r>
      <w:r w:rsidRPr="00515056">
        <w:rPr>
          <w:rFonts w:ascii="Times New Roman" w:hAnsi="Times New Roman" w:cs="Times New Roman"/>
          <w:sz w:val="26"/>
          <w:szCs w:val="26"/>
        </w:rPr>
        <w:t>within the </w:t>
      </w:r>
      <w:r w:rsidRPr="00515056">
        <w:rPr>
          <w:rFonts w:ascii="Times New Roman" w:hAnsi="Times New Roman" w:cs="Times New Roman"/>
          <w:b/>
          <w:bCs/>
          <w:sz w:val="26"/>
          <w:szCs w:val="26"/>
        </w:rPr>
        <w:t>Application/DTOs</w:t>
      </w:r>
      <w:r w:rsidRPr="00515056">
        <w:rPr>
          <w:rFonts w:ascii="Times New Roman" w:hAnsi="Times New Roman" w:cs="Times New Roman"/>
          <w:sz w:val="26"/>
          <w:szCs w:val="26"/>
        </w:rPr>
        <w:t> folder and copy and paste the following code.</w:t>
      </w:r>
    </w:p>
    <w:p w14:paraId="6E1C13B6" w14:textId="45DC6D61" w:rsidR="00515056" w:rsidRDefault="00515056">
      <w:pPr>
        <w:rPr>
          <w:rFonts w:ascii="Times New Roman" w:hAnsi="Times New Roman" w:cs="Times New Roman"/>
          <w:sz w:val="26"/>
          <w:szCs w:val="26"/>
        </w:rPr>
      </w:pPr>
      <w:r w:rsidRPr="00515056">
        <w:rPr>
          <w:rFonts w:ascii="Times New Roman" w:hAnsi="Times New Roman" w:cs="Times New Roman"/>
          <w:sz w:val="26"/>
          <w:szCs w:val="26"/>
        </w:rPr>
        <w:lastRenderedPageBreak/>
        <w:drawing>
          <wp:inline distT="0" distB="0" distL="0" distR="0" wp14:anchorId="345D0EA9" wp14:editId="1B7F3E36">
            <wp:extent cx="5943600" cy="3435350"/>
            <wp:effectExtent l="0" t="0" r="0" b="0"/>
            <wp:docPr id="5330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9150" name=""/>
                    <pic:cNvPicPr/>
                  </pic:nvPicPr>
                  <pic:blipFill>
                    <a:blip r:embed="rId10"/>
                    <a:stretch>
                      <a:fillRect/>
                    </a:stretch>
                  </pic:blipFill>
                  <pic:spPr>
                    <a:xfrm>
                      <a:off x="0" y="0"/>
                      <a:ext cx="5943600" cy="3435350"/>
                    </a:xfrm>
                    <a:prstGeom prst="rect">
                      <a:avLst/>
                    </a:prstGeom>
                  </pic:spPr>
                </pic:pic>
              </a:graphicData>
            </a:graphic>
          </wp:inline>
        </w:drawing>
      </w:r>
    </w:p>
    <w:p w14:paraId="0D0D6D63"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Product Repository Interface</w:t>
      </w:r>
    </w:p>
    <w:p w14:paraId="572A2224"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Create a folder named </w:t>
      </w:r>
      <w:r w:rsidRPr="00515056">
        <w:rPr>
          <w:rFonts w:ascii="Times New Roman" w:hAnsi="Times New Roman" w:cs="Times New Roman"/>
          <w:b/>
          <w:bCs/>
          <w:sz w:val="26"/>
          <w:szCs w:val="26"/>
        </w:rPr>
        <w:t>Interfaces </w:t>
      </w:r>
      <w:r w:rsidRPr="00515056">
        <w:rPr>
          <w:rFonts w:ascii="Times New Roman" w:hAnsi="Times New Roman" w:cs="Times New Roman"/>
          <w:sz w:val="26"/>
          <w:szCs w:val="26"/>
        </w:rPr>
        <w:t>within the </w:t>
      </w:r>
      <w:r w:rsidRPr="00515056">
        <w:rPr>
          <w:rFonts w:ascii="Times New Roman" w:hAnsi="Times New Roman" w:cs="Times New Roman"/>
          <w:b/>
          <w:bCs/>
          <w:sz w:val="26"/>
          <w:szCs w:val="26"/>
        </w:rPr>
        <w:t>Application</w:t>
      </w:r>
      <w:r w:rsidRPr="00515056">
        <w:rPr>
          <w:rFonts w:ascii="Times New Roman" w:hAnsi="Times New Roman" w:cs="Times New Roman"/>
          <w:sz w:val="26"/>
          <w:szCs w:val="26"/>
        </w:rPr>
        <w:t> folder. Again, create a new folder named </w:t>
      </w:r>
      <w:r w:rsidRPr="00515056">
        <w:rPr>
          <w:rFonts w:ascii="Times New Roman" w:hAnsi="Times New Roman" w:cs="Times New Roman"/>
          <w:b/>
          <w:bCs/>
          <w:sz w:val="26"/>
          <w:szCs w:val="26"/>
        </w:rPr>
        <w:t>Repositories </w:t>
      </w:r>
      <w:r w:rsidRPr="00515056">
        <w:rPr>
          <w:rFonts w:ascii="Times New Roman" w:hAnsi="Times New Roman" w:cs="Times New Roman"/>
          <w:sz w:val="26"/>
          <w:szCs w:val="26"/>
        </w:rPr>
        <w:t>within the </w:t>
      </w:r>
      <w:r w:rsidRPr="00515056">
        <w:rPr>
          <w:rFonts w:ascii="Times New Roman" w:hAnsi="Times New Roman" w:cs="Times New Roman"/>
          <w:b/>
          <w:bCs/>
          <w:sz w:val="26"/>
          <w:szCs w:val="26"/>
        </w:rPr>
        <w:t>Application/Interfaces</w:t>
      </w:r>
      <w:r w:rsidRPr="00515056">
        <w:rPr>
          <w:rFonts w:ascii="Times New Roman" w:hAnsi="Times New Roman" w:cs="Times New Roman"/>
          <w:sz w:val="26"/>
          <w:szCs w:val="26"/>
        </w:rPr>
        <w:t> folder. Then, inside the </w:t>
      </w:r>
      <w:r w:rsidRPr="00515056">
        <w:rPr>
          <w:rFonts w:ascii="Times New Roman" w:hAnsi="Times New Roman" w:cs="Times New Roman"/>
          <w:b/>
          <w:bCs/>
          <w:sz w:val="26"/>
          <w:szCs w:val="26"/>
        </w:rPr>
        <w:t>Application/Interfaces/Repositories</w:t>
      </w:r>
      <w:r w:rsidRPr="00515056">
        <w:rPr>
          <w:rFonts w:ascii="Times New Roman" w:hAnsi="Times New Roman" w:cs="Times New Roman"/>
          <w:sz w:val="26"/>
          <w:szCs w:val="26"/>
        </w:rPr>
        <w:t> folder, create an interface named </w:t>
      </w:r>
      <w:r w:rsidRPr="00515056">
        <w:rPr>
          <w:rFonts w:ascii="Times New Roman" w:hAnsi="Times New Roman" w:cs="Times New Roman"/>
          <w:b/>
          <w:bCs/>
          <w:sz w:val="26"/>
          <w:szCs w:val="26"/>
        </w:rPr>
        <w:t>IProductRepository.cs</w:t>
      </w:r>
      <w:r w:rsidRPr="00515056">
        <w:rPr>
          <w:rFonts w:ascii="Times New Roman" w:hAnsi="Times New Roman" w:cs="Times New Roman"/>
          <w:sz w:val="26"/>
          <w:szCs w:val="26"/>
        </w:rPr>
        <w:t> and copy and paste the following code.</w:t>
      </w:r>
    </w:p>
    <w:p w14:paraId="532B6358" w14:textId="17AA132E" w:rsidR="00515056" w:rsidRDefault="00515056">
      <w:pPr>
        <w:rPr>
          <w:rFonts w:ascii="Times New Roman" w:hAnsi="Times New Roman" w:cs="Times New Roman"/>
          <w:sz w:val="26"/>
          <w:szCs w:val="26"/>
        </w:rPr>
      </w:pPr>
      <w:r w:rsidRPr="00515056">
        <w:rPr>
          <w:rFonts w:ascii="Times New Roman" w:hAnsi="Times New Roman" w:cs="Times New Roman"/>
          <w:sz w:val="26"/>
          <w:szCs w:val="26"/>
        </w:rPr>
        <w:drawing>
          <wp:inline distT="0" distB="0" distL="0" distR="0" wp14:anchorId="72AE83FB" wp14:editId="71184EDB">
            <wp:extent cx="5943600" cy="1798320"/>
            <wp:effectExtent l="0" t="0" r="0" b="0"/>
            <wp:docPr id="138055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57060" name=""/>
                    <pic:cNvPicPr/>
                  </pic:nvPicPr>
                  <pic:blipFill>
                    <a:blip r:embed="rId11"/>
                    <a:stretch>
                      <a:fillRect/>
                    </a:stretch>
                  </pic:blipFill>
                  <pic:spPr>
                    <a:xfrm>
                      <a:off x="0" y="0"/>
                      <a:ext cx="5943600" cy="1798320"/>
                    </a:xfrm>
                    <a:prstGeom prst="rect">
                      <a:avLst/>
                    </a:prstGeom>
                  </pic:spPr>
                </pic:pic>
              </a:graphicData>
            </a:graphic>
          </wp:inline>
        </w:drawing>
      </w:r>
    </w:p>
    <w:p w14:paraId="424BE170"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Product Service Interface</w:t>
      </w:r>
    </w:p>
    <w:p w14:paraId="7414613F"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Create a new folder named </w:t>
      </w:r>
      <w:r w:rsidRPr="00515056">
        <w:rPr>
          <w:rFonts w:ascii="Times New Roman" w:hAnsi="Times New Roman" w:cs="Times New Roman"/>
          <w:b/>
          <w:bCs/>
          <w:sz w:val="26"/>
          <w:szCs w:val="26"/>
        </w:rPr>
        <w:t>Services </w:t>
      </w:r>
      <w:r w:rsidRPr="00515056">
        <w:rPr>
          <w:rFonts w:ascii="Times New Roman" w:hAnsi="Times New Roman" w:cs="Times New Roman"/>
          <w:sz w:val="26"/>
          <w:szCs w:val="26"/>
        </w:rPr>
        <w:t>within the </w:t>
      </w:r>
      <w:r w:rsidRPr="00515056">
        <w:rPr>
          <w:rFonts w:ascii="Times New Roman" w:hAnsi="Times New Roman" w:cs="Times New Roman"/>
          <w:b/>
          <w:bCs/>
          <w:sz w:val="26"/>
          <w:szCs w:val="26"/>
        </w:rPr>
        <w:t>Application/Interfaces</w:t>
      </w:r>
      <w:r w:rsidRPr="00515056">
        <w:rPr>
          <w:rFonts w:ascii="Times New Roman" w:hAnsi="Times New Roman" w:cs="Times New Roman"/>
          <w:sz w:val="26"/>
          <w:szCs w:val="26"/>
        </w:rPr>
        <w:t> folder. Then, inside the </w:t>
      </w:r>
      <w:r w:rsidRPr="00515056">
        <w:rPr>
          <w:rFonts w:ascii="Times New Roman" w:hAnsi="Times New Roman" w:cs="Times New Roman"/>
          <w:b/>
          <w:bCs/>
          <w:sz w:val="26"/>
          <w:szCs w:val="26"/>
        </w:rPr>
        <w:t>Application/Interfaces/Services </w:t>
      </w:r>
      <w:r w:rsidRPr="00515056">
        <w:rPr>
          <w:rFonts w:ascii="Times New Roman" w:hAnsi="Times New Roman" w:cs="Times New Roman"/>
          <w:sz w:val="26"/>
          <w:szCs w:val="26"/>
        </w:rPr>
        <w:t>folder, create a class file named </w:t>
      </w:r>
      <w:r w:rsidRPr="00515056">
        <w:rPr>
          <w:rFonts w:ascii="Times New Roman" w:hAnsi="Times New Roman" w:cs="Times New Roman"/>
          <w:b/>
          <w:bCs/>
          <w:sz w:val="26"/>
          <w:szCs w:val="26"/>
        </w:rPr>
        <w:t>IProductService.cs</w:t>
      </w:r>
      <w:r w:rsidRPr="00515056">
        <w:rPr>
          <w:rFonts w:ascii="Times New Roman" w:hAnsi="Times New Roman" w:cs="Times New Roman"/>
          <w:sz w:val="26"/>
          <w:szCs w:val="26"/>
        </w:rPr>
        <w:t> and copy and paste the following code.</w:t>
      </w:r>
    </w:p>
    <w:p w14:paraId="38382D50" w14:textId="2D4F4543" w:rsidR="00515056" w:rsidRDefault="00515056">
      <w:pPr>
        <w:rPr>
          <w:rFonts w:ascii="Times New Roman" w:hAnsi="Times New Roman" w:cs="Times New Roman"/>
          <w:sz w:val="26"/>
          <w:szCs w:val="26"/>
        </w:rPr>
      </w:pPr>
      <w:r w:rsidRPr="00515056">
        <w:rPr>
          <w:rFonts w:ascii="Times New Roman" w:hAnsi="Times New Roman" w:cs="Times New Roman"/>
          <w:sz w:val="26"/>
          <w:szCs w:val="26"/>
        </w:rPr>
        <w:lastRenderedPageBreak/>
        <w:drawing>
          <wp:inline distT="0" distB="0" distL="0" distR="0" wp14:anchorId="5520EF8F" wp14:editId="5AC7F263">
            <wp:extent cx="5943600" cy="1763395"/>
            <wp:effectExtent l="0" t="0" r="0" b="8255"/>
            <wp:docPr id="13823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5810" name=""/>
                    <pic:cNvPicPr/>
                  </pic:nvPicPr>
                  <pic:blipFill>
                    <a:blip r:embed="rId12"/>
                    <a:stretch>
                      <a:fillRect/>
                    </a:stretch>
                  </pic:blipFill>
                  <pic:spPr>
                    <a:xfrm>
                      <a:off x="0" y="0"/>
                      <a:ext cx="5943600" cy="1763395"/>
                    </a:xfrm>
                    <a:prstGeom prst="rect">
                      <a:avLst/>
                    </a:prstGeom>
                  </pic:spPr>
                </pic:pic>
              </a:graphicData>
            </a:graphic>
          </wp:inline>
        </w:drawing>
      </w:r>
    </w:p>
    <w:p w14:paraId="05FA618F" w14:textId="6083BF24" w:rsidR="00515056" w:rsidRDefault="00515056">
      <w:pPr>
        <w:rPr>
          <w:rFonts w:ascii="Times New Roman" w:hAnsi="Times New Roman" w:cs="Times New Roman"/>
          <w:sz w:val="26"/>
          <w:szCs w:val="26"/>
        </w:rPr>
      </w:pPr>
      <w:r w:rsidRPr="00515056">
        <w:rPr>
          <w:rFonts w:ascii="Times New Roman" w:hAnsi="Times New Roman" w:cs="Times New Roman"/>
          <w:sz w:val="26"/>
          <w:szCs w:val="26"/>
        </w:rPr>
        <w:drawing>
          <wp:inline distT="0" distB="0" distL="0" distR="0" wp14:anchorId="3948B087" wp14:editId="1B216652">
            <wp:extent cx="5943600" cy="755015"/>
            <wp:effectExtent l="0" t="0" r="0" b="6985"/>
            <wp:docPr id="169105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52265" name=""/>
                    <pic:cNvPicPr/>
                  </pic:nvPicPr>
                  <pic:blipFill>
                    <a:blip r:embed="rId13"/>
                    <a:stretch>
                      <a:fillRect/>
                    </a:stretch>
                  </pic:blipFill>
                  <pic:spPr>
                    <a:xfrm>
                      <a:off x="0" y="0"/>
                      <a:ext cx="5943600" cy="755015"/>
                    </a:xfrm>
                    <a:prstGeom prst="rect">
                      <a:avLst/>
                    </a:prstGeom>
                  </pic:spPr>
                </pic:pic>
              </a:graphicData>
            </a:graphic>
          </wp:inline>
        </w:drawing>
      </w:r>
    </w:p>
    <w:p w14:paraId="3C4DB2B0" w14:textId="4DE8570A" w:rsidR="00515056" w:rsidRDefault="00515056">
      <w:pPr>
        <w:rPr>
          <w:rFonts w:ascii="Times New Roman" w:hAnsi="Times New Roman" w:cs="Times New Roman"/>
          <w:sz w:val="26"/>
          <w:szCs w:val="26"/>
        </w:rPr>
      </w:pPr>
      <w:r w:rsidRPr="00515056">
        <w:rPr>
          <w:rFonts w:ascii="Times New Roman" w:hAnsi="Times New Roman" w:cs="Times New Roman"/>
          <w:sz w:val="26"/>
          <w:szCs w:val="26"/>
        </w:rPr>
        <w:drawing>
          <wp:inline distT="0" distB="0" distL="0" distR="0" wp14:anchorId="655FF4C5" wp14:editId="339130A7">
            <wp:extent cx="5943600" cy="5389245"/>
            <wp:effectExtent l="0" t="0" r="0" b="1905"/>
            <wp:docPr id="193873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8266" name=""/>
                    <pic:cNvPicPr/>
                  </pic:nvPicPr>
                  <pic:blipFill>
                    <a:blip r:embed="rId14"/>
                    <a:stretch>
                      <a:fillRect/>
                    </a:stretch>
                  </pic:blipFill>
                  <pic:spPr>
                    <a:xfrm>
                      <a:off x="0" y="0"/>
                      <a:ext cx="5943600" cy="5389245"/>
                    </a:xfrm>
                    <a:prstGeom prst="rect">
                      <a:avLst/>
                    </a:prstGeom>
                  </pic:spPr>
                </pic:pic>
              </a:graphicData>
            </a:graphic>
          </wp:inline>
        </w:drawing>
      </w:r>
    </w:p>
    <w:p w14:paraId="12B7123E" w14:textId="02B7DDF6" w:rsidR="00515056" w:rsidRDefault="00515056">
      <w:pPr>
        <w:rPr>
          <w:rFonts w:ascii="Times New Roman" w:hAnsi="Times New Roman" w:cs="Times New Roman"/>
          <w:sz w:val="26"/>
          <w:szCs w:val="26"/>
        </w:rPr>
      </w:pPr>
      <w:r w:rsidRPr="00515056">
        <w:rPr>
          <w:rFonts w:ascii="Times New Roman" w:hAnsi="Times New Roman" w:cs="Times New Roman"/>
          <w:sz w:val="26"/>
          <w:szCs w:val="26"/>
        </w:rPr>
        <w:lastRenderedPageBreak/>
        <w:drawing>
          <wp:inline distT="0" distB="0" distL="0" distR="0" wp14:anchorId="62CAD319" wp14:editId="3482EAA5">
            <wp:extent cx="5943600" cy="5655945"/>
            <wp:effectExtent l="0" t="0" r="0" b="1905"/>
            <wp:docPr id="50631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13145" name=""/>
                    <pic:cNvPicPr/>
                  </pic:nvPicPr>
                  <pic:blipFill>
                    <a:blip r:embed="rId15"/>
                    <a:stretch>
                      <a:fillRect/>
                    </a:stretch>
                  </pic:blipFill>
                  <pic:spPr>
                    <a:xfrm>
                      <a:off x="0" y="0"/>
                      <a:ext cx="5943600" cy="5655945"/>
                    </a:xfrm>
                    <a:prstGeom prst="rect">
                      <a:avLst/>
                    </a:prstGeom>
                  </pic:spPr>
                </pic:pic>
              </a:graphicData>
            </a:graphic>
          </wp:inline>
        </w:drawing>
      </w:r>
    </w:p>
    <w:p w14:paraId="00ED2554" w14:textId="3A5C7768" w:rsidR="00515056" w:rsidRDefault="00515056">
      <w:pPr>
        <w:rPr>
          <w:rFonts w:ascii="Times New Roman" w:hAnsi="Times New Roman" w:cs="Times New Roman"/>
          <w:sz w:val="26"/>
          <w:szCs w:val="26"/>
        </w:rPr>
      </w:pPr>
      <w:r w:rsidRPr="00515056">
        <w:rPr>
          <w:rFonts w:ascii="Times New Roman" w:hAnsi="Times New Roman" w:cs="Times New Roman"/>
          <w:sz w:val="26"/>
          <w:szCs w:val="26"/>
        </w:rPr>
        <w:drawing>
          <wp:inline distT="0" distB="0" distL="0" distR="0" wp14:anchorId="085DB351" wp14:editId="0AC7FF5B">
            <wp:extent cx="5943600" cy="911860"/>
            <wp:effectExtent l="0" t="0" r="0" b="2540"/>
            <wp:docPr id="18486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02021" name=""/>
                    <pic:cNvPicPr/>
                  </pic:nvPicPr>
                  <pic:blipFill>
                    <a:blip r:embed="rId16"/>
                    <a:stretch>
                      <a:fillRect/>
                    </a:stretch>
                  </pic:blipFill>
                  <pic:spPr>
                    <a:xfrm>
                      <a:off x="0" y="0"/>
                      <a:ext cx="5943600" cy="911860"/>
                    </a:xfrm>
                    <a:prstGeom prst="rect">
                      <a:avLst/>
                    </a:prstGeom>
                  </pic:spPr>
                </pic:pic>
              </a:graphicData>
            </a:graphic>
          </wp:inline>
        </w:drawing>
      </w:r>
    </w:p>
    <w:p w14:paraId="2696BEC4"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Infrastructure Layer</w:t>
      </w:r>
    </w:p>
    <w:p w14:paraId="0021244C"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Infrastructure Layer implements data access and other technical concerns (file system, email, etc.), which are external to your business logic. The following are the Key Elements:</w:t>
      </w:r>
    </w:p>
    <w:p w14:paraId="127A28D7" w14:textId="77777777" w:rsidR="00515056" w:rsidRPr="00515056" w:rsidRDefault="00515056" w:rsidP="00515056">
      <w:pPr>
        <w:numPr>
          <w:ilvl w:val="0"/>
          <w:numId w:val="10"/>
        </w:numPr>
        <w:rPr>
          <w:rFonts w:ascii="Times New Roman" w:hAnsi="Times New Roman" w:cs="Times New Roman"/>
          <w:sz w:val="26"/>
          <w:szCs w:val="26"/>
        </w:rPr>
      </w:pPr>
      <w:r w:rsidRPr="00515056">
        <w:rPr>
          <w:rFonts w:ascii="Times New Roman" w:hAnsi="Times New Roman" w:cs="Times New Roman"/>
          <w:sz w:val="26"/>
          <w:szCs w:val="26"/>
        </w:rPr>
        <w:t>DbContext (ApplicationDbContext)</w:t>
      </w:r>
    </w:p>
    <w:p w14:paraId="737D808B" w14:textId="77777777" w:rsidR="00515056" w:rsidRPr="00515056" w:rsidRDefault="00515056" w:rsidP="00515056">
      <w:pPr>
        <w:numPr>
          <w:ilvl w:val="0"/>
          <w:numId w:val="10"/>
        </w:numPr>
        <w:rPr>
          <w:rFonts w:ascii="Times New Roman" w:hAnsi="Times New Roman" w:cs="Times New Roman"/>
          <w:sz w:val="26"/>
          <w:szCs w:val="26"/>
        </w:rPr>
      </w:pPr>
      <w:r w:rsidRPr="00515056">
        <w:rPr>
          <w:rFonts w:ascii="Times New Roman" w:hAnsi="Times New Roman" w:cs="Times New Roman"/>
          <w:sz w:val="26"/>
          <w:szCs w:val="26"/>
        </w:rPr>
        <w:lastRenderedPageBreak/>
        <w:t>Repository Implementations (ProductRepository)</w:t>
      </w:r>
    </w:p>
    <w:p w14:paraId="30B944CC"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First, create a folder named </w:t>
      </w:r>
      <w:r w:rsidRPr="00515056">
        <w:rPr>
          <w:rFonts w:ascii="Times New Roman" w:hAnsi="Times New Roman" w:cs="Times New Roman"/>
          <w:b/>
          <w:bCs/>
          <w:sz w:val="26"/>
          <w:szCs w:val="26"/>
        </w:rPr>
        <w:t>Infrastructure</w:t>
      </w:r>
      <w:r w:rsidRPr="00515056">
        <w:rPr>
          <w:rFonts w:ascii="Times New Roman" w:hAnsi="Times New Roman" w:cs="Times New Roman"/>
          <w:sz w:val="26"/>
          <w:szCs w:val="26"/>
        </w:rPr>
        <w:t> at the project root directory.</w:t>
      </w:r>
    </w:p>
    <w:p w14:paraId="4E910C2B"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Application DbContext</w:t>
      </w:r>
    </w:p>
    <w:p w14:paraId="2D8CA118"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Create a new folder named </w:t>
      </w:r>
      <w:r w:rsidRPr="00515056">
        <w:rPr>
          <w:rFonts w:ascii="Times New Roman" w:hAnsi="Times New Roman" w:cs="Times New Roman"/>
          <w:b/>
          <w:bCs/>
          <w:sz w:val="26"/>
          <w:szCs w:val="26"/>
        </w:rPr>
        <w:t>Data</w:t>
      </w:r>
      <w:r w:rsidRPr="00515056">
        <w:rPr>
          <w:rFonts w:ascii="Times New Roman" w:hAnsi="Times New Roman" w:cs="Times New Roman"/>
          <w:sz w:val="26"/>
          <w:szCs w:val="26"/>
        </w:rPr>
        <w:t> within the </w:t>
      </w:r>
      <w:r w:rsidRPr="00515056">
        <w:rPr>
          <w:rFonts w:ascii="Times New Roman" w:hAnsi="Times New Roman" w:cs="Times New Roman"/>
          <w:b/>
          <w:bCs/>
          <w:sz w:val="26"/>
          <w:szCs w:val="26"/>
        </w:rPr>
        <w:t>Infrastructure</w:t>
      </w:r>
      <w:r w:rsidRPr="00515056">
        <w:rPr>
          <w:rFonts w:ascii="Times New Roman" w:hAnsi="Times New Roman" w:cs="Times New Roman"/>
          <w:sz w:val="26"/>
          <w:szCs w:val="26"/>
        </w:rPr>
        <w:t> folder. Then, inside the </w:t>
      </w:r>
      <w:r w:rsidRPr="00515056">
        <w:rPr>
          <w:rFonts w:ascii="Times New Roman" w:hAnsi="Times New Roman" w:cs="Times New Roman"/>
          <w:b/>
          <w:bCs/>
          <w:sz w:val="26"/>
          <w:szCs w:val="26"/>
        </w:rPr>
        <w:t>Infrastructure/Data</w:t>
      </w:r>
      <w:r w:rsidRPr="00515056">
        <w:rPr>
          <w:rFonts w:ascii="Times New Roman" w:hAnsi="Times New Roman" w:cs="Times New Roman"/>
          <w:sz w:val="26"/>
          <w:szCs w:val="26"/>
        </w:rPr>
        <w:t> folder, create a class file named </w:t>
      </w:r>
      <w:r w:rsidRPr="00515056">
        <w:rPr>
          <w:rFonts w:ascii="Times New Roman" w:hAnsi="Times New Roman" w:cs="Times New Roman"/>
          <w:b/>
          <w:bCs/>
          <w:sz w:val="26"/>
          <w:szCs w:val="26"/>
        </w:rPr>
        <w:t>ApplicationDbContext.cs</w:t>
      </w:r>
      <w:r w:rsidRPr="00515056">
        <w:rPr>
          <w:rFonts w:ascii="Times New Roman" w:hAnsi="Times New Roman" w:cs="Times New Roman"/>
          <w:sz w:val="26"/>
          <w:szCs w:val="26"/>
        </w:rPr>
        <w:t> and copy and paste the following code.</w:t>
      </w:r>
    </w:p>
    <w:p w14:paraId="3AE09888" w14:textId="4F49D8FB" w:rsidR="00515056" w:rsidRDefault="00515056">
      <w:pPr>
        <w:rPr>
          <w:rFonts w:ascii="Times New Roman" w:hAnsi="Times New Roman" w:cs="Times New Roman"/>
          <w:sz w:val="26"/>
          <w:szCs w:val="26"/>
        </w:rPr>
      </w:pPr>
      <w:r w:rsidRPr="00515056">
        <w:rPr>
          <w:rFonts w:ascii="Times New Roman" w:hAnsi="Times New Roman" w:cs="Times New Roman"/>
          <w:sz w:val="26"/>
          <w:szCs w:val="26"/>
        </w:rPr>
        <w:drawing>
          <wp:inline distT="0" distB="0" distL="0" distR="0" wp14:anchorId="5F16019A" wp14:editId="1F57765C">
            <wp:extent cx="5943600" cy="4335145"/>
            <wp:effectExtent l="0" t="0" r="0" b="8255"/>
            <wp:docPr id="126311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13346" name=""/>
                    <pic:cNvPicPr/>
                  </pic:nvPicPr>
                  <pic:blipFill>
                    <a:blip r:embed="rId17"/>
                    <a:stretch>
                      <a:fillRect/>
                    </a:stretch>
                  </pic:blipFill>
                  <pic:spPr>
                    <a:xfrm>
                      <a:off x="0" y="0"/>
                      <a:ext cx="5943600" cy="4335145"/>
                    </a:xfrm>
                    <a:prstGeom prst="rect">
                      <a:avLst/>
                    </a:prstGeom>
                  </pic:spPr>
                </pic:pic>
              </a:graphicData>
            </a:graphic>
          </wp:inline>
        </w:drawing>
      </w:r>
    </w:p>
    <w:p w14:paraId="4DFBEF68"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Product Repository</w:t>
      </w:r>
    </w:p>
    <w:p w14:paraId="551C5ABF"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Create a new folder named </w:t>
      </w:r>
      <w:r w:rsidRPr="00515056">
        <w:rPr>
          <w:rFonts w:ascii="Times New Roman" w:hAnsi="Times New Roman" w:cs="Times New Roman"/>
          <w:b/>
          <w:bCs/>
          <w:sz w:val="26"/>
          <w:szCs w:val="26"/>
        </w:rPr>
        <w:t>Repositories</w:t>
      </w:r>
      <w:r w:rsidRPr="00515056">
        <w:rPr>
          <w:rFonts w:ascii="Times New Roman" w:hAnsi="Times New Roman" w:cs="Times New Roman"/>
          <w:sz w:val="26"/>
          <w:szCs w:val="26"/>
        </w:rPr>
        <w:t> within the </w:t>
      </w:r>
      <w:r w:rsidRPr="00515056">
        <w:rPr>
          <w:rFonts w:ascii="Times New Roman" w:hAnsi="Times New Roman" w:cs="Times New Roman"/>
          <w:b/>
          <w:bCs/>
          <w:sz w:val="26"/>
          <w:szCs w:val="26"/>
        </w:rPr>
        <w:t>Infrastructure</w:t>
      </w:r>
      <w:r w:rsidRPr="00515056">
        <w:rPr>
          <w:rFonts w:ascii="Times New Roman" w:hAnsi="Times New Roman" w:cs="Times New Roman"/>
          <w:sz w:val="26"/>
          <w:szCs w:val="26"/>
        </w:rPr>
        <w:t> folder. Then, inside the </w:t>
      </w:r>
      <w:r w:rsidRPr="00515056">
        <w:rPr>
          <w:rFonts w:ascii="Times New Roman" w:hAnsi="Times New Roman" w:cs="Times New Roman"/>
          <w:b/>
          <w:bCs/>
          <w:sz w:val="26"/>
          <w:szCs w:val="26"/>
        </w:rPr>
        <w:t>Infrastructure/Repositories</w:t>
      </w:r>
      <w:r w:rsidRPr="00515056">
        <w:rPr>
          <w:rFonts w:ascii="Times New Roman" w:hAnsi="Times New Roman" w:cs="Times New Roman"/>
          <w:sz w:val="26"/>
          <w:szCs w:val="26"/>
        </w:rPr>
        <w:t> folder, create a class file named </w:t>
      </w:r>
      <w:r w:rsidRPr="00515056">
        <w:rPr>
          <w:rFonts w:ascii="Times New Roman" w:hAnsi="Times New Roman" w:cs="Times New Roman"/>
          <w:b/>
          <w:bCs/>
          <w:sz w:val="26"/>
          <w:szCs w:val="26"/>
        </w:rPr>
        <w:t>ProductRepository.cs</w:t>
      </w:r>
      <w:r w:rsidRPr="00515056">
        <w:rPr>
          <w:rFonts w:ascii="Times New Roman" w:hAnsi="Times New Roman" w:cs="Times New Roman"/>
          <w:sz w:val="26"/>
          <w:szCs w:val="26"/>
        </w:rPr>
        <w:t> and copy and paste the following code.</w:t>
      </w:r>
    </w:p>
    <w:p w14:paraId="1BB4E792" w14:textId="47CB17D7" w:rsidR="00515056" w:rsidRDefault="00515056">
      <w:pPr>
        <w:rPr>
          <w:rFonts w:ascii="Times New Roman" w:hAnsi="Times New Roman" w:cs="Times New Roman"/>
          <w:sz w:val="26"/>
          <w:szCs w:val="26"/>
        </w:rPr>
      </w:pPr>
      <w:r w:rsidRPr="00515056">
        <w:rPr>
          <w:rFonts w:ascii="Times New Roman" w:hAnsi="Times New Roman" w:cs="Times New Roman"/>
          <w:sz w:val="26"/>
          <w:szCs w:val="26"/>
        </w:rPr>
        <w:lastRenderedPageBreak/>
        <w:drawing>
          <wp:inline distT="0" distB="0" distL="0" distR="0" wp14:anchorId="555E6A9F" wp14:editId="77E26EF1">
            <wp:extent cx="5943600" cy="5573395"/>
            <wp:effectExtent l="0" t="0" r="0" b="8255"/>
            <wp:docPr id="34205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55494" name=""/>
                    <pic:cNvPicPr/>
                  </pic:nvPicPr>
                  <pic:blipFill>
                    <a:blip r:embed="rId18"/>
                    <a:stretch>
                      <a:fillRect/>
                    </a:stretch>
                  </pic:blipFill>
                  <pic:spPr>
                    <a:xfrm>
                      <a:off x="0" y="0"/>
                      <a:ext cx="5943600" cy="5573395"/>
                    </a:xfrm>
                    <a:prstGeom prst="rect">
                      <a:avLst/>
                    </a:prstGeom>
                  </pic:spPr>
                </pic:pic>
              </a:graphicData>
            </a:graphic>
          </wp:inline>
        </w:drawing>
      </w:r>
    </w:p>
    <w:p w14:paraId="2267DACB" w14:textId="38BE47E2" w:rsidR="00515056" w:rsidRDefault="00515056">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6D8894E" wp14:editId="1FB0937D">
            <wp:extent cx="5943600" cy="1604645"/>
            <wp:effectExtent l="0" t="0" r="0" b="0"/>
            <wp:docPr id="889572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2170" name="Picture 889572170"/>
                    <pic:cNvPicPr/>
                  </pic:nvPicPr>
                  <pic:blipFill>
                    <a:blip r:embed="rId19">
                      <a:extLst>
                        <a:ext uri="{28A0092B-C50C-407E-A947-70E740481C1C}">
                          <a14:useLocalDpi xmlns:a14="http://schemas.microsoft.com/office/drawing/2010/main" val="0"/>
                        </a:ext>
                      </a:extLst>
                    </a:blip>
                    <a:stretch>
                      <a:fillRect/>
                    </a:stretch>
                  </pic:blipFill>
                  <pic:spPr>
                    <a:xfrm>
                      <a:off x="0" y="0"/>
                      <a:ext cx="5943600" cy="1604645"/>
                    </a:xfrm>
                    <a:prstGeom prst="rect">
                      <a:avLst/>
                    </a:prstGeom>
                  </pic:spPr>
                </pic:pic>
              </a:graphicData>
            </a:graphic>
          </wp:inline>
        </w:drawing>
      </w:r>
    </w:p>
    <w:p w14:paraId="0D436753"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Interface Adapters Layer (Presentation Layer)</w:t>
      </w:r>
    </w:p>
    <w:p w14:paraId="6DDF9D9C"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lastRenderedPageBreak/>
        <w:t>The Interface Adapters Layer handles incoming HTTP requests, interacts with the application layer, and returns HTTP responses to the client. The following are the Key Elements:</w:t>
      </w:r>
    </w:p>
    <w:p w14:paraId="36AE6E4C" w14:textId="77777777" w:rsidR="00515056" w:rsidRPr="00515056" w:rsidRDefault="00515056" w:rsidP="00515056">
      <w:pPr>
        <w:numPr>
          <w:ilvl w:val="0"/>
          <w:numId w:val="11"/>
        </w:numPr>
        <w:rPr>
          <w:rFonts w:ascii="Times New Roman" w:hAnsi="Times New Roman" w:cs="Times New Roman"/>
          <w:sz w:val="26"/>
          <w:szCs w:val="26"/>
        </w:rPr>
      </w:pPr>
      <w:r w:rsidRPr="00515056">
        <w:rPr>
          <w:rFonts w:ascii="Times New Roman" w:hAnsi="Times New Roman" w:cs="Times New Roman"/>
          <w:sz w:val="26"/>
          <w:szCs w:val="26"/>
        </w:rPr>
        <w:t>API Controllers (e.g., ProductController)</w:t>
      </w:r>
    </w:p>
    <w:p w14:paraId="5CCA2091"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Creating Product API Controller</w:t>
      </w:r>
    </w:p>
    <w:p w14:paraId="5150350A"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So, create a folder named </w:t>
      </w:r>
      <w:r w:rsidRPr="00515056">
        <w:rPr>
          <w:rFonts w:ascii="Times New Roman" w:hAnsi="Times New Roman" w:cs="Times New Roman"/>
          <w:b/>
          <w:bCs/>
          <w:sz w:val="26"/>
          <w:szCs w:val="26"/>
        </w:rPr>
        <w:t>InterfaceAdapters</w:t>
      </w:r>
      <w:r w:rsidRPr="00515056">
        <w:rPr>
          <w:rFonts w:ascii="Times New Roman" w:hAnsi="Times New Roman" w:cs="Times New Roman"/>
          <w:sz w:val="26"/>
          <w:szCs w:val="26"/>
        </w:rPr>
        <w:t> at the project root directory, and then inside the </w:t>
      </w:r>
      <w:r w:rsidRPr="00515056">
        <w:rPr>
          <w:rFonts w:ascii="Times New Roman" w:hAnsi="Times New Roman" w:cs="Times New Roman"/>
          <w:b/>
          <w:bCs/>
          <w:sz w:val="26"/>
          <w:szCs w:val="26"/>
        </w:rPr>
        <w:t>InterfaceAdapters </w:t>
      </w:r>
      <w:r w:rsidRPr="00515056">
        <w:rPr>
          <w:rFonts w:ascii="Times New Roman" w:hAnsi="Times New Roman" w:cs="Times New Roman"/>
          <w:sz w:val="26"/>
          <w:szCs w:val="26"/>
        </w:rPr>
        <w:t>folder, create another folder named </w:t>
      </w:r>
      <w:r w:rsidRPr="00515056">
        <w:rPr>
          <w:rFonts w:ascii="Times New Roman" w:hAnsi="Times New Roman" w:cs="Times New Roman"/>
          <w:b/>
          <w:bCs/>
          <w:sz w:val="26"/>
          <w:szCs w:val="26"/>
        </w:rPr>
        <w:t>Controllers</w:t>
      </w:r>
      <w:r w:rsidRPr="00515056">
        <w:rPr>
          <w:rFonts w:ascii="Times New Roman" w:hAnsi="Times New Roman" w:cs="Times New Roman"/>
          <w:sz w:val="26"/>
          <w:szCs w:val="26"/>
        </w:rPr>
        <w:t>. Then, inside the </w:t>
      </w:r>
      <w:r w:rsidRPr="00515056">
        <w:rPr>
          <w:rFonts w:ascii="Times New Roman" w:hAnsi="Times New Roman" w:cs="Times New Roman"/>
          <w:b/>
          <w:bCs/>
          <w:sz w:val="26"/>
          <w:szCs w:val="26"/>
        </w:rPr>
        <w:t>InterfaceAdapters/Controllers</w:t>
      </w:r>
      <w:r w:rsidRPr="00515056">
        <w:rPr>
          <w:rFonts w:ascii="Times New Roman" w:hAnsi="Times New Roman" w:cs="Times New Roman"/>
          <w:sz w:val="26"/>
          <w:szCs w:val="26"/>
        </w:rPr>
        <w:t> folder, create an empty API controller named </w:t>
      </w:r>
      <w:r w:rsidRPr="00515056">
        <w:rPr>
          <w:rFonts w:ascii="Times New Roman" w:hAnsi="Times New Roman" w:cs="Times New Roman"/>
          <w:b/>
          <w:bCs/>
          <w:sz w:val="26"/>
          <w:szCs w:val="26"/>
        </w:rPr>
        <w:t>ProductController.cs</w:t>
      </w:r>
      <w:r w:rsidRPr="00515056">
        <w:rPr>
          <w:rFonts w:ascii="Times New Roman" w:hAnsi="Times New Roman" w:cs="Times New Roman"/>
          <w:sz w:val="26"/>
          <w:szCs w:val="26"/>
        </w:rPr>
        <w:t> and copy and paste the following code.</w:t>
      </w:r>
    </w:p>
    <w:p w14:paraId="104B3244" w14:textId="350D72DB" w:rsidR="00515056" w:rsidRDefault="00515056">
      <w:pPr>
        <w:rPr>
          <w:rFonts w:ascii="Times New Roman" w:hAnsi="Times New Roman" w:cs="Times New Roman"/>
          <w:sz w:val="26"/>
          <w:szCs w:val="26"/>
        </w:rPr>
      </w:pPr>
      <w:r w:rsidRPr="00515056">
        <w:rPr>
          <w:rFonts w:ascii="Times New Roman" w:hAnsi="Times New Roman" w:cs="Times New Roman"/>
          <w:sz w:val="26"/>
          <w:szCs w:val="26"/>
        </w:rPr>
        <w:drawing>
          <wp:inline distT="0" distB="0" distL="0" distR="0" wp14:anchorId="5FFC006B" wp14:editId="1AED7EB5">
            <wp:extent cx="5943600" cy="5422900"/>
            <wp:effectExtent l="0" t="0" r="0" b="6350"/>
            <wp:docPr id="2728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3077" name=""/>
                    <pic:cNvPicPr/>
                  </pic:nvPicPr>
                  <pic:blipFill>
                    <a:blip r:embed="rId20"/>
                    <a:stretch>
                      <a:fillRect/>
                    </a:stretch>
                  </pic:blipFill>
                  <pic:spPr>
                    <a:xfrm>
                      <a:off x="0" y="0"/>
                      <a:ext cx="5943600" cy="5422900"/>
                    </a:xfrm>
                    <a:prstGeom prst="rect">
                      <a:avLst/>
                    </a:prstGeom>
                  </pic:spPr>
                </pic:pic>
              </a:graphicData>
            </a:graphic>
          </wp:inline>
        </w:drawing>
      </w:r>
    </w:p>
    <w:p w14:paraId="6259B031" w14:textId="3C93BB41" w:rsidR="00515056" w:rsidRDefault="00515056">
      <w:pPr>
        <w:rPr>
          <w:rFonts w:ascii="Times New Roman" w:hAnsi="Times New Roman" w:cs="Times New Roman"/>
          <w:sz w:val="26"/>
          <w:szCs w:val="26"/>
        </w:rPr>
      </w:pPr>
      <w:r w:rsidRPr="00515056">
        <w:rPr>
          <w:rFonts w:ascii="Times New Roman" w:hAnsi="Times New Roman" w:cs="Times New Roman"/>
          <w:sz w:val="26"/>
          <w:szCs w:val="26"/>
        </w:rPr>
        <w:lastRenderedPageBreak/>
        <w:drawing>
          <wp:inline distT="0" distB="0" distL="0" distR="0" wp14:anchorId="0A839238" wp14:editId="49F87A7D">
            <wp:extent cx="5943600" cy="2178050"/>
            <wp:effectExtent l="0" t="0" r="0" b="0"/>
            <wp:docPr id="179471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18118" name=""/>
                    <pic:cNvPicPr/>
                  </pic:nvPicPr>
                  <pic:blipFill>
                    <a:blip r:embed="rId21"/>
                    <a:stretch>
                      <a:fillRect/>
                    </a:stretch>
                  </pic:blipFill>
                  <pic:spPr>
                    <a:xfrm>
                      <a:off x="0" y="0"/>
                      <a:ext cx="5943600" cy="2178050"/>
                    </a:xfrm>
                    <a:prstGeom prst="rect">
                      <a:avLst/>
                    </a:prstGeom>
                  </pic:spPr>
                </pic:pic>
              </a:graphicData>
            </a:graphic>
          </wp:inline>
        </w:drawing>
      </w:r>
    </w:p>
    <w:p w14:paraId="58B479BA"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appsettings.json File</w:t>
      </w:r>
    </w:p>
    <w:p w14:paraId="1EAECCE8"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This file contains the application settings, including the database connection string. So, please modify the appsettings.json file as follows:</w:t>
      </w:r>
    </w:p>
    <w:p w14:paraId="3116BC97" w14:textId="5622881C" w:rsidR="00515056" w:rsidRDefault="00515056">
      <w:pPr>
        <w:rPr>
          <w:rFonts w:ascii="Times New Roman" w:hAnsi="Times New Roman" w:cs="Times New Roman"/>
          <w:sz w:val="26"/>
          <w:szCs w:val="26"/>
        </w:rPr>
      </w:pPr>
      <w:r w:rsidRPr="00515056">
        <w:rPr>
          <w:rFonts w:ascii="Times New Roman" w:hAnsi="Times New Roman" w:cs="Times New Roman"/>
          <w:sz w:val="26"/>
          <w:szCs w:val="26"/>
        </w:rPr>
        <w:drawing>
          <wp:inline distT="0" distB="0" distL="0" distR="0" wp14:anchorId="05CC89D2" wp14:editId="4A1D9D8E">
            <wp:extent cx="5943600" cy="1918970"/>
            <wp:effectExtent l="0" t="0" r="0" b="5080"/>
            <wp:docPr id="30724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2861" name=""/>
                    <pic:cNvPicPr/>
                  </pic:nvPicPr>
                  <pic:blipFill>
                    <a:blip r:embed="rId22"/>
                    <a:stretch>
                      <a:fillRect/>
                    </a:stretch>
                  </pic:blipFill>
                  <pic:spPr>
                    <a:xfrm>
                      <a:off x="0" y="0"/>
                      <a:ext cx="5943600" cy="1918970"/>
                    </a:xfrm>
                    <a:prstGeom prst="rect">
                      <a:avLst/>
                    </a:prstGeom>
                  </pic:spPr>
                </pic:pic>
              </a:graphicData>
            </a:graphic>
          </wp:inline>
        </w:drawing>
      </w:r>
    </w:p>
    <w:p w14:paraId="33367429" w14:textId="77777777" w:rsidR="00515056" w:rsidRPr="00515056" w:rsidRDefault="00515056" w:rsidP="00515056">
      <w:pPr>
        <w:rPr>
          <w:rFonts w:ascii="Times New Roman" w:hAnsi="Times New Roman" w:cs="Times New Roman"/>
          <w:b/>
          <w:bCs/>
          <w:sz w:val="26"/>
          <w:szCs w:val="26"/>
        </w:rPr>
      </w:pPr>
      <w:r w:rsidRPr="00515056">
        <w:rPr>
          <w:rFonts w:ascii="Times New Roman" w:hAnsi="Times New Roman" w:cs="Times New Roman"/>
          <w:b/>
          <w:bCs/>
          <w:sz w:val="26"/>
          <w:szCs w:val="26"/>
        </w:rPr>
        <w:t>Configuring Dependency Injection:</w:t>
      </w:r>
    </w:p>
    <w:p w14:paraId="4B131E3D" w14:textId="77777777" w:rsidR="00515056" w:rsidRPr="00515056" w:rsidRDefault="00515056" w:rsidP="00515056">
      <w:pPr>
        <w:rPr>
          <w:rFonts w:ascii="Times New Roman" w:hAnsi="Times New Roman" w:cs="Times New Roman"/>
          <w:sz w:val="26"/>
          <w:szCs w:val="26"/>
        </w:rPr>
      </w:pPr>
      <w:r w:rsidRPr="00515056">
        <w:rPr>
          <w:rFonts w:ascii="Times New Roman" w:hAnsi="Times New Roman" w:cs="Times New Roman"/>
          <w:sz w:val="26"/>
          <w:szCs w:val="26"/>
        </w:rPr>
        <w:t>The Program.cs class file configures the application’s services and middleware components. So, please modify the Program class as follows:</w:t>
      </w:r>
    </w:p>
    <w:p w14:paraId="3AD70F25" w14:textId="0F6506BD" w:rsidR="00515056" w:rsidRDefault="00515056">
      <w:pPr>
        <w:rPr>
          <w:rFonts w:ascii="Times New Roman" w:hAnsi="Times New Roman" w:cs="Times New Roman"/>
          <w:sz w:val="26"/>
          <w:szCs w:val="26"/>
        </w:rPr>
      </w:pPr>
      <w:r w:rsidRPr="00515056">
        <w:rPr>
          <w:rFonts w:ascii="Times New Roman" w:hAnsi="Times New Roman" w:cs="Times New Roman"/>
          <w:sz w:val="26"/>
          <w:szCs w:val="26"/>
        </w:rPr>
        <w:lastRenderedPageBreak/>
        <w:drawing>
          <wp:inline distT="0" distB="0" distL="0" distR="0" wp14:anchorId="31C02D18" wp14:editId="4FD35C33">
            <wp:extent cx="5943600" cy="5304790"/>
            <wp:effectExtent l="0" t="0" r="0" b="0"/>
            <wp:docPr id="42937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70592" name=""/>
                    <pic:cNvPicPr/>
                  </pic:nvPicPr>
                  <pic:blipFill>
                    <a:blip r:embed="rId23"/>
                    <a:stretch>
                      <a:fillRect/>
                    </a:stretch>
                  </pic:blipFill>
                  <pic:spPr>
                    <a:xfrm>
                      <a:off x="0" y="0"/>
                      <a:ext cx="5943600" cy="5304790"/>
                    </a:xfrm>
                    <a:prstGeom prst="rect">
                      <a:avLst/>
                    </a:prstGeom>
                  </pic:spPr>
                </pic:pic>
              </a:graphicData>
            </a:graphic>
          </wp:inline>
        </w:drawing>
      </w:r>
    </w:p>
    <w:p w14:paraId="5B89D982" w14:textId="4C3BCE6B" w:rsidR="00515056" w:rsidRDefault="00515056">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D6ABB1C" wp14:editId="7AA42109">
            <wp:extent cx="5943600" cy="2450465"/>
            <wp:effectExtent l="0" t="0" r="0" b="6985"/>
            <wp:docPr id="1716695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95286" name="Picture 1716695286"/>
                    <pic:cNvPicPr/>
                  </pic:nvPicPr>
                  <pic:blipFill>
                    <a:blip r:embed="rId24">
                      <a:extLst>
                        <a:ext uri="{28A0092B-C50C-407E-A947-70E740481C1C}">
                          <a14:useLocalDpi xmlns:a14="http://schemas.microsoft.com/office/drawing/2010/main" val="0"/>
                        </a:ext>
                      </a:extLst>
                    </a:blip>
                    <a:stretch>
                      <a:fillRect/>
                    </a:stretch>
                  </pic:blipFill>
                  <pic:spPr>
                    <a:xfrm>
                      <a:off x="0" y="0"/>
                      <a:ext cx="5943600" cy="2450465"/>
                    </a:xfrm>
                    <a:prstGeom prst="rect">
                      <a:avLst/>
                    </a:prstGeom>
                  </pic:spPr>
                </pic:pic>
              </a:graphicData>
            </a:graphic>
          </wp:inline>
        </w:drawing>
      </w:r>
    </w:p>
    <w:p w14:paraId="01591818" w14:textId="77777777" w:rsidR="0062441D" w:rsidRPr="0062441D" w:rsidRDefault="0062441D" w:rsidP="0062441D">
      <w:pPr>
        <w:rPr>
          <w:rFonts w:ascii="Times New Roman" w:hAnsi="Times New Roman" w:cs="Times New Roman"/>
          <w:b/>
          <w:bCs/>
          <w:sz w:val="26"/>
          <w:szCs w:val="26"/>
        </w:rPr>
      </w:pPr>
      <w:r w:rsidRPr="0062441D">
        <w:rPr>
          <w:rFonts w:ascii="Times New Roman" w:hAnsi="Times New Roman" w:cs="Times New Roman"/>
          <w:b/>
          <w:bCs/>
          <w:sz w:val="26"/>
          <w:szCs w:val="26"/>
        </w:rPr>
        <w:t>Creating and Applying Database Migration:</w:t>
      </w:r>
    </w:p>
    <w:p w14:paraId="51FDFD3A" w14:textId="77777777" w:rsidR="0062441D" w:rsidRPr="0062441D" w:rsidRDefault="0062441D" w:rsidP="0062441D">
      <w:pPr>
        <w:rPr>
          <w:rFonts w:ascii="Times New Roman" w:hAnsi="Times New Roman" w:cs="Times New Roman"/>
          <w:sz w:val="26"/>
          <w:szCs w:val="26"/>
        </w:rPr>
      </w:pPr>
      <w:r w:rsidRPr="0062441D">
        <w:rPr>
          <w:rFonts w:ascii="Times New Roman" w:hAnsi="Times New Roman" w:cs="Times New Roman"/>
          <w:sz w:val="26"/>
          <w:szCs w:val="26"/>
        </w:rPr>
        <w:lastRenderedPageBreak/>
        <w:t>In Visual Studio, open the Package Manager Console and execute the </w:t>
      </w:r>
      <w:r w:rsidRPr="0062441D">
        <w:rPr>
          <w:rFonts w:ascii="Times New Roman" w:hAnsi="Times New Roman" w:cs="Times New Roman"/>
          <w:b/>
          <w:bCs/>
          <w:sz w:val="26"/>
          <w:szCs w:val="26"/>
        </w:rPr>
        <w:t>Add-Migration</w:t>
      </w:r>
      <w:r w:rsidRPr="0062441D">
        <w:rPr>
          <w:rFonts w:ascii="Times New Roman" w:hAnsi="Times New Roman" w:cs="Times New Roman"/>
          <w:sz w:val="26"/>
          <w:szCs w:val="26"/>
        </w:rPr>
        <w:t> and </w:t>
      </w:r>
      <w:r w:rsidRPr="0062441D">
        <w:rPr>
          <w:rFonts w:ascii="Times New Roman" w:hAnsi="Times New Roman" w:cs="Times New Roman"/>
          <w:b/>
          <w:bCs/>
          <w:sz w:val="26"/>
          <w:szCs w:val="26"/>
        </w:rPr>
        <w:t>Update-Database</w:t>
      </w:r>
      <w:r w:rsidRPr="0062441D">
        <w:rPr>
          <w:rFonts w:ascii="Times New Roman" w:hAnsi="Times New Roman" w:cs="Times New Roman"/>
          <w:sz w:val="26"/>
          <w:szCs w:val="26"/>
        </w:rPr>
        <w:t> command as follows to generate the Migration file and then apply the Migration file to create the ProductManagementDB database and the required Products table:</w:t>
      </w:r>
    </w:p>
    <w:p w14:paraId="17E86FDE" w14:textId="423C50DD" w:rsidR="0062441D" w:rsidRPr="0062441D" w:rsidRDefault="0062441D" w:rsidP="0062441D">
      <w:pPr>
        <w:rPr>
          <w:rFonts w:ascii="Times New Roman" w:hAnsi="Times New Roman" w:cs="Times New Roman"/>
          <w:sz w:val="26"/>
          <w:szCs w:val="26"/>
        </w:rPr>
      </w:pPr>
      <w:r w:rsidRPr="0062441D">
        <w:rPr>
          <w:rFonts w:ascii="Times New Roman" w:hAnsi="Times New Roman" w:cs="Times New Roman"/>
          <w:sz w:val="26"/>
          <w:szCs w:val="26"/>
        </w:rPr>
        <w:drawing>
          <wp:inline distT="0" distB="0" distL="0" distR="0" wp14:anchorId="31A6EAA7" wp14:editId="3AE36F94">
            <wp:extent cx="5943600" cy="2074545"/>
            <wp:effectExtent l="0" t="0" r="0" b="1905"/>
            <wp:docPr id="626719141" name="Picture 19" descr="Clean Architecture in ASP.NET Core Web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lean Architecture in ASP.NET Core Web AP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074545"/>
                    </a:xfrm>
                    <a:prstGeom prst="rect">
                      <a:avLst/>
                    </a:prstGeom>
                    <a:noFill/>
                    <a:ln>
                      <a:noFill/>
                    </a:ln>
                  </pic:spPr>
                </pic:pic>
              </a:graphicData>
            </a:graphic>
          </wp:inline>
        </w:drawing>
      </w:r>
    </w:p>
    <w:p w14:paraId="4B1855C3" w14:textId="77777777" w:rsidR="0062441D" w:rsidRPr="0062441D" w:rsidRDefault="0062441D" w:rsidP="0062441D">
      <w:pPr>
        <w:rPr>
          <w:rFonts w:ascii="Times New Roman" w:hAnsi="Times New Roman" w:cs="Times New Roman"/>
          <w:sz w:val="26"/>
          <w:szCs w:val="26"/>
        </w:rPr>
      </w:pPr>
      <w:r w:rsidRPr="0062441D">
        <w:rPr>
          <w:rFonts w:ascii="Times New Roman" w:hAnsi="Times New Roman" w:cs="Times New Roman"/>
          <w:sz w:val="26"/>
          <w:szCs w:val="26"/>
        </w:rPr>
        <w:t>Once you execute the above commands, verify the database, and you should see the ProductManagementDB database with the required Products table as shown in the image below.</w:t>
      </w:r>
    </w:p>
    <w:p w14:paraId="7F9F09EE" w14:textId="41443C5D" w:rsidR="0062441D" w:rsidRPr="0062441D" w:rsidRDefault="0062441D" w:rsidP="0062441D">
      <w:pPr>
        <w:rPr>
          <w:rFonts w:ascii="Times New Roman" w:hAnsi="Times New Roman" w:cs="Times New Roman"/>
          <w:sz w:val="26"/>
          <w:szCs w:val="26"/>
        </w:rPr>
      </w:pPr>
      <w:r w:rsidRPr="0062441D">
        <w:rPr>
          <w:rFonts w:ascii="Times New Roman" w:hAnsi="Times New Roman" w:cs="Times New Roman"/>
          <w:sz w:val="26"/>
          <w:szCs w:val="26"/>
        </w:rPr>
        <w:drawing>
          <wp:inline distT="0" distB="0" distL="0" distR="0" wp14:anchorId="6B84D2B2" wp14:editId="643E3355">
            <wp:extent cx="3168650" cy="2698750"/>
            <wp:effectExtent l="0" t="0" r="0" b="6350"/>
            <wp:docPr id="322832407" name="Picture 18" descr="Clean Architecture in ASP.NET Core Web API with a Real-tim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lean Architecture in ASP.NET Core Web API with a Real-time Exampl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8650" cy="2698750"/>
                    </a:xfrm>
                    <a:prstGeom prst="rect">
                      <a:avLst/>
                    </a:prstGeom>
                    <a:noFill/>
                    <a:ln>
                      <a:noFill/>
                    </a:ln>
                  </pic:spPr>
                </pic:pic>
              </a:graphicData>
            </a:graphic>
          </wp:inline>
        </w:drawing>
      </w:r>
    </w:p>
    <w:p w14:paraId="134CE57A" w14:textId="77777777" w:rsidR="0062441D" w:rsidRPr="0062441D" w:rsidRDefault="0062441D" w:rsidP="0062441D">
      <w:pPr>
        <w:rPr>
          <w:rFonts w:ascii="Times New Roman" w:hAnsi="Times New Roman" w:cs="Times New Roman"/>
          <w:b/>
          <w:bCs/>
          <w:sz w:val="26"/>
          <w:szCs w:val="26"/>
        </w:rPr>
      </w:pPr>
      <w:r w:rsidRPr="0062441D">
        <w:rPr>
          <w:rFonts w:ascii="Times New Roman" w:hAnsi="Times New Roman" w:cs="Times New Roman"/>
          <w:b/>
          <w:bCs/>
          <w:sz w:val="26"/>
          <w:szCs w:val="26"/>
        </w:rPr>
        <w:t>Benefits of Clean Architecture in ASP.NET Core Web API</w:t>
      </w:r>
    </w:p>
    <w:p w14:paraId="080C3019" w14:textId="7004ED44" w:rsidR="0062441D" w:rsidRPr="0062441D" w:rsidRDefault="0062441D" w:rsidP="0062441D">
      <w:pPr>
        <w:rPr>
          <w:rFonts w:ascii="Times New Roman" w:hAnsi="Times New Roman" w:cs="Times New Roman"/>
          <w:sz w:val="26"/>
          <w:szCs w:val="26"/>
        </w:rPr>
      </w:pPr>
      <w:r w:rsidRPr="0062441D">
        <w:rPr>
          <w:rFonts w:ascii="Times New Roman" w:hAnsi="Times New Roman" w:cs="Times New Roman"/>
          <w:b/>
          <w:bCs/>
          <w:sz w:val="26"/>
          <w:szCs w:val="26"/>
        </w:rPr>
        <w:lastRenderedPageBreak/>
        <w:drawing>
          <wp:inline distT="0" distB="0" distL="0" distR="0" wp14:anchorId="6193E22F" wp14:editId="03E47FBB">
            <wp:extent cx="4514850" cy="4013200"/>
            <wp:effectExtent l="0" t="0" r="0" b="6350"/>
            <wp:docPr id="272455203" name="Picture 17" descr="Benefits of Clean Architecture in ASP.NET Core Web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enefits of Clean Architecture in ASP.NET Core Web AP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14850" cy="4013200"/>
                    </a:xfrm>
                    <a:prstGeom prst="rect">
                      <a:avLst/>
                    </a:prstGeom>
                    <a:noFill/>
                    <a:ln>
                      <a:noFill/>
                    </a:ln>
                  </pic:spPr>
                </pic:pic>
              </a:graphicData>
            </a:graphic>
          </wp:inline>
        </w:drawing>
      </w:r>
    </w:p>
    <w:p w14:paraId="569DDA17" w14:textId="77777777" w:rsidR="0062441D" w:rsidRPr="0062441D" w:rsidRDefault="0062441D" w:rsidP="0062441D">
      <w:pPr>
        <w:rPr>
          <w:rFonts w:ascii="Times New Roman" w:hAnsi="Times New Roman" w:cs="Times New Roman"/>
          <w:sz w:val="26"/>
          <w:szCs w:val="26"/>
        </w:rPr>
      </w:pPr>
      <w:r w:rsidRPr="0062441D">
        <w:rPr>
          <w:rFonts w:ascii="Times New Roman" w:hAnsi="Times New Roman" w:cs="Times New Roman"/>
          <w:sz w:val="26"/>
          <w:szCs w:val="26"/>
        </w:rPr>
        <w:t>The following are the benefits of developing an application by following clean Architecture</w:t>
      </w:r>
      <w:r w:rsidRPr="0062441D">
        <w:rPr>
          <w:rFonts w:ascii="Times New Roman" w:hAnsi="Times New Roman" w:cs="Times New Roman"/>
          <w:b/>
          <w:bCs/>
          <w:sz w:val="26"/>
          <w:szCs w:val="26"/>
        </w:rPr>
        <w:t>:</w:t>
      </w:r>
    </w:p>
    <w:p w14:paraId="00C4883D" w14:textId="77777777" w:rsidR="0062441D" w:rsidRPr="0062441D" w:rsidRDefault="0062441D" w:rsidP="0062441D">
      <w:pPr>
        <w:numPr>
          <w:ilvl w:val="0"/>
          <w:numId w:val="12"/>
        </w:numPr>
        <w:rPr>
          <w:rFonts w:ascii="Times New Roman" w:hAnsi="Times New Roman" w:cs="Times New Roman"/>
          <w:sz w:val="26"/>
          <w:szCs w:val="26"/>
        </w:rPr>
      </w:pPr>
      <w:r w:rsidRPr="0062441D">
        <w:rPr>
          <w:rFonts w:ascii="Times New Roman" w:hAnsi="Times New Roman" w:cs="Times New Roman"/>
          <w:b/>
          <w:bCs/>
          <w:sz w:val="26"/>
          <w:szCs w:val="26"/>
        </w:rPr>
        <w:t>Separation of Concerns:</w:t>
      </w:r>
      <w:r w:rsidRPr="0062441D">
        <w:rPr>
          <w:rFonts w:ascii="Times New Roman" w:hAnsi="Times New Roman" w:cs="Times New Roman"/>
          <w:sz w:val="26"/>
          <w:szCs w:val="26"/>
        </w:rPr>
        <w:t> Each layer has a clear responsibility, making the system easier to understand, develop, and maintain.</w:t>
      </w:r>
    </w:p>
    <w:p w14:paraId="0EAB4482" w14:textId="77777777" w:rsidR="0062441D" w:rsidRPr="0062441D" w:rsidRDefault="0062441D" w:rsidP="0062441D">
      <w:pPr>
        <w:numPr>
          <w:ilvl w:val="0"/>
          <w:numId w:val="12"/>
        </w:numPr>
        <w:rPr>
          <w:rFonts w:ascii="Times New Roman" w:hAnsi="Times New Roman" w:cs="Times New Roman"/>
          <w:sz w:val="26"/>
          <w:szCs w:val="26"/>
        </w:rPr>
      </w:pPr>
      <w:r w:rsidRPr="0062441D">
        <w:rPr>
          <w:rFonts w:ascii="Times New Roman" w:hAnsi="Times New Roman" w:cs="Times New Roman"/>
          <w:b/>
          <w:bCs/>
          <w:sz w:val="26"/>
          <w:szCs w:val="26"/>
        </w:rPr>
        <w:t>Testability:</w:t>
      </w:r>
      <w:r w:rsidRPr="0062441D">
        <w:rPr>
          <w:rFonts w:ascii="Times New Roman" w:hAnsi="Times New Roman" w:cs="Times New Roman"/>
          <w:sz w:val="26"/>
          <w:szCs w:val="26"/>
        </w:rPr>
        <w:t> Since the business logic is isolated from infrastructure and UI concerns, unit testing is straightforward and does not require real databases or UI.</w:t>
      </w:r>
    </w:p>
    <w:p w14:paraId="5B6FF97B" w14:textId="77777777" w:rsidR="0062441D" w:rsidRPr="0062441D" w:rsidRDefault="0062441D" w:rsidP="0062441D">
      <w:pPr>
        <w:numPr>
          <w:ilvl w:val="0"/>
          <w:numId w:val="12"/>
        </w:numPr>
        <w:rPr>
          <w:rFonts w:ascii="Times New Roman" w:hAnsi="Times New Roman" w:cs="Times New Roman"/>
          <w:sz w:val="26"/>
          <w:szCs w:val="26"/>
        </w:rPr>
      </w:pPr>
      <w:r w:rsidRPr="0062441D">
        <w:rPr>
          <w:rFonts w:ascii="Times New Roman" w:hAnsi="Times New Roman" w:cs="Times New Roman"/>
          <w:b/>
          <w:bCs/>
          <w:sz w:val="26"/>
          <w:szCs w:val="26"/>
        </w:rPr>
        <w:t>Maintainability and Extensibility:</w:t>
      </w:r>
      <w:r w:rsidRPr="0062441D">
        <w:rPr>
          <w:rFonts w:ascii="Times New Roman" w:hAnsi="Times New Roman" w:cs="Times New Roman"/>
          <w:sz w:val="26"/>
          <w:szCs w:val="26"/>
        </w:rPr>
        <w:t> Changes in one layer (e.g., switching databases or UI frameworks) do not affect other layers, reducing the risk of regressions.</w:t>
      </w:r>
    </w:p>
    <w:p w14:paraId="71C2C93F" w14:textId="77777777" w:rsidR="0062441D" w:rsidRPr="0062441D" w:rsidRDefault="0062441D" w:rsidP="0062441D">
      <w:pPr>
        <w:numPr>
          <w:ilvl w:val="0"/>
          <w:numId w:val="12"/>
        </w:numPr>
        <w:rPr>
          <w:rFonts w:ascii="Times New Roman" w:hAnsi="Times New Roman" w:cs="Times New Roman"/>
          <w:sz w:val="26"/>
          <w:szCs w:val="26"/>
        </w:rPr>
      </w:pPr>
      <w:r w:rsidRPr="0062441D">
        <w:rPr>
          <w:rFonts w:ascii="Times New Roman" w:hAnsi="Times New Roman" w:cs="Times New Roman"/>
          <w:b/>
          <w:bCs/>
          <w:sz w:val="26"/>
          <w:szCs w:val="26"/>
        </w:rPr>
        <w:t>Independence from Frameworks:</w:t>
      </w:r>
      <w:r w:rsidRPr="0062441D">
        <w:rPr>
          <w:rFonts w:ascii="Times New Roman" w:hAnsi="Times New Roman" w:cs="Times New Roman"/>
          <w:sz w:val="26"/>
          <w:szCs w:val="26"/>
        </w:rPr>
        <w:t> The core business logic and application rules do not depend on any specific technology or framework.</w:t>
      </w:r>
    </w:p>
    <w:p w14:paraId="58AF6B13" w14:textId="77777777" w:rsidR="0062441D" w:rsidRPr="0062441D" w:rsidRDefault="0062441D" w:rsidP="0062441D">
      <w:pPr>
        <w:numPr>
          <w:ilvl w:val="0"/>
          <w:numId w:val="12"/>
        </w:numPr>
        <w:rPr>
          <w:rFonts w:ascii="Times New Roman" w:hAnsi="Times New Roman" w:cs="Times New Roman"/>
          <w:sz w:val="26"/>
          <w:szCs w:val="26"/>
        </w:rPr>
      </w:pPr>
      <w:r w:rsidRPr="0062441D">
        <w:rPr>
          <w:rFonts w:ascii="Times New Roman" w:hAnsi="Times New Roman" w:cs="Times New Roman"/>
          <w:b/>
          <w:bCs/>
          <w:sz w:val="26"/>
          <w:szCs w:val="26"/>
        </w:rPr>
        <w:t>Flexibility:</w:t>
      </w:r>
      <w:r w:rsidRPr="0062441D">
        <w:rPr>
          <w:rFonts w:ascii="Times New Roman" w:hAnsi="Times New Roman" w:cs="Times New Roman"/>
          <w:sz w:val="26"/>
          <w:szCs w:val="26"/>
        </w:rPr>
        <w:t> Infrastructure details, such as data storage, third-party services, or UI, can be swapped or updated without impacting business rules.</w:t>
      </w:r>
    </w:p>
    <w:p w14:paraId="5CAB9509" w14:textId="77777777" w:rsidR="0062441D" w:rsidRPr="0062441D" w:rsidRDefault="0062441D" w:rsidP="0062441D">
      <w:pPr>
        <w:numPr>
          <w:ilvl w:val="0"/>
          <w:numId w:val="12"/>
        </w:numPr>
        <w:rPr>
          <w:rFonts w:ascii="Times New Roman" w:hAnsi="Times New Roman" w:cs="Times New Roman"/>
          <w:sz w:val="26"/>
          <w:szCs w:val="26"/>
        </w:rPr>
      </w:pPr>
      <w:r w:rsidRPr="0062441D">
        <w:rPr>
          <w:rFonts w:ascii="Times New Roman" w:hAnsi="Times New Roman" w:cs="Times New Roman"/>
          <w:b/>
          <w:bCs/>
          <w:sz w:val="26"/>
          <w:szCs w:val="26"/>
        </w:rPr>
        <w:t>Better Code Quality:</w:t>
      </w:r>
      <w:r w:rsidRPr="0062441D">
        <w:rPr>
          <w:rFonts w:ascii="Times New Roman" w:hAnsi="Times New Roman" w:cs="Times New Roman"/>
          <w:sz w:val="26"/>
          <w:szCs w:val="26"/>
        </w:rPr>
        <w:t> Encourages use of interfaces, dependency inversion, and domain-driven design principles, resulting in cleaner, more robust code.</w:t>
      </w:r>
    </w:p>
    <w:p w14:paraId="3D817201" w14:textId="77777777" w:rsidR="0062441D" w:rsidRPr="0062441D" w:rsidRDefault="0062441D" w:rsidP="0062441D">
      <w:pPr>
        <w:rPr>
          <w:rFonts w:ascii="Times New Roman" w:hAnsi="Times New Roman" w:cs="Times New Roman"/>
          <w:sz w:val="26"/>
          <w:szCs w:val="26"/>
        </w:rPr>
      </w:pPr>
      <w:r w:rsidRPr="0062441D">
        <w:rPr>
          <w:rFonts w:ascii="Times New Roman" w:hAnsi="Times New Roman" w:cs="Times New Roman"/>
          <w:sz w:val="26"/>
          <w:szCs w:val="26"/>
        </w:rPr>
        <w:lastRenderedPageBreak/>
        <w:t>By structuring our application into distinct layers such as Domain, Application, Infrastructure, and Interface Adapters, we ensure that core business rules remain independent and protected from external concerns. Adopting Clean Architecture in ASP.NET Core Web API development not only leads to cleaner and more manageable codebases but also prepares your system for future growth, technology changes, and evolving business requirements with minimal affect.</w:t>
      </w:r>
    </w:p>
    <w:p w14:paraId="240BB10F" w14:textId="77777777" w:rsidR="00515056" w:rsidRPr="00515056" w:rsidRDefault="00515056">
      <w:pPr>
        <w:rPr>
          <w:rFonts w:ascii="Times New Roman" w:hAnsi="Times New Roman" w:cs="Times New Roman"/>
          <w:sz w:val="26"/>
          <w:szCs w:val="26"/>
        </w:rPr>
      </w:pPr>
    </w:p>
    <w:sectPr w:rsidR="00515056" w:rsidRPr="00515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5F0B"/>
    <w:multiLevelType w:val="multilevel"/>
    <w:tmpl w:val="F36C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F410E"/>
    <w:multiLevelType w:val="multilevel"/>
    <w:tmpl w:val="0F4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3671CA"/>
    <w:multiLevelType w:val="multilevel"/>
    <w:tmpl w:val="64AA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7A588F"/>
    <w:multiLevelType w:val="multilevel"/>
    <w:tmpl w:val="6AE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832E4D"/>
    <w:multiLevelType w:val="multilevel"/>
    <w:tmpl w:val="FB60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9971A8"/>
    <w:multiLevelType w:val="multilevel"/>
    <w:tmpl w:val="2E68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44175F"/>
    <w:multiLevelType w:val="multilevel"/>
    <w:tmpl w:val="A02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E1458E"/>
    <w:multiLevelType w:val="multilevel"/>
    <w:tmpl w:val="465E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D709FB"/>
    <w:multiLevelType w:val="multilevel"/>
    <w:tmpl w:val="2538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D30938"/>
    <w:multiLevelType w:val="multilevel"/>
    <w:tmpl w:val="9EBE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B76823"/>
    <w:multiLevelType w:val="multilevel"/>
    <w:tmpl w:val="A2D0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F4531A"/>
    <w:multiLevelType w:val="multilevel"/>
    <w:tmpl w:val="B092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4619493">
    <w:abstractNumId w:val="11"/>
  </w:num>
  <w:num w:numId="2" w16cid:durableId="231620316">
    <w:abstractNumId w:val="1"/>
  </w:num>
  <w:num w:numId="3" w16cid:durableId="1120999110">
    <w:abstractNumId w:val="10"/>
  </w:num>
  <w:num w:numId="4" w16cid:durableId="1316951042">
    <w:abstractNumId w:val="7"/>
  </w:num>
  <w:num w:numId="5" w16cid:durableId="492839088">
    <w:abstractNumId w:val="2"/>
  </w:num>
  <w:num w:numId="6" w16cid:durableId="1775050282">
    <w:abstractNumId w:val="6"/>
  </w:num>
  <w:num w:numId="7" w16cid:durableId="2130511696">
    <w:abstractNumId w:val="9"/>
  </w:num>
  <w:num w:numId="8" w16cid:durableId="1784880478">
    <w:abstractNumId w:val="4"/>
  </w:num>
  <w:num w:numId="9" w16cid:durableId="444272937">
    <w:abstractNumId w:val="5"/>
  </w:num>
  <w:num w:numId="10" w16cid:durableId="1593736991">
    <w:abstractNumId w:val="0"/>
  </w:num>
  <w:num w:numId="11" w16cid:durableId="1291089250">
    <w:abstractNumId w:val="3"/>
  </w:num>
  <w:num w:numId="12" w16cid:durableId="19790677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056"/>
    <w:rsid w:val="00173EE0"/>
    <w:rsid w:val="00515056"/>
    <w:rsid w:val="0062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573D"/>
  <w15:chartTrackingRefBased/>
  <w15:docId w15:val="{82F1C8BA-CE7E-4B5B-A695-C4AAE859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056"/>
    <w:rPr>
      <w:rFonts w:eastAsiaTheme="majorEastAsia" w:cstheme="majorBidi"/>
      <w:color w:val="272727" w:themeColor="text1" w:themeTint="D8"/>
    </w:rPr>
  </w:style>
  <w:style w:type="paragraph" w:styleId="Title">
    <w:name w:val="Title"/>
    <w:basedOn w:val="Normal"/>
    <w:next w:val="Normal"/>
    <w:link w:val="TitleChar"/>
    <w:uiPriority w:val="10"/>
    <w:qFormat/>
    <w:rsid w:val="00515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056"/>
    <w:pPr>
      <w:spacing w:before="160"/>
      <w:jc w:val="center"/>
    </w:pPr>
    <w:rPr>
      <w:i/>
      <w:iCs/>
      <w:color w:val="404040" w:themeColor="text1" w:themeTint="BF"/>
    </w:rPr>
  </w:style>
  <w:style w:type="character" w:customStyle="1" w:styleId="QuoteChar">
    <w:name w:val="Quote Char"/>
    <w:basedOn w:val="DefaultParagraphFont"/>
    <w:link w:val="Quote"/>
    <w:uiPriority w:val="29"/>
    <w:rsid w:val="00515056"/>
    <w:rPr>
      <w:i/>
      <w:iCs/>
      <w:color w:val="404040" w:themeColor="text1" w:themeTint="BF"/>
    </w:rPr>
  </w:style>
  <w:style w:type="paragraph" w:styleId="ListParagraph">
    <w:name w:val="List Paragraph"/>
    <w:basedOn w:val="Normal"/>
    <w:uiPriority w:val="34"/>
    <w:qFormat/>
    <w:rsid w:val="00515056"/>
    <w:pPr>
      <w:ind w:left="720"/>
      <w:contextualSpacing/>
    </w:pPr>
  </w:style>
  <w:style w:type="character" w:styleId="IntenseEmphasis">
    <w:name w:val="Intense Emphasis"/>
    <w:basedOn w:val="DefaultParagraphFont"/>
    <w:uiPriority w:val="21"/>
    <w:qFormat/>
    <w:rsid w:val="00515056"/>
    <w:rPr>
      <w:i/>
      <w:iCs/>
      <w:color w:val="0F4761" w:themeColor="accent1" w:themeShade="BF"/>
    </w:rPr>
  </w:style>
  <w:style w:type="paragraph" w:styleId="IntenseQuote">
    <w:name w:val="Intense Quote"/>
    <w:basedOn w:val="Normal"/>
    <w:next w:val="Normal"/>
    <w:link w:val="IntenseQuoteChar"/>
    <w:uiPriority w:val="30"/>
    <w:qFormat/>
    <w:rsid w:val="00515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056"/>
    <w:rPr>
      <w:i/>
      <w:iCs/>
      <w:color w:val="0F4761" w:themeColor="accent1" w:themeShade="BF"/>
    </w:rPr>
  </w:style>
  <w:style w:type="character" w:styleId="IntenseReference">
    <w:name w:val="Intense Reference"/>
    <w:basedOn w:val="DefaultParagraphFont"/>
    <w:uiPriority w:val="32"/>
    <w:qFormat/>
    <w:rsid w:val="00515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tmp"/><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Huu</dc:creator>
  <cp:keywords/>
  <dc:description/>
  <cp:lastModifiedBy>Tran Van Huu</cp:lastModifiedBy>
  <cp:revision>1</cp:revision>
  <dcterms:created xsi:type="dcterms:W3CDTF">2026-01-23T22:20:00Z</dcterms:created>
  <dcterms:modified xsi:type="dcterms:W3CDTF">2026-01-23T22:31:00Z</dcterms:modified>
</cp:coreProperties>
</file>