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基本测试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3931285" cy="2819400"/>
            <wp:effectExtent l="0" t="0" r="635" b="0"/>
            <wp:docPr id="1" name="图片 1" descr="2023-10-07 10:54:21.43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-10-07 10:54:21.437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实现8bit明文与密文的加解密</w:t>
      </w:r>
    </w:p>
    <w:p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交叉测试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与田野小组进行交叉测试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3185160" cy="2633345"/>
            <wp:effectExtent l="0" t="0" r="0" b="3175"/>
            <wp:docPr id="3" name="图片 3" descr="2023-10-07 12:25:38.46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-10-07 12:25:38.464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与戴静小组进行交叉测试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drawing>
          <wp:inline distT="0" distB="0" distL="114300" distR="114300">
            <wp:extent cx="2667000" cy="2720340"/>
            <wp:effectExtent l="0" t="0" r="0" b="7620"/>
            <wp:docPr id="10" name="图片 10" descr="BB7C86ECEBC5538748DE0CDA204D8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B7C86ECEBC5538748DE0CDA204D8D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4"/>
          <w:szCs w:val="3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2882265" cy="2383155"/>
            <wp:effectExtent l="0" t="0" r="1905" b="1905"/>
            <wp:docPr id="4" name="图片 4" descr="2023-10-07 12:25:38.48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-10-07 12:25:38.487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2980055" cy="2138045"/>
            <wp:effectExtent l="0" t="0" r="3175" b="3175"/>
            <wp:docPr id="5" name="图片 5" descr="2023-10-07 12:25:38.49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3-10-07 12:25:38.498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扩展功能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4006215" cy="2877185"/>
            <wp:effectExtent l="0" t="0" r="1905" b="3175"/>
            <wp:docPr id="2" name="图片 2" descr="2023-10-07 10:56:08.66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-10-07 10:56:08.669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字符串的加解密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暴力破解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暴力破解结果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4488815" cy="2386965"/>
            <wp:effectExtent l="0" t="0" r="3175" b="1905"/>
            <wp:docPr id="6" name="图片 6" descr="2023-10-07 12:27:04.7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-10-07 12:27:04.796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封闭测试</w:t>
      </w:r>
    </w:p>
    <w:p>
      <w:pPr>
        <w:numPr>
          <w:ilvl w:val="0"/>
          <w:numId w:val="0"/>
        </w:numPr>
        <w:rPr>
          <w:rFonts w:hint="default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eastAsia="zh-CN"/>
        </w:rPr>
        <w:t>成功找到</w:t>
      </w:r>
      <w:r>
        <w:rPr>
          <w:rFonts w:hint="eastAsia"/>
          <w:sz w:val="34"/>
          <w:szCs w:val="34"/>
          <w:lang w:val="en-US" w:eastAsia="zh-CN"/>
        </w:rPr>
        <w:t>十三</w:t>
      </w:r>
      <w:r>
        <w:rPr>
          <w:rFonts w:hint="eastAsia"/>
          <w:sz w:val="34"/>
          <w:szCs w:val="34"/>
          <w:lang w:eastAsia="zh-CN"/>
        </w:rPr>
        <w:t>个密钥，</w:t>
      </w:r>
      <w:r>
        <w:rPr>
          <w:rFonts w:hint="eastAsia"/>
          <w:sz w:val="34"/>
          <w:szCs w:val="34"/>
          <w:lang w:val="en-US" w:eastAsia="zh-CN"/>
        </w:rPr>
        <w:t>随机测试三组</w:t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2862580" cy="2056130"/>
            <wp:effectExtent l="0" t="0" r="2540" b="1270"/>
            <wp:docPr id="7" name="图片 7" descr="2023-10-07 12:27:53.3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3-10-07 12:27:53.301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2776220" cy="1993900"/>
            <wp:effectExtent l="0" t="0" r="1270" b="2540"/>
            <wp:docPr id="8" name="图片 8" descr="2023-10-07 12:27:53.31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3-10-07 12:27:53.313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3374390" cy="2423160"/>
            <wp:effectExtent l="0" t="0" r="1270" b="0"/>
            <wp:docPr id="9" name="图片 9" descr="2023-10-07 12:27:53.32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3-10-07 12:27:53.324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20C85D"/>
    <w:multiLevelType w:val="singleLevel"/>
    <w:tmpl w:val="6520C85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xODI1Y2QxZDA4OWNiNzQ3YjYxN2ZmOGMyMTZjYjMifQ=="/>
  </w:docVars>
  <w:rsids>
    <w:rsidRoot w:val="00000000"/>
    <w:rsid w:val="33871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2023-10-08T02:53:00Z</dcterms:created>
  <dc:creator>郭澎的iPhone</dc:creator>
  <cp:lastModifiedBy>25845</cp:lastModifiedBy>
  <dcterms:modified xsi:type="dcterms:W3CDTF">2023-10-07T09:08:00Z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3630E88A5270B8DFFFDC20657313622A_33</vt:lpwstr>
  </property>
</Properties>
</file>