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684B" w14:textId="77777777" w:rsidR="002B36C7" w:rsidRPr="006B251D" w:rsidRDefault="00000000" w:rsidP="00315AC6">
      <w:pPr>
        <w:jc w:val="center"/>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TÀI LIỆU KỸ THUẬT</w:t>
      </w:r>
      <w:r w:rsidRPr="006B251D">
        <w:rPr>
          <w:rFonts w:ascii="Times New Roman" w:hAnsi="Times New Roman" w:cs="Times New Roman"/>
          <w:bCs/>
          <w:color w:val="000000" w:themeColor="text1"/>
          <w:sz w:val="26"/>
          <w:szCs w:val="26"/>
        </w:rPr>
        <w:br/>
        <w:t>CNN INFERENCE VÀ TRIỂN KHAI TRÊN FPGA</w:t>
      </w:r>
    </w:p>
    <w:p w14:paraId="610E7568" w14:textId="0DA195F4" w:rsidR="002B36C7" w:rsidRPr="006B251D" w:rsidRDefault="00000000" w:rsidP="006B251D">
      <w:pPr>
        <w:jc w:val="both"/>
        <w:rPr>
          <w:rFonts w:ascii="Times New Roman" w:hAnsi="Times New Roman" w:cs="Times New Roman"/>
          <w:b/>
          <w:color w:val="000000" w:themeColor="text1"/>
          <w:sz w:val="26"/>
          <w:szCs w:val="26"/>
        </w:rPr>
      </w:pPr>
      <w:r w:rsidRPr="006B251D">
        <w:rPr>
          <w:rFonts w:ascii="Times New Roman" w:hAnsi="Times New Roman" w:cs="Times New Roman"/>
          <w:b/>
          <w:color w:val="000000" w:themeColor="text1"/>
          <w:sz w:val="26"/>
          <w:szCs w:val="26"/>
        </w:rPr>
        <w:t>1. Tổng quan về CNN Inference trên FPGA</w:t>
      </w:r>
    </w:p>
    <w:p w14:paraId="02BAFE4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Trong một hệ thống CNN Accelerator trên FPGA, quá trình xử lý có thể được chia thành hai giai đoạn chính: Training và Inference. Trong giai đoạn Training, mô hình học các trọng số của mạng từ dữ liệu huấn luyện. Sau khi huấn luyện hoàn tất, các trọng số này được cố định và được triển khai lên FPGA để thực hiện Inference.</w:t>
      </w:r>
    </w:p>
    <w:p w14:paraId="5AB8FDE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Kiến trúc CNN, bao gồm số lớp Convolution, kích thước Kernel, số lượng Filter, Stride, Padding, Pooling và Activation, được quyết định bởi người thiết kế mô hình. Các tham số này không tự sinh ra trong quá trình Training.</w:t>
      </w:r>
    </w:p>
    <w:p w14:paraId="05F124D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Ngược lại, Weight và Bias là các Learnable Parameters. Chúng được cập nhật thông qua quá trình Backpropagation và Gradient Descent trong Training.</w:t>
      </w:r>
    </w:p>
    <w:p w14:paraId="0F1E429E"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1.1. Hai nhóm tham số quan trọng</w:t>
      </w:r>
    </w:p>
    <w:tbl>
      <w:tblPr>
        <w:tblStyle w:val="TableGrid"/>
        <w:tblW w:w="0" w:type="auto"/>
        <w:jc w:val="center"/>
        <w:tblLook w:val="04A0" w:firstRow="1" w:lastRow="0" w:firstColumn="1" w:lastColumn="0" w:noHBand="0" w:noVBand="1"/>
      </w:tblPr>
      <w:tblGrid>
        <w:gridCol w:w="3312"/>
        <w:gridCol w:w="3312"/>
        <w:gridCol w:w="3312"/>
      </w:tblGrid>
      <w:tr w:rsidR="002B36C7" w:rsidRPr="006B251D" w14:paraId="5A0E31BC" w14:textId="77777777">
        <w:trPr>
          <w:jc w:val="center"/>
        </w:trPr>
        <w:tc>
          <w:tcPr>
            <w:tcW w:w="3312" w:type="dxa"/>
            <w:shd w:val="clear" w:color="auto" w:fill="D9EAF7"/>
            <w:vAlign w:val="center"/>
          </w:tcPr>
          <w:p w14:paraId="16EE4EF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Nhóm</w:t>
            </w:r>
          </w:p>
        </w:tc>
        <w:tc>
          <w:tcPr>
            <w:tcW w:w="3312" w:type="dxa"/>
            <w:shd w:val="clear" w:color="auto" w:fill="D9EAF7"/>
            <w:vAlign w:val="center"/>
          </w:tcPr>
          <w:p w14:paraId="4F58099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Thành phần</w:t>
            </w:r>
          </w:p>
        </w:tc>
        <w:tc>
          <w:tcPr>
            <w:tcW w:w="3312" w:type="dxa"/>
            <w:shd w:val="clear" w:color="auto" w:fill="D9EAF7"/>
            <w:vAlign w:val="center"/>
          </w:tcPr>
          <w:p w14:paraId="7F75822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Cách xác định</w:t>
            </w:r>
          </w:p>
        </w:tc>
      </w:tr>
      <w:tr w:rsidR="002B36C7" w:rsidRPr="006B251D" w14:paraId="7E18AB35" w14:textId="77777777">
        <w:trPr>
          <w:jc w:val="center"/>
        </w:trPr>
        <w:tc>
          <w:tcPr>
            <w:tcW w:w="3312" w:type="dxa"/>
            <w:vAlign w:val="center"/>
          </w:tcPr>
          <w:p w14:paraId="6D96DBF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Hyperparameters</w:t>
            </w:r>
          </w:p>
        </w:tc>
        <w:tc>
          <w:tcPr>
            <w:tcW w:w="3312" w:type="dxa"/>
            <w:vAlign w:val="center"/>
          </w:tcPr>
          <w:p w14:paraId="4F81E82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Số lớp Conv, Kernel Size, số Filter, Stride, Padding, Pooling, Activation, số lớp FC, số neuron FC...</w:t>
            </w:r>
          </w:p>
        </w:tc>
        <w:tc>
          <w:tcPr>
            <w:tcW w:w="3312" w:type="dxa"/>
            <w:vAlign w:val="center"/>
          </w:tcPr>
          <w:p w14:paraId="45B2F97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Do người thiết kế mô hình lựa chọn</w:t>
            </w:r>
          </w:p>
        </w:tc>
      </w:tr>
      <w:tr w:rsidR="002B36C7" w:rsidRPr="006B251D" w14:paraId="16776B19" w14:textId="77777777">
        <w:trPr>
          <w:jc w:val="center"/>
        </w:trPr>
        <w:tc>
          <w:tcPr>
            <w:tcW w:w="3312" w:type="dxa"/>
            <w:vAlign w:val="center"/>
          </w:tcPr>
          <w:p w14:paraId="136D08D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Learnable Parameters</w:t>
            </w:r>
          </w:p>
        </w:tc>
        <w:tc>
          <w:tcPr>
            <w:tcW w:w="3312" w:type="dxa"/>
            <w:vAlign w:val="center"/>
          </w:tcPr>
          <w:p w14:paraId="58F7F77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 Weights, Conv Bias, FC Weights, FC Bias, BatchNorm Parameters nếu có</w:t>
            </w:r>
          </w:p>
        </w:tc>
        <w:tc>
          <w:tcPr>
            <w:tcW w:w="3312" w:type="dxa"/>
            <w:vAlign w:val="center"/>
          </w:tcPr>
          <w:p w14:paraId="3BDC88C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Được học và cập nhật trong quá trình Training</w:t>
            </w:r>
          </w:p>
        </w:tc>
      </w:tr>
    </w:tbl>
    <w:p w14:paraId="7E5451C7" w14:textId="77777777" w:rsidR="002B36C7" w:rsidRPr="006B251D" w:rsidRDefault="002B36C7" w:rsidP="006B251D">
      <w:pPr>
        <w:jc w:val="both"/>
        <w:rPr>
          <w:rFonts w:ascii="Times New Roman" w:hAnsi="Times New Roman" w:cs="Times New Roman"/>
          <w:bCs/>
          <w:color w:val="000000" w:themeColor="text1"/>
          <w:sz w:val="26"/>
          <w:szCs w:val="26"/>
        </w:rPr>
      </w:pPr>
    </w:p>
    <w:p w14:paraId="03D24C3D"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1.2. Những gì được đưa sang FPGA sau Training</w:t>
      </w:r>
    </w:p>
    <w:tbl>
      <w:tblPr>
        <w:tblStyle w:val="TableGrid"/>
        <w:tblW w:w="0" w:type="auto"/>
        <w:jc w:val="center"/>
        <w:tblLook w:val="04A0" w:firstRow="1" w:lastRow="0" w:firstColumn="1" w:lastColumn="0" w:noHBand="0" w:noVBand="1"/>
      </w:tblPr>
      <w:tblGrid>
        <w:gridCol w:w="3312"/>
        <w:gridCol w:w="3312"/>
        <w:gridCol w:w="3312"/>
      </w:tblGrid>
      <w:tr w:rsidR="002B36C7" w:rsidRPr="006B251D" w14:paraId="58019350" w14:textId="77777777">
        <w:trPr>
          <w:jc w:val="center"/>
        </w:trPr>
        <w:tc>
          <w:tcPr>
            <w:tcW w:w="3312" w:type="dxa"/>
            <w:shd w:val="clear" w:color="auto" w:fill="D9EAF7"/>
            <w:vAlign w:val="center"/>
          </w:tcPr>
          <w:p w14:paraId="35C366E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Thành phần</w:t>
            </w:r>
          </w:p>
        </w:tc>
        <w:tc>
          <w:tcPr>
            <w:tcW w:w="3312" w:type="dxa"/>
            <w:shd w:val="clear" w:color="auto" w:fill="D9EAF7"/>
            <w:vAlign w:val="center"/>
          </w:tcPr>
          <w:p w14:paraId="244F5BE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Đưa sang FPGA?</w:t>
            </w:r>
          </w:p>
        </w:tc>
        <w:tc>
          <w:tcPr>
            <w:tcW w:w="3312" w:type="dxa"/>
            <w:shd w:val="clear" w:color="auto" w:fill="D9EAF7"/>
            <w:vAlign w:val="center"/>
          </w:tcPr>
          <w:p w14:paraId="13845D7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Vai trò</w:t>
            </w:r>
          </w:p>
        </w:tc>
      </w:tr>
      <w:tr w:rsidR="002B36C7" w:rsidRPr="006B251D" w14:paraId="27BF21DA" w14:textId="77777777">
        <w:trPr>
          <w:jc w:val="center"/>
        </w:trPr>
        <w:tc>
          <w:tcPr>
            <w:tcW w:w="3312" w:type="dxa"/>
            <w:vAlign w:val="center"/>
          </w:tcPr>
          <w:p w14:paraId="4F7D470B"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Kiến trúc CNN</w:t>
            </w:r>
          </w:p>
        </w:tc>
        <w:tc>
          <w:tcPr>
            <w:tcW w:w="3312" w:type="dxa"/>
            <w:vAlign w:val="center"/>
          </w:tcPr>
          <w:p w14:paraId="141B48D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75C528E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Quy định cách xử lý dữ liệu</w:t>
            </w:r>
          </w:p>
        </w:tc>
      </w:tr>
      <w:tr w:rsidR="002B36C7" w:rsidRPr="006B251D" w14:paraId="43E19361" w14:textId="77777777">
        <w:trPr>
          <w:jc w:val="center"/>
        </w:trPr>
        <w:tc>
          <w:tcPr>
            <w:tcW w:w="3312" w:type="dxa"/>
            <w:vAlign w:val="center"/>
          </w:tcPr>
          <w:p w14:paraId="6A826C7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 Weights</w:t>
            </w:r>
          </w:p>
        </w:tc>
        <w:tc>
          <w:tcPr>
            <w:tcW w:w="3312" w:type="dxa"/>
            <w:vAlign w:val="center"/>
          </w:tcPr>
          <w:p w14:paraId="28878A3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72CD2A6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Trọng số của các Filter</w:t>
            </w:r>
          </w:p>
        </w:tc>
      </w:tr>
      <w:tr w:rsidR="002B36C7" w:rsidRPr="006B251D" w14:paraId="60A3154A" w14:textId="77777777">
        <w:trPr>
          <w:jc w:val="center"/>
        </w:trPr>
        <w:tc>
          <w:tcPr>
            <w:tcW w:w="3312" w:type="dxa"/>
            <w:vAlign w:val="center"/>
          </w:tcPr>
          <w:p w14:paraId="3FDFCCC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 Bias</w:t>
            </w:r>
          </w:p>
        </w:tc>
        <w:tc>
          <w:tcPr>
            <w:tcW w:w="3312" w:type="dxa"/>
            <w:vAlign w:val="center"/>
          </w:tcPr>
          <w:p w14:paraId="07BFAE4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5F8DDEA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Độ lệch của từng Filter</w:t>
            </w:r>
          </w:p>
        </w:tc>
      </w:tr>
      <w:tr w:rsidR="002B36C7" w:rsidRPr="006B251D" w14:paraId="72E1FE17" w14:textId="77777777">
        <w:trPr>
          <w:jc w:val="center"/>
        </w:trPr>
        <w:tc>
          <w:tcPr>
            <w:tcW w:w="3312" w:type="dxa"/>
            <w:vAlign w:val="center"/>
          </w:tcPr>
          <w:p w14:paraId="6B749E4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FC Weights / Bias</w:t>
            </w:r>
          </w:p>
        </w:tc>
        <w:tc>
          <w:tcPr>
            <w:tcW w:w="3312" w:type="dxa"/>
            <w:vAlign w:val="center"/>
          </w:tcPr>
          <w:p w14:paraId="73EA222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782D09E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Trọng số và Bias của Fully Connected</w:t>
            </w:r>
          </w:p>
        </w:tc>
      </w:tr>
      <w:tr w:rsidR="002B36C7" w:rsidRPr="006B251D" w14:paraId="6C41CB16" w14:textId="77777777">
        <w:trPr>
          <w:jc w:val="center"/>
        </w:trPr>
        <w:tc>
          <w:tcPr>
            <w:tcW w:w="3312" w:type="dxa"/>
            <w:vAlign w:val="center"/>
          </w:tcPr>
          <w:p w14:paraId="62DDBF7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Kernel Size</w:t>
            </w:r>
          </w:p>
        </w:tc>
        <w:tc>
          <w:tcPr>
            <w:tcW w:w="3312" w:type="dxa"/>
            <w:vAlign w:val="center"/>
          </w:tcPr>
          <w:p w14:paraId="70068BC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462DF5F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Cấu hình kích thước cửa sổ</w:t>
            </w:r>
          </w:p>
        </w:tc>
      </w:tr>
      <w:tr w:rsidR="002B36C7" w:rsidRPr="006B251D" w14:paraId="6F19D9BC" w14:textId="77777777">
        <w:trPr>
          <w:jc w:val="center"/>
        </w:trPr>
        <w:tc>
          <w:tcPr>
            <w:tcW w:w="3312" w:type="dxa"/>
            <w:vAlign w:val="center"/>
          </w:tcPr>
          <w:p w14:paraId="3318FA5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Stride</w:t>
            </w:r>
          </w:p>
        </w:tc>
        <w:tc>
          <w:tcPr>
            <w:tcW w:w="3312" w:type="dxa"/>
            <w:vAlign w:val="center"/>
          </w:tcPr>
          <w:p w14:paraId="60488C1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5A32EF7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Cấu hình bước dịch của Sliding Window</w:t>
            </w:r>
          </w:p>
        </w:tc>
      </w:tr>
      <w:tr w:rsidR="002B36C7" w:rsidRPr="006B251D" w14:paraId="5DD50B1E" w14:textId="77777777">
        <w:trPr>
          <w:jc w:val="center"/>
        </w:trPr>
        <w:tc>
          <w:tcPr>
            <w:tcW w:w="3312" w:type="dxa"/>
            <w:vAlign w:val="center"/>
          </w:tcPr>
          <w:p w14:paraId="4DC2E6E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Padding</w:t>
            </w:r>
          </w:p>
        </w:tc>
        <w:tc>
          <w:tcPr>
            <w:tcW w:w="3312" w:type="dxa"/>
            <w:vAlign w:val="center"/>
          </w:tcPr>
          <w:p w14:paraId="4920EB1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0EE7633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Cấu hình vùng đệm biên</w:t>
            </w:r>
          </w:p>
        </w:tc>
      </w:tr>
      <w:tr w:rsidR="002B36C7" w:rsidRPr="006B251D" w14:paraId="11A90135" w14:textId="77777777">
        <w:trPr>
          <w:jc w:val="center"/>
        </w:trPr>
        <w:tc>
          <w:tcPr>
            <w:tcW w:w="3312" w:type="dxa"/>
            <w:vAlign w:val="center"/>
          </w:tcPr>
          <w:p w14:paraId="5118603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Activation</w:t>
            </w:r>
          </w:p>
        </w:tc>
        <w:tc>
          <w:tcPr>
            <w:tcW w:w="3312" w:type="dxa"/>
            <w:vAlign w:val="center"/>
          </w:tcPr>
          <w:p w14:paraId="2F2F90B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c>
          <w:tcPr>
            <w:tcW w:w="3312" w:type="dxa"/>
            <w:vAlign w:val="center"/>
          </w:tcPr>
          <w:p w14:paraId="4ECFB6E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Ví dụ ReLU</w:t>
            </w:r>
          </w:p>
        </w:tc>
      </w:tr>
      <w:tr w:rsidR="002B36C7" w:rsidRPr="006B251D" w14:paraId="496E0738" w14:textId="77777777">
        <w:trPr>
          <w:jc w:val="center"/>
        </w:trPr>
        <w:tc>
          <w:tcPr>
            <w:tcW w:w="3312" w:type="dxa"/>
            <w:vAlign w:val="center"/>
          </w:tcPr>
          <w:p w14:paraId="1BA00BB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Softmax</w:t>
            </w:r>
          </w:p>
        </w:tc>
        <w:tc>
          <w:tcPr>
            <w:tcW w:w="3312" w:type="dxa"/>
            <w:vAlign w:val="center"/>
          </w:tcPr>
          <w:p w14:paraId="65ED836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Tùy thiết kế</w:t>
            </w:r>
          </w:p>
        </w:tc>
        <w:tc>
          <w:tcPr>
            <w:tcW w:w="3312" w:type="dxa"/>
            <w:vAlign w:val="center"/>
          </w:tcPr>
          <w:p w14:paraId="63D6FB2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 thể bỏ qua nếu chỉ cần Argmax</w:t>
            </w:r>
          </w:p>
        </w:tc>
      </w:tr>
    </w:tbl>
    <w:p w14:paraId="1D17D972" w14:textId="77777777" w:rsidR="002B36C7" w:rsidRPr="006B251D" w:rsidRDefault="002B36C7" w:rsidP="006B251D">
      <w:pPr>
        <w:jc w:val="both"/>
        <w:rPr>
          <w:rFonts w:ascii="Times New Roman" w:hAnsi="Times New Roman" w:cs="Times New Roman"/>
          <w:bCs/>
          <w:color w:val="000000" w:themeColor="text1"/>
          <w:sz w:val="26"/>
          <w:szCs w:val="26"/>
        </w:rPr>
      </w:pPr>
    </w:p>
    <w:p w14:paraId="36FDA5AF" w14:textId="77777777" w:rsidR="002B36C7" w:rsidRPr="006B251D" w:rsidRDefault="00000000" w:rsidP="006B251D">
      <w:pPr>
        <w:pStyle w:val="Heading1"/>
        <w:jc w:val="both"/>
        <w:rPr>
          <w:rFonts w:ascii="Times New Roman" w:hAnsi="Times New Roman" w:cs="Times New Roman"/>
          <w:bCs w:val="0"/>
          <w:color w:val="000000" w:themeColor="text1"/>
          <w:sz w:val="26"/>
          <w:szCs w:val="26"/>
        </w:rPr>
      </w:pPr>
      <w:r w:rsidRPr="006B251D">
        <w:rPr>
          <w:rFonts w:ascii="Times New Roman" w:hAnsi="Times New Roman" w:cs="Times New Roman"/>
          <w:bCs w:val="0"/>
          <w:color w:val="000000" w:themeColor="text1"/>
          <w:sz w:val="26"/>
          <w:szCs w:val="26"/>
        </w:rPr>
        <w:lastRenderedPageBreak/>
        <w:t>2. Convolution trong CNN</w:t>
      </w:r>
    </w:p>
    <w:p w14:paraId="3BC9F80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Convolution (phép tích chập) là phép toán cốt lõi của CNN. Về bản chất, Convolution thực hiện việc quét một Filter trên Input Feature Map. Tại mỗi vị trí, một vùng dữ liệu cục bộ được lấy ra và thực hiện phép nhân từng phần tử với Weight tương ứng, sau đó cộng các tích lại cùng với Bias để tạo ra một Output Pixel.</w:t>
      </w:r>
    </w:p>
    <w:p w14:paraId="7F8EFB39" w14:textId="375EE22E" w:rsidR="002655DA" w:rsidRPr="006B251D" w:rsidRDefault="002655DA"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noProof/>
          <w:color w:val="000000" w:themeColor="text1"/>
          <w:sz w:val="26"/>
          <w:szCs w:val="26"/>
        </w:rPr>
        <w:drawing>
          <wp:inline distT="0" distB="0" distL="0" distR="0" wp14:anchorId="61C5E27F" wp14:editId="0F2FDF55">
            <wp:extent cx="6212378" cy="2201468"/>
            <wp:effectExtent l="0" t="0" r="0" b="8890"/>
            <wp:docPr id="1107521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5043" cy="2202412"/>
                    </a:xfrm>
                    <a:prstGeom prst="rect">
                      <a:avLst/>
                    </a:prstGeom>
                    <a:noFill/>
                    <a:ln>
                      <a:noFill/>
                    </a:ln>
                  </pic:spPr>
                </pic:pic>
              </a:graphicData>
            </a:graphic>
          </wp:inline>
        </w:drawing>
      </w:r>
    </w:p>
    <w:p w14:paraId="28A99CE7" w14:textId="77777777" w:rsidR="002655DA" w:rsidRPr="006B251D" w:rsidRDefault="002655DA" w:rsidP="006B251D">
      <w:pPr>
        <w:jc w:val="both"/>
        <w:rPr>
          <w:rFonts w:ascii="Times New Roman" w:hAnsi="Times New Roman" w:cs="Times New Roman"/>
          <w:bCs/>
          <w:color w:val="000000" w:themeColor="text1"/>
          <w:sz w:val="26"/>
          <w:szCs w:val="26"/>
        </w:rPr>
      </w:pPr>
    </w:p>
    <w:p w14:paraId="4E3DDD8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Convolution là một phép toán, không phải là tên của toàn bộ kiến trúc mạng. Số lượng lớp Convolution được quyết định bởi kiến trúc CNN do người thiết kế lựa chọn.</w:t>
      </w:r>
    </w:p>
    <w:p w14:paraId="3668062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Ví dụ:</w:t>
      </w:r>
    </w:p>
    <w:p w14:paraId="4FC07037"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LeNet có một số lớp Convolution được thiết kế cố định trong kiến trúc của nó.</w:t>
      </w:r>
    </w:p>
    <w:p w14:paraId="249DBF5B"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VGG16 sử dụng nhiều lớp Convolution liên tiếp.</w:t>
      </w:r>
    </w:p>
    <w:p w14:paraId="52C2C393"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Một CNN tùy chỉnh có thể sử dụng 2, 3 hoặc nhiều lớp Convolution tùy yêu cầu bài toán.</w:t>
      </w:r>
    </w:p>
    <w:p w14:paraId="14D5BD1D"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2.1. Quan hệ giữa Patch, Filter và Output Pixel</w:t>
      </w:r>
    </w:p>
    <w:p w14:paraId="66C4CBC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Giả sử Kernel có kích thước 3×3 và Input Feature Map có một Channel. Sliding Window tạo ra một Patch 3×3. Một Filter tương ứng cũng chứa 3×3 Weight.</w:t>
      </w:r>
    </w:p>
    <w:p w14:paraId="26CADE7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Tại một vị trí cụ thể:</w:t>
      </w:r>
    </w:p>
    <w:p w14:paraId="4FC4A1FE"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proofErr w:type="gramStart"/>
      <w:r w:rsidRPr="006B251D">
        <w:rPr>
          <w:rFonts w:ascii="Times New Roman" w:hAnsi="Times New Roman" w:cs="Times New Roman"/>
          <w:bCs/>
          <w:color w:val="000000" w:themeColor="text1"/>
          <w:sz w:val="26"/>
          <w:szCs w:val="26"/>
        </w:rPr>
        <w:t>Patch[</w:t>
      </w:r>
      <w:proofErr w:type="gramEnd"/>
      <w:r w:rsidRPr="006B251D">
        <w:rPr>
          <w:rFonts w:ascii="Times New Roman" w:hAnsi="Times New Roman" w:cs="Times New Roman"/>
          <w:bCs/>
          <w:color w:val="000000" w:themeColor="text1"/>
          <w:sz w:val="26"/>
          <w:szCs w:val="26"/>
        </w:rPr>
        <w:t xml:space="preserve">0] × </w:t>
      </w:r>
      <w:proofErr w:type="gramStart"/>
      <w:r w:rsidRPr="006B251D">
        <w:rPr>
          <w:rFonts w:ascii="Times New Roman" w:hAnsi="Times New Roman" w:cs="Times New Roman"/>
          <w:bCs/>
          <w:color w:val="000000" w:themeColor="text1"/>
          <w:sz w:val="26"/>
          <w:szCs w:val="26"/>
        </w:rPr>
        <w:t>Weight[</w:t>
      </w:r>
      <w:proofErr w:type="gramEnd"/>
      <w:r w:rsidRPr="006B251D">
        <w:rPr>
          <w:rFonts w:ascii="Times New Roman" w:hAnsi="Times New Roman" w:cs="Times New Roman"/>
          <w:bCs/>
          <w:color w:val="000000" w:themeColor="text1"/>
          <w:sz w:val="26"/>
          <w:szCs w:val="26"/>
        </w:rPr>
        <w:t>0]</w:t>
      </w:r>
    </w:p>
    <w:p w14:paraId="45875A4D"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proofErr w:type="gramStart"/>
      <w:r w:rsidRPr="006B251D">
        <w:rPr>
          <w:rFonts w:ascii="Times New Roman" w:hAnsi="Times New Roman" w:cs="Times New Roman"/>
          <w:bCs/>
          <w:color w:val="000000" w:themeColor="text1"/>
          <w:sz w:val="26"/>
          <w:szCs w:val="26"/>
        </w:rPr>
        <w:t>Patch[</w:t>
      </w:r>
      <w:proofErr w:type="gramEnd"/>
      <w:r w:rsidRPr="006B251D">
        <w:rPr>
          <w:rFonts w:ascii="Times New Roman" w:hAnsi="Times New Roman" w:cs="Times New Roman"/>
          <w:bCs/>
          <w:color w:val="000000" w:themeColor="text1"/>
          <w:sz w:val="26"/>
          <w:szCs w:val="26"/>
        </w:rPr>
        <w:t xml:space="preserve">1] × </w:t>
      </w:r>
      <w:proofErr w:type="gramStart"/>
      <w:r w:rsidRPr="006B251D">
        <w:rPr>
          <w:rFonts w:ascii="Times New Roman" w:hAnsi="Times New Roman" w:cs="Times New Roman"/>
          <w:bCs/>
          <w:color w:val="000000" w:themeColor="text1"/>
          <w:sz w:val="26"/>
          <w:szCs w:val="26"/>
        </w:rPr>
        <w:t>Weight[</w:t>
      </w:r>
      <w:proofErr w:type="gramEnd"/>
      <w:r w:rsidRPr="006B251D">
        <w:rPr>
          <w:rFonts w:ascii="Times New Roman" w:hAnsi="Times New Roman" w:cs="Times New Roman"/>
          <w:bCs/>
          <w:color w:val="000000" w:themeColor="text1"/>
          <w:sz w:val="26"/>
          <w:szCs w:val="26"/>
        </w:rPr>
        <w:t>1]</w:t>
      </w:r>
    </w:p>
    <w:p w14:paraId="74A00B52"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proofErr w:type="gramStart"/>
      <w:r w:rsidRPr="006B251D">
        <w:rPr>
          <w:rFonts w:ascii="Times New Roman" w:hAnsi="Times New Roman" w:cs="Times New Roman"/>
          <w:bCs/>
          <w:color w:val="000000" w:themeColor="text1"/>
          <w:sz w:val="26"/>
          <w:szCs w:val="26"/>
        </w:rPr>
        <w:t>Patch[</w:t>
      </w:r>
      <w:proofErr w:type="gramEnd"/>
      <w:r w:rsidRPr="006B251D">
        <w:rPr>
          <w:rFonts w:ascii="Times New Roman" w:hAnsi="Times New Roman" w:cs="Times New Roman"/>
          <w:bCs/>
          <w:color w:val="000000" w:themeColor="text1"/>
          <w:sz w:val="26"/>
          <w:szCs w:val="26"/>
        </w:rPr>
        <w:t xml:space="preserve">2] × </w:t>
      </w:r>
      <w:proofErr w:type="gramStart"/>
      <w:r w:rsidRPr="006B251D">
        <w:rPr>
          <w:rFonts w:ascii="Times New Roman" w:hAnsi="Times New Roman" w:cs="Times New Roman"/>
          <w:bCs/>
          <w:color w:val="000000" w:themeColor="text1"/>
          <w:sz w:val="26"/>
          <w:szCs w:val="26"/>
        </w:rPr>
        <w:t>Weight[</w:t>
      </w:r>
      <w:proofErr w:type="gramEnd"/>
      <w:r w:rsidRPr="006B251D">
        <w:rPr>
          <w:rFonts w:ascii="Times New Roman" w:hAnsi="Times New Roman" w:cs="Times New Roman"/>
          <w:bCs/>
          <w:color w:val="000000" w:themeColor="text1"/>
          <w:sz w:val="26"/>
          <w:szCs w:val="26"/>
        </w:rPr>
        <w:t>2]</w:t>
      </w:r>
    </w:p>
    <w:p w14:paraId="3ADF3057"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w:t>
      </w:r>
    </w:p>
    <w:p w14:paraId="1F4E54A5"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proofErr w:type="gramStart"/>
      <w:r w:rsidRPr="006B251D">
        <w:rPr>
          <w:rFonts w:ascii="Times New Roman" w:hAnsi="Times New Roman" w:cs="Times New Roman"/>
          <w:bCs/>
          <w:color w:val="000000" w:themeColor="text1"/>
          <w:sz w:val="26"/>
          <w:szCs w:val="26"/>
        </w:rPr>
        <w:t>Patch[</w:t>
      </w:r>
      <w:proofErr w:type="gramEnd"/>
      <w:r w:rsidRPr="006B251D">
        <w:rPr>
          <w:rFonts w:ascii="Times New Roman" w:hAnsi="Times New Roman" w:cs="Times New Roman"/>
          <w:bCs/>
          <w:color w:val="000000" w:themeColor="text1"/>
          <w:sz w:val="26"/>
          <w:szCs w:val="26"/>
        </w:rPr>
        <w:t xml:space="preserve">8] × </w:t>
      </w:r>
      <w:proofErr w:type="gramStart"/>
      <w:r w:rsidRPr="006B251D">
        <w:rPr>
          <w:rFonts w:ascii="Times New Roman" w:hAnsi="Times New Roman" w:cs="Times New Roman"/>
          <w:bCs/>
          <w:color w:val="000000" w:themeColor="text1"/>
          <w:sz w:val="26"/>
          <w:szCs w:val="26"/>
        </w:rPr>
        <w:t>Weight[</w:t>
      </w:r>
      <w:proofErr w:type="gramEnd"/>
      <w:r w:rsidRPr="006B251D">
        <w:rPr>
          <w:rFonts w:ascii="Times New Roman" w:hAnsi="Times New Roman" w:cs="Times New Roman"/>
          <w:bCs/>
          <w:color w:val="000000" w:themeColor="text1"/>
          <w:sz w:val="26"/>
          <w:szCs w:val="26"/>
        </w:rPr>
        <w:t>8]</w:t>
      </w:r>
    </w:p>
    <w:p w14:paraId="1B120C05"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Cộng toàn bộ các tích và cộng Bias → một Output Pixel.</w:t>
      </w:r>
    </w:p>
    <w:p w14:paraId="1E63D9A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lastRenderedPageBreak/>
        <w:t>Đây chính là phép MAC (Multiply–Accumulate) được thực hiện bởi Processing Element (PE). Khi Filter quét toàn bộ Input Feature Map, các Output Pixel được sắp xếp theo vị trí không gian để tạo thành một Feature Map.</w:t>
      </w:r>
    </w:p>
    <w:p w14:paraId="77A0F011" w14:textId="77777777" w:rsidR="002B36C7" w:rsidRPr="006B251D" w:rsidRDefault="00000000" w:rsidP="006B251D">
      <w:pPr>
        <w:pStyle w:val="Heading1"/>
        <w:jc w:val="both"/>
        <w:rPr>
          <w:rFonts w:ascii="Times New Roman" w:hAnsi="Times New Roman" w:cs="Times New Roman"/>
          <w:bCs w:val="0"/>
          <w:color w:val="000000" w:themeColor="text1"/>
          <w:sz w:val="26"/>
          <w:szCs w:val="26"/>
        </w:rPr>
      </w:pPr>
      <w:r w:rsidRPr="006B251D">
        <w:rPr>
          <w:rFonts w:ascii="Times New Roman" w:hAnsi="Times New Roman" w:cs="Times New Roman"/>
          <w:bCs w:val="0"/>
          <w:color w:val="000000" w:themeColor="text1"/>
          <w:sz w:val="26"/>
          <w:szCs w:val="26"/>
        </w:rPr>
        <w:t>3. Kernel, Filter, Channel và Feature Map</w:t>
      </w:r>
    </w:p>
    <w:p w14:paraId="7426C2AB"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3.1. Kernel</w:t>
      </w:r>
    </w:p>
    <w:p w14:paraId="0E071C20" w14:textId="77777777" w:rsidR="002B36C7"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Kernel là kích thước cửa sổ được sử dụng trong phép Convolution, ví dụ 3×3 hoặc 5×5. Kernel quyết định kích thước Patch mà Sliding Window phải tạo ra tại mỗi lần quét.</w:t>
      </w:r>
    </w:p>
    <w:p w14:paraId="597CB757" w14:textId="33E1E960" w:rsidR="00E936BD" w:rsidRPr="006B251D" w:rsidRDefault="00E936BD" w:rsidP="006B251D">
      <w:pPr>
        <w:jc w:val="both"/>
        <w:rPr>
          <w:rFonts w:ascii="Times New Roman" w:hAnsi="Times New Roman" w:cs="Times New Roman"/>
          <w:bCs/>
          <w:color w:val="000000" w:themeColor="text1"/>
          <w:sz w:val="26"/>
          <w:szCs w:val="26"/>
        </w:rPr>
      </w:pPr>
    </w:p>
    <w:p w14:paraId="41CEB0C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Kernel không phải là một tập Weight cụ thể. Nó chỉ mô tả kích thước không gian của vùng tính toán. Các giá trị Weight thực tế được học trong quá trình Training.</w:t>
      </w:r>
    </w:p>
    <w:p w14:paraId="31614C4A"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3.2. Filter</w:t>
      </w:r>
    </w:p>
    <w:p w14:paraId="7CB885F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Filter là một tập các Weight được học trong quá trình Training. Mỗi Filter có nhiệm vụ phát hiện một kiểu đặc trưng nào đó trong dữ liệu đầu vào.</w:t>
      </w:r>
    </w:p>
    <w:p w14:paraId="4DF8B28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Ví dụ với Conv1 có 16 Filter và Kernel 3×3, Input có 1 Channel thì mỗi Filter chứa 3×3×1 = 9 Weight. Sau khi Training, 16 Filter sẽ có 16 bộ Weight khác nhau và có thể học các đặc trưng khác nhau như cạnh ngang, cạnh dọc, đường chéo hoặc các cấu trúc đơn giản khác.</w:t>
      </w:r>
    </w:p>
    <w:p w14:paraId="58E564F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Nếu một lớp Convolution có N Filter thì lớp đó tạo ra N Output Feature Map. Các Feature Map này được xếp chồng theo chiều Channel để tạo thành Output Feature Map dạng Tensor.</w:t>
      </w:r>
    </w:p>
    <w:p w14:paraId="735F50F6"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3.3. Input Channel và Output Channel</w:t>
      </w:r>
    </w:p>
    <w:p w14:paraId="2AB1E98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Channel (Cin) là số lượng Feature Map đầu vào của một lớp Convolution. Output Channel (Cout) chính là số lượng Filter của lớp đó.</w:t>
      </w:r>
    </w:p>
    <w:p w14:paraId="065892C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Với Kernel K×K, một Filter đầy đủ có kích thước K×K×Cin. Vì vậy, Patch tương ứng mà Sliding Window cung cấp cho một Filter cũng có kích thước K×K×Cin.</w:t>
      </w:r>
    </w:p>
    <w:p w14:paraId="0F03684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Ví dụ: nếu Input có kích thước H×W×16 và lớp Convolution có Kernel 3×3 cùng 32 Filter, thì mỗi Filter có kích thước 3×3×16 và lớp này tạo ra 32 Output Feature Map.</w:t>
      </w:r>
    </w:p>
    <w:p w14:paraId="10C46E65" w14:textId="77777777" w:rsidR="002B36C7" w:rsidRPr="006B251D" w:rsidRDefault="00000000" w:rsidP="006B251D">
      <w:pPr>
        <w:pStyle w:val="Heading1"/>
        <w:jc w:val="both"/>
        <w:rPr>
          <w:rFonts w:ascii="Times New Roman" w:hAnsi="Times New Roman" w:cs="Times New Roman"/>
          <w:bCs w:val="0"/>
          <w:color w:val="000000" w:themeColor="text1"/>
          <w:sz w:val="26"/>
          <w:szCs w:val="26"/>
        </w:rPr>
      </w:pPr>
      <w:r w:rsidRPr="006B251D">
        <w:rPr>
          <w:rFonts w:ascii="Times New Roman" w:hAnsi="Times New Roman" w:cs="Times New Roman"/>
          <w:bCs w:val="0"/>
          <w:color w:val="000000" w:themeColor="text1"/>
          <w:sz w:val="26"/>
          <w:szCs w:val="26"/>
        </w:rPr>
        <w:t>4. Feature Map và Output Feature Map</w:t>
      </w:r>
    </w:p>
    <w:p w14:paraId="5ACBE32B"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Feature là một đặc trưng mà mạng CNN học được từ dữ liệu, ví dụ cạnh, góc, đường cong hoặc các cấu trúc phức tạp hơn.</w:t>
      </w:r>
    </w:p>
    <w:p w14:paraId="5AD6D79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Feature Map là một ma trận biểu diễn mức độ xuất hiện của một Feature trên toàn bộ Input Feature Map. Mỗi Filter sau Training sẽ phản hồi mạnh tại những vị trí chứa đặc trưng mà nó đã học.</w:t>
      </w:r>
    </w:p>
    <w:p w14:paraId="7F19961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lastRenderedPageBreak/>
        <w:t>Ví dụ, một Filter có thể học cách phát hiện một loại đường cong. Khi Filter quét toàn bộ ảnh, kết quả là một ma trận H×W biểu diễn mức độ xuất hiện của đường cong tại từng vị trí. Ma trận này là Feature Map của Filter đó.</w:t>
      </w:r>
    </w:p>
    <w:p w14:paraId="139EFEB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Nếu một lớp có 16 Filter và mỗi Filter tạo ra Feature Map kích thước 26×26 thì Output Feature Map của lớp có kích thước 26×26×16.</w:t>
      </w:r>
    </w:p>
    <w:p w14:paraId="559D9129" w14:textId="77777777" w:rsidR="002B36C7" w:rsidRPr="006B251D" w:rsidRDefault="00000000" w:rsidP="006B251D">
      <w:pPr>
        <w:pStyle w:val="Heading2"/>
        <w:jc w:val="both"/>
        <w:rPr>
          <w:rFonts w:ascii="Times New Roman" w:hAnsi="Times New Roman" w:cs="Times New Roman"/>
          <w:bCs w:val="0"/>
          <w:color w:val="000000" w:themeColor="text1"/>
        </w:rPr>
      </w:pPr>
      <w:r w:rsidRPr="006B251D">
        <w:rPr>
          <w:rFonts w:ascii="Times New Roman" w:hAnsi="Times New Roman" w:cs="Times New Roman"/>
          <w:bCs w:val="0"/>
          <w:color w:val="000000" w:themeColor="text1"/>
        </w:rPr>
        <w:t>4.1. Feature Map qua các lớp</w:t>
      </w:r>
    </w:p>
    <w:p w14:paraId="18D6A8F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Output Feature Map của một lớp trở thành Input Feature Map của lớp tiếp theo.</w:t>
      </w:r>
    </w:p>
    <w:tbl>
      <w:tblPr>
        <w:tblStyle w:val="TableGrid"/>
        <w:tblW w:w="0" w:type="auto"/>
        <w:jc w:val="center"/>
        <w:tblLook w:val="04A0" w:firstRow="1" w:lastRow="0" w:firstColumn="1" w:lastColumn="0" w:noHBand="0" w:noVBand="1"/>
      </w:tblPr>
      <w:tblGrid>
        <w:gridCol w:w="4968"/>
        <w:gridCol w:w="4968"/>
      </w:tblGrid>
      <w:tr w:rsidR="002B36C7" w:rsidRPr="006B251D" w14:paraId="6A75DEC4" w14:textId="77777777">
        <w:trPr>
          <w:jc w:val="center"/>
        </w:trPr>
        <w:tc>
          <w:tcPr>
            <w:tcW w:w="4968" w:type="dxa"/>
            <w:shd w:val="clear" w:color="auto" w:fill="D9EAF7"/>
            <w:vAlign w:val="center"/>
          </w:tcPr>
          <w:p w14:paraId="7E1CC1C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Lớp</w:t>
            </w:r>
          </w:p>
        </w:tc>
        <w:tc>
          <w:tcPr>
            <w:tcW w:w="4968" w:type="dxa"/>
            <w:shd w:val="clear" w:color="auto" w:fill="D9EAF7"/>
            <w:vAlign w:val="center"/>
          </w:tcPr>
          <w:p w14:paraId="3041E18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Output</w:t>
            </w:r>
          </w:p>
        </w:tc>
      </w:tr>
      <w:tr w:rsidR="002B36C7" w:rsidRPr="006B251D" w14:paraId="42FEC7E4" w14:textId="77777777">
        <w:trPr>
          <w:jc w:val="center"/>
        </w:trPr>
        <w:tc>
          <w:tcPr>
            <w:tcW w:w="4968" w:type="dxa"/>
            <w:vAlign w:val="center"/>
          </w:tcPr>
          <w:p w14:paraId="46F0068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Conv1</w:t>
            </w:r>
          </w:p>
        </w:tc>
        <w:tc>
          <w:tcPr>
            <w:tcW w:w="4968" w:type="dxa"/>
            <w:vAlign w:val="center"/>
          </w:tcPr>
          <w:p w14:paraId="0137568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26×26×16</w:t>
            </w:r>
          </w:p>
        </w:tc>
      </w:tr>
      <w:tr w:rsidR="002B36C7" w:rsidRPr="006B251D" w14:paraId="21EF0E19" w14:textId="77777777">
        <w:trPr>
          <w:jc w:val="center"/>
        </w:trPr>
        <w:tc>
          <w:tcPr>
            <w:tcW w:w="4968" w:type="dxa"/>
            <w:vAlign w:val="center"/>
          </w:tcPr>
          <w:p w14:paraId="434749A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Conv2</w:t>
            </w:r>
          </w:p>
        </w:tc>
        <w:tc>
          <w:tcPr>
            <w:tcW w:w="4968" w:type="dxa"/>
            <w:vAlign w:val="center"/>
          </w:tcPr>
          <w:p w14:paraId="20E23A9B"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24×24×32</w:t>
            </w:r>
          </w:p>
        </w:tc>
      </w:tr>
      <w:tr w:rsidR="002B36C7" w:rsidRPr="006B251D" w14:paraId="6C481940" w14:textId="77777777">
        <w:trPr>
          <w:jc w:val="center"/>
        </w:trPr>
        <w:tc>
          <w:tcPr>
            <w:tcW w:w="4968" w:type="dxa"/>
            <w:vAlign w:val="center"/>
          </w:tcPr>
          <w:p w14:paraId="6AFC9AF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Conv3</w:t>
            </w:r>
          </w:p>
        </w:tc>
        <w:tc>
          <w:tcPr>
            <w:tcW w:w="4968" w:type="dxa"/>
            <w:vAlign w:val="center"/>
          </w:tcPr>
          <w:p w14:paraId="77D2C7C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22×22×64</w:t>
            </w:r>
          </w:p>
        </w:tc>
      </w:tr>
    </w:tbl>
    <w:p w14:paraId="24FDB05A" w14:textId="77777777" w:rsidR="002B36C7" w:rsidRPr="006B251D" w:rsidRDefault="002B36C7" w:rsidP="006B251D">
      <w:pPr>
        <w:jc w:val="both"/>
        <w:rPr>
          <w:rFonts w:ascii="Times New Roman" w:hAnsi="Times New Roman" w:cs="Times New Roman"/>
          <w:bCs/>
          <w:color w:val="000000" w:themeColor="text1"/>
          <w:sz w:val="26"/>
          <w:szCs w:val="26"/>
        </w:rPr>
      </w:pPr>
    </w:p>
    <w:p w14:paraId="3363292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Khi mạng đi sâu hơn, các lớp đầu thường học các đặc trưng đơn giản như cạnh và góc. Các lớp sâu hơn có thể kết hợp các đặc trưng này để biểu diễn các cấu trúc phức tạp hơn. Mức độ trừu tượng tăng chủ yếu do mạng có nhiều lớp xử lý liên tiếp, không đơn giản chỉ vì số lượng Filter tăng.</w:t>
      </w:r>
    </w:p>
    <w:p w14:paraId="7E2EFA22" w14:textId="77777777"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t>5. Sliding Window</w:t>
      </w:r>
    </w:p>
    <w:p w14:paraId="6B3EEE4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Sliding Window là một module chuẩn bị và điều phối luồng dữ liệu trong CNN Accelerator. Module này đọc Input Feature Map từ bộ nhớ và tái cấu trúc dữ liệu thành các Patch có kích thước phù hợp với Kernel.</w:t>
      </w:r>
    </w:p>
    <w:p w14:paraId="6848D4D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Mỗi khi cửa sổ quét dịch chuyển đến một vị trí hợp lệ, Sliding Window tạo ra một Patch mới và cấp dữ liệu cho PE Array để thực hiện phép Convolution.</w:t>
      </w:r>
    </w:p>
    <w:p w14:paraId="4D1B1AD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Đối với lớp Convolution đầu tiên, Input Feature Map chính là ảnh đầu vào. Đối với các lớp tiếp theo, Input Feature Map là Output Feature Map của lớp trước đó.</w:t>
      </w:r>
    </w:p>
    <w:p w14:paraId="23E1B44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Luồng cơ bản:</w:t>
      </w:r>
    </w:p>
    <w:p w14:paraId="24CDB92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Feature Map → Sliding Window → Patch → PE Array → Output Pixel → Feature Map</w:t>
      </w:r>
    </w:p>
    <w:p w14:paraId="03459B5D" w14:textId="77777777" w:rsidR="002B36C7" w:rsidRPr="004369B1" w:rsidRDefault="00000000" w:rsidP="006B251D">
      <w:pPr>
        <w:pStyle w:val="Heading2"/>
        <w:jc w:val="both"/>
        <w:rPr>
          <w:rFonts w:ascii="Times New Roman" w:hAnsi="Times New Roman" w:cs="Times New Roman"/>
          <w:bCs w:val="0"/>
          <w:color w:val="000000" w:themeColor="text1"/>
        </w:rPr>
      </w:pPr>
      <w:r w:rsidRPr="004369B1">
        <w:rPr>
          <w:rFonts w:ascii="Times New Roman" w:hAnsi="Times New Roman" w:cs="Times New Roman"/>
          <w:bCs w:val="0"/>
          <w:color w:val="000000" w:themeColor="text1"/>
        </w:rPr>
        <w:t>5.1. Các thành phần chính</w:t>
      </w:r>
    </w:p>
    <w:tbl>
      <w:tblPr>
        <w:tblStyle w:val="TableGrid"/>
        <w:tblW w:w="0" w:type="auto"/>
        <w:jc w:val="center"/>
        <w:tblLook w:val="04A0" w:firstRow="1" w:lastRow="0" w:firstColumn="1" w:lastColumn="0" w:noHBand="0" w:noVBand="1"/>
      </w:tblPr>
      <w:tblGrid>
        <w:gridCol w:w="4968"/>
        <w:gridCol w:w="4968"/>
      </w:tblGrid>
      <w:tr w:rsidR="002B36C7" w:rsidRPr="006B251D" w14:paraId="3C2B7DB4" w14:textId="77777777">
        <w:trPr>
          <w:jc w:val="center"/>
        </w:trPr>
        <w:tc>
          <w:tcPr>
            <w:tcW w:w="4968" w:type="dxa"/>
            <w:shd w:val="clear" w:color="auto" w:fill="D9EAF7"/>
            <w:vAlign w:val="center"/>
          </w:tcPr>
          <w:p w14:paraId="2065F21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Thành phần</w:t>
            </w:r>
          </w:p>
        </w:tc>
        <w:tc>
          <w:tcPr>
            <w:tcW w:w="4968" w:type="dxa"/>
            <w:shd w:val="clear" w:color="auto" w:fill="D9EAF7"/>
            <w:vAlign w:val="center"/>
          </w:tcPr>
          <w:p w14:paraId="0206064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Vai trò</w:t>
            </w:r>
          </w:p>
        </w:tc>
      </w:tr>
      <w:tr w:rsidR="002B36C7" w:rsidRPr="006B251D" w14:paraId="4D5A91D7" w14:textId="77777777">
        <w:trPr>
          <w:jc w:val="center"/>
        </w:trPr>
        <w:tc>
          <w:tcPr>
            <w:tcW w:w="4968" w:type="dxa"/>
            <w:vAlign w:val="center"/>
          </w:tcPr>
          <w:p w14:paraId="6B8226C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Address Generator</w:t>
            </w:r>
          </w:p>
        </w:tc>
        <w:tc>
          <w:tcPr>
            <w:tcW w:w="4968" w:type="dxa"/>
            <w:vAlign w:val="center"/>
          </w:tcPr>
          <w:p w14:paraId="7B17711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 xml:space="preserve">Sinh địa chỉ đọc dữ liệu dựa trên Kernel, Stride, </w:t>
            </w:r>
            <w:proofErr w:type="gramStart"/>
            <w:r w:rsidRPr="006B251D">
              <w:rPr>
                <w:rFonts w:ascii="Times New Roman" w:hAnsi="Times New Roman" w:cs="Times New Roman"/>
                <w:bCs/>
                <w:color w:val="000000" w:themeColor="text1"/>
                <w:sz w:val="26"/>
                <w:szCs w:val="26"/>
              </w:rPr>
              <w:t>Padding</w:t>
            </w:r>
            <w:proofErr w:type="gramEnd"/>
            <w:r w:rsidRPr="006B251D">
              <w:rPr>
                <w:rFonts w:ascii="Times New Roman" w:hAnsi="Times New Roman" w:cs="Times New Roman"/>
                <w:bCs/>
                <w:color w:val="000000" w:themeColor="text1"/>
                <w:sz w:val="26"/>
                <w:szCs w:val="26"/>
              </w:rPr>
              <w:t xml:space="preserve"> và kích thước Feature Map</w:t>
            </w:r>
          </w:p>
        </w:tc>
      </w:tr>
      <w:tr w:rsidR="002B36C7" w:rsidRPr="006B251D" w14:paraId="76794CC1" w14:textId="77777777">
        <w:trPr>
          <w:jc w:val="center"/>
        </w:trPr>
        <w:tc>
          <w:tcPr>
            <w:tcW w:w="4968" w:type="dxa"/>
            <w:vAlign w:val="center"/>
          </w:tcPr>
          <w:p w14:paraId="2699C32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Line Buffer</w:t>
            </w:r>
          </w:p>
        </w:tc>
        <w:tc>
          <w:tcPr>
            <w:tcW w:w="4968" w:type="dxa"/>
            <w:vAlign w:val="center"/>
          </w:tcPr>
          <w:p w14:paraId="73E0145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Lưu các hàng dữ liệu để tái sử dụng</w:t>
            </w:r>
          </w:p>
        </w:tc>
      </w:tr>
      <w:tr w:rsidR="002B36C7" w:rsidRPr="006B251D" w14:paraId="010F5F92" w14:textId="77777777">
        <w:trPr>
          <w:jc w:val="center"/>
        </w:trPr>
        <w:tc>
          <w:tcPr>
            <w:tcW w:w="4968" w:type="dxa"/>
            <w:vAlign w:val="center"/>
          </w:tcPr>
          <w:p w14:paraId="268291C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Window Generator</w:t>
            </w:r>
          </w:p>
        </w:tc>
        <w:tc>
          <w:tcPr>
            <w:tcW w:w="4968" w:type="dxa"/>
            <w:vAlign w:val="center"/>
          </w:tcPr>
          <w:p w14:paraId="7A1E8CE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Ghép dữ liệu thành cửa sổ K×K×Cin</w:t>
            </w:r>
          </w:p>
        </w:tc>
      </w:tr>
      <w:tr w:rsidR="002B36C7" w:rsidRPr="006B251D" w14:paraId="4153750A" w14:textId="77777777">
        <w:trPr>
          <w:jc w:val="center"/>
        </w:trPr>
        <w:tc>
          <w:tcPr>
            <w:tcW w:w="4968" w:type="dxa"/>
            <w:vAlign w:val="center"/>
          </w:tcPr>
          <w:p w14:paraId="45D2109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Patch Generator</w:t>
            </w:r>
          </w:p>
        </w:tc>
        <w:tc>
          <w:tcPr>
            <w:tcW w:w="4968" w:type="dxa"/>
            <w:vAlign w:val="center"/>
          </w:tcPr>
          <w:p w14:paraId="26D4808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Đưa dữ liệu về định dạng phù hợp với PE Array</w:t>
            </w:r>
          </w:p>
        </w:tc>
      </w:tr>
    </w:tbl>
    <w:p w14:paraId="39BDCABD" w14:textId="77777777" w:rsidR="002B36C7" w:rsidRPr="006B251D" w:rsidRDefault="002B36C7" w:rsidP="006B251D">
      <w:pPr>
        <w:jc w:val="both"/>
        <w:rPr>
          <w:rFonts w:ascii="Times New Roman" w:hAnsi="Times New Roman" w:cs="Times New Roman"/>
          <w:bCs/>
          <w:color w:val="000000" w:themeColor="text1"/>
          <w:sz w:val="26"/>
          <w:szCs w:val="26"/>
        </w:rPr>
      </w:pPr>
    </w:p>
    <w:p w14:paraId="411780CA" w14:textId="77777777"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t>6. Data Reuse và Dataflow</w:t>
      </w:r>
    </w:p>
    <w:p w14:paraId="3DB48DD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Trong CNN Accelerator, hiệu năng không chỉ phụ thuộc vào tốc độ tính toán mà còn phụ thuộc lớn vào tốc độ cung cấp dữ liệu. Nếu PE phải chờ dữ liệu từ bộ nhớ ngoài, các tài nguyên tính toán có thể bị nhàn rỗi.</w:t>
      </w:r>
    </w:p>
    <w:p w14:paraId="52B23D6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Dataflow là cách tổ chức và điều phối luồng dữ liệu giữa Memory Architecture và Compute Engine. Mục tiêu là quyết định dữ liệu nào được giữ lại, dữ liệu nào được truyền đi và dữ liệu nào có thể được tái sử dụng.</w:t>
      </w:r>
    </w:p>
    <w:p w14:paraId="1AE9AEF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Trong phép Convolution, ba loại dữ liệu chính cần được tổ chức là Input Feature Map, Weight và Partial Sum.</w:t>
      </w:r>
    </w:p>
    <w:p w14:paraId="11EB30AD" w14:textId="77777777" w:rsidR="002B36C7" w:rsidRPr="004369B1" w:rsidRDefault="00000000" w:rsidP="006B251D">
      <w:pPr>
        <w:pStyle w:val="Heading2"/>
        <w:jc w:val="both"/>
        <w:rPr>
          <w:rFonts w:ascii="Times New Roman" w:hAnsi="Times New Roman" w:cs="Times New Roman"/>
          <w:bCs w:val="0"/>
          <w:color w:val="000000" w:themeColor="text1"/>
        </w:rPr>
      </w:pPr>
      <w:r w:rsidRPr="004369B1">
        <w:rPr>
          <w:rFonts w:ascii="Times New Roman" w:hAnsi="Times New Roman" w:cs="Times New Roman"/>
          <w:bCs w:val="0"/>
          <w:color w:val="000000" w:themeColor="text1"/>
        </w:rPr>
        <w:t>6.1. Data Reuse</w:t>
      </w:r>
    </w:p>
    <w:p w14:paraId="06B70DA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Các Patch liên tiếp thường có vùng chồng lấp. Ví dụ với Kernel 3×3 và Stride = 1:</w:t>
      </w:r>
    </w:p>
    <w:p w14:paraId="3792967B" w14:textId="77777777" w:rsidR="002B36C7" w:rsidRPr="006B251D" w:rsidRDefault="00000000" w:rsidP="006B251D">
      <w:pPr>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Patch 1:</w:t>
      </w:r>
      <w:r w:rsidRPr="006B251D">
        <w:rPr>
          <w:rFonts w:ascii="Times New Roman" w:hAnsi="Times New Roman" w:cs="Times New Roman"/>
          <w:bCs/>
          <w:color w:val="000000" w:themeColor="text1"/>
          <w:sz w:val="26"/>
          <w:szCs w:val="26"/>
        </w:rPr>
        <w:br/>
        <w:t>1 2 3</w:t>
      </w:r>
      <w:r w:rsidRPr="006B251D">
        <w:rPr>
          <w:rFonts w:ascii="Times New Roman" w:hAnsi="Times New Roman" w:cs="Times New Roman"/>
          <w:bCs/>
          <w:color w:val="000000" w:themeColor="text1"/>
          <w:sz w:val="26"/>
          <w:szCs w:val="26"/>
        </w:rPr>
        <w:br/>
        <w:t>4 5 6</w:t>
      </w:r>
      <w:r w:rsidRPr="006B251D">
        <w:rPr>
          <w:rFonts w:ascii="Times New Roman" w:hAnsi="Times New Roman" w:cs="Times New Roman"/>
          <w:bCs/>
          <w:color w:val="000000" w:themeColor="text1"/>
          <w:sz w:val="26"/>
          <w:szCs w:val="26"/>
        </w:rPr>
        <w:br/>
        <w:t>7 8 9</w:t>
      </w:r>
    </w:p>
    <w:p w14:paraId="0DA3C0FB" w14:textId="77777777" w:rsidR="002B36C7" w:rsidRPr="006B251D" w:rsidRDefault="00000000" w:rsidP="006B251D">
      <w:pPr>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Patch 2:</w:t>
      </w:r>
      <w:r w:rsidRPr="006B251D">
        <w:rPr>
          <w:rFonts w:ascii="Times New Roman" w:hAnsi="Times New Roman" w:cs="Times New Roman"/>
          <w:bCs/>
          <w:color w:val="000000" w:themeColor="text1"/>
          <w:sz w:val="26"/>
          <w:szCs w:val="26"/>
        </w:rPr>
        <w:br/>
        <w:t>2 3 4</w:t>
      </w:r>
      <w:r w:rsidRPr="006B251D">
        <w:rPr>
          <w:rFonts w:ascii="Times New Roman" w:hAnsi="Times New Roman" w:cs="Times New Roman"/>
          <w:bCs/>
          <w:color w:val="000000" w:themeColor="text1"/>
          <w:sz w:val="26"/>
          <w:szCs w:val="26"/>
        </w:rPr>
        <w:br/>
        <w:t>5 6 7</w:t>
      </w:r>
      <w:r w:rsidRPr="006B251D">
        <w:rPr>
          <w:rFonts w:ascii="Times New Roman" w:hAnsi="Times New Roman" w:cs="Times New Roman"/>
          <w:bCs/>
          <w:color w:val="000000" w:themeColor="text1"/>
          <w:sz w:val="26"/>
          <w:szCs w:val="26"/>
        </w:rPr>
        <w:br/>
        <w:t>8 9 10</w:t>
      </w:r>
    </w:p>
    <w:p w14:paraId="5E2F1DE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Hai Patch có 6 phần tử chung. Vì vậy, hệ thống không cần đọc lại toàn bộ Patch thứ hai. Các dữ liệu cũ có thể được giữ trong Line Buffer hoặc Window Buffer, chỉ đọc thêm các dữ liệu mới.</w:t>
      </w:r>
    </w:p>
    <w:p w14:paraId="646EA686" w14:textId="77777777" w:rsidR="0011051C"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Data Reuse giúp giảm số lần truy cập bộ nhớ, giảm yêu cầu băng thông và giúp PE Array được cấp dữ liệu liên tục.</w:t>
      </w:r>
    </w:p>
    <w:p w14:paraId="426E82BC" w14:textId="77777777" w:rsidR="0011051C" w:rsidRPr="006B251D" w:rsidRDefault="0011051C"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br w:type="page"/>
      </w:r>
    </w:p>
    <w:p w14:paraId="01DB9D37" w14:textId="03F7546D" w:rsidR="002B36C7" w:rsidRPr="004369B1" w:rsidRDefault="00000000" w:rsidP="006B251D">
      <w:pPr>
        <w:jc w:val="both"/>
        <w:rPr>
          <w:rFonts w:ascii="Times New Roman" w:hAnsi="Times New Roman" w:cs="Times New Roman"/>
          <w:b/>
          <w:color w:val="000000" w:themeColor="text1"/>
          <w:sz w:val="26"/>
          <w:szCs w:val="26"/>
        </w:rPr>
      </w:pPr>
      <w:r w:rsidRPr="004369B1">
        <w:rPr>
          <w:rFonts w:ascii="Times New Roman" w:hAnsi="Times New Roman" w:cs="Times New Roman"/>
          <w:b/>
          <w:color w:val="000000" w:themeColor="text1"/>
          <w:sz w:val="26"/>
          <w:szCs w:val="26"/>
        </w:rPr>
        <w:lastRenderedPageBreak/>
        <w:t>6.2. Các kiểu Dataflow phổ biến</w:t>
      </w:r>
    </w:p>
    <w:tbl>
      <w:tblPr>
        <w:tblStyle w:val="TableGrid"/>
        <w:tblW w:w="0" w:type="auto"/>
        <w:jc w:val="center"/>
        <w:tblLook w:val="04A0" w:firstRow="1" w:lastRow="0" w:firstColumn="1" w:lastColumn="0" w:noHBand="0" w:noVBand="1"/>
      </w:tblPr>
      <w:tblGrid>
        <w:gridCol w:w="3312"/>
        <w:gridCol w:w="3312"/>
        <w:gridCol w:w="3312"/>
      </w:tblGrid>
      <w:tr w:rsidR="002B36C7" w:rsidRPr="006B251D" w14:paraId="0C8D4C64" w14:textId="77777777">
        <w:trPr>
          <w:jc w:val="center"/>
        </w:trPr>
        <w:tc>
          <w:tcPr>
            <w:tcW w:w="3312" w:type="dxa"/>
            <w:shd w:val="clear" w:color="auto" w:fill="D9EAF7"/>
            <w:vAlign w:val="center"/>
          </w:tcPr>
          <w:p w14:paraId="612B0AC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Dataflow</w:t>
            </w:r>
          </w:p>
        </w:tc>
        <w:tc>
          <w:tcPr>
            <w:tcW w:w="3312" w:type="dxa"/>
            <w:shd w:val="clear" w:color="auto" w:fill="D9EAF7"/>
            <w:vAlign w:val="center"/>
          </w:tcPr>
          <w:p w14:paraId="4B49CFF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Dữ liệu được ưu tiên giữ lại</w:t>
            </w:r>
          </w:p>
        </w:tc>
        <w:tc>
          <w:tcPr>
            <w:tcW w:w="3312" w:type="dxa"/>
            <w:shd w:val="clear" w:color="auto" w:fill="D9EAF7"/>
            <w:vAlign w:val="center"/>
          </w:tcPr>
          <w:p w14:paraId="69BCD6E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Đặc điểm chính</w:t>
            </w:r>
          </w:p>
        </w:tc>
      </w:tr>
      <w:tr w:rsidR="002B36C7" w:rsidRPr="006B251D" w14:paraId="4B3C51AB" w14:textId="77777777">
        <w:trPr>
          <w:jc w:val="center"/>
        </w:trPr>
        <w:tc>
          <w:tcPr>
            <w:tcW w:w="3312" w:type="dxa"/>
            <w:vAlign w:val="center"/>
          </w:tcPr>
          <w:p w14:paraId="23B83E1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Weight Stationary (WS)</w:t>
            </w:r>
          </w:p>
        </w:tc>
        <w:tc>
          <w:tcPr>
            <w:tcW w:w="3312" w:type="dxa"/>
            <w:vAlign w:val="center"/>
          </w:tcPr>
          <w:p w14:paraId="6E32E72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Weight</w:t>
            </w:r>
          </w:p>
        </w:tc>
        <w:tc>
          <w:tcPr>
            <w:tcW w:w="3312" w:type="dxa"/>
            <w:vAlign w:val="center"/>
          </w:tcPr>
          <w:p w14:paraId="31DB75A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Giữ Weight cố định, Input liên tục được cấp đến PE</w:t>
            </w:r>
          </w:p>
        </w:tc>
      </w:tr>
      <w:tr w:rsidR="002B36C7" w:rsidRPr="006B251D" w14:paraId="7180091D" w14:textId="77777777">
        <w:trPr>
          <w:jc w:val="center"/>
        </w:trPr>
        <w:tc>
          <w:tcPr>
            <w:tcW w:w="3312" w:type="dxa"/>
            <w:vAlign w:val="center"/>
          </w:tcPr>
          <w:p w14:paraId="6415DF1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Output Stationary (OS)</w:t>
            </w:r>
          </w:p>
        </w:tc>
        <w:tc>
          <w:tcPr>
            <w:tcW w:w="3312" w:type="dxa"/>
            <w:vAlign w:val="center"/>
          </w:tcPr>
          <w:p w14:paraId="361C6A9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Partial Sum</w:t>
            </w:r>
          </w:p>
        </w:tc>
        <w:tc>
          <w:tcPr>
            <w:tcW w:w="3312" w:type="dxa"/>
            <w:vAlign w:val="center"/>
          </w:tcPr>
          <w:p w14:paraId="7B33138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Giữ Partial Sum trong PE cho đến khi hoàn thành phép MAC</w:t>
            </w:r>
          </w:p>
        </w:tc>
      </w:tr>
      <w:tr w:rsidR="002B36C7" w:rsidRPr="006B251D" w14:paraId="5B26D6C0" w14:textId="77777777">
        <w:trPr>
          <w:jc w:val="center"/>
        </w:trPr>
        <w:tc>
          <w:tcPr>
            <w:tcW w:w="3312" w:type="dxa"/>
            <w:vAlign w:val="center"/>
          </w:tcPr>
          <w:p w14:paraId="57EA81D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Stationary (IS)</w:t>
            </w:r>
          </w:p>
        </w:tc>
        <w:tc>
          <w:tcPr>
            <w:tcW w:w="3312" w:type="dxa"/>
            <w:vAlign w:val="center"/>
          </w:tcPr>
          <w:p w14:paraId="5A84DD8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Feature Map</w:t>
            </w:r>
          </w:p>
        </w:tc>
        <w:tc>
          <w:tcPr>
            <w:tcW w:w="3312" w:type="dxa"/>
            <w:vAlign w:val="center"/>
          </w:tcPr>
          <w:p w14:paraId="3632EFD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Giữ Input, Weight được truyền tới</w:t>
            </w:r>
          </w:p>
        </w:tc>
      </w:tr>
      <w:tr w:rsidR="002B36C7" w:rsidRPr="006B251D" w14:paraId="02ACC98B" w14:textId="77777777">
        <w:trPr>
          <w:jc w:val="center"/>
        </w:trPr>
        <w:tc>
          <w:tcPr>
            <w:tcW w:w="3312" w:type="dxa"/>
            <w:vAlign w:val="center"/>
          </w:tcPr>
          <w:p w14:paraId="7C097BE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Row Stationary (RS)</w:t>
            </w:r>
          </w:p>
        </w:tc>
        <w:tc>
          <w:tcPr>
            <w:tcW w:w="3312" w:type="dxa"/>
            <w:vAlign w:val="center"/>
          </w:tcPr>
          <w:p w14:paraId="12E4672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Weight và Partial Sum</w:t>
            </w:r>
          </w:p>
        </w:tc>
        <w:tc>
          <w:tcPr>
            <w:tcW w:w="3312" w:type="dxa"/>
            <w:vAlign w:val="center"/>
          </w:tcPr>
          <w:p w14:paraId="5F56093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Tối ưu tái sử dụng dữ liệu theo các hàng và vùng chồng lấp</w:t>
            </w:r>
          </w:p>
        </w:tc>
      </w:tr>
    </w:tbl>
    <w:p w14:paraId="39BC9A4F" w14:textId="77777777" w:rsidR="002B36C7" w:rsidRPr="006B251D" w:rsidRDefault="002B36C7" w:rsidP="006B251D">
      <w:pPr>
        <w:jc w:val="both"/>
        <w:rPr>
          <w:rFonts w:ascii="Times New Roman" w:hAnsi="Times New Roman" w:cs="Times New Roman"/>
          <w:bCs/>
          <w:color w:val="000000" w:themeColor="text1"/>
          <w:sz w:val="26"/>
          <w:szCs w:val="26"/>
        </w:rPr>
      </w:pPr>
    </w:p>
    <w:p w14:paraId="1378A71D" w14:textId="77777777" w:rsidR="002B36C7" w:rsidRPr="004369B1" w:rsidRDefault="00000000" w:rsidP="006B251D">
      <w:pPr>
        <w:pStyle w:val="Heading2"/>
        <w:jc w:val="both"/>
        <w:rPr>
          <w:rFonts w:ascii="Times New Roman" w:hAnsi="Times New Roman" w:cs="Times New Roman"/>
          <w:bCs w:val="0"/>
          <w:color w:val="000000" w:themeColor="text1"/>
        </w:rPr>
      </w:pPr>
      <w:r w:rsidRPr="004369B1">
        <w:rPr>
          <w:rFonts w:ascii="Times New Roman" w:hAnsi="Times New Roman" w:cs="Times New Roman"/>
          <w:bCs w:val="0"/>
          <w:color w:val="000000" w:themeColor="text1"/>
        </w:rPr>
        <w:t>6.3. Lựa chọn Row Stationary</w:t>
      </w:r>
    </w:p>
    <w:p w14:paraId="16AFC8E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Row Stationary phù hợp với kiến trúc CNN Accelerator sử dụng Sliding Window và Line Buffer. Cơ chế này khai thác vùng chồng lấp giữa các Patch liên tiếp, đồng thời tận dụng khả năng tái sử dụng Input, Weight và Partial Sum.</w:t>
      </w:r>
    </w:p>
    <w:p w14:paraId="70BBC0D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Lý do lựa chọn:</w:t>
      </w:r>
    </w:p>
    <w:p w14:paraId="6DE25118"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Phù hợp với đặc điểm xử lý của CNN.</w:t>
      </w:r>
    </w:p>
    <w:p w14:paraId="1E4E071F"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Tận dụng vùng chồng lấp của Sliding Window.</w:t>
      </w:r>
    </w:p>
    <w:p w14:paraId="3273FE6A"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Giảm số lần đọc dữ liệu từ DDR4.</w:t>
      </w:r>
    </w:p>
    <w:p w14:paraId="26F3ED4B"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Tận dụng BRAM và Line Buffer trên FPGA.</w:t>
      </w:r>
    </w:p>
    <w:p w14:paraId="76E32657"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Giúp PE Array được cấp dữ liệu liên tục.</w:t>
      </w:r>
    </w:p>
    <w:p w14:paraId="0342DE7B" w14:textId="77777777" w:rsidR="002B36C7" w:rsidRPr="006B251D" w:rsidRDefault="00000000" w:rsidP="006B251D">
      <w:pPr>
        <w:pStyle w:val="ListBullet"/>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Phù hợp với mục tiêu tối ưu Data Reuse và băng thông bộ nhớ.</w:t>
      </w:r>
    </w:p>
    <w:p w14:paraId="375DC65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Kiến trúc luồng dữ liệu:</w:t>
      </w:r>
    </w:p>
    <w:p w14:paraId="238FA1A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DDR4 → DMA → BRAM/Buffer → Sliding Window → Patch → PE Array → Output Feature Map</w:t>
      </w:r>
    </w:p>
    <w:p w14:paraId="583A23B1" w14:textId="77777777"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t>7. Partial Sum</w:t>
      </w:r>
    </w:p>
    <w:p w14:paraId="49781FD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Partial Sum là kết quả tích lũy trung gian trong quá trình thực hiện phép Convolution.</w:t>
      </w:r>
    </w:p>
    <w:p w14:paraId="206A02C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Ví dụ, khi một phép MAC có nhiều phép nhân cần cộng lại, kết quả sau một phần các phép nhân mới chỉ là Partial Sum. Sau khi tất cả các thành phần của Patch và Filter được xử lý, Partial Sum cuối cùng trở thành Output Pixel.</w:t>
      </w:r>
    </w:p>
    <w:p w14:paraId="1DF8477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Trong Output Stationary Dataflow, Partial Sum được giữ trong PE trong suốt quá trình tính toán để giảm việc ghi và đọc lại bộ nhớ.</w:t>
      </w:r>
    </w:p>
    <w:p w14:paraId="58DA26D3" w14:textId="77777777"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lastRenderedPageBreak/>
        <w:t>8. Kiến trúc phần cứng tổng quát của CNN Accelerator</w:t>
      </w:r>
    </w:p>
    <w:p w14:paraId="441045E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Một luồng xử lý điển hình:</w:t>
      </w:r>
    </w:p>
    <w:p w14:paraId="3F56227B"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Image / File → DDR4 → DMA → Input BRAM → Sliding Window → Patch → PE Array → Activation → Pooling → Output BRAM → DMA → DDR4</w:t>
      </w:r>
    </w:p>
    <w:p w14:paraId="66759CA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Weight của các Filter được lưu trong Weight BRAM hoặc ROM và được cấp cho PE Array trong quá trình tính toán.</w:t>
      </w:r>
    </w:p>
    <w:p w14:paraId="49088A7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DMA chịu trách nhiệm vận chuyển dữ liệu giữa DDR4 và vùng nhớ của Accelerator. Sliding Window và PE Array không thực hiện nhiệm vụ DMA; Sliding Window chỉ tạo Patch, còn PE Array thực hiện phép MAC.</w:t>
      </w:r>
    </w:p>
    <w:tbl>
      <w:tblPr>
        <w:tblStyle w:val="TableGrid"/>
        <w:tblW w:w="0" w:type="auto"/>
        <w:jc w:val="center"/>
        <w:tblLook w:val="04A0" w:firstRow="1" w:lastRow="0" w:firstColumn="1" w:lastColumn="0" w:noHBand="0" w:noVBand="1"/>
      </w:tblPr>
      <w:tblGrid>
        <w:gridCol w:w="4968"/>
        <w:gridCol w:w="4968"/>
      </w:tblGrid>
      <w:tr w:rsidR="002B36C7" w:rsidRPr="006B251D" w14:paraId="39804951" w14:textId="77777777">
        <w:trPr>
          <w:jc w:val="center"/>
        </w:trPr>
        <w:tc>
          <w:tcPr>
            <w:tcW w:w="4968" w:type="dxa"/>
            <w:shd w:val="clear" w:color="auto" w:fill="D9EAF7"/>
            <w:vAlign w:val="center"/>
          </w:tcPr>
          <w:p w14:paraId="67B3D29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Thành phần</w:t>
            </w:r>
          </w:p>
        </w:tc>
        <w:tc>
          <w:tcPr>
            <w:tcW w:w="4968" w:type="dxa"/>
            <w:shd w:val="clear" w:color="auto" w:fill="D9EAF7"/>
            <w:vAlign w:val="center"/>
          </w:tcPr>
          <w:p w14:paraId="78A3A86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Vai trò</w:t>
            </w:r>
          </w:p>
        </w:tc>
      </w:tr>
      <w:tr w:rsidR="002B36C7" w:rsidRPr="006B251D" w14:paraId="573D9649" w14:textId="77777777">
        <w:trPr>
          <w:jc w:val="center"/>
        </w:trPr>
        <w:tc>
          <w:tcPr>
            <w:tcW w:w="4968" w:type="dxa"/>
            <w:vAlign w:val="center"/>
          </w:tcPr>
          <w:p w14:paraId="0989706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DDR4</w:t>
            </w:r>
          </w:p>
        </w:tc>
        <w:tc>
          <w:tcPr>
            <w:tcW w:w="4968" w:type="dxa"/>
            <w:vAlign w:val="center"/>
          </w:tcPr>
          <w:p w14:paraId="78AB1B2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Bộ nhớ lớn lưu dữ liệu và các Tensor</w:t>
            </w:r>
          </w:p>
        </w:tc>
      </w:tr>
      <w:tr w:rsidR="002B36C7" w:rsidRPr="006B251D" w14:paraId="1ABFB445" w14:textId="77777777">
        <w:trPr>
          <w:jc w:val="center"/>
        </w:trPr>
        <w:tc>
          <w:tcPr>
            <w:tcW w:w="4968" w:type="dxa"/>
            <w:vAlign w:val="center"/>
          </w:tcPr>
          <w:p w14:paraId="70BB56B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DMA</w:t>
            </w:r>
          </w:p>
        </w:tc>
        <w:tc>
          <w:tcPr>
            <w:tcW w:w="4968" w:type="dxa"/>
            <w:vAlign w:val="center"/>
          </w:tcPr>
          <w:p w14:paraId="5DFBAA4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Vận chuyển dữ liệu giữa DDR4 và Accelerator</w:t>
            </w:r>
          </w:p>
        </w:tc>
      </w:tr>
      <w:tr w:rsidR="002B36C7" w:rsidRPr="006B251D" w14:paraId="21B4509F" w14:textId="77777777">
        <w:trPr>
          <w:jc w:val="center"/>
        </w:trPr>
        <w:tc>
          <w:tcPr>
            <w:tcW w:w="4968" w:type="dxa"/>
            <w:vAlign w:val="center"/>
          </w:tcPr>
          <w:p w14:paraId="47736C1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BRAM/URAM</w:t>
            </w:r>
          </w:p>
        </w:tc>
        <w:tc>
          <w:tcPr>
            <w:tcW w:w="4968" w:type="dxa"/>
            <w:vAlign w:val="center"/>
          </w:tcPr>
          <w:p w14:paraId="3205C07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Bộ nhớ on-chip tốc độ cao</w:t>
            </w:r>
          </w:p>
        </w:tc>
      </w:tr>
      <w:tr w:rsidR="002B36C7" w:rsidRPr="006B251D" w14:paraId="60B2BFC6" w14:textId="77777777">
        <w:trPr>
          <w:jc w:val="center"/>
        </w:trPr>
        <w:tc>
          <w:tcPr>
            <w:tcW w:w="4968" w:type="dxa"/>
            <w:vAlign w:val="center"/>
          </w:tcPr>
          <w:p w14:paraId="1D85A5A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Sliding Window</w:t>
            </w:r>
          </w:p>
        </w:tc>
        <w:tc>
          <w:tcPr>
            <w:tcW w:w="4968" w:type="dxa"/>
            <w:vAlign w:val="center"/>
          </w:tcPr>
          <w:p w14:paraId="2B2FB80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Đọc và tạo Patch</w:t>
            </w:r>
          </w:p>
        </w:tc>
      </w:tr>
      <w:tr w:rsidR="002B36C7" w:rsidRPr="006B251D" w14:paraId="6241F283" w14:textId="77777777">
        <w:trPr>
          <w:jc w:val="center"/>
        </w:trPr>
        <w:tc>
          <w:tcPr>
            <w:tcW w:w="4968" w:type="dxa"/>
            <w:vAlign w:val="center"/>
          </w:tcPr>
          <w:p w14:paraId="4473FEB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Line Buffer</w:t>
            </w:r>
          </w:p>
        </w:tc>
        <w:tc>
          <w:tcPr>
            <w:tcW w:w="4968" w:type="dxa"/>
            <w:vAlign w:val="center"/>
          </w:tcPr>
          <w:p w14:paraId="30FFD95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Tái sử dụng các hàng dữ liệu</w:t>
            </w:r>
          </w:p>
        </w:tc>
      </w:tr>
      <w:tr w:rsidR="002B36C7" w:rsidRPr="006B251D" w14:paraId="738BB2F8" w14:textId="77777777">
        <w:trPr>
          <w:jc w:val="center"/>
        </w:trPr>
        <w:tc>
          <w:tcPr>
            <w:tcW w:w="4968" w:type="dxa"/>
            <w:vAlign w:val="center"/>
          </w:tcPr>
          <w:p w14:paraId="17017AD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PE Array</w:t>
            </w:r>
          </w:p>
        </w:tc>
        <w:tc>
          <w:tcPr>
            <w:tcW w:w="4968" w:type="dxa"/>
            <w:vAlign w:val="center"/>
          </w:tcPr>
          <w:p w14:paraId="2ED319A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Thực hiện phép MAC</w:t>
            </w:r>
          </w:p>
        </w:tc>
      </w:tr>
      <w:tr w:rsidR="002B36C7" w:rsidRPr="006B251D" w14:paraId="712C22D2" w14:textId="77777777">
        <w:trPr>
          <w:jc w:val="center"/>
        </w:trPr>
        <w:tc>
          <w:tcPr>
            <w:tcW w:w="4968" w:type="dxa"/>
            <w:vAlign w:val="center"/>
          </w:tcPr>
          <w:p w14:paraId="515DC0B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Activation</w:t>
            </w:r>
          </w:p>
        </w:tc>
        <w:tc>
          <w:tcPr>
            <w:tcW w:w="4968" w:type="dxa"/>
            <w:vAlign w:val="center"/>
          </w:tcPr>
          <w:p w14:paraId="14B7FB3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Tạo phi tuyến, ví dụ ReLU</w:t>
            </w:r>
          </w:p>
        </w:tc>
      </w:tr>
      <w:tr w:rsidR="002B36C7" w:rsidRPr="006B251D" w14:paraId="6DCBA764" w14:textId="77777777">
        <w:trPr>
          <w:jc w:val="center"/>
        </w:trPr>
        <w:tc>
          <w:tcPr>
            <w:tcW w:w="4968" w:type="dxa"/>
            <w:vAlign w:val="center"/>
          </w:tcPr>
          <w:p w14:paraId="4540CFF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Pooling</w:t>
            </w:r>
          </w:p>
        </w:tc>
        <w:tc>
          <w:tcPr>
            <w:tcW w:w="4968" w:type="dxa"/>
            <w:vAlign w:val="center"/>
          </w:tcPr>
          <w:p w14:paraId="627641E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Giảm kích thước Feature Map nếu được sử dụng</w:t>
            </w:r>
          </w:p>
        </w:tc>
      </w:tr>
      <w:tr w:rsidR="002B36C7" w:rsidRPr="006B251D" w14:paraId="0DA63014" w14:textId="77777777">
        <w:trPr>
          <w:jc w:val="center"/>
        </w:trPr>
        <w:tc>
          <w:tcPr>
            <w:tcW w:w="4968" w:type="dxa"/>
            <w:vAlign w:val="center"/>
          </w:tcPr>
          <w:p w14:paraId="38E18B0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Output BRAM</w:t>
            </w:r>
          </w:p>
        </w:tc>
        <w:tc>
          <w:tcPr>
            <w:tcW w:w="4968" w:type="dxa"/>
            <w:vAlign w:val="center"/>
          </w:tcPr>
          <w:p w14:paraId="3FA08F4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Lưu kết quả trung gian hoặc Output Feature Map</w:t>
            </w:r>
          </w:p>
        </w:tc>
      </w:tr>
    </w:tbl>
    <w:p w14:paraId="7C826CB6" w14:textId="77777777"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t>9. Cấu hình của một lớp Convolution</w:t>
      </w:r>
    </w:p>
    <w:tbl>
      <w:tblPr>
        <w:tblStyle w:val="TableGrid"/>
        <w:tblW w:w="0" w:type="auto"/>
        <w:jc w:val="center"/>
        <w:tblLook w:val="04A0" w:firstRow="1" w:lastRow="0" w:firstColumn="1" w:lastColumn="0" w:noHBand="0" w:noVBand="1"/>
      </w:tblPr>
      <w:tblGrid>
        <w:gridCol w:w="2484"/>
        <w:gridCol w:w="2484"/>
        <w:gridCol w:w="2484"/>
        <w:gridCol w:w="2484"/>
      </w:tblGrid>
      <w:tr w:rsidR="002B36C7" w:rsidRPr="006B251D" w14:paraId="7203936D" w14:textId="77777777">
        <w:trPr>
          <w:jc w:val="center"/>
        </w:trPr>
        <w:tc>
          <w:tcPr>
            <w:tcW w:w="2484" w:type="dxa"/>
            <w:shd w:val="clear" w:color="auto" w:fill="D9EAF7"/>
            <w:vAlign w:val="center"/>
          </w:tcPr>
          <w:p w14:paraId="329174D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Thông số</w:t>
            </w:r>
          </w:p>
        </w:tc>
        <w:tc>
          <w:tcPr>
            <w:tcW w:w="2484" w:type="dxa"/>
            <w:shd w:val="clear" w:color="auto" w:fill="D9EAF7"/>
            <w:vAlign w:val="center"/>
          </w:tcPr>
          <w:p w14:paraId="113BECD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Ý nghĩa</w:t>
            </w:r>
          </w:p>
        </w:tc>
        <w:tc>
          <w:tcPr>
            <w:tcW w:w="2484" w:type="dxa"/>
            <w:shd w:val="clear" w:color="auto" w:fill="D9EAF7"/>
            <w:vAlign w:val="center"/>
          </w:tcPr>
          <w:p w14:paraId="42F8D4C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Quyết định bởi</w:t>
            </w:r>
          </w:p>
        </w:tc>
        <w:tc>
          <w:tcPr>
            <w:tcW w:w="2484" w:type="dxa"/>
            <w:shd w:val="clear" w:color="auto" w:fill="D9EAF7"/>
            <w:vAlign w:val="center"/>
          </w:tcPr>
          <w:p w14:paraId="5F08DC9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Thay đổi khi Training?</w:t>
            </w:r>
          </w:p>
        </w:tc>
      </w:tr>
      <w:tr w:rsidR="002B36C7" w:rsidRPr="006B251D" w14:paraId="42AF1724" w14:textId="77777777">
        <w:trPr>
          <w:jc w:val="center"/>
        </w:trPr>
        <w:tc>
          <w:tcPr>
            <w:tcW w:w="2484" w:type="dxa"/>
            <w:vAlign w:val="center"/>
          </w:tcPr>
          <w:p w14:paraId="0E3B9F2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Kernel Size</w:t>
            </w:r>
          </w:p>
        </w:tc>
        <w:tc>
          <w:tcPr>
            <w:tcW w:w="2484" w:type="dxa"/>
            <w:vAlign w:val="center"/>
          </w:tcPr>
          <w:p w14:paraId="2054896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Kích thước cửa sổ</w:t>
            </w:r>
          </w:p>
        </w:tc>
        <w:tc>
          <w:tcPr>
            <w:tcW w:w="2484" w:type="dxa"/>
            <w:vAlign w:val="center"/>
          </w:tcPr>
          <w:p w14:paraId="662935F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2484" w:type="dxa"/>
            <w:vAlign w:val="center"/>
          </w:tcPr>
          <w:p w14:paraId="56096D3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r w:rsidR="002B36C7" w:rsidRPr="006B251D" w14:paraId="1551B62F" w14:textId="77777777">
        <w:trPr>
          <w:jc w:val="center"/>
        </w:trPr>
        <w:tc>
          <w:tcPr>
            <w:tcW w:w="2484" w:type="dxa"/>
            <w:vAlign w:val="center"/>
          </w:tcPr>
          <w:p w14:paraId="5217A33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Number of Filters</w:t>
            </w:r>
          </w:p>
        </w:tc>
        <w:tc>
          <w:tcPr>
            <w:tcW w:w="2484" w:type="dxa"/>
            <w:vAlign w:val="center"/>
          </w:tcPr>
          <w:p w14:paraId="6FDD0E0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Số lượng Filter</w:t>
            </w:r>
          </w:p>
        </w:tc>
        <w:tc>
          <w:tcPr>
            <w:tcW w:w="2484" w:type="dxa"/>
            <w:vAlign w:val="center"/>
          </w:tcPr>
          <w:p w14:paraId="0E6F2FD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2484" w:type="dxa"/>
            <w:vAlign w:val="center"/>
          </w:tcPr>
          <w:p w14:paraId="5A8AAE6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r w:rsidR="002B36C7" w:rsidRPr="006B251D" w14:paraId="5D79A34F" w14:textId="77777777">
        <w:trPr>
          <w:jc w:val="center"/>
        </w:trPr>
        <w:tc>
          <w:tcPr>
            <w:tcW w:w="2484" w:type="dxa"/>
            <w:vAlign w:val="center"/>
          </w:tcPr>
          <w:p w14:paraId="7AC6D9D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Channel</w:t>
            </w:r>
          </w:p>
        </w:tc>
        <w:tc>
          <w:tcPr>
            <w:tcW w:w="2484" w:type="dxa"/>
            <w:vAlign w:val="center"/>
          </w:tcPr>
          <w:p w14:paraId="39A0638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Số Channel đầu vào</w:t>
            </w:r>
          </w:p>
        </w:tc>
        <w:tc>
          <w:tcPr>
            <w:tcW w:w="2484" w:type="dxa"/>
            <w:vAlign w:val="center"/>
          </w:tcPr>
          <w:p w14:paraId="5917ECA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Lớp trước</w:t>
            </w:r>
          </w:p>
        </w:tc>
        <w:tc>
          <w:tcPr>
            <w:tcW w:w="2484" w:type="dxa"/>
            <w:vAlign w:val="center"/>
          </w:tcPr>
          <w:p w14:paraId="05DF2AC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r w:rsidR="002B36C7" w:rsidRPr="006B251D" w14:paraId="08371600" w14:textId="77777777">
        <w:trPr>
          <w:jc w:val="center"/>
        </w:trPr>
        <w:tc>
          <w:tcPr>
            <w:tcW w:w="2484" w:type="dxa"/>
            <w:vAlign w:val="center"/>
          </w:tcPr>
          <w:p w14:paraId="1E7AE75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Output Channel</w:t>
            </w:r>
          </w:p>
        </w:tc>
        <w:tc>
          <w:tcPr>
            <w:tcW w:w="2484" w:type="dxa"/>
            <w:vAlign w:val="center"/>
          </w:tcPr>
          <w:p w14:paraId="6C08CB3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Bằng số Filter</w:t>
            </w:r>
          </w:p>
        </w:tc>
        <w:tc>
          <w:tcPr>
            <w:tcW w:w="2484" w:type="dxa"/>
            <w:vAlign w:val="center"/>
          </w:tcPr>
          <w:p w14:paraId="2867FC8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2484" w:type="dxa"/>
            <w:vAlign w:val="center"/>
          </w:tcPr>
          <w:p w14:paraId="3850A0D6"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r w:rsidR="002B36C7" w:rsidRPr="006B251D" w14:paraId="689F6DF0" w14:textId="77777777">
        <w:trPr>
          <w:jc w:val="center"/>
        </w:trPr>
        <w:tc>
          <w:tcPr>
            <w:tcW w:w="2484" w:type="dxa"/>
            <w:vAlign w:val="center"/>
          </w:tcPr>
          <w:p w14:paraId="4453B2D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Stride</w:t>
            </w:r>
          </w:p>
        </w:tc>
        <w:tc>
          <w:tcPr>
            <w:tcW w:w="2484" w:type="dxa"/>
            <w:vAlign w:val="center"/>
          </w:tcPr>
          <w:p w14:paraId="5A0024A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Bước dịch của Sliding Window</w:t>
            </w:r>
          </w:p>
        </w:tc>
        <w:tc>
          <w:tcPr>
            <w:tcW w:w="2484" w:type="dxa"/>
            <w:vAlign w:val="center"/>
          </w:tcPr>
          <w:p w14:paraId="528B69B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2484" w:type="dxa"/>
            <w:vAlign w:val="center"/>
          </w:tcPr>
          <w:p w14:paraId="4962A6A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r w:rsidR="002B36C7" w:rsidRPr="006B251D" w14:paraId="27948D8C" w14:textId="77777777">
        <w:trPr>
          <w:jc w:val="center"/>
        </w:trPr>
        <w:tc>
          <w:tcPr>
            <w:tcW w:w="2484" w:type="dxa"/>
            <w:vAlign w:val="center"/>
          </w:tcPr>
          <w:p w14:paraId="47498F4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Padding</w:t>
            </w:r>
          </w:p>
        </w:tc>
        <w:tc>
          <w:tcPr>
            <w:tcW w:w="2484" w:type="dxa"/>
            <w:vAlign w:val="center"/>
          </w:tcPr>
          <w:p w14:paraId="6C09FFF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Số pixel thêm ở biên</w:t>
            </w:r>
          </w:p>
        </w:tc>
        <w:tc>
          <w:tcPr>
            <w:tcW w:w="2484" w:type="dxa"/>
            <w:vAlign w:val="center"/>
          </w:tcPr>
          <w:p w14:paraId="56AC8B0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2484" w:type="dxa"/>
            <w:vAlign w:val="center"/>
          </w:tcPr>
          <w:p w14:paraId="345E7AA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r w:rsidR="002B36C7" w:rsidRPr="006B251D" w14:paraId="4A5C9A8D" w14:textId="77777777">
        <w:trPr>
          <w:jc w:val="center"/>
        </w:trPr>
        <w:tc>
          <w:tcPr>
            <w:tcW w:w="2484" w:type="dxa"/>
            <w:vAlign w:val="center"/>
          </w:tcPr>
          <w:p w14:paraId="0906F9C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Weight</w:t>
            </w:r>
          </w:p>
        </w:tc>
        <w:tc>
          <w:tcPr>
            <w:tcW w:w="2484" w:type="dxa"/>
            <w:vAlign w:val="center"/>
          </w:tcPr>
          <w:p w14:paraId="6BA8C01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Giá trị của Filter</w:t>
            </w:r>
          </w:p>
        </w:tc>
        <w:tc>
          <w:tcPr>
            <w:tcW w:w="2484" w:type="dxa"/>
            <w:vAlign w:val="center"/>
          </w:tcPr>
          <w:p w14:paraId="43DE6E8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Training</w:t>
            </w:r>
          </w:p>
        </w:tc>
        <w:tc>
          <w:tcPr>
            <w:tcW w:w="2484" w:type="dxa"/>
            <w:vAlign w:val="center"/>
          </w:tcPr>
          <w:p w14:paraId="4742023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r>
      <w:tr w:rsidR="002B36C7" w:rsidRPr="006B251D" w14:paraId="375596C6" w14:textId="77777777">
        <w:trPr>
          <w:jc w:val="center"/>
        </w:trPr>
        <w:tc>
          <w:tcPr>
            <w:tcW w:w="2484" w:type="dxa"/>
            <w:vAlign w:val="center"/>
          </w:tcPr>
          <w:p w14:paraId="5DA1FC7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Bias</w:t>
            </w:r>
          </w:p>
        </w:tc>
        <w:tc>
          <w:tcPr>
            <w:tcW w:w="2484" w:type="dxa"/>
            <w:vAlign w:val="center"/>
          </w:tcPr>
          <w:p w14:paraId="2A6075D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Độ lệch của Filter</w:t>
            </w:r>
          </w:p>
        </w:tc>
        <w:tc>
          <w:tcPr>
            <w:tcW w:w="2484" w:type="dxa"/>
            <w:vAlign w:val="center"/>
          </w:tcPr>
          <w:p w14:paraId="5195B3E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Training</w:t>
            </w:r>
          </w:p>
        </w:tc>
        <w:tc>
          <w:tcPr>
            <w:tcW w:w="2484" w:type="dxa"/>
            <w:vAlign w:val="center"/>
          </w:tcPr>
          <w:p w14:paraId="7723E6A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Có</w:t>
            </w:r>
          </w:p>
        </w:tc>
      </w:tr>
      <w:tr w:rsidR="002B36C7" w:rsidRPr="006B251D" w14:paraId="781FF6F0" w14:textId="77777777">
        <w:trPr>
          <w:jc w:val="center"/>
        </w:trPr>
        <w:tc>
          <w:tcPr>
            <w:tcW w:w="2484" w:type="dxa"/>
            <w:vAlign w:val="center"/>
          </w:tcPr>
          <w:p w14:paraId="6986039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Activation</w:t>
            </w:r>
          </w:p>
        </w:tc>
        <w:tc>
          <w:tcPr>
            <w:tcW w:w="2484" w:type="dxa"/>
            <w:vAlign w:val="center"/>
          </w:tcPr>
          <w:p w14:paraId="5545AE7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ReLU, LeakyReLU...</w:t>
            </w:r>
          </w:p>
        </w:tc>
        <w:tc>
          <w:tcPr>
            <w:tcW w:w="2484" w:type="dxa"/>
            <w:vAlign w:val="center"/>
          </w:tcPr>
          <w:p w14:paraId="6D441FC4"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2484" w:type="dxa"/>
            <w:vAlign w:val="center"/>
          </w:tcPr>
          <w:p w14:paraId="6983960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Không</w:t>
            </w:r>
          </w:p>
        </w:tc>
      </w:tr>
    </w:tbl>
    <w:p w14:paraId="7D51584F" w14:textId="77777777" w:rsidR="002B36C7" w:rsidRPr="006B251D" w:rsidRDefault="002B36C7" w:rsidP="006B251D">
      <w:pPr>
        <w:jc w:val="both"/>
        <w:rPr>
          <w:rFonts w:ascii="Times New Roman" w:hAnsi="Times New Roman" w:cs="Times New Roman"/>
          <w:bCs/>
          <w:color w:val="000000" w:themeColor="text1"/>
          <w:sz w:val="26"/>
          <w:szCs w:val="26"/>
        </w:rPr>
      </w:pPr>
    </w:p>
    <w:p w14:paraId="34B5CA1B" w14:textId="11A153BD"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lastRenderedPageBreak/>
        <w:t>10. Flatten, Fully Connected và Classification</w:t>
      </w:r>
      <w:r w:rsidR="009E2AAE" w:rsidRPr="004369B1">
        <w:rPr>
          <w:rFonts w:ascii="Times New Roman" w:hAnsi="Times New Roman" w:cs="Times New Roman"/>
          <w:bCs w:val="0"/>
          <w:color w:val="000000" w:themeColor="text1"/>
          <w:sz w:val="26"/>
          <w:szCs w:val="26"/>
        </w:rPr>
        <w:tab/>
      </w:r>
    </w:p>
    <w:p w14:paraId="3D174DF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Feature Map vẫn tồn tại trong phần Convolution. Sau lớp Convolution cuối cùng, Tensor có dạng H×W×C. Flatten chuyển toàn bộ các phần tử của Tensor thành một vector một chiều theo một thứ tự cố định.</w:t>
      </w:r>
    </w:p>
    <w:p w14:paraId="72F9BC4B" w14:textId="77777777" w:rsidR="0085752C" w:rsidRPr="006B251D" w:rsidRDefault="0085752C" w:rsidP="006B251D">
      <w:pPr>
        <w:pStyle w:val="Heading2"/>
        <w:jc w:val="both"/>
        <w:rPr>
          <w:rFonts w:ascii="Times New Roman" w:eastAsiaTheme="minorEastAsia" w:hAnsi="Times New Roman" w:cs="Times New Roman"/>
          <w:b w:val="0"/>
          <w:color w:val="000000" w:themeColor="text1"/>
        </w:rPr>
      </w:pPr>
      <w:r w:rsidRPr="006B251D">
        <w:rPr>
          <w:rFonts w:ascii="Times New Roman" w:eastAsiaTheme="minorEastAsia" w:hAnsi="Times New Roman" w:cs="Times New Roman"/>
          <w:b w:val="0"/>
          <w:color w:val="000000" w:themeColor="text1"/>
        </w:rPr>
        <w:t>Ví dụ: Tensor 7×7×64 có 7×7×64=3136 phần tử. Sau Flatten, dữ liệu trở thành một vector gồm 3136 phần tử.</w:t>
      </w:r>
    </w:p>
    <w:p w14:paraId="7545593F" w14:textId="10C4288B" w:rsidR="0085752C" w:rsidRPr="006B251D" w:rsidRDefault="0085752C" w:rsidP="006B251D">
      <w:pPr>
        <w:pStyle w:val="Heading2"/>
        <w:jc w:val="both"/>
        <w:rPr>
          <w:rFonts w:ascii="Times New Roman" w:eastAsiaTheme="minorEastAsia" w:hAnsi="Times New Roman" w:cs="Times New Roman"/>
          <w:b w:val="0"/>
          <w:color w:val="000000" w:themeColor="text1"/>
        </w:rPr>
      </w:pPr>
      <w:r w:rsidRPr="006B251D">
        <w:rPr>
          <w:rFonts w:ascii="Times New Roman" w:eastAsiaTheme="minorEastAsia" w:hAnsi="Times New Roman" w:cs="Times New Roman"/>
          <w:b w:val="0"/>
          <w:color w:val="000000" w:themeColor="text1"/>
        </w:rPr>
        <w:t>Flatten không thực hiện phép tính học máy mà chỉ thay đổi cách biểu diễn dữ liệu.</w:t>
      </w:r>
    </w:p>
    <w:p w14:paraId="72C0C223" w14:textId="0EDB5E7A" w:rsidR="0085752C" w:rsidRPr="006B251D" w:rsidRDefault="0085752C" w:rsidP="006B251D">
      <w:pPr>
        <w:pStyle w:val="Heading2"/>
        <w:jc w:val="both"/>
        <w:rPr>
          <w:rFonts w:ascii="Times New Roman" w:eastAsiaTheme="minorEastAsia" w:hAnsi="Times New Roman" w:cs="Times New Roman"/>
          <w:b w:val="0"/>
          <w:color w:val="000000" w:themeColor="text1"/>
        </w:rPr>
      </w:pPr>
      <w:r w:rsidRPr="006B251D">
        <w:rPr>
          <w:rFonts w:ascii="Times New Roman" w:eastAsiaTheme="minorEastAsia" w:hAnsi="Times New Roman" w:cs="Times New Roman"/>
          <w:b w:val="0"/>
          <w:color w:val="000000" w:themeColor="text1"/>
        </w:rPr>
        <w:t>Fully Connected hoạt động tương tự một lớp trong Artificial Neural Network. Mỗi đầu vào được kết nối tới tất cả neuron đầu ra.</w:t>
      </w:r>
    </w:p>
    <w:p w14:paraId="49A8AE56" w14:textId="0B2112D0" w:rsidR="0085752C" w:rsidRPr="006B251D" w:rsidRDefault="0085752C" w:rsidP="006B251D">
      <w:pPr>
        <w:pStyle w:val="Heading2"/>
        <w:jc w:val="both"/>
        <w:rPr>
          <w:rFonts w:ascii="Times New Roman" w:eastAsiaTheme="minorEastAsia" w:hAnsi="Times New Roman" w:cs="Times New Roman"/>
          <w:b w:val="0"/>
          <w:color w:val="000000" w:themeColor="text1"/>
        </w:rPr>
      </w:pPr>
      <w:r w:rsidRPr="006B251D">
        <w:rPr>
          <w:rFonts w:ascii="Times New Roman" w:eastAsiaTheme="minorEastAsia" w:hAnsi="Times New Roman" w:cs="Times New Roman"/>
          <w:b w:val="0"/>
          <w:color w:val="000000" w:themeColor="text1"/>
        </w:rPr>
        <w:t>Với bài toán nhận dạng 62 lớp gồm chữ số 0–9, chữ hoa A–Z và chữ thường a–z, nếu có 3136 đầu vào thì Weight Matrix của lớp Fully Connected cuối cùng có kích thước:</w:t>
      </w:r>
    </w:p>
    <w:p w14:paraId="755B5E6D" w14:textId="50541524" w:rsidR="0085752C" w:rsidRPr="006B251D" w:rsidRDefault="0085752C" w:rsidP="006B251D">
      <w:pPr>
        <w:pStyle w:val="Heading2"/>
        <w:jc w:val="both"/>
        <w:rPr>
          <w:rFonts w:ascii="Times New Roman" w:eastAsiaTheme="minorEastAsia" w:hAnsi="Times New Roman" w:cs="Times New Roman"/>
          <w:b w:val="0"/>
          <w:color w:val="000000" w:themeColor="text1"/>
        </w:rPr>
      </w:pPr>
      <w:r w:rsidRPr="006B251D">
        <w:rPr>
          <w:rFonts w:ascii="Times New Roman" w:eastAsiaTheme="minorEastAsia" w:hAnsi="Times New Roman" w:cs="Times New Roman"/>
          <w:b w:val="0"/>
          <w:color w:val="000000" w:themeColor="text1"/>
        </w:rPr>
        <w:t>3136 × 62</w:t>
      </w:r>
    </w:p>
    <w:p w14:paraId="70891578" w14:textId="77777777" w:rsidR="009E2AAE" w:rsidRPr="006B251D" w:rsidRDefault="0085752C" w:rsidP="006B251D">
      <w:pPr>
        <w:pStyle w:val="Heading2"/>
        <w:jc w:val="both"/>
        <w:rPr>
          <w:rFonts w:ascii="Times New Roman" w:eastAsiaTheme="minorEastAsia" w:hAnsi="Times New Roman" w:cs="Times New Roman"/>
          <w:b w:val="0"/>
          <w:color w:val="000000" w:themeColor="text1"/>
        </w:rPr>
      </w:pPr>
      <w:r w:rsidRPr="006B251D">
        <w:rPr>
          <w:rFonts w:ascii="Times New Roman" w:eastAsiaTheme="minorEastAsia" w:hAnsi="Times New Roman" w:cs="Times New Roman"/>
          <w:b w:val="0"/>
          <w:color w:val="000000" w:themeColor="text1"/>
        </w:rPr>
        <w:t>Kết quả của phép nhân ma trận–vector là một vector gồm 62 Logits, trong đó mỗi Logit tương ứng với một lớp cần nhận dạng.</w:t>
      </w:r>
    </w:p>
    <w:p w14:paraId="1EE925D4" w14:textId="751638AC" w:rsidR="002B36C7" w:rsidRPr="006B251D" w:rsidRDefault="00000000" w:rsidP="006B251D">
      <w:pPr>
        <w:pStyle w:val="Heading2"/>
        <w:jc w:val="both"/>
        <w:rPr>
          <w:rFonts w:ascii="Times New Roman" w:hAnsi="Times New Roman" w:cs="Times New Roman"/>
          <w:b w:val="0"/>
          <w:color w:val="000000" w:themeColor="text1"/>
        </w:rPr>
      </w:pPr>
      <w:r w:rsidRPr="006B251D">
        <w:rPr>
          <w:rFonts w:ascii="Times New Roman" w:hAnsi="Times New Roman" w:cs="Times New Roman"/>
          <w:b w:val="0"/>
          <w:color w:val="000000" w:themeColor="text1"/>
        </w:rPr>
        <w:t>10.1. Logits</w:t>
      </w:r>
    </w:p>
    <w:p w14:paraId="715CF46E"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Logits là các điểm số do Fully Connected tạo ra trước khi chuyển thành xác suất. Các giá trị này có thể âm, dương hoặc bằng 0 và không thể được hiểu trực tiếp là phần trăm xác suất.</w:t>
      </w:r>
    </w:p>
    <w:p w14:paraId="161A059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Lớp có Logit lớn nhất thường được chọn làm kết quả dự đoán nếu hệ thống chỉ cần Argmax.</w:t>
      </w:r>
    </w:p>
    <w:p w14:paraId="7F544AD6" w14:textId="77777777" w:rsidR="002B36C7" w:rsidRPr="004369B1" w:rsidRDefault="00000000" w:rsidP="006B251D">
      <w:pPr>
        <w:pStyle w:val="Heading2"/>
        <w:jc w:val="both"/>
        <w:rPr>
          <w:rFonts w:ascii="Times New Roman" w:hAnsi="Times New Roman" w:cs="Times New Roman"/>
          <w:bCs w:val="0"/>
          <w:color w:val="000000" w:themeColor="text1"/>
        </w:rPr>
      </w:pPr>
      <w:r w:rsidRPr="004369B1">
        <w:rPr>
          <w:rFonts w:ascii="Times New Roman" w:hAnsi="Times New Roman" w:cs="Times New Roman"/>
          <w:bCs w:val="0"/>
          <w:color w:val="000000" w:themeColor="text1"/>
        </w:rPr>
        <w:t>10.2. Softmax</w:t>
      </w:r>
    </w:p>
    <w:p w14:paraId="5FC7F8A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Softmax chuyển các Logits thành một phân phối xác suất có tổng bằng 1. Nó giúp biểu diễn mức độ tin cậy tương đối của mạng đối với từng lớp.</w:t>
      </w:r>
    </w:p>
    <w:p w14:paraId="159B749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Trong triển khai FPGA, Softmax có thể được thực hiện hoặc bỏ qua tùy yêu cầu. Nếu chỉ cần chọn lớp có điểm số cao nhất, có thể thực hiện Argmax trực tiếp trên các Logits.</w:t>
      </w:r>
    </w:p>
    <w:p w14:paraId="07D48EBD" w14:textId="77777777" w:rsidR="002B36C7" w:rsidRPr="004369B1" w:rsidRDefault="00000000" w:rsidP="006B251D">
      <w:pPr>
        <w:pStyle w:val="Heading1"/>
        <w:jc w:val="both"/>
        <w:rPr>
          <w:rFonts w:ascii="Times New Roman" w:hAnsi="Times New Roman" w:cs="Times New Roman"/>
          <w:bCs w:val="0"/>
          <w:color w:val="000000" w:themeColor="text1"/>
          <w:sz w:val="26"/>
          <w:szCs w:val="26"/>
        </w:rPr>
      </w:pPr>
      <w:r w:rsidRPr="004369B1">
        <w:rPr>
          <w:rFonts w:ascii="Times New Roman" w:hAnsi="Times New Roman" w:cs="Times New Roman"/>
          <w:bCs w:val="0"/>
          <w:color w:val="000000" w:themeColor="text1"/>
          <w:sz w:val="26"/>
          <w:szCs w:val="26"/>
        </w:rPr>
        <w:t>11. Activation Function – ReLU</w:t>
      </w:r>
    </w:p>
    <w:p w14:paraId="00749FE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ReLU là một hàm kích hoạt phi tuyến thường được đặt sau phép Convolution. ReLU giữ lại các giá trị dương và đưa các giá trị âm về 0.</w:t>
      </w:r>
    </w:p>
    <w:p w14:paraId="152675EC"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Mục tiêu của ReLU không phải đơn giản là làm dữ liệu ổn định. Vai trò quan trọng của nó là đưa tính phi tuyến vào mạng CNN, giúp nhiều lớp Convolution có thể học các quan hệ phức tạp hơn.</w:t>
      </w:r>
    </w:p>
    <w:p w14:paraId="7F86A9E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Trong phần cứng FPGA, ReLU đặc biệt đơn giản để hiện thực: chỉ cần kiểm tra bit dấu và thay giá trị âm bằng 0.</w:t>
      </w:r>
    </w:p>
    <w:p w14:paraId="6C3055EC" w14:textId="77777777" w:rsidR="002B36C7" w:rsidRPr="006B251D" w:rsidRDefault="00000000" w:rsidP="006B251D">
      <w:pPr>
        <w:pStyle w:val="Heading1"/>
        <w:jc w:val="both"/>
        <w:rPr>
          <w:rFonts w:ascii="Times New Roman" w:hAnsi="Times New Roman" w:cs="Times New Roman"/>
          <w:bCs w:val="0"/>
          <w:color w:val="000000" w:themeColor="text1"/>
          <w:sz w:val="26"/>
          <w:szCs w:val="26"/>
        </w:rPr>
      </w:pPr>
      <w:r w:rsidRPr="006B251D">
        <w:rPr>
          <w:rFonts w:ascii="Times New Roman" w:hAnsi="Times New Roman" w:cs="Times New Roman"/>
          <w:bCs w:val="0"/>
          <w:color w:val="000000" w:themeColor="text1"/>
          <w:sz w:val="26"/>
          <w:szCs w:val="26"/>
        </w:rPr>
        <w:lastRenderedPageBreak/>
        <w:t>12. Pipeline xử lý CNN tổng quát</w:t>
      </w:r>
    </w:p>
    <w:p w14:paraId="155D28E9"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Input Image → Input Feature Map → Sliding Window → Patch → PE Array (MAC + Bias) → Activation (ReLU) → Pooling nếu có → Output Feature Map → Lớp Convolution tiếp theo</w:t>
      </w:r>
    </w:p>
    <w:p w14:paraId="31F734F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Sau lớp Convolution cuối cùng:</w:t>
      </w:r>
    </w:p>
    <w:p w14:paraId="73B76B53"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Final Feature Map → Flatten → Fully Connected → Logits → Softmax tùy chọn → Argmax → Prediction</w:t>
      </w:r>
    </w:p>
    <w:p w14:paraId="5E9D4490" w14:textId="77777777" w:rsidR="002B36C7" w:rsidRPr="006B251D" w:rsidRDefault="00000000" w:rsidP="006B251D">
      <w:pPr>
        <w:pStyle w:val="Heading1"/>
        <w:jc w:val="both"/>
        <w:rPr>
          <w:rFonts w:ascii="Times New Roman" w:hAnsi="Times New Roman" w:cs="Times New Roman"/>
          <w:bCs w:val="0"/>
          <w:color w:val="000000" w:themeColor="text1"/>
          <w:sz w:val="26"/>
          <w:szCs w:val="26"/>
        </w:rPr>
      </w:pPr>
      <w:r w:rsidRPr="006B251D">
        <w:rPr>
          <w:rFonts w:ascii="Times New Roman" w:hAnsi="Times New Roman" w:cs="Times New Roman"/>
          <w:bCs w:val="0"/>
          <w:color w:val="000000" w:themeColor="text1"/>
          <w:sz w:val="26"/>
          <w:szCs w:val="26"/>
        </w:rPr>
        <w:t>13. Tóm tắt quan hệ giữa Training và FPGA Inference</w:t>
      </w:r>
    </w:p>
    <w:tbl>
      <w:tblPr>
        <w:tblStyle w:val="TableGrid"/>
        <w:tblW w:w="0" w:type="auto"/>
        <w:jc w:val="center"/>
        <w:tblLook w:val="04A0" w:firstRow="1" w:lastRow="0" w:firstColumn="1" w:lastColumn="0" w:noHBand="0" w:noVBand="1"/>
      </w:tblPr>
      <w:tblGrid>
        <w:gridCol w:w="4968"/>
        <w:gridCol w:w="4968"/>
      </w:tblGrid>
      <w:tr w:rsidR="002B36C7" w:rsidRPr="006B251D" w14:paraId="54992D12" w14:textId="77777777">
        <w:trPr>
          <w:jc w:val="center"/>
        </w:trPr>
        <w:tc>
          <w:tcPr>
            <w:tcW w:w="4968" w:type="dxa"/>
            <w:shd w:val="clear" w:color="auto" w:fill="D9EAF7"/>
            <w:vAlign w:val="center"/>
          </w:tcPr>
          <w:p w14:paraId="525C3A6D"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Giai đoạn</w:t>
            </w:r>
          </w:p>
        </w:tc>
        <w:tc>
          <w:tcPr>
            <w:tcW w:w="4968" w:type="dxa"/>
            <w:shd w:val="clear" w:color="auto" w:fill="D9EAF7"/>
            <w:vAlign w:val="center"/>
          </w:tcPr>
          <w:p w14:paraId="373A59F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Hoạt động chính</w:t>
            </w:r>
          </w:p>
        </w:tc>
      </w:tr>
      <w:tr w:rsidR="002B36C7" w:rsidRPr="006B251D" w14:paraId="04AAE4CD" w14:textId="77777777">
        <w:trPr>
          <w:jc w:val="center"/>
        </w:trPr>
        <w:tc>
          <w:tcPr>
            <w:tcW w:w="4968" w:type="dxa"/>
            <w:vAlign w:val="center"/>
          </w:tcPr>
          <w:p w14:paraId="1362E01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Thiết kế mô hình</w:t>
            </w:r>
          </w:p>
        </w:tc>
        <w:tc>
          <w:tcPr>
            <w:tcW w:w="4968" w:type="dxa"/>
            <w:vAlign w:val="center"/>
          </w:tcPr>
          <w:p w14:paraId="533A7517"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Chọn số lớp, Kernel, Filter, Stride, Padding, Pooling, Activation, FC...</w:t>
            </w:r>
          </w:p>
        </w:tc>
      </w:tr>
      <w:tr w:rsidR="002B36C7" w:rsidRPr="006B251D" w14:paraId="64EEFD72" w14:textId="77777777">
        <w:trPr>
          <w:jc w:val="center"/>
        </w:trPr>
        <w:tc>
          <w:tcPr>
            <w:tcW w:w="4968" w:type="dxa"/>
            <w:vAlign w:val="center"/>
          </w:tcPr>
          <w:p w14:paraId="2B18401A"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Training</w:t>
            </w:r>
          </w:p>
        </w:tc>
        <w:tc>
          <w:tcPr>
            <w:tcW w:w="4968" w:type="dxa"/>
            <w:vAlign w:val="center"/>
          </w:tcPr>
          <w:p w14:paraId="5C5FDEB0"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Học và cập nhật Weight, Bias và các tham số học được</w:t>
            </w:r>
          </w:p>
        </w:tc>
      </w:tr>
      <w:tr w:rsidR="002B36C7" w:rsidRPr="006B251D" w14:paraId="4CBC22C8" w14:textId="77777777" w:rsidTr="0011051C">
        <w:trPr>
          <w:trHeight w:val="475"/>
          <w:jc w:val="center"/>
        </w:trPr>
        <w:tc>
          <w:tcPr>
            <w:tcW w:w="4968" w:type="dxa"/>
            <w:vAlign w:val="center"/>
          </w:tcPr>
          <w:p w14:paraId="3F7DF3C1"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Export</w:t>
            </w:r>
          </w:p>
        </w:tc>
        <w:tc>
          <w:tcPr>
            <w:tcW w:w="4968" w:type="dxa"/>
            <w:vAlign w:val="center"/>
          </w:tcPr>
          <w:p w14:paraId="5DFCF7D2"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Xuất Weight, Bias và cấu hình mô hình</w:t>
            </w:r>
          </w:p>
        </w:tc>
      </w:tr>
      <w:tr w:rsidR="002B36C7" w:rsidRPr="006B251D" w14:paraId="5774CFD8" w14:textId="77777777">
        <w:trPr>
          <w:jc w:val="center"/>
        </w:trPr>
        <w:tc>
          <w:tcPr>
            <w:tcW w:w="4968" w:type="dxa"/>
            <w:vAlign w:val="center"/>
          </w:tcPr>
          <w:p w14:paraId="688F374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FPGA Mapping</w:t>
            </w:r>
          </w:p>
        </w:tc>
        <w:tc>
          <w:tcPr>
            <w:tcW w:w="4968" w:type="dxa"/>
            <w:vAlign w:val="center"/>
          </w:tcPr>
          <w:p w14:paraId="5948C32F"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Lưu Weight vào ROM/BRAM/DDR và hiện thực các khối xử lý</w:t>
            </w:r>
          </w:p>
        </w:tc>
      </w:tr>
      <w:tr w:rsidR="002B36C7" w:rsidRPr="006B251D" w14:paraId="056D0D1C" w14:textId="77777777">
        <w:trPr>
          <w:jc w:val="center"/>
        </w:trPr>
        <w:tc>
          <w:tcPr>
            <w:tcW w:w="4968" w:type="dxa"/>
            <w:vAlign w:val="center"/>
          </w:tcPr>
          <w:p w14:paraId="37566F48"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Inference</w:t>
            </w:r>
          </w:p>
        </w:tc>
        <w:tc>
          <w:tcPr>
            <w:tcW w:w="4968" w:type="dxa"/>
            <w:vAlign w:val="center"/>
          </w:tcPr>
          <w:p w14:paraId="09F7E085" w14:textId="77777777" w:rsidR="002B36C7" w:rsidRPr="006B251D" w:rsidRDefault="00000000" w:rsidP="006B251D">
            <w:pPr>
              <w:jc w:val="both"/>
              <w:rPr>
                <w:rFonts w:ascii="Times New Roman" w:hAnsi="Times New Roman" w:cs="Times New Roman"/>
                <w:bCs/>
                <w:color w:val="000000" w:themeColor="text1"/>
                <w:sz w:val="26"/>
                <w:szCs w:val="26"/>
              </w:rPr>
            </w:pPr>
            <w:r w:rsidRPr="006B251D">
              <w:rPr>
                <w:rFonts w:ascii="Times New Roman" w:hAnsi="Times New Roman" w:cs="Times New Roman"/>
                <w:bCs/>
                <w:color w:val="000000" w:themeColor="text1"/>
                <w:sz w:val="26"/>
                <w:szCs w:val="26"/>
              </w:rPr>
              <w:t>FPGA sử dụng kiến trúc và Weight đã cố định để xử lý dữ liệu mới</w:t>
            </w:r>
          </w:p>
        </w:tc>
      </w:tr>
    </w:tbl>
    <w:p w14:paraId="439CA6E4" w14:textId="77777777" w:rsidR="002B36C7" w:rsidRPr="006B251D" w:rsidRDefault="002B36C7" w:rsidP="006B251D">
      <w:pPr>
        <w:jc w:val="both"/>
        <w:rPr>
          <w:rFonts w:ascii="Times New Roman" w:hAnsi="Times New Roman" w:cs="Times New Roman"/>
          <w:bCs/>
          <w:color w:val="000000" w:themeColor="text1"/>
          <w:sz w:val="26"/>
          <w:szCs w:val="26"/>
        </w:rPr>
      </w:pPr>
    </w:p>
    <w:sectPr w:rsidR="002B36C7" w:rsidRPr="006B25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192943">
    <w:abstractNumId w:val="8"/>
  </w:num>
  <w:num w:numId="2" w16cid:durableId="1323704251">
    <w:abstractNumId w:val="6"/>
  </w:num>
  <w:num w:numId="3" w16cid:durableId="1003779232">
    <w:abstractNumId w:val="5"/>
  </w:num>
  <w:num w:numId="4" w16cid:durableId="749543107">
    <w:abstractNumId w:val="4"/>
  </w:num>
  <w:num w:numId="5" w16cid:durableId="1538852002">
    <w:abstractNumId w:val="7"/>
  </w:num>
  <w:num w:numId="6" w16cid:durableId="1166284452">
    <w:abstractNumId w:val="3"/>
  </w:num>
  <w:num w:numId="7" w16cid:durableId="1744718705">
    <w:abstractNumId w:val="2"/>
  </w:num>
  <w:num w:numId="8" w16cid:durableId="52705256">
    <w:abstractNumId w:val="1"/>
  </w:num>
  <w:num w:numId="9" w16cid:durableId="109972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C2"/>
    <w:rsid w:val="00034616"/>
    <w:rsid w:val="0006063C"/>
    <w:rsid w:val="00100BB8"/>
    <w:rsid w:val="00104A1E"/>
    <w:rsid w:val="0011051C"/>
    <w:rsid w:val="0015074B"/>
    <w:rsid w:val="002655DA"/>
    <w:rsid w:val="0029639D"/>
    <w:rsid w:val="002B36C7"/>
    <w:rsid w:val="002C5038"/>
    <w:rsid w:val="00315AC6"/>
    <w:rsid w:val="00326F90"/>
    <w:rsid w:val="003D21DC"/>
    <w:rsid w:val="004369B1"/>
    <w:rsid w:val="00483591"/>
    <w:rsid w:val="00490228"/>
    <w:rsid w:val="004D3786"/>
    <w:rsid w:val="004E692B"/>
    <w:rsid w:val="00660E05"/>
    <w:rsid w:val="006B251D"/>
    <w:rsid w:val="0085752C"/>
    <w:rsid w:val="00923EA4"/>
    <w:rsid w:val="009641D4"/>
    <w:rsid w:val="009E2AAE"/>
    <w:rsid w:val="00A43B36"/>
    <w:rsid w:val="00AA1D8D"/>
    <w:rsid w:val="00B47730"/>
    <w:rsid w:val="00BD6C1A"/>
    <w:rsid w:val="00CA33F6"/>
    <w:rsid w:val="00CB0664"/>
    <w:rsid w:val="00CD01FE"/>
    <w:rsid w:val="00E713FC"/>
    <w:rsid w:val="00E936BD"/>
    <w:rsid w:val="00F720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7E66E"/>
  <w14:defaultImageDpi w14:val="300"/>
  <w15:docId w15:val="{191E4133-ADBF-4CEE-9DB3-AD734CB2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Quyến</cp:lastModifiedBy>
  <cp:revision>20</cp:revision>
  <dcterms:created xsi:type="dcterms:W3CDTF">2013-12-23T23:15:00Z</dcterms:created>
  <dcterms:modified xsi:type="dcterms:W3CDTF">2026-07-24T06:30:00Z</dcterms:modified>
  <cp:category/>
</cp:coreProperties>
</file>