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41BE" w14:textId="2C901FC9" w:rsidR="00EF7B37" w:rsidRDefault="00EF7B37" w:rsidP="00821C03">
      <w:pPr>
        <w:autoSpaceDE w:val="0"/>
        <w:autoSpaceDN w:val="0"/>
        <w:adjustRightInd w:val="0"/>
        <w:spacing w:after="0" w:line="240" w:lineRule="auto"/>
        <w:jc w:val="center"/>
        <w:rPr>
          <w:rFonts w:ascii="Poppins-Regular" w:eastAsia="ArialMT" w:hAnsi="Poppins-Regular" w:cs="Poppins-Regular"/>
          <w:color w:val="434343"/>
          <w:kern w:val="0"/>
          <w:sz w:val="40"/>
          <w:szCs w:val="40"/>
        </w:rPr>
      </w:pPr>
      <w:r>
        <w:rPr>
          <w:rFonts w:ascii="Poppins-Regular" w:eastAsia="ArialMT" w:hAnsi="Poppins-Regular" w:cs="Poppins-Regular"/>
          <w:color w:val="434343"/>
          <w:kern w:val="0"/>
          <w:sz w:val="40"/>
          <w:szCs w:val="40"/>
        </w:rPr>
        <w:t xml:space="preserve">Sample Practical </w:t>
      </w:r>
      <w:r w:rsidR="004214C4">
        <w:rPr>
          <w:rFonts w:ascii="Poppins-Regular" w:eastAsia="ArialMT" w:hAnsi="Poppins-Regular" w:cs="Poppins-Regular"/>
          <w:color w:val="434343"/>
          <w:kern w:val="0"/>
          <w:sz w:val="40"/>
          <w:szCs w:val="40"/>
        </w:rPr>
        <w:t>Task</w:t>
      </w:r>
    </w:p>
    <w:p w14:paraId="4B7BAAFC" w14:textId="77777777" w:rsid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32"/>
          <w:szCs w:val="32"/>
        </w:rPr>
      </w:pPr>
      <w:r>
        <w:rPr>
          <w:rFonts w:ascii="Poppins-Regular" w:eastAsia="ArialMT" w:hAnsi="Poppins-Regular" w:cs="Poppins-Regular"/>
          <w:color w:val="000000"/>
          <w:kern w:val="0"/>
          <w:sz w:val="32"/>
          <w:szCs w:val="32"/>
        </w:rPr>
        <w:t>Instructions</w:t>
      </w:r>
    </w:p>
    <w:p w14:paraId="21A78BC1" w14:textId="77777777" w:rsidR="00EF7B37" w:rsidRDefault="00EF7B37" w:rsidP="00EF7B37">
      <w:pPr>
        <w:autoSpaceDE w:val="0"/>
        <w:autoSpaceDN w:val="0"/>
        <w:adjustRightInd w:val="0"/>
        <w:spacing w:after="0" w:line="240" w:lineRule="auto"/>
        <w:rPr>
          <w:rFonts w:ascii="Arial" w:eastAsia="ArialMT" w:hAnsi="Arial" w:cs="Arial"/>
          <w:color w:val="000000"/>
          <w:kern w:val="0"/>
          <w:sz w:val="20"/>
          <w:szCs w:val="20"/>
        </w:rPr>
      </w:pPr>
    </w:p>
    <w:p w14:paraId="635E3E10" w14:textId="77777777" w:rsidR="00697EB7" w:rsidRPr="00697EB7" w:rsidRDefault="00697EB7" w:rsidP="00697EB7">
      <w:pPr>
        <w:pStyle w:val="ListParagraph"/>
        <w:numPr>
          <w:ilvl w:val="0"/>
          <w:numId w:val="1"/>
        </w:numPr>
        <w:autoSpaceDE w:val="0"/>
        <w:autoSpaceDN w:val="0"/>
        <w:adjustRightInd w:val="0"/>
        <w:spacing w:after="0" w:line="240" w:lineRule="auto"/>
        <w:rPr>
          <w:rFonts w:ascii="Poppins-Regular" w:eastAsia="ArialMT" w:hAnsi="Poppins-Regular" w:cs="Poppins-Regular"/>
          <w:color w:val="000000"/>
          <w:kern w:val="0"/>
          <w:sz w:val="20"/>
          <w:szCs w:val="20"/>
        </w:rPr>
      </w:pPr>
      <w:r w:rsidRPr="00697EB7">
        <w:rPr>
          <w:rFonts w:ascii="Poppins-Regular" w:eastAsia="ArialMT" w:hAnsi="Poppins-Regular" w:cs="Poppins-Regular"/>
          <w:color w:val="000000"/>
          <w:kern w:val="0"/>
          <w:sz w:val="20"/>
          <w:szCs w:val="20"/>
        </w:rPr>
        <w:t>Utilize any tools you are comfortable with, such as Tableau, Power BI, or MS Excel, to accomplish the required tasks.</w:t>
      </w:r>
    </w:p>
    <w:p w14:paraId="317FDD2E" w14:textId="77777777" w:rsidR="00697EB7" w:rsidRPr="00697EB7" w:rsidRDefault="00697EB7" w:rsidP="00697EB7">
      <w:pPr>
        <w:pStyle w:val="ListParagraph"/>
        <w:numPr>
          <w:ilvl w:val="0"/>
          <w:numId w:val="1"/>
        </w:numPr>
        <w:autoSpaceDE w:val="0"/>
        <w:autoSpaceDN w:val="0"/>
        <w:adjustRightInd w:val="0"/>
        <w:spacing w:after="0" w:line="240" w:lineRule="auto"/>
        <w:rPr>
          <w:rFonts w:ascii="Poppins-Regular" w:eastAsia="ArialMT" w:hAnsi="Poppins-Regular" w:cs="Poppins-Regular"/>
          <w:color w:val="000000"/>
          <w:kern w:val="0"/>
          <w:sz w:val="20"/>
          <w:szCs w:val="20"/>
        </w:rPr>
      </w:pPr>
      <w:r w:rsidRPr="00697EB7">
        <w:rPr>
          <w:rFonts w:ascii="Poppins-Regular" w:eastAsia="ArialMT" w:hAnsi="Poppins-Regular" w:cs="Poppins-Regular"/>
          <w:color w:val="000000"/>
          <w:kern w:val="0"/>
          <w:sz w:val="20"/>
          <w:szCs w:val="20"/>
        </w:rPr>
        <w:t>Document your solutions in a Word file.</w:t>
      </w:r>
    </w:p>
    <w:p w14:paraId="115500BC" w14:textId="6D36AABC" w:rsidR="00697EB7" w:rsidRPr="00697EB7" w:rsidRDefault="00697EB7" w:rsidP="00697EB7">
      <w:pPr>
        <w:pStyle w:val="ListParagraph"/>
        <w:numPr>
          <w:ilvl w:val="0"/>
          <w:numId w:val="1"/>
        </w:numPr>
        <w:autoSpaceDE w:val="0"/>
        <w:autoSpaceDN w:val="0"/>
        <w:adjustRightInd w:val="0"/>
        <w:spacing w:after="0" w:line="240" w:lineRule="auto"/>
        <w:rPr>
          <w:rFonts w:ascii="Poppins-Regular" w:eastAsia="ArialMT" w:hAnsi="Poppins-Regular" w:cs="Poppins-Regular"/>
          <w:color w:val="000000"/>
          <w:kern w:val="0"/>
          <w:sz w:val="20"/>
          <w:szCs w:val="20"/>
        </w:rPr>
      </w:pPr>
      <w:r w:rsidRPr="00697EB7">
        <w:rPr>
          <w:rFonts w:ascii="Poppins-Regular" w:eastAsia="ArialMT" w:hAnsi="Poppins-Regular" w:cs="Poppins-Regular"/>
          <w:color w:val="000000"/>
          <w:kern w:val="0"/>
          <w:sz w:val="20"/>
          <w:szCs w:val="20"/>
        </w:rPr>
        <w:t xml:space="preserve">Ensure that all visualizations created to </w:t>
      </w:r>
      <w:proofErr w:type="spellStart"/>
      <w:r w:rsidR="00821C03">
        <w:rPr>
          <w:rFonts w:ascii="Poppins-Regular" w:eastAsia="ArialMT" w:hAnsi="Poppins-Regular" w:cs="Poppins-Regular"/>
          <w:color w:val="000000"/>
          <w:kern w:val="0"/>
          <w:sz w:val="20"/>
          <w:szCs w:val="20"/>
        </w:rPr>
        <w:t>fulfill</w:t>
      </w:r>
      <w:proofErr w:type="spellEnd"/>
      <w:r w:rsidRPr="00697EB7">
        <w:rPr>
          <w:rFonts w:ascii="Poppins-Regular" w:eastAsia="ArialMT" w:hAnsi="Poppins-Regular" w:cs="Poppins-Regular"/>
          <w:color w:val="000000"/>
          <w:kern w:val="0"/>
          <w:sz w:val="20"/>
          <w:szCs w:val="20"/>
        </w:rPr>
        <w:t xml:space="preserve"> the tasks are included.</w:t>
      </w:r>
    </w:p>
    <w:p w14:paraId="577B8E79" w14:textId="0509E9AB" w:rsidR="00697EB7" w:rsidRPr="00697EB7" w:rsidRDefault="00697EB7" w:rsidP="00697EB7">
      <w:pPr>
        <w:pStyle w:val="ListParagraph"/>
        <w:numPr>
          <w:ilvl w:val="0"/>
          <w:numId w:val="1"/>
        </w:numPr>
        <w:autoSpaceDE w:val="0"/>
        <w:autoSpaceDN w:val="0"/>
        <w:adjustRightInd w:val="0"/>
        <w:spacing w:after="0" w:line="240" w:lineRule="auto"/>
        <w:rPr>
          <w:rFonts w:ascii="Poppins-Regular" w:eastAsia="ArialMT" w:hAnsi="Poppins-Regular" w:cs="Poppins-Regular"/>
          <w:color w:val="000000"/>
          <w:kern w:val="0"/>
          <w:sz w:val="20"/>
          <w:szCs w:val="20"/>
        </w:rPr>
      </w:pPr>
      <w:r w:rsidRPr="00697EB7">
        <w:rPr>
          <w:rFonts w:ascii="Poppins-Regular" w:eastAsia="ArialMT" w:hAnsi="Poppins-Regular" w:cs="Poppins-Regular"/>
          <w:color w:val="000000"/>
          <w:kern w:val="0"/>
          <w:sz w:val="20"/>
          <w:szCs w:val="20"/>
        </w:rPr>
        <w:t>There is no need to provide any code.</w:t>
      </w:r>
    </w:p>
    <w:p w14:paraId="68530177" w14:textId="77777777" w:rsidR="00697EB7" w:rsidRDefault="00697EB7" w:rsidP="00EF7B37">
      <w:pPr>
        <w:autoSpaceDE w:val="0"/>
        <w:autoSpaceDN w:val="0"/>
        <w:adjustRightInd w:val="0"/>
        <w:spacing w:after="0" w:line="240" w:lineRule="auto"/>
        <w:rPr>
          <w:rFonts w:ascii="Poppins-Regular" w:eastAsia="ArialMT" w:hAnsi="Poppins-Regular" w:cs="Poppins-Regular"/>
          <w:color w:val="000000"/>
          <w:kern w:val="0"/>
          <w:sz w:val="32"/>
          <w:szCs w:val="32"/>
        </w:rPr>
      </w:pPr>
    </w:p>
    <w:p w14:paraId="7AA9F78B" w14:textId="42A252E5" w:rsid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32"/>
          <w:szCs w:val="32"/>
        </w:rPr>
      </w:pPr>
      <w:r>
        <w:rPr>
          <w:rFonts w:ascii="Poppins-Regular" w:eastAsia="ArialMT" w:hAnsi="Poppins-Regular" w:cs="Poppins-Regular"/>
          <w:color w:val="000000"/>
          <w:kern w:val="0"/>
          <w:sz w:val="32"/>
          <w:szCs w:val="32"/>
        </w:rPr>
        <w:t>Background</w:t>
      </w:r>
    </w:p>
    <w:p w14:paraId="5A6BA213" w14:textId="77777777" w:rsidR="00697EB7" w:rsidRDefault="00697EB7" w:rsidP="00EF7B37">
      <w:pPr>
        <w:autoSpaceDE w:val="0"/>
        <w:autoSpaceDN w:val="0"/>
        <w:adjustRightInd w:val="0"/>
        <w:spacing w:after="0" w:line="240" w:lineRule="auto"/>
        <w:rPr>
          <w:rFonts w:ascii="Poppins-Regular" w:eastAsia="ArialMT" w:hAnsi="Poppins-Regular" w:cs="Poppins-Regular"/>
          <w:color w:val="000000"/>
          <w:kern w:val="0"/>
          <w:sz w:val="32"/>
          <w:szCs w:val="32"/>
        </w:rPr>
      </w:pPr>
    </w:p>
    <w:p w14:paraId="2717A4F8" w14:textId="77777777" w:rsidR="00697EB7" w:rsidRDefault="00697EB7"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sidRPr="00697EB7">
        <w:rPr>
          <w:rFonts w:ascii="Poppins-Regular" w:eastAsia="ArialMT" w:hAnsi="Poppins-Regular" w:cs="Poppins-Regular"/>
          <w:b/>
          <w:bCs/>
          <w:color w:val="000000"/>
          <w:kern w:val="0"/>
          <w:sz w:val="20"/>
          <w:szCs w:val="20"/>
        </w:rPr>
        <w:t>Caffeine Form</w:t>
      </w:r>
      <w:r w:rsidRPr="00697EB7">
        <w:rPr>
          <w:rFonts w:ascii="Poppins-Regular" w:eastAsia="ArialMT" w:hAnsi="Poppins-Regular" w:cs="Poppins-Regular"/>
          <w:color w:val="000000"/>
          <w:kern w:val="0"/>
          <w:sz w:val="20"/>
          <w:szCs w:val="20"/>
        </w:rPr>
        <w:t xml:space="preserve"> is a company that produces coffee cups from recycled materials. They sell their cups to coffee shops through their website and aim to establish direct partnerships with these shops. </w:t>
      </w:r>
    </w:p>
    <w:p w14:paraId="689CF293" w14:textId="77777777" w:rsidR="00697EB7" w:rsidRDefault="00697EB7" w:rsidP="00EF7B37">
      <w:pPr>
        <w:autoSpaceDE w:val="0"/>
        <w:autoSpaceDN w:val="0"/>
        <w:adjustRightInd w:val="0"/>
        <w:spacing w:after="0" w:line="240" w:lineRule="auto"/>
        <w:rPr>
          <w:rFonts w:ascii="Poppins-Regular" w:eastAsia="ArialMT" w:hAnsi="Poppins-Regular" w:cs="Poppins-Regular"/>
          <w:color w:val="000000"/>
          <w:kern w:val="0"/>
          <w:sz w:val="20"/>
          <w:szCs w:val="20"/>
        </w:rPr>
      </w:pPr>
    </w:p>
    <w:p w14:paraId="1D268594" w14:textId="51208BB8" w:rsidR="00EF7B37" w:rsidRDefault="00697EB7"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sidRPr="00697EB7">
        <w:rPr>
          <w:rFonts w:ascii="Poppins-Regular" w:eastAsia="ArialMT" w:hAnsi="Poppins-Regular" w:cs="Poppins-Regular"/>
          <w:color w:val="000000"/>
          <w:kern w:val="0"/>
          <w:sz w:val="20"/>
          <w:szCs w:val="20"/>
        </w:rPr>
        <w:t>The company believes that collaborating with stores that have a higher number of reviews will enhance their product marketing. Their current objective is to focus on understanding the relationship between the types of shops and the quantity of reviews they receive. They now require a report detailing how the types of shops are correlated with the number of reviews</w:t>
      </w:r>
      <w:r>
        <w:rPr>
          <w:rFonts w:ascii="Poppins-Regular" w:eastAsia="ArialMT" w:hAnsi="Poppins-Regular" w:cs="Poppins-Regular"/>
          <w:color w:val="000000"/>
          <w:kern w:val="0"/>
          <w:sz w:val="20"/>
          <w:szCs w:val="20"/>
        </w:rPr>
        <w:t>.</w:t>
      </w:r>
    </w:p>
    <w:p w14:paraId="19818E62" w14:textId="77777777" w:rsidR="00697EB7" w:rsidRDefault="00697EB7" w:rsidP="00EF7B37">
      <w:pPr>
        <w:autoSpaceDE w:val="0"/>
        <w:autoSpaceDN w:val="0"/>
        <w:adjustRightInd w:val="0"/>
        <w:spacing w:after="0" w:line="240" w:lineRule="auto"/>
        <w:rPr>
          <w:rFonts w:ascii="Poppins-Regular" w:eastAsia="ArialMT" w:hAnsi="Poppins-Regular" w:cs="Poppins-Regular"/>
          <w:color w:val="000000"/>
          <w:kern w:val="0"/>
          <w:sz w:val="32"/>
          <w:szCs w:val="32"/>
        </w:rPr>
      </w:pPr>
    </w:p>
    <w:p w14:paraId="2ADDBA82" w14:textId="7EF87828" w:rsid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32"/>
          <w:szCs w:val="32"/>
        </w:rPr>
      </w:pPr>
      <w:r>
        <w:rPr>
          <w:rFonts w:ascii="Poppins-Regular" w:eastAsia="ArialMT" w:hAnsi="Poppins-Regular" w:cs="Poppins-Regular"/>
          <w:color w:val="000000"/>
          <w:kern w:val="0"/>
          <w:sz w:val="32"/>
          <w:szCs w:val="32"/>
        </w:rPr>
        <w:t>Data</w:t>
      </w:r>
    </w:p>
    <w:p w14:paraId="1748C487" w14:textId="75F9230B" w:rsid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The dataset can be downloaded from </w:t>
      </w:r>
      <w:hyperlink r:id="rId11" w:history="1">
        <w:r w:rsidRPr="00EF7B37">
          <w:rPr>
            <w:rStyle w:val="Hyperlink"/>
            <w:rFonts w:ascii="Poppins-Regular" w:eastAsia="ArialMT" w:hAnsi="Poppins-Regular" w:cs="Poppins-Regular"/>
            <w:kern w:val="0"/>
            <w:sz w:val="20"/>
            <w:szCs w:val="20"/>
          </w:rPr>
          <w:t>here</w:t>
        </w:r>
      </w:hyperlink>
      <w:r>
        <w:rPr>
          <w:rFonts w:ascii="Poppins-Regular" w:eastAsia="ArialMT" w:hAnsi="Poppins-Regular" w:cs="Poppins-Regular"/>
          <w:color w:val="000000"/>
          <w:kern w:val="0"/>
          <w:sz w:val="20"/>
          <w:szCs w:val="20"/>
        </w:rPr>
        <w:t>.</w:t>
      </w:r>
    </w:p>
    <w:p w14:paraId="5DA83B78" w14:textId="77777777" w:rsidR="00EF7B37" w:rsidRDefault="00EF7B37" w:rsidP="00EF7B37">
      <w:pPr>
        <w:autoSpaceDE w:val="0"/>
        <w:autoSpaceDN w:val="0"/>
        <w:adjustRightInd w:val="0"/>
        <w:spacing w:after="0" w:line="240" w:lineRule="auto"/>
        <w:rPr>
          <w:rFonts w:ascii="Poppins-Bold" w:eastAsia="ArialMT" w:hAnsi="Poppins-Bold" w:cs="Poppins-Bold"/>
          <w:b/>
          <w:bCs/>
          <w:color w:val="FFFFFF"/>
          <w:kern w:val="0"/>
          <w:sz w:val="20"/>
          <w:szCs w:val="20"/>
        </w:rPr>
      </w:pPr>
      <w:r>
        <w:rPr>
          <w:rFonts w:ascii="Poppins-Bold" w:eastAsia="ArialMT" w:hAnsi="Poppins-Bold" w:cs="Poppins-Bold"/>
          <w:b/>
          <w:bCs/>
          <w:color w:val="FFFFFF"/>
          <w:kern w:val="0"/>
          <w:sz w:val="20"/>
          <w:szCs w:val="20"/>
        </w:rPr>
        <w:t>Column Name Criteria</w:t>
      </w:r>
    </w:p>
    <w:tbl>
      <w:tblPr>
        <w:tblStyle w:val="GridTable5Dark-Accent5"/>
        <w:tblW w:w="10010" w:type="dxa"/>
        <w:tblLook w:val="04A0" w:firstRow="1" w:lastRow="0" w:firstColumn="1" w:lastColumn="0" w:noHBand="0" w:noVBand="1"/>
      </w:tblPr>
      <w:tblGrid>
        <w:gridCol w:w="2410"/>
        <w:gridCol w:w="7600"/>
      </w:tblGrid>
      <w:tr w:rsidR="007268C2" w:rsidRPr="007268C2" w14:paraId="4D1F14C0" w14:textId="77777777" w:rsidTr="007268C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32D7825" w14:textId="77777777" w:rsidR="007268C2" w:rsidRPr="007268C2" w:rsidRDefault="007268C2" w:rsidP="007268C2">
            <w:pPr>
              <w:rPr>
                <w:rFonts w:ascii="Calibri" w:eastAsia="Times New Roman" w:hAnsi="Calibri" w:cs="Calibri"/>
                <w:color w:val="000000"/>
                <w:kern w:val="0"/>
                <w:sz w:val="28"/>
                <w:szCs w:val="28"/>
                <w:lang w:eastAsia="en-GB"/>
                <w14:ligatures w14:val="none"/>
              </w:rPr>
            </w:pPr>
            <w:r w:rsidRPr="007268C2">
              <w:rPr>
                <w:rFonts w:ascii="Calibri" w:eastAsia="Times New Roman" w:hAnsi="Calibri" w:cs="Calibri"/>
                <w:color w:val="000000"/>
                <w:kern w:val="0"/>
                <w:sz w:val="28"/>
                <w:szCs w:val="28"/>
                <w:lang w:eastAsia="en-GB"/>
                <w14:ligatures w14:val="none"/>
              </w:rPr>
              <w:t>Column Name</w:t>
            </w:r>
          </w:p>
        </w:tc>
        <w:tc>
          <w:tcPr>
            <w:tcW w:w="7600" w:type="dxa"/>
            <w:noWrap/>
            <w:hideMark/>
          </w:tcPr>
          <w:p w14:paraId="5266CEF9" w14:textId="4E5398D8" w:rsidR="007268C2" w:rsidRPr="00D45E86" w:rsidRDefault="005C2EB0" w:rsidP="007268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kern w:val="0"/>
                <w:sz w:val="28"/>
                <w:szCs w:val="28"/>
                <w:lang w:eastAsia="en-GB"/>
                <w14:ligatures w14:val="none"/>
              </w:rPr>
            </w:pPr>
            <w:r>
              <w:rPr>
                <w:rFonts w:ascii="Calibri" w:eastAsia="Times New Roman" w:hAnsi="Calibri" w:cs="Calibri"/>
                <w:i/>
                <w:iCs/>
                <w:color w:val="000000"/>
                <w:kern w:val="0"/>
                <w:sz w:val="28"/>
                <w:szCs w:val="28"/>
                <w:lang w:eastAsia="en-GB"/>
                <w14:ligatures w14:val="none"/>
              </w:rPr>
              <w:t>Information</w:t>
            </w:r>
          </w:p>
        </w:tc>
      </w:tr>
      <w:tr w:rsidR="007268C2" w:rsidRPr="007268C2" w14:paraId="63092470"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C6BF1FA" w14:textId="77777777" w:rsidR="007268C2" w:rsidRPr="007268C2" w:rsidRDefault="007268C2" w:rsidP="007268C2">
            <w:pPr>
              <w:rPr>
                <w:rFonts w:ascii="Calibri" w:eastAsia="Times New Roman" w:hAnsi="Calibri" w:cs="Calibri"/>
                <w:color w:val="000000"/>
                <w:kern w:val="0"/>
                <w:lang w:eastAsia="en-GB"/>
                <w14:ligatures w14:val="none"/>
              </w:rPr>
            </w:pPr>
            <w:bookmarkStart w:id="0" w:name="_Hlk151728289"/>
            <w:r w:rsidRPr="007268C2">
              <w:rPr>
                <w:rFonts w:ascii="Calibri" w:eastAsia="Times New Roman" w:hAnsi="Calibri" w:cs="Calibri"/>
                <w:color w:val="000000"/>
                <w:kern w:val="0"/>
                <w:lang w:eastAsia="en-GB"/>
                <w14:ligatures w14:val="none"/>
              </w:rPr>
              <w:t>Region</w:t>
            </w:r>
          </w:p>
        </w:tc>
        <w:tc>
          <w:tcPr>
            <w:tcW w:w="7600" w:type="dxa"/>
            <w:hideMark/>
          </w:tcPr>
          <w:p w14:paraId="142ED0B3" w14:textId="1BC18E1F" w:rsidR="005B70D7" w:rsidRPr="00D45E86"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kern w:val="0"/>
                <w:lang w:eastAsia="en-GB"/>
                <w14:ligatures w14:val="none"/>
              </w:rPr>
            </w:pPr>
            <w:r w:rsidRPr="00D45E86">
              <w:rPr>
                <w:rFonts w:ascii="Calibri" w:eastAsia="Times New Roman" w:hAnsi="Calibri" w:cs="Calibri"/>
                <w:i/>
                <w:iCs/>
                <w:color w:val="000000"/>
                <w:kern w:val="0"/>
                <w:lang w:eastAsia="en-GB"/>
                <w14:ligatures w14:val="none"/>
              </w:rPr>
              <w:t>Nominal. Where the store is located. One of 10 possible regions (A to J).</w:t>
            </w:r>
            <w:r w:rsidRPr="00D45E86">
              <w:rPr>
                <w:rFonts w:ascii="Calibri" w:eastAsia="Times New Roman" w:hAnsi="Calibri" w:cs="Calibri"/>
                <w:i/>
                <w:iCs/>
                <w:color w:val="000000"/>
                <w:kern w:val="0"/>
                <w:lang w:eastAsia="en-GB"/>
                <w14:ligatures w14:val="none"/>
              </w:rPr>
              <w:br/>
              <w:t>Missing values should be replaced with “Unknown”.</w:t>
            </w:r>
            <w:r w:rsidR="005B70D7" w:rsidRPr="00D45E86">
              <w:rPr>
                <w:rFonts w:ascii="Calibri" w:eastAsia="Times New Roman" w:hAnsi="Calibri" w:cs="Calibri"/>
                <w:i/>
                <w:iCs/>
                <w:color w:val="000000"/>
                <w:kern w:val="0"/>
                <w:lang w:eastAsia="en-GB"/>
                <w14:ligatures w14:val="none"/>
              </w:rPr>
              <w:t xml:space="preserve"> </w:t>
            </w:r>
          </w:p>
        </w:tc>
      </w:tr>
      <w:tr w:rsidR="007268C2" w:rsidRPr="007268C2" w14:paraId="5CB4B9E8"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0C7CC7A" w14:textId="77777777" w:rsidR="007268C2" w:rsidRPr="007268C2" w:rsidRDefault="007268C2" w:rsidP="007268C2">
            <w:pPr>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Place Name</w:t>
            </w:r>
          </w:p>
        </w:tc>
        <w:tc>
          <w:tcPr>
            <w:tcW w:w="7600" w:type="dxa"/>
            <w:hideMark/>
          </w:tcPr>
          <w:p w14:paraId="3BFC64D3" w14:textId="77777777" w:rsidR="007268C2" w:rsidRPr="007268C2"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Nominal. The name of the store.</w:t>
            </w:r>
            <w:r w:rsidRPr="007268C2">
              <w:rPr>
                <w:rFonts w:ascii="Calibri" w:eastAsia="Times New Roman" w:hAnsi="Calibri" w:cs="Calibri"/>
                <w:color w:val="000000"/>
                <w:kern w:val="0"/>
                <w:lang w:eastAsia="en-GB"/>
                <w14:ligatures w14:val="none"/>
              </w:rPr>
              <w:br/>
              <w:t>Missing values should be replaced with “Unknown”.</w:t>
            </w:r>
          </w:p>
        </w:tc>
      </w:tr>
      <w:tr w:rsidR="007268C2" w:rsidRPr="007268C2" w14:paraId="2763F7C7" w14:textId="77777777" w:rsidTr="007268C2">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C4CEF85" w14:textId="2DDEDCCB" w:rsidR="007268C2" w:rsidRPr="007268C2" w:rsidRDefault="007268C2" w:rsidP="007268C2">
            <w:pPr>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Place</w:t>
            </w:r>
            <w:r>
              <w:rPr>
                <w:rFonts w:ascii="Calibri" w:eastAsia="Times New Roman" w:hAnsi="Calibri" w:cs="Calibri"/>
                <w:color w:val="000000"/>
                <w:kern w:val="0"/>
                <w:lang w:eastAsia="en-GB"/>
                <w14:ligatures w14:val="none"/>
              </w:rPr>
              <w:t xml:space="preserve"> </w:t>
            </w:r>
            <w:r w:rsidRPr="007268C2">
              <w:rPr>
                <w:rFonts w:ascii="Calibri" w:eastAsia="Times New Roman" w:hAnsi="Calibri" w:cs="Calibri"/>
                <w:color w:val="000000"/>
                <w:kern w:val="0"/>
                <w:lang w:eastAsia="en-GB"/>
                <w14:ligatures w14:val="none"/>
              </w:rPr>
              <w:t>Type</w:t>
            </w:r>
          </w:p>
        </w:tc>
        <w:tc>
          <w:tcPr>
            <w:tcW w:w="7600" w:type="dxa"/>
            <w:hideMark/>
          </w:tcPr>
          <w:p w14:paraId="4E8D8CEB" w14:textId="77777777" w:rsidR="007268C2" w:rsidRPr="007268C2"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Nominal. The type of coffee shop. One of “Coffee shop”, “Cafe”, “Espresso bar”, and “Others”</w:t>
            </w:r>
            <w:r w:rsidRPr="007268C2">
              <w:rPr>
                <w:rFonts w:ascii="Calibri" w:eastAsia="Times New Roman" w:hAnsi="Calibri" w:cs="Calibri"/>
                <w:color w:val="000000"/>
                <w:kern w:val="0"/>
                <w:lang w:eastAsia="en-GB"/>
                <w14:ligatures w14:val="none"/>
              </w:rPr>
              <w:br/>
              <w:t>Missing values should be replaced with “Unknown”.</w:t>
            </w:r>
          </w:p>
        </w:tc>
      </w:tr>
      <w:tr w:rsidR="007268C2" w:rsidRPr="007268C2" w14:paraId="08FD3A40"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125500E" w14:textId="77777777" w:rsidR="007268C2" w:rsidRPr="007268C2" w:rsidRDefault="007268C2" w:rsidP="007268C2">
            <w:pPr>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Rating</w:t>
            </w:r>
          </w:p>
        </w:tc>
        <w:tc>
          <w:tcPr>
            <w:tcW w:w="7600" w:type="dxa"/>
            <w:hideMark/>
          </w:tcPr>
          <w:p w14:paraId="4F7CFCDB" w14:textId="77777777" w:rsidR="007268C2" w:rsidRPr="007268C2"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 xml:space="preserve">Ordinal. Average rating of the store from reviews. On a </w:t>
            </w:r>
            <w:proofErr w:type="gramStart"/>
            <w:r w:rsidRPr="007268C2">
              <w:rPr>
                <w:rFonts w:ascii="Calibri" w:eastAsia="Times New Roman" w:hAnsi="Calibri" w:cs="Calibri"/>
                <w:color w:val="000000"/>
                <w:kern w:val="0"/>
                <w:lang w:eastAsia="en-GB"/>
                <w14:ligatures w14:val="none"/>
              </w:rPr>
              <w:t>5 point</w:t>
            </w:r>
            <w:proofErr w:type="gramEnd"/>
            <w:r w:rsidRPr="007268C2">
              <w:rPr>
                <w:rFonts w:ascii="Calibri" w:eastAsia="Times New Roman" w:hAnsi="Calibri" w:cs="Calibri"/>
                <w:color w:val="000000"/>
                <w:kern w:val="0"/>
                <w:lang w:eastAsia="en-GB"/>
                <w14:ligatures w14:val="none"/>
              </w:rPr>
              <w:t xml:space="preserve"> scale.</w:t>
            </w:r>
            <w:r w:rsidRPr="007268C2">
              <w:rPr>
                <w:rFonts w:ascii="Calibri" w:eastAsia="Times New Roman" w:hAnsi="Calibri" w:cs="Calibri"/>
                <w:color w:val="000000"/>
                <w:kern w:val="0"/>
                <w:lang w:eastAsia="en-GB"/>
                <w14:ligatures w14:val="none"/>
              </w:rPr>
              <w:br/>
              <w:t>Missing values should be replaced with 0.</w:t>
            </w:r>
          </w:p>
        </w:tc>
      </w:tr>
      <w:tr w:rsidR="007268C2" w:rsidRPr="007268C2" w14:paraId="44CCE85F"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5B050CF" w14:textId="77777777" w:rsidR="007268C2" w:rsidRPr="007268C2" w:rsidRDefault="007268C2" w:rsidP="007268C2">
            <w:pPr>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Review</w:t>
            </w:r>
          </w:p>
        </w:tc>
        <w:tc>
          <w:tcPr>
            <w:tcW w:w="7600" w:type="dxa"/>
            <w:hideMark/>
          </w:tcPr>
          <w:p w14:paraId="081911CF" w14:textId="77777777" w:rsidR="007268C2" w:rsidRPr="007268C2"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Continuous. The number of reviews given to the store.</w:t>
            </w:r>
            <w:r w:rsidRPr="007268C2">
              <w:rPr>
                <w:rFonts w:ascii="Calibri" w:eastAsia="Times New Roman" w:hAnsi="Calibri" w:cs="Calibri"/>
                <w:color w:val="000000"/>
                <w:kern w:val="0"/>
                <w:lang w:eastAsia="en-GB"/>
                <w14:ligatures w14:val="none"/>
              </w:rPr>
              <w:br/>
              <w:t>Missing values should be replaced with the overall median number.</w:t>
            </w:r>
          </w:p>
        </w:tc>
      </w:tr>
      <w:tr w:rsidR="007268C2" w:rsidRPr="007268C2" w14:paraId="21EF2748"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3FB6ADE" w14:textId="77777777" w:rsidR="007268C2" w:rsidRPr="007268C2" w:rsidRDefault="007268C2" w:rsidP="007268C2">
            <w:pPr>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Price</w:t>
            </w:r>
          </w:p>
        </w:tc>
        <w:tc>
          <w:tcPr>
            <w:tcW w:w="7600" w:type="dxa"/>
            <w:hideMark/>
          </w:tcPr>
          <w:p w14:paraId="5F3F7EC5" w14:textId="77777777" w:rsidR="007268C2" w:rsidRPr="007268C2"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Ordinal. The price range of products in the store. One of “$”, “$$” or “$$$”</w:t>
            </w:r>
            <w:r w:rsidRPr="007268C2">
              <w:rPr>
                <w:rFonts w:ascii="Calibri" w:eastAsia="Times New Roman" w:hAnsi="Calibri" w:cs="Calibri"/>
                <w:color w:val="000000"/>
                <w:kern w:val="0"/>
                <w:lang w:eastAsia="en-GB"/>
                <w14:ligatures w14:val="none"/>
              </w:rPr>
              <w:br/>
              <w:t>Missing values should be replaced with ”Unknown”</w:t>
            </w:r>
          </w:p>
        </w:tc>
      </w:tr>
      <w:tr w:rsidR="007268C2" w:rsidRPr="007268C2" w14:paraId="5C3E0BD9"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EC2B538" w14:textId="77777777" w:rsidR="007268C2" w:rsidRPr="007268C2" w:rsidRDefault="007268C2" w:rsidP="007268C2">
            <w:pPr>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Delivery Option</w:t>
            </w:r>
          </w:p>
        </w:tc>
        <w:tc>
          <w:tcPr>
            <w:tcW w:w="7600" w:type="dxa"/>
            <w:hideMark/>
          </w:tcPr>
          <w:p w14:paraId="3EAF0ACC" w14:textId="77777777" w:rsidR="007268C2" w:rsidRPr="007268C2"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Nominal. If delivery is available. Either True or False</w:t>
            </w:r>
            <w:r w:rsidRPr="007268C2">
              <w:rPr>
                <w:rFonts w:ascii="Calibri" w:eastAsia="Times New Roman" w:hAnsi="Calibri" w:cs="Calibri"/>
                <w:color w:val="000000"/>
                <w:kern w:val="0"/>
                <w:lang w:eastAsia="en-GB"/>
                <w14:ligatures w14:val="none"/>
              </w:rPr>
              <w:br/>
              <w:t>Missing values should be replaced with False.</w:t>
            </w:r>
          </w:p>
        </w:tc>
      </w:tr>
      <w:tr w:rsidR="007268C2" w:rsidRPr="007268C2" w14:paraId="253993AC"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3597892" w14:textId="77777777" w:rsidR="007268C2" w:rsidRPr="007268C2" w:rsidRDefault="007268C2" w:rsidP="007268C2">
            <w:pPr>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Dine in Option</w:t>
            </w:r>
          </w:p>
        </w:tc>
        <w:tc>
          <w:tcPr>
            <w:tcW w:w="7600" w:type="dxa"/>
            <w:hideMark/>
          </w:tcPr>
          <w:p w14:paraId="2A7352BB" w14:textId="77777777" w:rsidR="007268C2" w:rsidRPr="007268C2"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Nominal. If dine in is available. Either True or False</w:t>
            </w:r>
            <w:r w:rsidRPr="007268C2">
              <w:rPr>
                <w:rFonts w:ascii="Calibri" w:eastAsia="Times New Roman" w:hAnsi="Calibri" w:cs="Calibri"/>
                <w:color w:val="000000"/>
                <w:kern w:val="0"/>
                <w:lang w:eastAsia="en-GB"/>
                <w14:ligatures w14:val="none"/>
              </w:rPr>
              <w:br/>
              <w:t>Missing values should be replaced with False.</w:t>
            </w:r>
          </w:p>
        </w:tc>
      </w:tr>
      <w:tr w:rsidR="007268C2" w:rsidRPr="007268C2" w14:paraId="0631D0A8"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D000647" w14:textId="77777777" w:rsidR="007268C2" w:rsidRDefault="007268C2" w:rsidP="007268C2">
            <w:pPr>
              <w:rPr>
                <w:rFonts w:ascii="Calibri" w:eastAsia="Times New Roman" w:hAnsi="Calibri" w:cs="Calibri"/>
                <w:b w:val="0"/>
                <w:bCs w:val="0"/>
                <w:color w:val="000000"/>
                <w:kern w:val="0"/>
                <w:lang w:eastAsia="en-GB"/>
                <w14:ligatures w14:val="none"/>
              </w:rPr>
            </w:pPr>
            <w:r w:rsidRPr="007268C2">
              <w:rPr>
                <w:rFonts w:ascii="Calibri" w:eastAsia="Times New Roman" w:hAnsi="Calibri" w:cs="Calibri"/>
                <w:color w:val="000000"/>
                <w:kern w:val="0"/>
                <w:lang w:eastAsia="en-GB"/>
                <w14:ligatures w14:val="none"/>
              </w:rPr>
              <w:t>Take out Option</w:t>
            </w:r>
          </w:p>
          <w:p w14:paraId="2EC5E488" w14:textId="77777777" w:rsidR="00322DD4" w:rsidRDefault="00322DD4" w:rsidP="00322DD4">
            <w:pPr>
              <w:rPr>
                <w:rFonts w:ascii="Calibri" w:eastAsia="Times New Roman" w:hAnsi="Calibri" w:cs="Calibri"/>
                <w:b w:val="0"/>
                <w:bCs w:val="0"/>
                <w:color w:val="000000"/>
                <w:kern w:val="0"/>
                <w:lang w:eastAsia="en-GB"/>
                <w14:ligatures w14:val="none"/>
              </w:rPr>
            </w:pPr>
          </w:p>
          <w:p w14:paraId="50011F33" w14:textId="77777777" w:rsidR="00322DD4" w:rsidRDefault="00322DD4" w:rsidP="00322DD4">
            <w:pPr>
              <w:rPr>
                <w:rFonts w:ascii="Calibri" w:eastAsia="Times New Roman" w:hAnsi="Calibri" w:cs="Calibri"/>
                <w:b w:val="0"/>
                <w:bCs w:val="0"/>
                <w:color w:val="000000"/>
                <w:kern w:val="0"/>
                <w:lang w:eastAsia="en-GB"/>
                <w14:ligatures w14:val="none"/>
              </w:rPr>
            </w:pPr>
          </w:p>
          <w:p w14:paraId="2CE2E8C1" w14:textId="77777777" w:rsidR="00322DD4" w:rsidRPr="00322DD4" w:rsidRDefault="00322DD4" w:rsidP="00322DD4">
            <w:pPr>
              <w:rPr>
                <w:rFonts w:ascii="Calibri" w:eastAsia="Times New Roman" w:hAnsi="Calibri" w:cs="Calibri"/>
                <w:lang w:eastAsia="en-GB"/>
              </w:rPr>
            </w:pPr>
          </w:p>
        </w:tc>
        <w:tc>
          <w:tcPr>
            <w:tcW w:w="7600" w:type="dxa"/>
            <w:hideMark/>
          </w:tcPr>
          <w:p w14:paraId="18080198" w14:textId="77777777" w:rsidR="007268C2" w:rsidRPr="007268C2"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7268C2">
              <w:rPr>
                <w:rFonts w:ascii="Calibri" w:eastAsia="Times New Roman" w:hAnsi="Calibri" w:cs="Calibri"/>
                <w:color w:val="000000"/>
                <w:kern w:val="0"/>
                <w:lang w:eastAsia="en-GB"/>
                <w14:ligatures w14:val="none"/>
              </w:rPr>
              <w:t>Nominal. If take away is available. Either True or False</w:t>
            </w:r>
            <w:r w:rsidRPr="007268C2">
              <w:rPr>
                <w:rFonts w:ascii="Calibri" w:eastAsia="Times New Roman" w:hAnsi="Calibri" w:cs="Calibri"/>
                <w:color w:val="000000"/>
                <w:kern w:val="0"/>
                <w:lang w:eastAsia="en-GB"/>
                <w14:ligatures w14:val="none"/>
              </w:rPr>
              <w:br/>
              <w:t>Missing values should be replaced with False.</w:t>
            </w:r>
          </w:p>
        </w:tc>
      </w:tr>
    </w:tbl>
    <w:bookmarkEnd w:id="0"/>
    <w:p w14:paraId="4DD1F844" w14:textId="116CABFC" w:rsidR="00EF7B37" w:rsidRP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32"/>
          <w:szCs w:val="32"/>
        </w:rPr>
        <w:lastRenderedPageBreak/>
        <w:t>Tasks</w:t>
      </w:r>
    </w:p>
    <w:p w14:paraId="0B2E36DA" w14:textId="5FEAD736" w:rsid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Submit your answers directly in the </w:t>
      </w:r>
      <w:r w:rsidR="007268C2">
        <w:rPr>
          <w:rFonts w:ascii="Poppins-Regular" w:eastAsia="ArialMT" w:hAnsi="Poppins-Regular" w:cs="Poppins-Regular"/>
          <w:color w:val="000000"/>
          <w:kern w:val="0"/>
          <w:sz w:val="20"/>
          <w:szCs w:val="20"/>
        </w:rPr>
        <w:t>word file</w:t>
      </w:r>
      <w:r>
        <w:rPr>
          <w:rFonts w:ascii="Poppins-Regular" w:eastAsia="ArialMT" w:hAnsi="Poppins-Regular" w:cs="Poppins-Regular"/>
          <w:color w:val="000000"/>
          <w:kern w:val="0"/>
          <w:sz w:val="20"/>
          <w:szCs w:val="20"/>
        </w:rPr>
        <w:t>.</w:t>
      </w:r>
    </w:p>
    <w:p w14:paraId="514BD9F4" w14:textId="77777777" w:rsidR="00415D47" w:rsidRDefault="00415D47" w:rsidP="00EF7B37">
      <w:pPr>
        <w:autoSpaceDE w:val="0"/>
        <w:autoSpaceDN w:val="0"/>
        <w:adjustRightInd w:val="0"/>
        <w:spacing w:after="0" w:line="240" w:lineRule="auto"/>
        <w:rPr>
          <w:rFonts w:ascii="Poppins-Regular" w:eastAsia="ArialMT" w:hAnsi="Poppins-Regular" w:cs="Poppins-Regular"/>
          <w:color w:val="000000"/>
          <w:kern w:val="0"/>
          <w:sz w:val="20"/>
          <w:szCs w:val="20"/>
        </w:rPr>
      </w:pPr>
    </w:p>
    <w:p w14:paraId="06FAFD20" w14:textId="77777777" w:rsidR="00EF7B37" w:rsidRPr="007268C2"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1. For every column in the data:</w:t>
      </w:r>
    </w:p>
    <w:p w14:paraId="65CD6361" w14:textId="77777777" w:rsid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a. State whether the values match the description given in the table above.</w:t>
      </w:r>
    </w:p>
    <w:p w14:paraId="2BFCC91C" w14:textId="77777777" w:rsidR="00035086" w:rsidRDefault="00035086" w:rsidP="00EF7B37">
      <w:pPr>
        <w:autoSpaceDE w:val="0"/>
        <w:autoSpaceDN w:val="0"/>
        <w:adjustRightInd w:val="0"/>
        <w:spacing w:after="0" w:line="240" w:lineRule="auto"/>
        <w:rPr>
          <w:rFonts w:ascii="Poppins-Regular" w:eastAsia="ArialMT" w:hAnsi="Poppins-Regular" w:cs="Poppins-Regular"/>
          <w:color w:val="000000"/>
          <w:kern w:val="0"/>
          <w:sz w:val="20"/>
          <w:szCs w:val="20"/>
        </w:rPr>
      </w:pPr>
    </w:p>
    <w:tbl>
      <w:tblPr>
        <w:tblStyle w:val="TableGrid"/>
        <w:tblW w:w="0" w:type="auto"/>
        <w:jc w:val="center"/>
        <w:tblLook w:val="04A0" w:firstRow="1" w:lastRow="0" w:firstColumn="1" w:lastColumn="0" w:noHBand="0" w:noVBand="1"/>
      </w:tblPr>
      <w:tblGrid>
        <w:gridCol w:w="940"/>
        <w:gridCol w:w="2599"/>
        <w:gridCol w:w="2552"/>
        <w:gridCol w:w="2969"/>
      </w:tblGrid>
      <w:tr w:rsidR="00615076" w:rsidRPr="00415D47" w14:paraId="66299B3C" w14:textId="6A8F843E" w:rsidTr="00615076">
        <w:trPr>
          <w:jc w:val="center"/>
        </w:trPr>
        <w:tc>
          <w:tcPr>
            <w:tcW w:w="940" w:type="dxa"/>
          </w:tcPr>
          <w:p w14:paraId="2029AB50" w14:textId="77777777" w:rsidR="00615076" w:rsidRPr="00415D47" w:rsidRDefault="00615076" w:rsidP="00412CA0">
            <w:pPr>
              <w:autoSpaceDE w:val="0"/>
              <w:autoSpaceDN w:val="0"/>
              <w:adjustRightInd w:val="0"/>
              <w:jc w:val="center"/>
              <w:rPr>
                <w:rFonts w:ascii="Poppins-Regular" w:eastAsia="ArialMT" w:hAnsi="Poppins-Regular" w:cs="Poppins-Regular"/>
                <w:b/>
                <w:bCs/>
                <w:color w:val="000000"/>
                <w:kern w:val="0"/>
                <w:sz w:val="20"/>
                <w:szCs w:val="20"/>
              </w:rPr>
            </w:pPr>
            <w:r w:rsidRPr="00415D47">
              <w:rPr>
                <w:rFonts w:ascii="Poppins-Regular" w:eastAsia="ArialMT" w:hAnsi="Poppins-Regular" w:cs="Poppins-Regular"/>
                <w:b/>
                <w:bCs/>
                <w:color w:val="000000"/>
                <w:kern w:val="0"/>
                <w:sz w:val="20"/>
                <w:szCs w:val="20"/>
              </w:rPr>
              <w:t>No.</w:t>
            </w:r>
          </w:p>
        </w:tc>
        <w:tc>
          <w:tcPr>
            <w:tcW w:w="2599" w:type="dxa"/>
          </w:tcPr>
          <w:p w14:paraId="799DE8F0" w14:textId="77777777" w:rsidR="00615076" w:rsidRPr="00415D47" w:rsidRDefault="00615076" w:rsidP="00412CA0">
            <w:pPr>
              <w:autoSpaceDE w:val="0"/>
              <w:autoSpaceDN w:val="0"/>
              <w:adjustRightInd w:val="0"/>
              <w:jc w:val="center"/>
              <w:rPr>
                <w:rFonts w:ascii="Poppins-Regular" w:eastAsia="ArialMT" w:hAnsi="Poppins-Regular" w:cs="Poppins-Regular"/>
                <w:b/>
                <w:bCs/>
                <w:color w:val="000000"/>
                <w:kern w:val="0"/>
                <w:sz w:val="20"/>
                <w:szCs w:val="20"/>
              </w:rPr>
            </w:pPr>
            <w:r w:rsidRPr="00415D47">
              <w:rPr>
                <w:rFonts w:ascii="Poppins-Regular" w:eastAsia="ArialMT" w:hAnsi="Poppins-Regular" w:cs="Poppins-Regular"/>
                <w:b/>
                <w:bCs/>
                <w:color w:val="000000"/>
                <w:kern w:val="0"/>
                <w:sz w:val="20"/>
                <w:szCs w:val="20"/>
              </w:rPr>
              <w:t>Column Name</w:t>
            </w:r>
          </w:p>
        </w:tc>
        <w:tc>
          <w:tcPr>
            <w:tcW w:w="2552" w:type="dxa"/>
          </w:tcPr>
          <w:p w14:paraId="39FE26F7" w14:textId="50958CD2" w:rsidR="00615076" w:rsidRPr="00415D47" w:rsidRDefault="00615076" w:rsidP="00412CA0">
            <w:pPr>
              <w:autoSpaceDE w:val="0"/>
              <w:autoSpaceDN w:val="0"/>
              <w:adjustRightInd w:val="0"/>
              <w:jc w:val="center"/>
              <w:rPr>
                <w:rFonts w:ascii="Poppins-Regular" w:eastAsia="ArialMT" w:hAnsi="Poppins-Regular" w:cs="Poppins-Regular"/>
                <w:b/>
                <w:bCs/>
                <w:color w:val="000000"/>
                <w:kern w:val="0"/>
                <w:sz w:val="20"/>
                <w:szCs w:val="20"/>
              </w:rPr>
            </w:pPr>
            <w:r>
              <w:rPr>
                <w:rFonts w:ascii="Poppins-Regular" w:eastAsia="ArialMT" w:hAnsi="Poppins-Regular" w:cs="Poppins-Regular"/>
                <w:b/>
                <w:bCs/>
                <w:color w:val="000000"/>
                <w:kern w:val="0"/>
                <w:sz w:val="20"/>
                <w:szCs w:val="20"/>
              </w:rPr>
              <w:t>Data Type Given</w:t>
            </w:r>
          </w:p>
        </w:tc>
        <w:tc>
          <w:tcPr>
            <w:tcW w:w="2969" w:type="dxa"/>
          </w:tcPr>
          <w:p w14:paraId="1ED11E6F" w14:textId="78C76D87" w:rsidR="00615076" w:rsidRDefault="00615076" w:rsidP="00412CA0">
            <w:pPr>
              <w:autoSpaceDE w:val="0"/>
              <w:autoSpaceDN w:val="0"/>
              <w:adjustRightInd w:val="0"/>
              <w:jc w:val="center"/>
              <w:rPr>
                <w:rFonts w:ascii="Poppins-Regular" w:eastAsia="ArialMT" w:hAnsi="Poppins-Regular" w:cs="Poppins-Regular"/>
                <w:b/>
                <w:bCs/>
                <w:color w:val="000000"/>
                <w:kern w:val="0"/>
                <w:sz w:val="20"/>
                <w:szCs w:val="20"/>
              </w:rPr>
            </w:pPr>
            <w:r>
              <w:rPr>
                <w:rFonts w:ascii="Poppins-Regular" w:eastAsia="ArialMT" w:hAnsi="Poppins-Regular" w:cs="Poppins-Regular"/>
                <w:b/>
                <w:bCs/>
                <w:color w:val="000000"/>
                <w:kern w:val="0"/>
                <w:sz w:val="20"/>
                <w:szCs w:val="20"/>
              </w:rPr>
              <w:t>Data Type Recommended</w:t>
            </w:r>
          </w:p>
        </w:tc>
      </w:tr>
      <w:tr w:rsidR="00615076" w14:paraId="12A9B875" w14:textId="57894EFB" w:rsidTr="00615076">
        <w:trPr>
          <w:jc w:val="center"/>
        </w:trPr>
        <w:tc>
          <w:tcPr>
            <w:tcW w:w="940" w:type="dxa"/>
          </w:tcPr>
          <w:p w14:paraId="65352DE7"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1</w:t>
            </w:r>
          </w:p>
        </w:tc>
        <w:tc>
          <w:tcPr>
            <w:tcW w:w="2599" w:type="dxa"/>
          </w:tcPr>
          <w:p w14:paraId="442EE058"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Region</w:t>
            </w:r>
          </w:p>
        </w:tc>
        <w:tc>
          <w:tcPr>
            <w:tcW w:w="2552" w:type="dxa"/>
          </w:tcPr>
          <w:p w14:paraId="5561593F" w14:textId="73D6F33A" w:rsidR="00615076" w:rsidRDefault="00615076" w:rsidP="00615076">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Nominal</w:t>
            </w:r>
          </w:p>
        </w:tc>
        <w:tc>
          <w:tcPr>
            <w:tcW w:w="2969" w:type="dxa"/>
          </w:tcPr>
          <w:p w14:paraId="49A7D809" w14:textId="50AB5D7E"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Agree</w:t>
            </w:r>
            <w:r w:rsidR="00035086">
              <w:rPr>
                <w:rFonts w:ascii="Poppins-Regular" w:eastAsia="ArialMT" w:hAnsi="Poppins-Regular" w:cs="Poppins-Regular"/>
                <w:color w:val="000000"/>
                <w:kern w:val="0"/>
                <w:sz w:val="20"/>
                <w:szCs w:val="20"/>
              </w:rPr>
              <w:t xml:space="preserve"> (Nominal)</w:t>
            </w:r>
          </w:p>
        </w:tc>
      </w:tr>
      <w:tr w:rsidR="00615076" w14:paraId="6BA92B51" w14:textId="4717BDD7" w:rsidTr="00615076">
        <w:trPr>
          <w:jc w:val="center"/>
        </w:trPr>
        <w:tc>
          <w:tcPr>
            <w:tcW w:w="940" w:type="dxa"/>
          </w:tcPr>
          <w:p w14:paraId="14160991"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2</w:t>
            </w:r>
          </w:p>
        </w:tc>
        <w:tc>
          <w:tcPr>
            <w:tcW w:w="2599" w:type="dxa"/>
          </w:tcPr>
          <w:p w14:paraId="2C79C7D5"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Place Name</w:t>
            </w:r>
          </w:p>
        </w:tc>
        <w:tc>
          <w:tcPr>
            <w:tcW w:w="2552" w:type="dxa"/>
          </w:tcPr>
          <w:p w14:paraId="56F40D25" w14:textId="7CC0748C"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Nominal</w:t>
            </w:r>
          </w:p>
        </w:tc>
        <w:tc>
          <w:tcPr>
            <w:tcW w:w="2969" w:type="dxa"/>
          </w:tcPr>
          <w:p w14:paraId="74DAC282" w14:textId="592E9638"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Agree</w:t>
            </w:r>
            <w:r w:rsidR="00035086">
              <w:rPr>
                <w:rFonts w:ascii="Poppins-Regular" w:eastAsia="ArialMT" w:hAnsi="Poppins-Regular" w:cs="Poppins-Regular"/>
                <w:color w:val="000000"/>
                <w:kern w:val="0"/>
                <w:sz w:val="20"/>
                <w:szCs w:val="20"/>
              </w:rPr>
              <w:t xml:space="preserve"> (Nominal)</w:t>
            </w:r>
          </w:p>
        </w:tc>
      </w:tr>
      <w:tr w:rsidR="00615076" w14:paraId="3EE761AF" w14:textId="0764FA87" w:rsidTr="00615076">
        <w:trPr>
          <w:jc w:val="center"/>
        </w:trPr>
        <w:tc>
          <w:tcPr>
            <w:tcW w:w="940" w:type="dxa"/>
          </w:tcPr>
          <w:p w14:paraId="53EFAB53"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3</w:t>
            </w:r>
          </w:p>
        </w:tc>
        <w:tc>
          <w:tcPr>
            <w:tcW w:w="2599" w:type="dxa"/>
          </w:tcPr>
          <w:p w14:paraId="2C8C7462"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Place Type</w:t>
            </w:r>
          </w:p>
        </w:tc>
        <w:tc>
          <w:tcPr>
            <w:tcW w:w="2552" w:type="dxa"/>
          </w:tcPr>
          <w:p w14:paraId="2359964A" w14:textId="77327F86"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Nominal</w:t>
            </w:r>
          </w:p>
        </w:tc>
        <w:tc>
          <w:tcPr>
            <w:tcW w:w="2969" w:type="dxa"/>
          </w:tcPr>
          <w:p w14:paraId="47EBC5EA" w14:textId="6B45CE50"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Agree</w:t>
            </w:r>
            <w:r w:rsidR="00035086">
              <w:rPr>
                <w:rFonts w:ascii="Poppins-Regular" w:eastAsia="ArialMT" w:hAnsi="Poppins-Regular" w:cs="Poppins-Regular"/>
                <w:color w:val="000000"/>
                <w:kern w:val="0"/>
                <w:sz w:val="20"/>
                <w:szCs w:val="20"/>
              </w:rPr>
              <w:t xml:space="preserve"> (Nominal)</w:t>
            </w:r>
          </w:p>
        </w:tc>
      </w:tr>
      <w:tr w:rsidR="00615076" w14:paraId="231FC088" w14:textId="3B1476AD" w:rsidTr="00615076">
        <w:trPr>
          <w:jc w:val="center"/>
        </w:trPr>
        <w:tc>
          <w:tcPr>
            <w:tcW w:w="940" w:type="dxa"/>
          </w:tcPr>
          <w:p w14:paraId="4D9B5762"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4</w:t>
            </w:r>
          </w:p>
        </w:tc>
        <w:tc>
          <w:tcPr>
            <w:tcW w:w="2599" w:type="dxa"/>
          </w:tcPr>
          <w:p w14:paraId="5B741827"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Rating</w:t>
            </w:r>
          </w:p>
        </w:tc>
        <w:tc>
          <w:tcPr>
            <w:tcW w:w="2552" w:type="dxa"/>
          </w:tcPr>
          <w:p w14:paraId="0FCF69EF" w14:textId="6E576E6D"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Ordinal</w:t>
            </w:r>
          </w:p>
        </w:tc>
        <w:tc>
          <w:tcPr>
            <w:tcW w:w="2969" w:type="dxa"/>
          </w:tcPr>
          <w:p w14:paraId="1B19AE6E" w14:textId="7008C972" w:rsidR="00615076" w:rsidRDefault="00A743D8"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Agree (Ordinal)</w:t>
            </w:r>
          </w:p>
        </w:tc>
      </w:tr>
      <w:tr w:rsidR="00615076" w14:paraId="19304DF4" w14:textId="434574CC" w:rsidTr="00615076">
        <w:trPr>
          <w:jc w:val="center"/>
        </w:trPr>
        <w:tc>
          <w:tcPr>
            <w:tcW w:w="940" w:type="dxa"/>
          </w:tcPr>
          <w:p w14:paraId="1429D88E"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5</w:t>
            </w:r>
          </w:p>
        </w:tc>
        <w:tc>
          <w:tcPr>
            <w:tcW w:w="2599" w:type="dxa"/>
          </w:tcPr>
          <w:p w14:paraId="24658D70"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Review</w:t>
            </w:r>
          </w:p>
        </w:tc>
        <w:tc>
          <w:tcPr>
            <w:tcW w:w="2552" w:type="dxa"/>
          </w:tcPr>
          <w:p w14:paraId="66EFD0F6" w14:textId="1418E219"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Continuous</w:t>
            </w:r>
          </w:p>
        </w:tc>
        <w:tc>
          <w:tcPr>
            <w:tcW w:w="2969" w:type="dxa"/>
          </w:tcPr>
          <w:p w14:paraId="5A9E90D9" w14:textId="1BBD0C4D"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Discrete</w:t>
            </w:r>
          </w:p>
        </w:tc>
      </w:tr>
      <w:tr w:rsidR="00615076" w14:paraId="6B135B0C" w14:textId="1027AD67" w:rsidTr="00615076">
        <w:trPr>
          <w:jc w:val="center"/>
        </w:trPr>
        <w:tc>
          <w:tcPr>
            <w:tcW w:w="940" w:type="dxa"/>
          </w:tcPr>
          <w:p w14:paraId="6D2B4249"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6</w:t>
            </w:r>
          </w:p>
        </w:tc>
        <w:tc>
          <w:tcPr>
            <w:tcW w:w="2599" w:type="dxa"/>
          </w:tcPr>
          <w:p w14:paraId="2F9AD0A6"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Price</w:t>
            </w:r>
          </w:p>
        </w:tc>
        <w:tc>
          <w:tcPr>
            <w:tcW w:w="2552" w:type="dxa"/>
          </w:tcPr>
          <w:p w14:paraId="614339F5" w14:textId="6E0B8255"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Ordinal</w:t>
            </w:r>
          </w:p>
        </w:tc>
        <w:tc>
          <w:tcPr>
            <w:tcW w:w="2969" w:type="dxa"/>
          </w:tcPr>
          <w:p w14:paraId="5D33F05A" w14:textId="1C251A52"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Agree</w:t>
            </w:r>
            <w:r w:rsidR="00035086">
              <w:rPr>
                <w:rFonts w:ascii="Poppins-Regular" w:eastAsia="ArialMT" w:hAnsi="Poppins-Regular" w:cs="Poppins-Regular"/>
                <w:color w:val="000000"/>
                <w:kern w:val="0"/>
                <w:sz w:val="20"/>
                <w:szCs w:val="20"/>
              </w:rPr>
              <w:t xml:space="preserve"> (Ordinal)</w:t>
            </w:r>
          </w:p>
        </w:tc>
      </w:tr>
      <w:tr w:rsidR="00615076" w14:paraId="753EBB5B" w14:textId="2C98A5C8" w:rsidTr="00615076">
        <w:trPr>
          <w:jc w:val="center"/>
        </w:trPr>
        <w:tc>
          <w:tcPr>
            <w:tcW w:w="940" w:type="dxa"/>
          </w:tcPr>
          <w:p w14:paraId="6098BC8A"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7</w:t>
            </w:r>
          </w:p>
        </w:tc>
        <w:tc>
          <w:tcPr>
            <w:tcW w:w="2599" w:type="dxa"/>
          </w:tcPr>
          <w:p w14:paraId="5E85EA99"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Delivery Option</w:t>
            </w:r>
          </w:p>
        </w:tc>
        <w:tc>
          <w:tcPr>
            <w:tcW w:w="2552" w:type="dxa"/>
          </w:tcPr>
          <w:p w14:paraId="5285E212" w14:textId="0249BD8B"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Nominal</w:t>
            </w:r>
          </w:p>
        </w:tc>
        <w:tc>
          <w:tcPr>
            <w:tcW w:w="2969" w:type="dxa"/>
          </w:tcPr>
          <w:p w14:paraId="771CB182" w14:textId="6FAD48A9"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Binominal</w:t>
            </w:r>
          </w:p>
        </w:tc>
      </w:tr>
      <w:tr w:rsidR="00615076" w14:paraId="3E83A4FE" w14:textId="22D2CFD9" w:rsidTr="00615076">
        <w:trPr>
          <w:jc w:val="center"/>
        </w:trPr>
        <w:tc>
          <w:tcPr>
            <w:tcW w:w="940" w:type="dxa"/>
          </w:tcPr>
          <w:p w14:paraId="02A684B4"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8</w:t>
            </w:r>
          </w:p>
        </w:tc>
        <w:tc>
          <w:tcPr>
            <w:tcW w:w="2599" w:type="dxa"/>
          </w:tcPr>
          <w:p w14:paraId="493D9D92"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Dine in Option</w:t>
            </w:r>
          </w:p>
        </w:tc>
        <w:tc>
          <w:tcPr>
            <w:tcW w:w="2552" w:type="dxa"/>
          </w:tcPr>
          <w:p w14:paraId="5BD2BC03" w14:textId="76DEB75E"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Nominal</w:t>
            </w:r>
          </w:p>
        </w:tc>
        <w:tc>
          <w:tcPr>
            <w:tcW w:w="2969" w:type="dxa"/>
          </w:tcPr>
          <w:p w14:paraId="0C7C88FC" w14:textId="0BF17F90"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Binominal</w:t>
            </w:r>
          </w:p>
        </w:tc>
      </w:tr>
      <w:tr w:rsidR="00615076" w14:paraId="2C335D6A" w14:textId="209FD429" w:rsidTr="00615076">
        <w:trPr>
          <w:jc w:val="center"/>
        </w:trPr>
        <w:tc>
          <w:tcPr>
            <w:tcW w:w="940" w:type="dxa"/>
          </w:tcPr>
          <w:p w14:paraId="5B5D7F4F" w14:textId="77777777"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9</w:t>
            </w:r>
          </w:p>
        </w:tc>
        <w:tc>
          <w:tcPr>
            <w:tcW w:w="2599" w:type="dxa"/>
          </w:tcPr>
          <w:p w14:paraId="2CE9EE24" w14:textId="77777777" w:rsidR="00615076" w:rsidRDefault="00615076" w:rsidP="00412CA0">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Take out Option</w:t>
            </w:r>
          </w:p>
        </w:tc>
        <w:tc>
          <w:tcPr>
            <w:tcW w:w="2552" w:type="dxa"/>
          </w:tcPr>
          <w:p w14:paraId="256198E5" w14:textId="1B031493"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Nominal</w:t>
            </w:r>
          </w:p>
        </w:tc>
        <w:tc>
          <w:tcPr>
            <w:tcW w:w="2969" w:type="dxa"/>
          </w:tcPr>
          <w:p w14:paraId="2E9AED9B" w14:textId="4AB78084" w:rsidR="00615076" w:rsidRDefault="00615076" w:rsidP="00412CA0">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Binominal</w:t>
            </w:r>
          </w:p>
        </w:tc>
      </w:tr>
    </w:tbl>
    <w:p w14:paraId="1F4D51F4" w14:textId="77777777" w:rsidR="005C3CE8" w:rsidRDefault="005C3CE8" w:rsidP="00EF7B37">
      <w:pPr>
        <w:autoSpaceDE w:val="0"/>
        <w:autoSpaceDN w:val="0"/>
        <w:adjustRightInd w:val="0"/>
        <w:spacing w:after="0" w:line="240" w:lineRule="auto"/>
        <w:rPr>
          <w:rFonts w:ascii="Poppins-Regular" w:eastAsia="ArialMT" w:hAnsi="Poppins-Regular" w:cs="Poppins-Regular"/>
          <w:color w:val="000000"/>
          <w:kern w:val="0"/>
          <w:sz w:val="20"/>
          <w:szCs w:val="20"/>
        </w:rPr>
      </w:pPr>
    </w:p>
    <w:p w14:paraId="136A6745" w14:textId="59DD964B" w:rsidR="00EF7B37" w:rsidRDefault="00EF7B37"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b. State the number of missing values in </w:t>
      </w:r>
      <w:r w:rsidR="00FF066A">
        <w:rPr>
          <w:rFonts w:ascii="Poppins-Regular" w:eastAsia="ArialMT" w:hAnsi="Poppins-Regular" w:cs="Poppins-Regular"/>
          <w:color w:val="000000"/>
          <w:kern w:val="0"/>
          <w:sz w:val="20"/>
          <w:szCs w:val="20"/>
        </w:rPr>
        <w:t>each</w:t>
      </w:r>
      <w:r>
        <w:rPr>
          <w:rFonts w:ascii="Poppins-Regular" w:eastAsia="ArialMT" w:hAnsi="Poppins-Regular" w:cs="Poppins-Regular"/>
          <w:color w:val="000000"/>
          <w:kern w:val="0"/>
          <w:sz w:val="20"/>
          <w:szCs w:val="20"/>
        </w:rPr>
        <w:t xml:space="preserve"> column.</w:t>
      </w:r>
    </w:p>
    <w:p w14:paraId="65A465A5" w14:textId="77777777" w:rsidR="005C3CE8" w:rsidRDefault="005C3CE8" w:rsidP="00EF7B37">
      <w:pPr>
        <w:autoSpaceDE w:val="0"/>
        <w:autoSpaceDN w:val="0"/>
        <w:adjustRightInd w:val="0"/>
        <w:spacing w:after="0" w:line="240" w:lineRule="auto"/>
        <w:rPr>
          <w:rFonts w:ascii="Poppins-Regular" w:eastAsia="ArialMT" w:hAnsi="Poppins-Regular" w:cs="Poppins-Regular"/>
          <w:color w:val="000000"/>
          <w:kern w:val="0"/>
          <w:sz w:val="20"/>
          <w:szCs w:val="20"/>
        </w:rPr>
      </w:pPr>
    </w:p>
    <w:tbl>
      <w:tblPr>
        <w:tblStyle w:val="TableGrid"/>
        <w:tblW w:w="0" w:type="auto"/>
        <w:jc w:val="center"/>
        <w:tblLook w:val="04A0" w:firstRow="1" w:lastRow="0" w:firstColumn="1" w:lastColumn="0" w:noHBand="0" w:noVBand="1"/>
      </w:tblPr>
      <w:tblGrid>
        <w:gridCol w:w="936"/>
        <w:gridCol w:w="3555"/>
        <w:gridCol w:w="2424"/>
        <w:gridCol w:w="2145"/>
      </w:tblGrid>
      <w:tr w:rsidR="00DE6691" w:rsidRPr="00415D47" w14:paraId="4A825FCA" w14:textId="5E391E1F" w:rsidTr="00DE6691">
        <w:trPr>
          <w:jc w:val="center"/>
        </w:trPr>
        <w:tc>
          <w:tcPr>
            <w:tcW w:w="936" w:type="dxa"/>
          </w:tcPr>
          <w:p w14:paraId="15BDBD54" w14:textId="0B290CE6" w:rsidR="00DE6691" w:rsidRPr="00415D47" w:rsidRDefault="00DE6691" w:rsidP="00415D47">
            <w:pPr>
              <w:autoSpaceDE w:val="0"/>
              <w:autoSpaceDN w:val="0"/>
              <w:adjustRightInd w:val="0"/>
              <w:jc w:val="center"/>
              <w:rPr>
                <w:rFonts w:ascii="Poppins-Regular" w:eastAsia="ArialMT" w:hAnsi="Poppins-Regular" w:cs="Poppins-Regular"/>
                <w:b/>
                <w:bCs/>
                <w:color w:val="000000"/>
                <w:kern w:val="0"/>
                <w:sz w:val="20"/>
                <w:szCs w:val="20"/>
              </w:rPr>
            </w:pPr>
            <w:r w:rsidRPr="00415D47">
              <w:rPr>
                <w:rFonts w:ascii="Poppins-Regular" w:eastAsia="ArialMT" w:hAnsi="Poppins-Regular" w:cs="Poppins-Regular"/>
                <w:b/>
                <w:bCs/>
                <w:color w:val="000000"/>
                <w:kern w:val="0"/>
                <w:sz w:val="20"/>
                <w:szCs w:val="20"/>
              </w:rPr>
              <w:t>No.</w:t>
            </w:r>
          </w:p>
        </w:tc>
        <w:tc>
          <w:tcPr>
            <w:tcW w:w="3555" w:type="dxa"/>
          </w:tcPr>
          <w:p w14:paraId="2B14F4B7" w14:textId="69143BE6" w:rsidR="00DE6691" w:rsidRPr="00415D47" w:rsidRDefault="00DE6691" w:rsidP="00415D47">
            <w:pPr>
              <w:autoSpaceDE w:val="0"/>
              <w:autoSpaceDN w:val="0"/>
              <w:adjustRightInd w:val="0"/>
              <w:jc w:val="center"/>
              <w:rPr>
                <w:rFonts w:ascii="Poppins-Regular" w:eastAsia="ArialMT" w:hAnsi="Poppins-Regular" w:cs="Poppins-Regular"/>
                <w:b/>
                <w:bCs/>
                <w:color w:val="000000"/>
                <w:kern w:val="0"/>
                <w:sz w:val="20"/>
                <w:szCs w:val="20"/>
              </w:rPr>
            </w:pPr>
            <w:r w:rsidRPr="00415D47">
              <w:rPr>
                <w:rFonts w:ascii="Poppins-Regular" w:eastAsia="ArialMT" w:hAnsi="Poppins-Regular" w:cs="Poppins-Regular"/>
                <w:b/>
                <w:bCs/>
                <w:color w:val="000000"/>
                <w:kern w:val="0"/>
                <w:sz w:val="20"/>
                <w:szCs w:val="20"/>
              </w:rPr>
              <w:t>Column Name</w:t>
            </w:r>
          </w:p>
        </w:tc>
        <w:tc>
          <w:tcPr>
            <w:tcW w:w="2424" w:type="dxa"/>
          </w:tcPr>
          <w:p w14:paraId="5DFCE8F8" w14:textId="24D54042" w:rsidR="00DE6691" w:rsidRPr="00415D47" w:rsidRDefault="00DE6691" w:rsidP="00415D47">
            <w:pPr>
              <w:autoSpaceDE w:val="0"/>
              <w:autoSpaceDN w:val="0"/>
              <w:adjustRightInd w:val="0"/>
              <w:jc w:val="center"/>
              <w:rPr>
                <w:rFonts w:ascii="Poppins-Regular" w:eastAsia="ArialMT" w:hAnsi="Poppins-Regular" w:cs="Poppins-Regular"/>
                <w:b/>
                <w:bCs/>
                <w:color w:val="000000"/>
                <w:kern w:val="0"/>
                <w:sz w:val="20"/>
                <w:szCs w:val="20"/>
              </w:rPr>
            </w:pPr>
            <w:r w:rsidRPr="00415D47">
              <w:rPr>
                <w:rFonts w:ascii="Poppins-Regular" w:eastAsia="ArialMT" w:hAnsi="Poppins-Regular" w:cs="Poppins-Regular"/>
                <w:b/>
                <w:bCs/>
                <w:color w:val="000000"/>
                <w:kern w:val="0"/>
                <w:sz w:val="20"/>
                <w:szCs w:val="20"/>
              </w:rPr>
              <w:t>Number of missing values</w:t>
            </w:r>
          </w:p>
        </w:tc>
        <w:tc>
          <w:tcPr>
            <w:tcW w:w="2145" w:type="dxa"/>
          </w:tcPr>
          <w:p w14:paraId="504567F3" w14:textId="484206B4" w:rsidR="00DE6691" w:rsidRPr="00415D47" w:rsidRDefault="00DE6691" w:rsidP="00415D47">
            <w:pPr>
              <w:autoSpaceDE w:val="0"/>
              <w:autoSpaceDN w:val="0"/>
              <w:adjustRightInd w:val="0"/>
              <w:jc w:val="center"/>
              <w:rPr>
                <w:rFonts w:ascii="Poppins-Regular" w:eastAsia="ArialMT" w:hAnsi="Poppins-Regular" w:cs="Poppins-Regular"/>
                <w:b/>
                <w:bCs/>
                <w:color w:val="000000"/>
                <w:kern w:val="0"/>
                <w:sz w:val="20"/>
                <w:szCs w:val="20"/>
              </w:rPr>
            </w:pPr>
            <w:r>
              <w:rPr>
                <w:rFonts w:ascii="Poppins-Regular" w:eastAsia="ArialMT" w:hAnsi="Poppins-Regular" w:cs="Poppins-Regular"/>
                <w:b/>
                <w:bCs/>
                <w:color w:val="000000"/>
                <w:kern w:val="0"/>
                <w:sz w:val="20"/>
                <w:szCs w:val="20"/>
              </w:rPr>
              <w:t>Value to be replaced (missing values)</w:t>
            </w:r>
          </w:p>
        </w:tc>
      </w:tr>
      <w:tr w:rsidR="00DE6691" w14:paraId="649D4D1F" w14:textId="11B1A335" w:rsidTr="00DE6691">
        <w:trPr>
          <w:jc w:val="center"/>
        </w:trPr>
        <w:tc>
          <w:tcPr>
            <w:tcW w:w="936" w:type="dxa"/>
          </w:tcPr>
          <w:p w14:paraId="5BDC7F05" w14:textId="3B3017F8"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1</w:t>
            </w:r>
          </w:p>
        </w:tc>
        <w:tc>
          <w:tcPr>
            <w:tcW w:w="3555" w:type="dxa"/>
          </w:tcPr>
          <w:p w14:paraId="3501D934" w14:textId="68F1B994"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Region</w:t>
            </w:r>
          </w:p>
        </w:tc>
        <w:tc>
          <w:tcPr>
            <w:tcW w:w="2424" w:type="dxa"/>
          </w:tcPr>
          <w:p w14:paraId="22F6796F" w14:textId="5F4750C0"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0</w:t>
            </w:r>
          </w:p>
        </w:tc>
        <w:tc>
          <w:tcPr>
            <w:tcW w:w="2145" w:type="dxa"/>
          </w:tcPr>
          <w:p w14:paraId="66CED822" w14:textId="5F2741D8"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Unknown</w:t>
            </w:r>
          </w:p>
        </w:tc>
      </w:tr>
      <w:tr w:rsidR="00DE6691" w14:paraId="2D1E2E1B" w14:textId="28466CD1" w:rsidTr="00DE6691">
        <w:trPr>
          <w:jc w:val="center"/>
        </w:trPr>
        <w:tc>
          <w:tcPr>
            <w:tcW w:w="936" w:type="dxa"/>
          </w:tcPr>
          <w:p w14:paraId="549B46EA" w14:textId="40E0793E"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2</w:t>
            </w:r>
          </w:p>
        </w:tc>
        <w:tc>
          <w:tcPr>
            <w:tcW w:w="3555" w:type="dxa"/>
          </w:tcPr>
          <w:p w14:paraId="63FC6548" w14:textId="2610AE0C"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Place Name</w:t>
            </w:r>
          </w:p>
        </w:tc>
        <w:tc>
          <w:tcPr>
            <w:tcW w:w="2424" w:type="dxa"/>
          </w:tcPr>
          <w:p w14:paraId="64C67909" w14:textId="4DF1BDC0"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0</w:t>
            </w:r>
          </w:p>
        </w:tc>
        <w:tc>
          <w:tcPr>
            <w:tcW w:w="2145" w:type="dxa"/>
          </w:tcPr>
          <w:p w14:paraId="30C946F3" w14:textId="66EA895A"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Unknown</w:t>
            </w:r>
          </w:p>
        </w:tc>
      </w:tr>
      <w:tr w:rsidR="00DE6691" w14:paraId="5564402F" w14:textId="34B39485" w:rsidTr="00DE6691">
        <w:trPr>
          <w:jc w:val="center"/>
        </w:trPr>
        <w:tc>
          <w:tcPr>
            <w:tcW w:w="936" w:type="dxa"/>
          </w:tcPr>
          <w:p w14:paraId="5ABD3301" w14:textId="7E98275F"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3</w:t>
            </w:r>
          </w:p>
        </w:tc>
        <w:tc>
          <w:tcPr>
            <w:tcW w:w="3555" w:type="dxa"/>
          </w:tcPr>
          <w:p w14:paraId="275AA03B" w14:textId="5AD4BAF8"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Place Type</w:t>
            </w:r>
          </w:p>
        </w:tc>
        <w:tc>
          <w:tcPr>
            <w:tcW w:w="2424" w:type="dxa"/>
          </w:tcPr>
          <w:p w14:paraId="5AC1BC5E" w14:textId="4E094D16"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0</w:t>
            </w:r>
          </w:p>
        </w:tc>
        <w:tc>
          <w:tcPr>
            <w:tcW w:w="2145" w:type="dxa"/>
          </w:tcPr>
          <w:p w14:paraId="68558DA7" w14:textId="4EA438D5"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Unknown</w:t>
            </w:r>
          </w:p>
        </w:tc>
      </w:tr>
      <w:tr w:rsidR="00DE6691" w14:paraId="1B20669B" w14:textId="3528299E" w:rsidTr="00DE6691">
        <w:trPr>
          <w:jc w:val="center"/>
        </w:trPr>
        <w:tc>
          <w:tcPr>
            <w:tcW w:w="936" w:type="dxa"/>
          </w:tcPr>
          <w:p w14:paraId="06A19F3B" w14:textId="2E2B5E46"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4</w:t>
            </w:r>
          </w:p>
        </w:tc>
        <w:tc>
          <w:tcPr>
            <w:tcW w:w="3555" w:type="dxa"/>
          </w:tcPr>
          <w:p w14:paraId="01663B8E" w14:textId="3C8660CC"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Rating</w:t>
            </w:r>
          </w:p>
        </w:tc>
        <w:tc>
          <w:tcPr>
            <w:tcW w:w="2424" w:type="dxa"/>
          </w:tcPr>
          <w:p w14:paraId="4A077500" w14:textId="55DF12C4"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2</w:t>
            </w:r>
          </w:p>
        </w:tc>
        <w:tc>
          <w:tcPr>
            <w:tcW w:w="2145" w:type="dxa"/>
          </w:tcPr>
          <w:p w14:paraId="60D16617" w14:textId="0D2515E1"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0</w:t>
            </w:r>
          </w:p>
        </w:tc>
      </w:tr>
      <w:tr w:rsidR="00DE6691" w14:paraId="41EAFD2E" w14:textId="5C467C6F" w:rsidTr="00DE6691">
        <w:trPr>
          <w:jc w:val="center"/>
        </w:trPr>
        <w:tc>
          <w:tcPr>
            <w:tcW w:w="936" w:type="dxa"/>
          </w:tcPr>
          <w:p w14:paraId="450D12F0" w14:textId="04992A85"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5</w:t>
            </w:r>
          </w:p>
        </w:tc>
        <w:tc>
          <w:tcPr>
            <w:tcW w:w="3555" w:type="dxa"/>
          </w:tcPr>
          <w:p w14:paraId="219C57BB" w14:textId="4524CA4A"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Review</w:t>
            </w:r>
          </w:p>
        </w:tc>
        <w:tc>
          <w:tcPr>
            <w:tcW w:w="2424" w:type="dxa"/>
          </w:tcPr>
          <w:p w14:paraId="05DE72E9" w14:textId="69DFD7DF"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2</w:t>
            </w:r>
          </w:p>
        </w:tc>
        <w:tc>
          <w:tcPr>
            <w:tcW w:w="2145" w:type="dxa"/>
          </w:tcPr>
          <w:p w14:paraId="1720A6BD" w14:textId="38C836F2"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Median number</w:t>
            </w:r>
            <w:r w:rsidR="006A5B92">
              <w:rPr>
                <w:rFonts w:ascii="Poppins-Regular" w:eastAsia="ArialMT" w:hAnsi="Poppins-Regular" w:cs="Poppins-Regular"/>
                <w:color w:val="000000"/>
                <w:kern w:val="0"/>
                <w:sz w:val="20"/>
                <w:szCs w:val="20"/>
              </w:rPr>
              <w:t xml:space="preserve"> (</w:t>
            </w:r>
            <w:r w:rsidR="009B18F8">
              <w:rPr>
                <w:rFonts w:ascii="Poppins-Regular" w:eastAsia="ArialMT" w:hAnsi="Poppins-Regular" w:cs="Poppins-Regular"/>
                <w:color w:val="000000"/>
                <w:kern w:val="0"/>
                <w:sz w:val="20"/>
                <w:szCs w:val="20"/>
              </w:rPr>
              <w:t>619</w:t>
            </w:r>
            <w:r w:rsidR="006A5B92">
              <w:rPr>
                <w:rFonts w:ascii="Poppins-Regular" w:eastAsia="ArialMT" w:hAnsi="Poppins-Regular" w:cs="Poppins-Regular"/>
                <w:color w:val="000000"/>
                <w:kern w:val="0"/>
                <w:sz w:val="20"/>
                <w:szCs w:val="20"/>
              </w:rPr>
              <w:t>)</w:t>
            </w:r>
          </w:p>
        </w:tc>
      </w:tr>
      <w:tr w:rsidR="00DE6691" w14:paraId="35227501" w14:textId="5AA9502A" w:rsidTr="00DE6691">
        <w:trPr>
          <w:jc w:val="center"/>
        </w:trPr>
        <w:tc>
          <w:tcPr>
            <w:tcW w:w="936" w:type="dxa"/>
          </w:tcPr>
          <w:p w14:paraId="6EFFB1D0" w14:textId="0300EBD0"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6</w:t>
            </w:r>
          </w:p>
        </w:tc>
        <w:tc>
          <w:tcPr>
            <w:tcW w:w="3555" w:type="dxa"/>
          </w:tcPr>
          <w:p w14:paraId="62556C2D" w14:textId="1A747358"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Price</w:t>
            </w:r>
          </w:p>
        </w:tc>
        <w:tc>
          <w:tcPr>
            <w:tcW w:w="2424" w:type="dxa"/>
          </w:tcPr>
          <w:p w14:paraId="0223DEAE" w14:textId="4B696AB7"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0</w:t>
            </w:r>
          </w:p>
        </w:tc>
        <w:tc>
          <w:tcPr>
            <w:tcW w:w="2145" w:type="dxa"/>
          </w:tcPr>
          <w:p w14:paraId="2C753B3E" w14:textId="6EFFEBD9"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Unknown</w:t>
            </w:r>
          </w:p>
        </w:tc>
      </w:tr>
      <w:tr w:rsidR="00DE6691" w14:paraId="675838C6" w14:textId="286E8727" w:rsidTr="00DE6691">
        <w:trPr>
          <w:jc w:val="center"/>
        </w:trPr>
        <w:tc>
          <w:tcPr>
            <w:tcW w:w="936" w:type="dxa"/>
          </w:tcPr>
          <w:p w14:paraId="05EF7F43" w14:textId="55634694"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7</w:t>
            </w:r>
          </w:p>
        </w:tc>
        <w:tc>
          <w:tcPr>
            <w:tcW w:w="3555" w:type="dxa"/>
          </w:tcPr>
          <w:p w14:paraId="4FF1D3ED" w14:textId="24B0F119"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Delivery Option</w:t>
            </w:r>
          </w:p>
        </w:tc>
        <w:tc>
          <w:tcPr>
            <w:tcW w:w="2424" w:type="dxa"/>
          </w:tcPr>
          <w:p w14:paraId="0B5C19D8" w14:textId="262FCD1E"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0</w:t>
            </w:r>
          </w:p>
        </w:tc>
        <w:tc>
          <w:tcPr>
            <w:tcW w:w="2145" w:type="dxa"/>
          </w:tcPr>
          <w:p w14:paraId="33439D8A" w14:textId="0DDD3DA5"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False</w:t>
            </w:r>
          </w:p>
        </w:tc>
      </w:tr>
      <w:tr w:rsidR="00DE6691" w14:paraId="27BFB217" w14:textId="43FF7DB7" w:rsidTr="00DE6691">
        <w:trPr>
          <w:jc w:val="center"/>
        </w:trPr>
        <w:tc>
          <w:tcPr>
            <w:tcW w:w="936" w:type="dxa"/>
          </w:tcPr>
          <w:p w14:paraId="3E8704CF" w14:textId="5C978890"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8</w:t>
            </w:r>
          </w:p>
        </w:tc>
        <w:tc>
          <w:tcPr>
            <w:tcW w:w="3555" w:type="dxa"/>
          </w:tcPr>
          <w:p w14:paraId="5CD03CDC" w14:textId="6C90B009"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Dine in Option</w:t>
            </w:r>
          </w:p>
        </w:tc>
        <w:tc>
          <w:tcPr>
            <w:tcW w:w="2424" w:type="dxa"/>
          </w:tcPr>
          <w:p w14:paraId="3BBB9E96" w14:textId="3905D843"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60</w:t>
            </w:r>
          </w:p>
        </w:tc>
        <w:tc>
          <w:tcPr>
            <w:tcW w:w="2145" w:type="dxa"/>
          </w:tcPr>
          <w:p w14:paraId="3B86B35E" w14:textId="799E2DBC"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False</w:t>
            </w:r>
          </w:p>
        </w:tc>
      </w:tr>
      <w:tr w:rsidR="00DE6691" w14:paraId="4BD724E3" w14:textId="399BE77A" w:rsidTr="00DE6691">
        <w:trPr>
          <w:jc w:val="center"/>
        </w:trPr>
        <w:tc>
          <w:tcPr>
            <w:tcW w:w="936" w:type="dxa"/>
          </w:tcPr>
          <w:p w14:paraId="001FEEC8" w14:textId="3C5EE344"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9</w:t>
            </w:r>
          </w:p>
        </w:tc>
        <w:tc>
          <w:tcPr>
            <w:tcW w:w="3555" w:type="dxa"/>
          </w:tcPr>
          <w:p w14:paraId="64181AA3" w14:textId="5547D90A" w:rsidR="00DE6691" w:rsidRDefault="00DE6691" w:rsidP="00415D47">
            <w:pPr>
              <w:autoSpaceDE w:val="0"/>
              <w:autoSpaceDN w:val="0"/>
              <w:adjustRightInd w:val="0"/>
              <w:rPr>
                <w:rFonts w:ascii="Poppins-Regular" w:eastAsia="ArialMT" w:hAnsi="Poppins-Regular" w:cs="Poppins-Regular"/>
                <w:color w:val="000000"/>
                <w:kern w:val="0"/>
                <w:sz w:val="20"/>
                <w:szCs w:val="20"/>
              </w:rPr>
            </w:pPr>
            <w:r w:rsidRPr="00415D47">
              <w:rPr>
                <w:rFonts w:ascii="Poppins-Regular" w:eastAsia="ArialMT" w:hAnsi="Poppins-Regular" w:cs="Poppins-Regular"/>
                <w:color w:val="000000"/>
                <w:kern w:val="0"/>
                <w:sz w:val="20"/>
                <w:szCs w:val="20"/>
              </w:rPr>
              <w:t>Take out Option</w:t>
            </w:r>
          </w:p>
        </w:tc>
        <w:tc>
          <w:tcPr>
            <w:tcW w:w="2424" w:type="dxa"/>
          </w:tcPr>
          <w:p w14:paraId="0BC2D0F6" w14:textId="1265AF43"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56</w:t>
            </w:r>
          </w:p>
        </w:tc>
        <w:tc>
          <w:tcPr>
            <w:tcW w:w="2145" w:type="dxa"/>
          </w:tcPr>
          <w:p w14:paraId="2D0C145B" w14:textId="093275F7" w:rsidR="00DE6691" w:rsidRDefault="00DE6691" w:rsidP="00415D47">
            <w:pPr>
              <w:autoSpaceDE w:val="0"/>
              <w:autoSpaceDN w:val="0"/>
              <w:adjustRightInd w:val="0"/>
              <w:jc w:val="center"/>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False</w:t>
            </w:r>
          </w:p>
        </w:tc>
      </w:tr>
    </w:tbl>
    <w:p w14:paraId="0BCACC48" w14:textId="77777777" w:rsidR="00415D47" w:rsidRDefault="00415D47" w:rsidP="00EF7B37">
      <w:pPr>
        <w:autoSpaceDE w:val="0"/>
        <w:autoSpaceDN w:val="0"/>
        <w:adjustRightInd w:val="0"/>
        <w:spacing w:after="0" w:line="240" w:lineRule="auto"/>
        <w:rPr>
          <w:rFonts w:ascii="Poppins-Regular" w:eastAsia="ArialMT" w:hAnsi="Poppins-Regular" w:cs="Poppins-Regular"/>
          <w:color w:val="000000"/>
          <w:kern w:val="0"/>
          <w:sz w:val="20"/>
          <w:szCs w:val="20"/>
        </w:rPr>
      </w:pPr>
    </w:p>
    <w:p w14:paraId="533F4A0F" w14:textId="3A585098" w:rsidR="0017124B" w:rsidRDefault="0017124B" w:rsidP="00EF7B37">
      <w:pPr>
        <w:autoSpaceDE w:val="0"/>
        <w:autoSpaceDN w:val="0"/>
        <w:adjustRightInd w:val="0"/>
        <w:spacing w:after="0" w:line="240" w:lineRule="auto"/>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c. </w:t>
      </w:r>
      <w:r w:rsidRPr="0017124B">
        <w:rPr>
          <w:rFonts w:ascii="Poppins-Regular" w:eastAsia="ArialMT" w:hAnsi="Poppins-Regular" w:cs="Poppins-Regular"/>
          <w:color w:val="000000"/>
          <w:kern w:val="0"/>
          <w:sz w:val="20"/>
          <w:szCs w:val="20"/>
        </w:rPr>
        <w:t>Explain the steps taken to align values with the provided descriptions if any discrepancies were identified.</w:t>
      </w:r>
    </w:p>
    <w:p w14:paraId="3916C584" w14:textId="77777777" w:rsidR="00BF75D0" w:rsidRDefault="00BF75D0" w:rsidP="00EF7B37">
      <w:pPr>
        <w:autoSpaceDE w:val="0"/>
        <w:autoSpaceDN w:val="0"/>
        <w:adjustRightInd w:val="0"/>
        <w:spacing w:after="0" w:line="240" w:lineRule="auto"/>
        <w:rPr>
          <w:rFonts w:ascii="Poppins-Regular" w:eastAsia="ArialMT" w:hAnsi="Poppins-Regular" w:cs="Poppins-Regular"/>
          <w:color w:val="000000"/>
          <w:kern w:val="0"/>
          <w:sz w:val="20"/>
          <w:szCs w:val="20"/>
        </w:rPr>
      </w:pPr>
    </w:p>
    <w:p w14:paraId="256B9A21" w14:textId="51FDA9F7" w:rsidR="006A5B92" w:rsidRPr="001617E6" w:rsidRDefault="00BF75D0" w:rsidP="001617E6">
      <w:pPr>
        <w:pStyle w:val="ListParagraph"/>
        <w:numPr>
          <w:ilvl w:val="0"/>
          <w:numId w:val="5"/>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1617E6">
        <w:rPr>
          <w:rFonts w:ascii="Poppins-Regular" w:eastAsia="ArialMT" w:hAnsi="Poppins-Regular" w:cs="Poppins-Regular"/>
          <w:color w:val="000000"/>
          <w:kern w:val="0"/>
          <w:sz w:val="20"/>
          <w:szCs w:val="20"/>
        </w:rPr>
        <w:t>Check all data and replace the missing values as shown in photo below.</w:t>
      </w:r>
    </w:p>
    <w:p w14:paraId="1A473532" w14:textId="6E1255CC" w:rsidR="006A5B92" w:rsidRPr="001617E6" w:rsidRDefault="006A5B92" w:rsidP="001617E6">
      <w:pPr>
        <w:pStyle w:val="ListParagraph"/>
        <w:numPr>
          <w:ilvl w:val="0"/>
          <w:numId w:val="5"/>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1617E6">
        <w:rPr>
          <w:rFonts w:ascii="Poppins-Regular" w:eastAsia="ArialMT" w:hAnsi="Poppins-Regular" w:cs="Poppins-Regular"/>
          <w:color w:val="000000"/>
          <w:kern w:val="0"/>
          <w:sz w:val="20"/>
          <w:szCs w:val="20"/>
        </w:rPr>
        <w:t>Under each column, use the following formula to count number of missing values in A column: “</w:t>
      </w:r>
      <w:r w:rsidRPr="001617E6">
        <w:rPr>
          <w:rFonts w:ascii="Poppins-Regular" w:eastAsia="ArialMT" w:hAnsi="Poppins-Regular" w:cs="Poppins-Regular"/>
          <w:color w:val="C45911" w:themeColor="accent2" w:themeShade="BF"/>
          <w:kern w:val="0"/>
          <w:sz w:val="20"/>
          <w:szCs w:val="20"/>
        </w:rPr>
        <w:t>=COUNTBLANK(A2:A201)</w:t>
      </w:r>
      <w:r w:rsidRPr="001617E6">
        <w:rPr>
          <w:rFonts w:ascii="Poppins-Regular" w:eastAsia="ArialMT" w:hAnsi="Poppins-Regular" w:cs="Poppins-Regular"/>
          <w:color w:val="000000"/>
          <w:kern w:val="0"/>
          <w:sz w:val="20"/>
          <w:szCs w:val="20"/>
        </w:rPr>
        <w:t>”. Then copy that formula to all columns, we will have the results as shown in the table above.</w:t>
      </w:r>
    </w:p>
    <w:p w14:paraId="5136EB4A" w14:textId="17AFCDA2" w:rsidR="006A5B92" w:rsidRPr="001617E6" w:rsidRDefault="006A5B92" w:rsidP="001617E6">
      <w:pPr>
        <w:pStyle w:val="ListParagraph"/>
        <w:numPr>
          <w:ilvl w:val="0"/>
          <w:numId w:val="5"/>
        </w:numPr>
        <w:autoSpaceDE w:val="0"/>
        <w:autoSpaceDN w:val="0"/>
        <w:adjustRightInd w:val="0"/>
        <w:spacing w:after="0" w:line="240" w:lineRule="auto"/>
        <w:ind w:left="426"/>
        <w:rPr>
          <w:rFonts w:ascii="Poppins-Regular" w:eastAsia="ArialMT" w:hAnsi="Poppins-Regular" w:cs="Poppins-Regular"/>
          <w:kern w:val="0"/>
          <w:sz w:val="20"/>
          <w:szCs w:val="20"/>
        </w:rPr>
      </w:pPr>
      <w:r w:rsidRPr="001617E6">
        <w:rPr>
          <w:rFonts w:ascii="Poppins-Regular" w:eastAsia="ArialMT" w:hAnsi="Poppins-Regular" w:cs="Poppins-Regular"/>
          <w:color w:val="000000"/>
          <w:kern w:val="0"/>
          <w:sz w:val="20"/>
          <w:szCs w:val="20"/>
        </w:rPr>
        <w:t>Use formula “</w:t>
      </w:r>
      <w:r w:rsidR="00A743D8" w:rsidRPr="001617E6">
        <w:rPr>
          <w:rFonts w:ascii="Poppins-Regular" w:eastAsia="ArialMT" w:hAnsi="Poppins-Regular" w:cs="Poppins-Regular"/>
          <w:color w:val="C45911" w:themeColor="accent2" w:themeShade="BF"/>
          <w:kern w:val="0"/>
          <w:sz w:val="20"/>
          <w:szCs w:val="20"/>
        </w:rPr>
        <w:t>=ROUND(AVERAGE(E2:E202),0)</w:t>
      </w:r>
      <w:r w:rsidRPr="001617E6">
        <w:rPr>
          <w:rFonts w:ascii="Poppins-Regular" w:eastAsia="ArialMT" w:hAnsi="Poppins-Regular" w:cs="Poppins-Regular"/>
          <w:kern w:val="0"/>
          <w:sz w:val="20"/>
          <w:szCs w:val="20"/>
        </w:rPr>
        <w:t>” to calculate the median value in Review</w:t>
      </w:r>
      <w:r w:rsidR="00E863AD" w:rsidRPr="001617E6">
        <w:rPr>
          <w:rFonts w:ascii="Poppins-Regular" w:eastAsia="ArialMT" w:hAnsi="Poppins-Regular" w:cs="Poppins-Regular"/>
          <w:kern w:val="0"/>
          <w:sz w:val="20"/>
          <w:szCs w:val="20"/>
        </w:rPr>
        <w:t xml:space="preserve"> (Result is </w:t>
      </w:r>
      <w:r w:rsidR="00A743D8" w:rsidRPr="001617E6">
        <w:rPr>
          <w:rFonts w:ascii="Poppins-Regular" w:eastAsia="ArialMT" w:hAnsi="Poppins-Regular" w:cs="Poppins-Regular"/>
          <w:kern w:val="0"/>
          <w:sz w:val="20"/>
          <w:szCs w:val="20"/>
        </w:rPr>
        <w:t>619</w:t>
      </w:r>
      <w:r w:rsidR="00E863AD" w:rsidRPr="001617E6">
        <w:rPr>
          <w:rFonts w:ascii="Poppins-Regular" w:eastAsia="ArialMT" w:hAnsi="Poppins-Regular" w:cs="Poppins-Regular"/>
          <w:kern w:val="0"/>
          <w:sz w:val="20"/>
          <w:szCs w:val="20"/>
        </w:rPr>
        <w:t>)</w:t>
      </w:r>
    </w:p>
    <w:p w14:paraId="6D784322" w14:textId="48E48CE1" w:rsidR="00BF75D0" w:rsidRPr="001617E6" w:rsidRDefault="00E863AD" w:rsidP="001617E6">
      <w:pPr>
        <w:pStyle w:val="ListParagraph"/>
        <w:numPr>
          <w:ilvl w:val="0"/>
          <w:numId w:val="5"/>
        </w:numPr>
        <w:autoSpaceDE w:val="0"/>
        <w:autoSpaceDN w:val="0"/>
        <w:adjustRightInd w:val="0"/>
        <w:spacing w:after="0" w:line="240" w:lineRule="auto"/>
        <w:ind w:left="426"/>
        <w:rPr>
          <w:rFonts w:ascii="Poppins-Regular" w:eastAsia="ArialMT" w:hAnsi="Poppins-Regular" w:cs="Poppins-Regular"/>
          <w:kern w:val="0"/>
          <w:sz w:val="20"/>
          <w:szCs w:val="20"/>
        </w:rPr>
      </w:pPr>
      <w:r w:rsidRPr="001617E6">
        <w:rPr>
          <w:rFonts w:ascii="Poppins-Regular" w:eastAsia="ArialMT" w:hAnsi="Poppins-Regular" w:cs="Poppins-Regular"/>
          <w:kern w:val="0"/>
          <w:sz w:val="20"/>
          <w:szCs w:val="20"/>
        </w:rPr>
        <w:t>Relace the blank cells in each column with values as shown in table above</w:t>
      </w:r>
      <w:r w:rsidR="00A743D8" w:rsidRPr="001617E6">
        <w:rPr>
          <w:rFonts w:ascii="Poppins-Regular" w:eastAsia="ArialMT" w:hAnsi="Poppins-Regular" w:cs="Poppins-Regular"/>
          <w:kern w:val="0"/>
          <w:sz w:val="20"/>
          <w:szCs w:val="20"/>
        </w:rPr>
        <w:t xml:space="preserve"> using </w:t>
      </w:r>
      <w:proofErr w:type="spellStart"/>
      <w:r w:rsidR="00A743D8" w:rsidRPr="001617E6">
        <w:rPr>
          <w:rFonts w:ascii="Poppins-Regular" w:eastAsia="ArialMT" w:hAnsi="Poppins-Regular" w:cs="Poppins-Regular"/>
          <w:kern w:val="0"/>
          <w:sz w:val="20"/>
          <w:szCs w:val="20"/>
        </w:rPr>
        <w:t>Ctrl+F</w:t>
      </w:r>
      <w:proofErr w:type="spellEnd"/>
      <w:r w:rsidR="00A743D8" w:rsidRPr="001617E6">
        <w:rPr>
          <w:rFonts w:ascii="Poppins-Regular" w:eastAsia="ArialMT" w:hAnsi="Poppins-Regular" w:cs="Poppins-Regular"/>
          <w:kern w:val="0"/>
          <w:sz w:val="20"/>
          <w:szCs w:val="20"/>
        </w:rPr>
        <w:t xml:space="preserve">. First select whole column, Ctrl + F, select Replace then input the replaced value. Repeat process for each column. </w:t>
      </w:r>
    </w:p>
    <w:p w14:paraId="1AA8AB0E" w14:textId="512CB1AF" w:rsidR="009B18F8" w:rsidRPr="00C35915" w:rsidRDefault="00F156DA" w:rsidP="00EF7B37">
      <w:pPr>
        <w:autoSpaceDE w:val="0"/>
        <w:autoSpaceDN w:val="0"/>
        <w:adjustRightInd w:val="0"/>
        <w:spacing w:after="0" w:line="240" w:lineRule="auto"/>
        <w:rPr>
          <w:rFonts w:ascii="Poppins-Regular" w:eastAsia="ArialMT" w:hAnsi="Poppins-Regular" w:cs="Poppins-Regular"/>
          <w:kern w:val="0"/>
          <w:sz w:val="8"/>
          <w:szCs w:val="8"/>
        </w:rPr>
      </w:pPr>
      <w:r w:rsidRPr="00C35915">
        <w:rPr>
          <w:rFonts w:ascii="Poppins-Regular" w:eastAsia="ArialMT" w:hAnsi="Poppins-Regular" w:cs="Poppins-Regular"/>
          <w:noProof/>
          <w:kern w:val="0"/>
          <w:sz w:val="8"/>
          <w:szCs w:val="8"/>
        </w:rPr>
        <w:lastRenderedPageBreak/>
        <w:drawing>
          <wp:anchor distT="0" distB="0" distL="114300" distR="114300" simplePos="0" relativeHeight="251662336" behindDoc="0" locked="0" layoutInCell="1" allowOverlap="1" wp14:anchorId="31337B6D" wp14:editId="0902374C">
            <wp:simplePos x="0" y="0"/>
            <wp:positionH relativeFrom="margin">
              <wp:posOffset>169849</wp:posOffset>
            </wp:positionH>
            <wp:positionV relativeFrom="paragraph">
              <wp:posOffset>359</wp:posOffset>
            </wp:positionV>
            <wp:extent cx="5758180" cy="4411980"/>
            <wp:effectExtent l="0" t="0" r="0" b="7620"/>
            <wp:wrapSquare wrapText="bothSides"/>
            <wp:docPr id="536809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09383" name="Picture 536809383"/>
                    <pic:cNvPicPr/>
                  </pic:nvPicPr>
                  <pic:blipFill rotWithShape="1">
                    <a:blip r:embed="rId12">
                      <a:extLst>
                        <a:ext uri="{28A0092B-C50C-407E-A947-70E740481C1C}">
                          <a14:useLocalDpi xmlns:a14="http://schemas.microsoft.com/office/drawing/2010/main" val="0"/>
                        </a:ext>
                      </a:extLst>
                    </a:blip>
                    <a:srcRect t="5302" b="10635"/>
                    <a:stretch/>
                  </pic:blipFill>
                  <pic:spPr bwMode="auto">
                    <a:xfrm>
                      <a:off x="0" y="0"/>
                      <a:ext cx="5758180" cy="441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2E4548" w14:textId="3D6E7288" w:rsidR="007268C2" w:rsidRPr="00F156DA" w:rsidRDefault="00D54D8A" w:rsidP="00D54D8A">
      <w:pPr>
        <w:autoSpaceDE w:val="0"/>
        <w:autoSpaceDN w:val="0"/>
        <w:adjustRightInd w:val="0"/>
        <w:spacing w:after="0" w:line="240" w:lineRule="auto"/>
        <w:jc w:val="center"/>
        <w:rPr>
          <w:rFonts w:ascii="Poppins-Regular" w:eastAsia="ArialMT" w:hAnsi="Poppins-Regular" w:cs="Poppins-Regular"/>
          <w:b/>
          <w:bCs/>
          <w:i/>
          <w:iCs/>
          <w:color w:val="000000"/>
          <w:kern w:val="0"/>
          <w:sz w:val="20"/>
          <w:szCs w:val="20"/>
        </w:rPr>
      </w:pPr>
      <w:r w:rsidRPr="00F156DA">
        <w:rPr>
          <w:rFonts w:ascii="Poppins-Regular" w:eastAsia="ArialMT" w:hAnsi="Poppins-Regular" w:cs="Poppins-Regular"/>
          <w:b/>
          <w:bCs/>
          <w:i/>
          <w:iCs/>
          <w:color w:val="000000"/>
          <w:kern w:val="0"/>
          <w:sz w:val="20"/>
          <w:szCs w:val="20"/>
        </w:rPr>
        <w:t>Figure 1: Replace missing values</w:t>
      </w:r>
    </w:p>
    <w:p w14:paraId="22E514C0" w14:textId="36EE231F" w:rsidR="00D54D8A" w:rsidRPr="00F156DA" w:rsidRDefault="00D54D8A" w:rsidP="00D54D8A">
      <w:pPr>
        <w:autoSpaceDE w:val="0"/>
        <w:autoSpaceDN w:val="0"/>
        <w:adjustRightInd w:val="0"/>
        <w:spacing w:after="0" w:line="240" w:lineRule="auto"/>
        <w:jc w:val="center"/>
        <w:rPr>
          <w:rFonts w:ascii="Poppins-Regular" w:eastAsia="ArialMT" w:hAnsi="Poppins-Regular" w:cs="Poppins-Regular"/>
          <w:i/>
          <w:iCs/>
          <w:color w:val="000000"/>
          <w:kern w:val="0"/>
          <w:sz w:val="14"/>
          <w:szCs w:val="14"/>
        </w:rPr>
      </w:pPr>
    </w:p>
    <w:p w14:paraId="4093C1C1" w14:textId="03DCE02C" w:rsidR="00EF7B37" w:rsidRPr="007268C2"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2. Create a visualization that shows which is the most common type of coffee store. Use</w:t>
      </w:r>
    </w:p>
    <w:p w14:paraId="7F7CD5D7" w14:textId="77777777" w:rsidR="00EF7B3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the visualization to:</w:t>
      </w:r>
    </w:p>
    <w:p w14:paraId="174ED861" w14:textId="77777777" w:rsidR="00FF066A" w:rsidRPr="00C35915" w:rsidRDefault="00FF066A" w:rsidP="00EF7B37">
      <w:pPr>
        <w:autoSpaceDE w:val="0"/>
        <w:autoSpaceDN w:val="0"/>
        <w:adjustRightInd w:val="0"/>
        <w:spacing w:after="0" w:line="240" w:lineRule="auto"/>
        <w:rPr>
          <w:rFonts w:ascii="Poppins-Regular" w:eastAsia="ArialMT" w:hAnsi="Poppins-Regular" w:cs="Poppins-Regular"/>
          <w:b/>
          <w:bCs/>
          <w:color w:val="000000"/>
          <w:kern w:val="0"/>
          <w:sz w:val="8"/>
          <w:szCs w:val="8"/>
        </w:rPr>
      </w:pPr>
    </w:p>
    <w:p w14:paraId="732489F2" w14:textId="1DE7663B" w:rsidR="00EF7B37" w:rsidRDefault="00EF7B37" w:rsidP="001617E6">
      <w:pPr>
        <w:pStyle w:val="ListParagraph"/>
        <w:numPr>
          <w:ilvl w:val="0"/>
          <w:numId w:val="2"/>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B86022">
        <w:rPr>
          <w:rFonts w:ascii="Poppins-Regular" w:eastAsia="ArialMT" w:hAnsi="Poppins-Regular" w:cs="Poppins-Regular"/>
          <w:color w:val="000000"/>
          <w:kern w:val="0"/>
          <w:sz w:val="20"/>
          <w:szCs w:val="20"/>
        </w:rPr>
        <w:t xml:space="preserve">State which category of the variable place type the most </w:t>
      </w:r>
      <w:r w:rsidR="00FF066A" w:rsidRPr="00B86022">
        <w:rPr>
          <w:rFonts w:ascii="Poppins-Regular" w:eastAsia="ArialMT" w:hAnsi="Poppins-Regular" w:cs="Poppins-Regular"/>
          <w:color w:val="000000"/>
          <w:kern w:val="0"/>
          <w:sz w:val="20"/>
          <w:szCs w:val="20"/>
        </w:rPr>
        <w:t>observations.</w:t>
      </w:r>
    </w:p>
    <w:p w14:paraId="209438B8" w14:textId="346912D7" w:rsidR="00C33F54" w:rsidRDefault="00C33F54" w:rsidP="001617E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Coffee shop is the category with the most observation (visualisation below).</w:t>
      </w:r>
    </w:p>
    <w:p w14:paraId="348BA21B" w14:textId="77777777" w:rsidR="00C33F54" w:rsidRPr="00C35915" w:rsidRDefault="00C33F54" w:rsidP="00C33F54">
      <w:pPr>
        <w:pStyle w:val="ListParagraph"/>
        <w:autoSpaceDE w:val="0"/>
        <w:autoSpaceDN w:val="0"/>
        <w:adjustRightInd w:val="0"/>
        <w:spacing w:after="0" w:line="240" w:lineRule="auto"/>
        <w:ind w:left="1080"/>
        <w:rPr>
          <w:rFonts w:ascii="Poppins-Regular" w:eastAsia="ArialMT" w:hAnsi="Poppins-Regular" w:cs="Poppins-Regular"/>
          <w:color w:val="000000"/>
          <w:kern w:val="0"/>
          <w:sz w:val="12"/>
          <w:szCs w:val="12"/>
        </w:rPr>
      </w:pPr>
    </w:p>
    <w:p w14:paraId="798FDC4B" w14:textId="2465B9CD" w:rsidR="00C33F54" w:rsidRDefault="00C33F54" w:rsidP="001617E6">
      <w:pPr>
        <w:pStyle w:val="ListParagraph"/>
        <w:numPr>
          <w:ilvl w:val="0"/>
          <w:numId w:val="2"/>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C33F54">
        <w:rPr>
          <w:rFonts w:ascii="Poppins-Regular" w:eastAsia="ArialMT" w:hAnsi="Poppins-Regular" w:cs="Poppins-Regular"/>
          <w:color w:val="000000"/>
          <w:kern w:val="0"/>
          <w:sz w:val="20"/>
          <w:szCs w:val="20"/>
        </w:rPr>
        <w:t>Explain whether the observations are balanced across categories.</w:t>
      </w:r>
    </w:p>
    <w:p w14:paraId="12113789" w14:textId="77777777" w:rsidR="00C33F54" w:rsidRDefault="00C33F54" w:rsidP="001617E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Not balance, 4 categories with number of observations as: 97 (Coffee shop), 58 (Café), 20 (Expresso bar) and 25 (Others)</w:t>
      </w:r>
    </w:p>
    <w:p w14:paraId="00BD56F1" w14:textId="77777777" w:rsidR="00C33F54" w:rsidRPr="00C35915" w:rsidRDefault="00C33F54" w:rsidP="00C33F54">
      <w:pPr>
        <w:autoSpaceDE w:val="0"/>
        <w:autoSpaceDN w:val="0"/>
        <w:adjustRightInd w:val="0"/>
        <w:spacing w:after="0" w:line="240" w:lineRule="auto"/>
        <w:rPr>
          <w:rFonts w:ascii="Poppins-Regular" w:eastAsia="ArialMT" w:hAnsi="Poppins-Regular" w:cs="Poppins-Regular"/>
          <w:color w:val="000000"/>
          <w:kern w:val="0"/>
          <w:sz w:val="10"/>
          <w:szCs w:val="10"/>
        </w:rPr>
      </w:pPr>
    </w:p>
    <w:p w14:paraId="24C5E00B" w14:textId="02A12DD1" w:rsidR="00C33F54" w:rsidRPr="00C33F54" w:rsidRDefault="00C33F54" w:rsidP="00C33F54">
      <w:pPr>
        <w:autoSpaceDE w:val="0"/>
        <w:autoSpaceDN w:val="0"/>
        <w:adjustRightInd w:val="0"/>
        <w:spacing w:after="0" w:line="240" w:lineRule="auto"/>
        <w:rPr>
          <w:rFonts w:ascii="Poppins-Regular" w:eastAsia="ArialMT" w:hAnsi="Poppins-Regular" w:cs="Poppins-Regular"/>
          <w:b/>
          <w:bCs/>
          <w:i/>
          <w:iCs/>
          <w:color w:val="000000"/>
          <w:kern w:val="0"/>
          <w:sz w:val="20"/>
          <w:szCs w:val="20"/>
        </w:rPr>
      </w:pPr>
      <w:r w:rsidRPr="00C33F54">
        <w:rPr>
          <w:rFonts w:ascii="Poppins-Regular" w:eastAsia="ArialMT" w:hAnsi="Poppins-Regular" w:cs="Poppins-Regular"/>
          <w:b/>
          <w:bCs/>
          <w:i/>
          <w:iCs/>
          <w:color w:val="000000"/>
          <w:kern w:val="0"/>
          <w:sz w:val="20"/>
          <w:szCs w:val="20"/>
        </w:rPr>
        <w:t xml:space="preserve">Visualisation Process: using PivotTable and PivotChart </w:t>
      </w:r>
    </w:p>
    <w:p w14:paraId="3DBC3D7E" w14:textId="77777777" w:rsidR="00C33F54" w:rsidRPr="00C33F54" w:rsidRDefault="00C33F54" w:rsidP="00C33F54">
      <w:pPr>
        <w:pStyle w:val="ListParagraph"/>
        <w:autoSpaceDE w:val="0"/>
        <w:autoSpaceDN w:val="0"/>
        <w:adjustRightInd w:val="0"/>
        <w:spacing w:after="0" w:line="240" w:lineRule="auto"/>
        <w:rPr>
          <w:rFonts w:ascii="Poppins-Regular" w:eastAsia="ArialMT" w:hAnsi="Poppins-Regular" w:cs="Poppins-Regular"/>
          <w:color w:val="000000"/>
          <w:kern w:val="0"/>
          <w:sz w:val="8"/>
          <w:szCs w:val="8"/>
        </w:rPr>
      </w:pPr>
    </w:p>
    <w:p w14:paraId="1E903900" w14:textId="7DEF49DB" w:rsidR="00B86022" w:rsidRDefault="00B86022" w:rsidP="001617E6">
      <w:pPr>
        <w:pStyle w:val="ListParagraph"/>
        <w:numPr>
          <w:ilvl w:val="0"/>
          <w:numId w:val="4"/>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the Pivot Table for dataset in which add “Place type” to Rows, “Place type” to Values twice (both using Count function). Change name for columns: Number of shops (Number of Observations) and other is Percentage over total observations</w:t>
      </w:r>
      <w:r w:rsidR="00D83EA8">
        <w:rPr>
          <w:rFonts w:ascii="Poppins-Regular" w:eastAsia="ArialMT" w:hAnsi="Poppins-Regular" w:cs="Poppins-Regular"/>
          <w:color w:val="000000"/>
          <w:kern w:val="0"/>
          <w:sz w:val="20"/>
          <w:szCs w:val="20"/>
        </w:rPr>
        <w:t xml:space="preserve"> as follows:</w:t>
      </w:r>
    </w:p>
    <w:p w14:paraId="7F697E16" w14:textId="77777777" w:rsidR="001617E6" w:rsidRPr="00C35915" w:rsidRDefault="001617E6" w:rsidP="001617E6">
      <w:pPr>
        <w:autoSpaceDE w:val="0"/>
        <w:autoSpaceDN w:val="0"/>
        <w:adjustRightInd w:val="0"/>
        <w:spacing w:after="0" w:line="240" w:lineRule="auto"/>
        <w:rPr>
          <w:rFonts w:ascii="Poppins-Regular" w:eastAsia="ArialMT" w:hAnsi="Poppins-Regular" w:cs="Poppins-Regular"/>
          <w:color w:val="000000"/>
          <w:kern w:val="0"/>
          <w:sz w:val="8"/>
          <w:szCs w:val="8"/>
        </w:rPr>
      </w:pPr>
    </w:p>
    <w:p w14:paraId="34CE4D8F" w14:textId="77777777" w:rsidR="001617E6" w:rsidRPr="00C35915" w:rsidRDefault="001617E6" w:rsidP="001617E6">
      <w:pPr>
        <w:autoSpaceDE w:val="0"/>
        <w:autoSpaceDN w:val="0"/>
        <w:adjustRightInd w:val="0"/>
        <w:spacing w:after="0" w:line="240" w:lineRule="auto"/>
        <w:rPr>
          <w:rFonts w:ascii="Poppins-Regular" w:eastAsia="ArialMT" w:hAnsi="Poppins-Regular" w:cs="Poppins-Regular"/>
          <w:color w:val="000000"/>
          <w:kern w:val="0"/>
          <w:sz w:val="8"/>
          <w:szCs w:val="8"/>
        </w:rPr>
      </w:pPr>
    </w:p>
    <w:tbl>
      <w:tblPr>
        <w:tblW w:w="5280" w:type="dxa"/>
        <w:tblLook w:val="04A0" w:firstRow="1" w:lastRow="0" w:firstColumn="1" w:lastColumn="0" w:noHBand="0" w:noVBand="1"/>
      </w:tblPr>
      <w:tblGrid>
        <w:gridCol w:w="1820"/>
        <w:gridCol w:w="2020"/>
        <w:gridCol w:w="1440"/>
      </w:tblGrid>
      <w:tr w:rsidR="001617E6" w:rsidRPr="001617E6" w14:paraId="4587551F" w14:textId="77777777" w:rsidTr="001617E6">
        <w:trPr>
          <w:trHeight w:val="300"/>
        </w:trPr>
        <w:tc>
          <w:tcPr>
            <w:tcW w:w="1820" w:type="dxa"/>
            <w:tcBorders>
              <w:top w:val="nil"/>
              <w:left w:val="nil"/>
              <w:bottom w:val="single" w:sz="4" w:space="0" w:color="8EA9DB"/>
              <w:right w:val="nil"/>
            </w:tcBorders>
            <w:shd w:val="clear" w:color="D9E1F2" w:fill="D9E1F2"/>
            <w:noWrap/>
            <w:vAlign w:val="center"/>
            <w:hideMark/>
          </w:tcPr>
          <w:p w14:paraId="3F44049F" w14:textId="77777777" w:rsidR="001617E6" w:rsidRPr="001617E6" w:rsidRDefault="001617E6" w:rsidP="001617E6">
            <w:pPr>
              <w:spacing w:after="0" w:line="240" w:lineRule="auto"/>
              <w:jc w:val="center"/>
              <w:rPr>
                <w:rFonts w:ascii="Calibri" w:eastAsia="Times New Roman" w:hAnsi="Calibri" w:cs="Calibri"/>
                <w:b/>
                <w:bCs/>
                <w:color w:val="000000"/>
                <w:kern w:val="0"/>
                <w:lang w:eastAsia="en-GB"/>
                <w14:ligatures w14:val="none"/>
              </w:rPr>
            </w:pPr>
            <w:r w:rsidRPr="001617E6">
              <w:rPr>
                <w:rFonts w:ascii="Calibri" w:eastAsia="Times New Roman" w:hAnsi="Calibri" w:cs="Calibri"/>
                <w:b/>
                <w:bCs/>
                <w:color w:val="000000"/>
                <w:kern w:val="0"/>
                <w:lang w:eastAsia="en-GB"/>
                <w14:ligatures w14:val="none"/>
              </w:rPr>
              <w:t>Type of Store</w:t>
            </w:r>
          </w:p>
        </w:tc>
        <w:tc>
          <w:tcPr>
            <w:tcW w:w="2020" w:type="dxa"/>
            <w:tcBorders>
              <w:top w:val="nil"/>
              <w:left w:val="nil"/>
              <w:bottom w:val="single" w:sz="4" w:space="0" w:color="8EA9DB"/>
              <w:right w:val="nil"/>
            </w:tcBorders>
            <w:shd w:val="clear" w:color="D9E1F2" w:fill="D9E1F2"/>
            <w:noWrap/>
            <w:vAlign w:val="center"/>
            <w:hideMark/>
          </w:tcPr>
          <w:p w14:paraId="2F722AF8" w14:textId="77777777" w:rsidR="001617E6" w:rsidRPr="001617E6" w:rsidRDefault="001617E6" w:rsidP="001617E6">
            <w:pPr>
              <w:spacing w:after="0" w:line="240" w:lineRule="auto"/>
              <w:jc w:val="center"/>
              <w:rPr>
                <w:rFonts w:ascii="Calibri" w:eastAsia="Times New Roman" w:hAnsi="Calibri" w:cs="Calibri"/>
                <w:b/>
                <w:bCs/>
                <w:color w:val="000000"/>
                <w:kern w:val="0"/>
                <w:lang w:eastAsia="en-GB"/>
                <w14:ligatures w14:val="none"/>
              </w:rPr>
            </w:pPr>
            <w:r w:rsidRPr="001617E6">
              <w:rPr>
                <w:rFonts w:ascii="Calibri" w:eastAsia="Times New Roman" w:hAnsi="Calibri" w:cs="Calibri"/>
                <w:b/>
                <w:bCs/>
                <w:color w:val="000000"/>
                <w:kern w:val="0"/>
                <w:lang w:eastAsia="en-GB"/>
                <w14:ligatures w14:val="none"/>
              </w:rPr>
              <w:t>Number of Shops</w:t>
            </w:r>
          </w:p>
        </w:tc>
        <w:tc>
          <w:tcPr>
            <w:tcW w:w="1440" w:type="dxa"/>
            <w:tcBorders>
              <w:top w:val="nil"/>
              <w:left w:val="nil"/>
              <w:bottom w:val="single" w:sz="4" w:space="0" w:color="8EA9DB"/>
              <w:right w:val="nil"/>
            </w:tcBorders>
            <w:shd w:val="clear" w:color="D9E1F2" w:fill="D9E1F2"/>
            <w:noWrap/>
            <w:vAlign w:val="center"/>
            <w:hideMark/>
          </w:tcPr>
          <w:p w14:paraId="49E73273" w14:textId="77777777" w:rsidR="001617E6" w:rsidRPr="001617E6" w:rsidRDefault="001617E6" w:rsidP="001617E6">
            <w:pPr>
              <w:spacing w:after="0" w:line="240" w:lineRule="auto"/>
              <w:jc w:val="center"/>
              <w:rPr>
                <w:rFonts w:ascii="Calibri" w:eastAsia="Times New Roman" w:hAnsi="Calibri" w:cs="Calibri"/>
                <w:b/>
                <w:bCs/>
                <w:color w:val="000000"/>
                <w:kern w:val="0"/>
                <w:lang w:eastAsia="en-GB"/>
                <w14:ligatures w14:val="none"/>
              </w:rPr>
            </w:pPr>
            <w:r w:rsidRPr="001617E6">
              <w:rPr>
                <w:rFonts w:ascii="Calibri" w:eastAsia="Times New Roman" w:hAnsi="Calibri" w:cs="Calibri"/>
                <w:b/>
                <w:bCs/>
                <w:color w:val="000000"/>
                <w:kern w:val="0"/>
                <w:lang w:eastAsia="en-GB"/>
                <w14:ligatures w14:val="none"/>
              </w:rPr>
              <w:t>Percentage</w:t>
            </w:r>
          </w:p>
        </w:tc>
      </w:tr>
      <w:tr w:rsidR="001617E6" w:rsidRPr="001617E6" w14:paraId="4F6943AB" w14:textId="77777777" w:rsidTr="001617E6">
        <w:trPr>
          <w:trHeight w:val="300"/>
        </w:trPr>
        <w:tc>
          <w:tcPr>
            <w:tcW w:w="1820" w:type="dxa"/>
            <w:tcBorders>
              <w:top w:val="nil"/>
              <w:left w:val="nil"/>
              <w:bottom w:val="nil"/>
              <w:right w:val="nil"/>
            </w:tcBorders>
            <w:shd w:val="clear" w:color="auto" w:fill="auto"/>
            <w:noWrap/>
            <w:vAlign w:val="center"/>
            <w:hideMark/>
          </w:tcPr>
          <w:p w14:paraId="73D95CF3"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Cafe</w:t>
            </w:r>
          </w:p>
        </w:tc>
        <w:tc>
          <w:tcPr>
            <w:tcW w:w="2020" w:type="dxa"/>
            <w:tcBorders>
              <w:top w:val="nil"/>
              <w:left w:val="nil"/>
              <w:bottom w:val="nil"/>
              <w:right w:val="nil"/>
            </w:tcBorders>
            <w:shd w:val="clear" w:color="auto" w:fill="auto"/>
            <w:noWrap/>
            <w:vAlign w:val="center"/>
            <w:hideMark/>
          </w:tcPr>
          <w:p w14:paraId="74CFDC8C"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58</w:t>
            </w:r>
          </w:p>
        </w:tc>
        <w:tc>
          <w:tcPr>
            <w:tcW w:w="1440" w:type="dxa"/>
            <w:tcBorders>
              <w:top w:val="nil"/>
              <w:left w:val="nil"/>
              <w:bottom w:val="nil"/>
              <w:right w:val="nil"/>
            </w:tcBorders>
            <w:shd w:val="clear" w:color="auto" w:fill="auto"/>
            <w:noWrap/>
            <w:vAlign w:val="center"/>
            <w:hideMark/>
          </w:tcPr>
          <w:p w14:paraId="654CD3E1"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29.00%</w:t>
            </w:r>
          </w:p>
        </w:tc>
      </w:tr>
      <w:tr w:rsidR="001617E6" w:rsidRPr="001617E6" w14:paraId="5C7B8E23" w14:textId="77777777" w:rsidTr="001617E6">
        <w:trPr>
          <w:trHeight w:val="300"/>
        </w:trPr>
        <w:tc>
          <w:tcPr>
            <w:tcW w:w="1820" w:type="dxa"/>
            <w:tcBorders>
              <w:top w:val="nil"/>
              <w:left w:val="nil"/>
              <w:bottom w:val="nil"/>
              <w:right w:val="nil"/>
            </w:tcBorders>
            <w:shd w:val="clear" w:color="auto" w:fill="auto"/>
            <w:noWrap/>
            <w:vAlign w:val="center"/>
            <w:hideMark/>
          </w:tcPr>
          <w:p w14:paraId="1455C44D"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Coffee shop</w:t>
            </w:r>
          </w:p>
        </w:tc>
        <w:tc>
          <w:tcPr>
            <w:tcW w:w="2020" w:type="dxa"/>
            <w:tcBorders>
              <w:top w:val="nil"/>
              <w:left w:val="nil"/>
              <w:bottom w:val="nil"/>
              <w:right w:val="nil"/>
            </w:tcBorders>
            <w:shd w:val="clear" w:color="auto" w:fill="auto"/>
            <w:noWrap/>
            <w:vAlign w:val="center"/>
            <w:hideMark/>
          </w:tcPr>
          <w:p w14:paraId="395874E5"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97</w:t>
            </w:r>
          </w:p>
        </w:tc>
        <w:tc>
          <w:tcPr>
            <w:tcW w:w="1440" w:type="dxa"/>
            <w:tcBorders>
              <w:top w:val="nil"/>
              <w:left w:val="nil"/>
              <w:bottom w:val="nil"/>
              <w:right w:val="nil"/>
            </w:tcBorders>
            <w:shd w:val="clear" w:color="auto" w:fill="auto"/>
            <w:noWrap/>
            <w:vAlign w:val="center"/>
            <w:hideMark/>
          </w:tcPr>
          <w:p w14:paraId="11895481"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48.50%</w:t>
            </w:r>
          </w:p>
        </w:tc>
      </w:tr>
      <w:tr w:rsidR="001617E6" w:rsidRPr="001617E6" w14:paraId="541D1395" w14:textId="77777777" w:rsidTr="001617E6">
        <w:trPr>
          <w:trHeight w:val="300"/>
        </w:trPr>
        <w:tc>
          <w:tcPr>
            <w:tcW w:w="1820" w:type="dxa"/>
            <w:tcBorders>
              <w:top w:val="nil"/>
              <w:left w:val="nil"/>
              <w:bottom w:val="nil"/>
              <w:right w:val="nil"/>
            </w:tcBorders>
            <w:shd w:val="clear" w:color="auto" w:fill="auto"/>
            <w:noWrap/>
            <w:vAlign w:val="center"/>
            <w:hideMark/>
          </w:tcPr>
          <w:p w14:paraId="0B08B42D"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Espresso bar</w:t>
            </w:r>
          </w:p>
        </w:tc>
        <w:tc>
          <w:tcPr>
            <w:tcW w:w="2020" w:type="dxa"/>
            <w:tcBorders>
              <w:top w:val="nil"/>
              <w:left w:val="nil"/>
              <w:bottom w:val="nil"/>
              <w:right w:val="nil"/>
            </w:tcBorders>
            <w:shd w:val="clear" w:color="auto" w:fill="auto"/>
            <w:noWrap/>
            <w:vAlign w:val="center"/>
            <w:hideMark/>
          </w:tcPr>
          <w:p w14:paraId="67F4E58E"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20</w:t>
            </w:r>
          </w:p>
        </w:tc>
        <w:tc>
          <w:tcPr>
            <w:tcW w:w="1440" w:type="dxa"/>
            <w:tcBorders>
              <w:top w:val="nil"/>
              <w:left w:val="nil"/>
              <w:bottom w:val="nil"/>
              <w:right w:val="nil"/>
            </w:tcBorders>
            <w:shd w:val="clear" w:color="auto" w:fill="auto"/>
            <w:noWrap/>
            <w:vAlign w:val="center"/>
            <w:hideMark/>
          </w:tcPr>
          <w:p w14:paraId="3917762B"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10.00%</w:t>
            </w:r>
          </w:p>
        </w:tc>
      </w:tr>
      <w:tr w:rsidR="001617E6" w:rsidRPr="001617E6" w14:paraId="721EDA28" w14:textId="77777777" w:rsidTr="001617E6">
        <w:trPr>
          <w:trHeight w:val="300"/>
        </w:trPr>
        <w:tc>
          <w:tcPr>
            <w:tcW w:w="1820" w:type="dxa"/>
            <w:tcBorders>
              <w:top w:val="nil"/>
              <w:left w:val="nil"/>
              <w:bottom w:val="nil"/>
              <w:right w:val="nil"/>
            </w:tcBorders>
            <w:shd w:val="clear" w:color="auto" w:fill="auto"/>
            <w:noWrap/>
            <w:vAlign w:val="center"/>
            <w:hideMark/>
          </w:tcPr>
          <w:p w14:paraId="7A850B4D"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Others</w:t>
            </w:r>
          </w:p>
        </w:tc>
        <w:tc>
          <w:tcPr>
            <w:tcW w:w="2020" w:type="dxa"/>
            <w:tcBorders>
              <w:top w:val="nil"/>
              <w:left w:val="nil"/>
              <w:bottom w:val="nil"/>
              <w:right w:val="nil"/>
            </w:tcBorders>
            <w:shd w:val="clear" w:color="auto" w:fill="auto"/>
            <w:noWrap/>
            <w:vAlign w:val="center"/>
            <w:hideMark/>
          </w:tcPr>
          <w:p w14:paraId="5D0F7072"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25</w:t>
            </w:r>
          </w:p>
        </w:tc>
        <w:tc>
          <w:tcPr>
            <w:tcW w:w="1440" w:type="dxa"/>
            <w:tcBorders>
              <w:top w:val="nil"/>
              <w:left w:val="nil"/>
              <w:bottom w:val="nil"/>
              <w:right w:val="nil"/>
            </w:tcBorders>
            <w:shd w:val="clear" w:color="auto" w:fill="auto"/>
            <w:noWrap/>
            <w:vAlign w:val="center"/>
            <w:hideMark/>
          </w:tcPr>
          <w:p w14:paraId="3459BFC6" w14:textId="77777777" w:rsidR="001617E6" w:rsidRPr="001617E6" w:rsidRDefault="001617E6" w:rsidP="001617E6">
            <w:pPr>
              <w:spacing w:after="0" w:line="240" w:lineRule="auto"/>
              <w:jc w:val="center"/>
              <w:rPr>
                <w:rFonts w:ascii="Calibri" w:eastAsia="Times New Roman" w:hAnsi="Calibri" w:cs="Calibri"/>
                <w:color w:val="000000"/>
                <w:kern w:val="0"/>
                <w:lang w:eastAsia="en-GB"/>
                <w14:ligatures w14:val="none"/>
              </w:rPr>
            </w:pPr>
            <w:r w:rsidRPr="001617E6">
              <w:rPr>
                <w:rFonts w:ascii="Calibri" w:eastAsia="Times New Roman" w:hAnsi="Calibri" w:cs="Calibri"/>
                <w:color w:val="000000"/>
                <w:kern w:val="0"/>
                <w:lang w:eastAsia="en-GB"/>
                <w14:ligatures w14:val="none"/>
              </w:rPr>
              <w:t>12.50%</w:t>
            </w:r>
          </w:p>
        </w:tc>
      </w:tr>
      <w:tr w:rsidR="001617E6" w:rsidRPr="001617E6" w14:paraId="1019F778" w14:textId="77777777" w:rsidTr="001617E6">
        <w:trPr>
          <w:trHeight w:val="300"/>
        </w:trPr>
        <w:tc>
          <w:tcPr>
            <w:tcW w:w="1820" w:type="dxa"/>
            <w:tcBorders>
              <w:top w:val="single" w:sz="4" w:space="0" w:color="8EA9DB"/>
              <w:left w:val="nil"/>
              <w:bottom w:val="nil"/>
              <w:right w:val="nil"/>
            </w:tcBorders>
            <w:shd w:val="clear" w:color="D9E1F2" w:fill="D9E1F2"/>
            <w:noWrap/>
            <w:vAlign w:val="center"/>
            <w:hideMark/>
          </w:tcPr>
          <w:p w14:paraId="24A41875" w14:textId="77777777" w:rsidR="001617E6" w:rsidRPr="001617E6" w:rsidRDefault="001617E6" w:rsidP="001617E6">
            <w:pPr>
              <w:spacing w:after="0" w:line="240" w:lineRule="auto"/>
              <w:jc w:val="center"/>
              <w:rPr>
                <w:rFonts w:ascii="Calibri" w:eastAsia="Times New Roman" w:hAnsi="Calibri" w:cs="Calibri"/>
                <w:b/>
                <w:bCs/>
                <w:color w:val="000000"/>
                <w:kern w:val="0"/>
                <w:lang w:eastAsia="en-GB"/>
                <w14:ligatures w14:val="none"/>
              </w:rPr>
            </w:pPr>
            <w:r w:rsidRPr="001617E6">
              <w:rPr>
                <w:rFonts w:ascii="Calibri" w:eastAsia="Times New Roman" w:hAnsi="Calibri" w:cs="Calibri"/>
                <w:b/>
                <w:bCs/>
                <w:color w:val="000000"/>
                <w:kern w:val="0"/>
                <w:lang w:eastAsia="en-GB"/>
                <w14:ligatures w14:val="none"/>
              </w:rPr>
              <w:t>Grand Total</w:t>
            </w:r>
          </w:p>
        </w:tc>
        <w:tc>
          <w:tcPr>
            <w:tcW w:w="2020" w:type="dxa"/>
            <w:tcBorders>
              <w:top w:val="single" w:sz="4" w:space="0" w:color="8EA9DB"/>
              <w:left w:val="nil"/>
              <w:bottom w:val="nil"/>
              <w:right w:val="nil"/>
            </w:tcBorders>
            <w:shd w:val="clear" w:color="D9E1F2" w:fill="D9E1F2"/>
            <w:noWrap/>
            <w:vAlign w:val="center"/>
            <w:hideMark/>
          </w:tcPr>
          <w:p w14:paraId="464B17F2" w14:textId="77777777" w:rsidR="001617E6" w:rsidRPr="001617E6" w:rsidRDefault="001617E6" w:rsidP="001617E6">
            <w:pPr>
              <w:spacing w:after="0" w:line="240" w:lineRule="auto"/>
              <w:jc w:val="center"/>
              <w:rPr>
                <w:rFonts w:ascii="Calibri" w:eastAsia="Times New Roman" w:hAnsi="Calibri" w:cs="Calibri"/>
                <w:b/>
                <w:bCs/>
                <w:color w:val="000000"/>
                <w:kern w:val="0"/>
                <w:lang w:eastAsia="en-GB"/>
                <w14:ligatures w14:val="none"/>
              </w:rPr>
            </w:pPr>
            <w:r w:rsidRPr="001617E6">
              <w:rPr>
                <w:rFonts w:ascii="Calibri" w:eastAsia="Times New Roman" w:hAnsi="Calibri" w:cs="Calibri"/>
                <w:b/>
                <w:bCs/>
                <w:color w:val="000000"/>
                <w:kern w:val="0"/>
                <w:lang w:eastAsia="en-GB"/>
                <w14:ligatures w14:val="none"/>
              </w:rPr>
              <w:t>200</w:t>
            </w:r>
          </w:p>
        </w:tc>
        <w:tc>
          <w:tcPr>
            <w:tcW w:w="1440" w:type="dxa"/>
            <w:tcBorders>
              <w:top w:val="single" w:sz="4" w:space="0" w:color="8EA9DB"/>
              <w:left w:val="nil"/>
              <w:bottom w:val="nil"/>
              <w:right w:val="nil"/>
            </w:tcBorders>
            <w:shd w:val="clear" w:color="D9E1F2" w:fill="D9E1F2"/>
            <w:noWrap/>
            <w:vAlign w:val="center"/>
            <w:hideMark/>
          </w:tcPr>
          <w:p w14:paraId="49E277C7" w14:textId="77777777" w:rsidR="001617E6" w:rsidRPr="001617E6" w:rsidRDefault="001617E6" w:rsidP="001617E6">
            <w:pPr>
              <w:spacing w:after="0" w:line="240" w:lineRule="auto"/>
              <w:jc w:val="center"/>
              <w:rPr>
                <w:rFonts w:ascii="Calibri" w:eastAsia="Times New Roman" w:hAnsi="Calibri" w:cs="Calibri"/>
                <w:b/>
                <w:bCs/>
                <w:color w:val="000000"/>
                <w:kern w:val="0"/>
                <w:lang w:eastAsia="en-GB"/>
                <w14:ligatures w14:val="none"/>
              </w:rPr>
            </w:pPr>
            <w:r w:rsidRPr="001617E6">
              <w:rPr>
                <w:rFonts w:ascii="Calibri" w:eastAsia="Times New Roman" w:hAnsi="Calibri" w:cs="Calibri"/>
                <w:b/>
                <w:bCs/>
                <w:color w:val="000000"/>
                <w:kern w:val="0"/>
                <w:lang w:eastAsia="en-GB"/>
                <w14:ligatures w14:val="none"/>
              </w:rPr>
              <w:t>100.00%</w:t>
            </w:r>
          </w:p>
        </w:tc>
      </w:tr>
    </w:tbl>
    <w:p w14:paraId="1C15BB59" w14:textId="77777777" w:rsidR="001617E6" w:rsidRDefault="001617E6" w:rsidP="001617E6">
      <w:pPr>
        <w:pStyle w:val="ListParagraph"/>
        <w:autoSpaceDE w:val="0"/>
        <w:autoSpaceDN w:val="0"/>
        <w:adjustRightInd w:val="0"/>
        <w:spacing w:after="0" w:line="240" w:lineRule="auto"/>
        <w:ind w:left="426"/>
        <w:rPr>
          <w:rFonts w:ascii="Poppins-Regular" w:eastAsia="ArialMT" w:hAnsi="Poppins-Regular" w:cs="Poppins-Regular"/>
          <w:color w:val="000000"/>
          <w:kern w:val="0"/>
          <w:sz w:val="20"/>
          <w:szCs w:val="20"/>
        </w:rPr>
      </w:pPr>
    </w:p>
    <w:p w14:paraId="158A7C65" w14:textId="613C1D54" w:rsidR="00B86022" w:rsidRDefault="0023757D" w:rsidP="001617E6">
      <w:pPr>
        <w:pStyle w:val="ListParagraph"/>
        <w:numPr>
          <w:ilvl w:val="0"/>
          <w:numId w:val="4"/>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Then </w:t>
      </w:r>
      <w:r w:rsidR="00B86022">
        <w:rPr>
          <w:rFonts w:ascii="Poppins-Regular" w:eastAsia="ArialMT" w:hAnsi="Poppins-Regular" w:cs="Poppins-Regular"/>
          <w:color w:val="000000"/>
          <w:kern w:val="0"/>
          <w:sz w:val="20"/>
          <w:szCs w:val="20"/>
        </w:rPr>
        <w:t>Insert Pivot chart based on this PivotTable as in picture below.</w:t>
      </w:r>
    </w:p>
    <w:p w14:paraId="25B74C80" w14:textId="77777777" w:rsidR="00D54D8A" w:rsidRDefault="00D54D8A" w:rsidP="00B86022">
      <w:pPr>
        <w:pStyle w:val="ListParagraph"/>
        <w:autoSpaceDE w:val="0"/>
        <w:autoSpaceDN w:val="0"/>
        <w:adjustRightInd w:val="0"/>
        <w:spacing w:after="0" w:line="240" w:lineRule="auto"/>
        <w:rPr>
          <w:rFonts w:ascii="Poppins-Regular" w:eastAsia="ArialMT" w:hAnsi="Poppins-Regular" w:cs="Poppins-Regular"/>
          <w:color w:val="000000"/>
          <w:kern w:val="0"/>
          <w:sz w:val="20"/>
          <w:szCs w:val="20"/>
        </w:rPr>
      </w:pPr>
    </w:p>
    <w:p w14:paraId="0EA8CF7B" w14:textId="75FFB414" w:rsidR="00D54D8A" w:rsidRPr="00537CFA" w:rsidRDefault="00D54D8A" w:rsidP="00EF7B37">
      <w:pPr>
        <w:autoSpaceDE w:val="0"/>
        <w:autoSpaceDN w:val="0"/>
        <w:adjustRightInd w:val="0"/>
        <w:spacing w:after="0" w:line="240" w:lineRule="auto"/>
        <w:rPr>
          <w:rFonts w:ascii="Poppins-Regular" w:eastAsia="ArialMT" w:hAnsi="Poppins-Regular" w:cs="Poppins-Regular"/>
          <w:b/>
          <w:bCs/>
          <w:color w:val="000000"/>
          <w:kern w:val="0"/>
          <w:sz w:val="8"/>
          <w:szCs w:val="8"/>
        </w:rPr>
      </w:pPr>
    </w:p>
    <w:p w14:paraId="685056AB" w14:textId="6D196A66" w:rsidR="001617E6" w:rsidRDefault="001617E6" w:rsidP="00537CFA">
      <w:pPr>
        <w:autoSpaceDE w:val="0"/>
        <w:autoSpaceDN w:val="0"/>
        <w:adjustRightInd w:val="0"/>
        <w:spacing w:after="0" w:line="240" w:lineRule="auto"/>
        <w:jc w:val="center"/>
        <w:rPr>
          <w:rFonts w:ascii="Poppins-Regular" w:eastAsia="ArialMT" w:hAnsi="Poppins-Regular" w:cs="Poppins-Regular"/>
          <w:b/>
          <w:bCs/>
          <w:i/>
          <w:iCs/>
          <w:color w:val="000000"/>
          <w:kern w:val="0"/>
          <w:sz w:val="20"/>
          <w:szCs w:val="20"/>
        </w:rPr>
      </w:pPr>
      <w:r w:rsidRPr="00537CFA">
        <w:rPr>
          <w:rFonts w:ascii="Poppins-Regular" w:eastAsia="ArialMT" w:hAnsi="Poppins-Regular" w:cs="Poppins-Regular"/>
          <w:b/>
          <w:bCs/>
          <w:noProof/>
          <w:color w:val="000000"/>
          <w:kern w:val="0"/>
          <w:sz w:val="8"/>
          <w:szCs w:val="8"/>
        </w:rPr>
        <w:lastRenderedPageBreak/>
        <w:drawing>
          <wp:inline distT="0" distB="0" distL="0" distR="0" wp14:anchorId="0BB7B55A" wp14:editId="6A35D4F1">
            <wp:extent cx="4293189" cy="2930884"/>
            <wp:effectExtent l="19050" t="19050" r="12700" b="22225"/>
            <wp:docPr id="268193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0284" b="14840"/>
                    <a:stretch/>
                  </pic:blipFill>
                  <pic:spPr bwMode="auto">
                    <a:xfrm>
                      <a:off x="0" y="0"/>
                      <a:ext cx="4305215" cy="293909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B457A0" w14:textId="77777777" w:rsidR="005B346A" w:rsidRPr="005B346A" w:rsidRDefault="005B346A" w:rsidP="00537CFA">
      <w:pPr>
        <w:autoSpaceDE w:val="0"/>
        <w:autoSpaceDN w:val="0"/>
        <w:adjustRightInd w:val="0"/>
        <w:spacing w:after="0" w:line="240" w:lineRule="auto"/>
        <w:jc w:val="center"/>
        <w:rPr>
          <w:rFonts w:ascii="Poppins-Regular" w:eastAsia="ArialMT" w:hAnsi="Poppins-Regular" w:cs="Poppins-Regular"/>
          <w:b/>
          <w:bCs/>
          <w:i/>
          <w:iCs/>
          <w:color w:val="000000"/>
          <w:kern w:val="0"/>
          <w:sz w:val="8"/>
          <w:szCs w:val="8"/>
        </w:rPr>
      </w:pPr>
    </w:p>
    <w:p w14:paraId="5B4E2EC4" w14:textId="476D6B4C" w:rsidR="00295024" w:rsidRPr="00537CFA" w:rsidRDefault="00366D31" w:rsidP="00537CFA">
      <w:pPr>
        <w:autoSpaceDE w:val="0"/>
        <w:autoSpaceDN w:val="0"/>
        <w:adjustRightInd w:val="0"/>
        <w:spacing w:after="0" w:line="240" w:lineRule="auto"/>
        <w:jc w:val="center"/>
        <w:rPr>
          <w:rFonts w:ascii="Poppins-Regular" w:eastAsia="ArialMT" w:hAnsi="Poppins-Regular" w:cs="Poppins-Regular"/>
          <w:b/>
          <w:bCs/>
          <w:i/>
          <w:iCs/>
          <w:color w:val="000000"/>
          <w:kern w:val="0"/>
          <w:sz w:val="20"/>
          <w:szCs w:val="20"/>
        </w:rPr>
      </w:pPr>
      <w:r w:rsidRPr="00537CFA">
        <w:rPr>
          <w:rFonts w:ascii="Poppins-Regular" w:eastAsia="ArialMT" w:hAnsi="Poppins-Regular" w:cs="Poppins-Regular"/>
          <w:b/>
          <w:bCs/>
          <w:i/>
          <w:iCs/>
          <w:color w:val="000000"/>
          <w:kern w:val="0"/>
          <w:sz w:val="20"/>
          <w:szCs w:val="20"/>
        </w:rPr>
        <w:t>F</w:t>
      </w:r>
      <w:r w:rsidR="00D54D8A" w:rsidRPr="00537CFA">
        <w:rPr>
          <w:rFonts w:ascii="Poppins-Regular" w:eastAsia="ArialMT" w:hAnsi="Poppins-Regular" w:cs="Poppins-Regular"/>
          <w:b/>
          <w:bCs/>
          <w:i/>
          <w:iCs/>
          <w:color w:val="000000"/>
          <w:kern w:val="0"/>
          <w:sz w:val="20"/>
          <w:szCs w:val="20"/>
        </w:rPr>
        <w:t xml:space="preserve">igure 2: Visualisation showing Number of </w:t>
      </w:r>
      <w:r w:rsidR="00C35915">
        <w:rPr>
          <w:rFonts w:ascii="Poppins-Regular" w:eastAsia="ArialMT" w:hAnsi="Poppins-Regular" w:cs="Poppins-Regular"/>
          <w:b/>
          <w:bCs/>
          <w:i/>
          <w:iCs/>
          <w:color w:val="000000"/>
          <w:kern w:val="0"/>
          <w:sz w:val="20"/>
          <w:szCs w:val="20"/>
        </w:rPr>
        <w:t>Shops</w:t>
      </w:r>
      <w:r w:rsidR="00D54D8A" w:rsidRPr="00537CFA">
        <w:rPr>
          <w:rFonts w:ascii="Poppins-Regular" w:eastAsia="ArialMT" w:hAnsi="Poppins-Regular" w:cs="Poppins-Regular"/>
          <w:b/>
          <w:bCs/>
          <w:i/>
          <w:iCs/>
          <w:color w:val="000000"/>
          <w:kern w:val="0"/>
          <w:sz w:val="20"/>
          <w:szCs w:val="20"/>
        </w:rPr>
        <w:t xml:space="preserve"> </w:t>
      </w:r>
      <w:r w:rsidR="00C35915">
        <w:rPr>
          <w:rFonts w:ascii="Poppins-Regular" w:eastAsia="ArialMT" w:hAnsi="Poppins-Regular" w:cs="Poppins-Regular"/>
          <w:b/>
          <w:bCs/>
          <w:i/>
          <w:iCs/>
          <w:color w:val="000000"/>
          <w:kern w:val="0"/>
          <w:sz w:val="20"/>
          <w:szCs w:val="20"/>
        </w:rPr>
        <w:t>(Observations)</w:t>
      </w:r>
    </w:p>
    <w:p w14:paraId="315CCCF8" w14:textId="77777777" w:rsidR="001617E6" w:rsidRDefault="001617E6" w:rsidP="00D54D8A">
      <w:pPr>
        <w:autoSpaceDE w:val="0"/>
        <w:autoSpaceDN w:val="0"/>
        <w:adjustRightInd w:val="0"/>
        <w:spacing w:after="0" w:line="240" w:lineRule="auto"/>
        <w:jc w:val="center"/>
        <w:rPr>
          <w:rFonts w:ascii="Poppins-Regular" w:eastAsia="ArialMT" w:hAnsi="Poppins-Regular" w:cs="Poppins-Regular"/>
          <w:i/>
          <w:iCs/>
          <w:color w:val="000000"/>
          <w:kern w:val="0"/>
          <w:sz w:val="20"/>
          <w:szCs w:val="20"/>
        </w:rPr>
      </w:pPr>
    </w:p>
    <w:p w14:paraId="61543321" w14:textId="44ED3670" w:rsidR="00EF7B37" w:rsidRPr="007268C2"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3. Describe the distribution of all of the number of reviews. Your answer must include a</w:t>
      </w:r>
    </w:p>
    <w:p w14:paraId="763A6C3A" w14:textId="77777777" w:rsidR="00EF7B3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visualization that shows the distribution.</w:t>
      </w:r>
    </w:p>
    <w:p w14:paraId="3390D600" w14:textId="52A37515" w:rsidR="009E286F" w:rsidRDefault="009E286F" w:rsidP="001617E6">
      <w:pPr>
        <w:pStyle w:val="ListParagraph"/>
        <w:numPr>
          <w:ilvl w:val="0"/>
          <w:numId w:val="3"/>
        </w:numPr>
        <w:autoSpaceDE w:val="0"/>
        <w:autoSpaceDN w:val="0"/>
        <w:adjustRightInd w:val="0"/>
        <w:spacing w:after="0" w:line="240" w:lineRule="auto"/>
        <w:ind w:left="284" w:hanging="284"/>
        <w:rPr>
          <w:rFonts w:ascii="Poppins-Regular" w:eastAsia="ArialMT" w:hAnsi="Poppins-Regular" w:cs="Poppins-Regular"/>
          <w:color w:val="000000"/>
          <w:kern w:val="0"/>
          <w:sz w:val="20"/>
          <w:szCs w:val="20"/>
        </w:rPr>
      </w:pPr>
      <w:r w:rsidRPr="00295024">
        <w:rPr>
          <w:rFonts w:ascii="Poppins-Regular" w:eastAsia="ArialMT" w:hAnsi="Poppins-Regular" w:cs="Poppins-Regular"/>
          <w:color w:val="000000"/>
          <w:kern w:val="0"/>
          <w:sz w:val="20"/>
          <w:szCs w:val="20"/>
        </w:rPr>
        <w:t>Same</w:t>
      </w:r>
      <w:r>
        <w:rPr>
          <w:rFonts w:ascii="Poppins-Regular" w:eastAsia="ArialMT" w:hAnsi="Poppins-Regular" w:cs="Poppins-Regular"/>
          <w:color w:val="000000"/>
          <w:kern w:val="0"/>
          <w:sz w:val="20"/>
          <w:szCs w:val="20"/>
        </w:rPr>
        <w:t xml:space="preserve"> in order to visualise that, I</w:t>
      </w:r>
      <w:r w:rsidRPr="00295024">
        <w:rPr>
          <w:rFonts w:ascii="Poppins-Regular" w:eastAsia="ArialMT" w:hAnsi="Poppins-Regular" w:cs="Poppins-Regular"/>
          <w:color w:val="000000"/>
          <w:kern w:val="0"/>
          <w:sz w:val="20"/>
          <w:szCs w:val="20"/>
        </w:rPr>
        <w:t xml:space="preserve"> us</w:t>
      </w:r>
      <w:r>
        <w:rPr>
          <w:rFonts w:ascii="Poppins-Regular" w:eastAsia="ArialMT" w:hAnsi="Poppins-Regular" w:cs="Poppins-Regular"/>
          <w:color w:val="000000"/>
          <w:kern w:val="0"/>
          <w:sz w:val="20"/>
          <w:szCs w:val="20"/>
        </w:rPr>
        <w:t>ed</w:t>
      </w:r>
      <w:r w:rsidRPr="00295024">
        <w:rPr>
          <w:rFonts w:ascii="Poppins-Regular" w:eastAsia="ArialMT" w:hAnsi="Poppins-Regular" w:cs="Poppins-Regular"/>
          <w:color w:val="000000"/>
          <w:kern w:val="0"/>
          <w:sz w:val="20"/>
          <w:szCs w:val="20"/>
        </w:rPr>
        <w:t xml:space="preserve"> PivotTable and PivotChart</w:t>
      </w:r>
      <w:r>
        <w:rPr>
          <w:rFonts w:ascii="Poppins-Regular" w:eastAsia="ArialMT" w:hAnsi="Poppins-Regular" w:cs="Poppins-Regular"/>
          <w:color w:val="000000"/>
          <w:kern w:val="0"/>
          <w:sz w:val="20"/>
          <w:szCs w:val="20"/>
        </w:rPr>
        <w:t>.</w:t>
      </w:r>
    </w:p>
    <w:p w14:paraId="566E7C44" w14:textId="3DCDE062" w:rsidR="009E286F" w:rsidRDefault="009E286F" w:rsidP="001617E6">
      <w:pPr>
        <w:pStyle w:val="ListParagraph"/>
        <w:numPr>
          <w:ilvl w:val="0"/>
          <w:numId w:val="3"/>
        </w:numPr>
        <w:autoSpaceDE w:val="0"/>
        <w:autoSpaceDN w:val="0"/>
        <w:adjustRightInd w:val="0"/>
        <w:spacing w:after="0" w:line="240" w:lineRule="auto"/>
        <w:ind w:left="284" w:hanging="284"/>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the Pivot Table for dataset in which add “Region” to Rows, “Review” to Values (using Sum function). Change name for columns: Region and Number of Reviews. Also add “Place type” into Filters to see number of reviews for each type of place in each region.</w:t>
      </w:r>
    </w:p>
    <w:p w14:paraId="47A02024" w14:textId="29E68B26" w:rsidR="00C33F54" w:rsidRPr="009E286F" w:rsidRDefault="009E286F" w:rsidP="001617E6">
      <w:pPr>
        <w:pStyle w:val="ListParagraph"/>
        <w:numPr>
          <w:ilvl w:val="0"/>
          <w:numId w:val="3"/>
        </w:numPr>
        <w:autoSpaceDE w:val="0"/>
        <w:autoSpaceDN w:val="0"/>
        <w:adjustRightInd w:val="0"/>
        <w:spacing w:after="0" w:line="240" w:lineRule="auto"/>
        <w:ind w:left="284" w:hanging="284"/>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Pivot chart based on this PivotTable as in picture below.</w:t>
      </w:r>
    </w:p>
    <w:p w14:paraId="42D62388" w14:textId="0C74F3A5" w:rsidR="006C1A51" w:rsidRPr="002C3E6B" w:rsidRDefault="002C3E6B" w:rsidP="00D82CE0">
      <w:pPr>
        <w:jc w:val="center"/>
        <w:rPr>
          <w:b/>
          <w:bCs/>
          <w:i/>
          <w:iCs/>
          <w:sz w:val="12"/>
          <w:szCs w:val="12"/>
        </w:rPr>
      </w:pPr>
      <w:r>
        <w:rPr>
          <w:rFonts w:ascii="Poppins-Regular" w:eastAsia="ArialMT" w:hAnsi="Poppins-Regular" w:cs="Poppins-Regular"/>
          <w:b/>
          <w:bCs/>
          <w:noProof/>
          <w:color w:val="000000"/>
          <w:kern w:val="0"/>
          <w:sz w:val="20"/>
          <w:szCs w:val="20"/>
        </w:rPr>
        <w:drawing>
          <wp:anchor distT="0" distB="0" distL="114300" distR="114300" simplePos="0" relativeHeight="251663360" behindDoc="0" locked="0" layoutInCell="1" allowOverlap="1" wp14:anchorId="381C2094" wp14:editId="51D5E0ED">
            <wp:simplePos x="0" y="0"/>
            <wp:positionH relativeFrom="margin">
              <wp:posOffset>149225</wp:posOffset>
            </wp:positionH>
            <wp:positionV relativeFrom="paragraph">
              <wp:posOffset>153035</wp:posOffset>
            </wp:positionV>
            <wp:extent cx="5995035" cy="3677920"/>
            <wp:effectExtent l="19050" t="19050" r="24765" b="17780"/>
            <wp:wrapSquare wrapText="bothSides"/>
            <wp:docPr id="13302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5035" cy="3677920"/>
                    </a:xfrm>
                    <a:prstGeom prst="rect">
                      <a:avLst/>
                    </a:prstGeom>
                    <a:noFill/>
                    <a:ln>
                      <a:solidFill>
                        <a:schemeClr val="bg2">
                          <a:lumMod val="75000"/>
                        </a:schemeClr>
                      </a:solidFill>
                    </a:ln>
                  </pic:spPr>
                </pic:pic>
              </a:graphicData>
            </a:graphic>
            <wp14:sizeRelH relativeFrom="page">
              <wp14:pctWidth>0</wp14:pctWidth>
            </wp14:sizeRelH>
            <wp14:sizeRelV relativeFrom="page">
              <wp14:pctHeight>0</wp14:pctHeight>
            </wp14:sizeRelV>
          </wp:anchor>
        </w:drawing>
      </w:r>
    </w:p>
    <w:p w14:paraId="484258FD" w14:textId="77777777" w:rsidR="002C3E6B" w:rsidRPr="002C3E6B" w:rsidRDefault="002C3E6B" w:rsidP="00D82CE0">
      <w:pPr>
        <w:jc w:val="center"/>
        <w:rPr>
          <w:b/>
          <w:bCs/>
          <w:i/>
          <w:iCs/>
          <w:sz w:val="4"/>
          <w:szCs w:val="4"/>
        </w:rPr>
      </w:pPr>
    </w:p>
    <w:p w14:paraId="5C74469E" w14:textId="32497CB7" w:rsidR="005B70D7" w:rsidRDefault="00366D31" w:rsidP="00D82CE0">
      <w:pPr>
        <w:jc w:val="center"/>
        <w:rPr>
          <w:b/>
          <w:bCs/>
          <w:i/>
          <w:iCs/>
        </w:rPr>
      </w:pPr>
      <w:r w:rsidRPr="00D82CE0">
        <w:rPr>
          <w:b/>
          <w:bCs/>
          <w:i/>
          <w:iCs/>
        </w:rPr>
        <w:t>Figure 3: Visualisation showing Number of Reviews based on Region (Distribution)</w:t>
      </w:r>
    </w:p>
    <w:p w14:paraId="6E850777" w14:textId="77777777" w:rsidR="0069737A" w:rsidRPr="00D82CE0" w:rsidRDefault="0069737A" w:rsidP="00D82CE0">
      <w:pPr>
        <w:jc w:val="center"/>
        <w:rPr>
          <w:b/>
          <w:bCs/>
          <w:i/>
          <w:iCs/>
        </w:rPr>
      </w:pPr>
    </w:p>
    <w:p w14:paraId="3A56D4D9" w14:textId="77777777" w:rsidR="00EF7B37" w:rsidRPr="005B70D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Pr>
          <w:rFonts w:ascii="Poppins-Regular" w:eastAsia="ArialMT" w:hAnsi="Poppins-Regular" w:cs="Poppins-Regular"/>
          <w:color w:val="000000"/>
          <w:kern w:val="0"/>
          <w:sz w:val="20"/>
          <w:szCs w:val="20"/>
        </w:rPr>
        <w:lastRenderedPageBreak/>
        <w:t xml:space="preserve">4. </w:t>
      </w:r>
      <w:r w:rsidRPr="005B70D7">
        <w:rPr>
          <w:rFonts w:ascii="Poppins-Regular" w:eastAsia="ArialMT" w:hAnsi="Poppins-Regular" w:cs="Poppins-Regular"/>
          <w:b/>
          <w:bCs/>
          <w:color w:val="000000"/>
          <w:kern w:val="0"/>
          <w:sz w:val="20"/>
          <w:szCs w:val="20"/>
        </w:rPr>
        <w:t>Describe the relationship between type of store and number of reviews. Your answer</w:t>
      </w:r>
    </w:p>
    <w:p w14:paraId="30305257" w14:textId="77777777" w:rsidR="00EF7B37" w:rsidRPr="005B70D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5B70D7">
        <w:rPr>
          <w:rFonts w:ascii="Poppins-Regular" w:eastAsia="ArialMT" w:hAnsi="Poppins-Regular" w:cs="Poppins-Regular"/>
          <w:b/>
          <w:bCs/>
          <w:color w:val="000000"/>
          <w:kern w:val="0"/>
          <w:sz w:val="20"/>
          <w:szCs w:val="20"/>
        </w:rPr>
        <w:t>must include a visualization to demonstrate the relationship.</w:t>
      </w:r>
    </w:p>
    <w:p w14:paraId="11741FA3" w14:textId="77777777" w:rsidR="00D95885" w:rsidRDefault="00D95885" w:rsidP="00EF7B37">
      <w:pPr>
        <w:autoSpaceDE w:val="0"/>
        <w:autoSpaceDN w:val="0"/>
        <w:adjustRightInd w:val="0"/>
        <w:spacing w:after="0" w:line="240" w:lineRule="auto"/>
        <w:rPr>
          <w:rFonts w:ascii="Poppins-Regular" w:eastAsia="ArialMT" w:hAnsi="Poppins-Regular" w:cs="Poppins-Regular"/>
          <w:color w:val="000000"/>
          <w:kern w:val="0"/>
          <w:sz w:val="20"/>
          <w:szCs w:val="20"/>
        </w:rPr>
      </w:pPr>
    </w:p>
    <w:p w14:paraId="0E0E0576" w14:textId="2298EA8C" w:rsidR="00D95885" w:rsidRDefault="00295024" w:rsidP="00AF64D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295024">
        <w:rPr>
          <w:rFonts w:ascii="Poppins-Regular" w:eastAsia="ArialMT" w:hAnsi="Poppins-Regular" w:cs="Poppins-Regular"/>
          <w:color w:val="000000"/>
          <w:kern w:val="0"/>
          <w:sz w:val="20"/>
          <w:szCs w:val="20"/>
        </w:rPr>
        <w:t>Same</w:t>
      </w:r>
      <w:r>
        <w:rPr>
          <w:rFonts w:ascii="Poppins-Regular" w:eastAsia="ArialMT" w:hAnsi="Poppins-Regular" w:cs="Poppins-Regular"/>
          <w:color w:val="000000"/>
          <w:kern w:val="0"/>
          <w:sz w:val="20"/>
          <w:szCs w:val="20"/>
        </w:rPr>
        <w:t xml:space="preserve"> in order to visualise that, I</w:t>
      </w:r>
      <w:r w:rsidRPr="00295024">
        <w:rPr>
          <w:rFonts w:ascii="Poppins-Regular" w:eastAsia="ArialMT" w:hAnsi="Poppins-Regular" w:cs="Poppins-Regular"/>
          <w:color w:val="000000"/>
          <w:kern w:val="0"/>
          <w:sz w:val="20"/>
          <w:szCs w:val="20"/>
        </w:rPr>
        <w:t xml:space="preserve"> us</w:t>
      </w:r>
      <w:r>
        <w:rPr>
          <w:rFonts w:ascii="Poppins-Regular" w:eastAsia="ArialMT" w:hAnsi="Poppins-Regular" w:cs="Poppins-Regular"/>
          <w:color w:val="000000"/>
          <w:kern w:val="0"/>
          <w:sz w:val="20"/>
          <w:szCs w:val="20"/>
        </w:rPr>
        <w:t>ed</w:t>
      </w:r>
      <w:r w:rsidRPr="00295024">
        <w:rPr>
          <w:rFonts w:ascii="Poppins-Regular" w:eastAsia="ArialMT" w:hAnsi="Poppins-Regular" w:cs="Poppins-Regular"/>
          <w:color w:val="000000"/>
          <w:kern w:val="0"/>
          <w:sz w:val="20"/>
          <w:szCs w:val="20"/>
        </w:rPr>
        <w:t xml:space="preserve"> PivotTable and PivotChart</w:t>
      </w:r>
      <w:r>
        <w:rPr>
          <w:rFonts w:ascii="Poppins-Regular" w:eastAsia="ArialMT" w:hAnsi="Poppins-Regular" w:cs="Poppins-Regular"/>
          <w:color w:val="000000"/>
          <w:kern w:val="0"/>
          <w:sz w:val="20"/>
          <w:szCs w:val="20"/>
        </w:rPr>
        <w:t>.</w:t>
      </w:r>
    </w:p>
    <w:p w14:paraId="1B7560DA" w14:textId="72FF07F6" w:rsidR="00295024" w:rsidRDefault="00295024" w:rsidP="00AF64D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Insert the Pivot Table for dataset in which add “Place type” to Rows, “Review” to Values (using </w:t>
      </w:r>
      <w:r w:rsidR="00010C65">
        <w:rPr>
          <w:rFonts w:ascii="Poppins-Regular" w:eastAsia="ArialMT" w:hAnsi="Poppins-Regular" w:cs="Poppins-Regular"/>
          <w:color w:val="000000"/>
          <w:kern w:val="0"/>
          <w:sz w:val="20"/>
          <w:szCs w:val="20"/>
        </w:rPr>
        <w:t>Sum</w:t>
      </w:r>
      <w:r>
        <w:rPr>
          <w:rFonts w:ascii="Poppins-Regular" w:eastAsia="ArialMT" w:hAnsi="Poppins-Regular" w:cs="Poppins-Regular"/>
          <w:color w:val="000000"/>
          <w:kern w:val="0"/>
          <w:sz w:val="20"/>
          <w:szCs w:val="20"/>
        </w:rPr>
        <w:t xml:space="preserve"> function). Change name for columns: Type of Store and Number of Reviews.</w:t>
      </w:r>
    </w:p>
    <w:p w14:paraId="01115168" w14:textId="050CF14E" w:rsidR="00295024" w:rsidRDefault="00295024" w:rsidP="00AF64D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Pivot chart based on this PivotTable as in picture below.</w:t>
      </w:r>
    </w:p>
    <w:p w14:paraId="2FA75E7E" w14:textId="0EB43D29" w:rsidR="00295024" w:rsidRPr="00295024" w:rsidRDefault="00B838D2" w:rsidP="00295024">
      <w:pPr>
        <w:autoSpaceDE w:val="0"/>
        <w:autoSpaceDN w:val="0"/>
        <w:adjustRightInd w:val="0"/>
        <w:spacing w:after="0" w:line="240" w:lineRule="auto"/>
        <w:ind w:left="720"/>
        <w:rPr>
          <w:rFonts w:ascii="Poppins-Regular" w:eastAsia="ArialMT" w:hAnsi="Poppins-Regular" w:cs="Poppins-Regular"/>
          <w:color w:val="000000"/>
          <w:kern w:val="0"/>
          <w:sz w:val="20"/>
          <w:szCs w:val="20"/>
        </w:rPr>
      </w:pPr>
      <w:r>
        <w:rPr>
          <w:b/>
          <w:bCs/>
          <w:i/>
          <w:iCs/>
          <w:noProof/>
          <w:sz w:val="6"/>
          <w:szCs w:val="6"/>
        </w:rPr>
        <w:drawing>
          <wp:anchor distT="0" distB="0" distL="114300" distR="114300" simplePos="0" relativeHeight="251664384" behindDoc="0" locked="0" layoutInCell="1" allowOverlap="1" wp14:anchorId="3C9E7518" wp14:editId="339B106F">
            <wp:simplePos x="0" y="0"/>
            <wp:positionH relativeFrom="margin">
              <wp:align>left</wp:align>
            </wp:positionH>
            <wp:positionV relativeFrom="paragraph">
              <wp:posOffset>194310</wp:posOffset>
            </wp:positionV>
            <wp:extent cx="6120130" cy="3882390"/>
            <wp:effectExtent l="0" t="0" r="0" b="3810"/>
            <wp:wrapTopAndBottom/>
            <wp:docPr id="8490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2216" name="Picture 84902216"/>
                    <pic:cNvPicPr/>
                  </pic:nvPicPr>
                  <pic:blipFill>
                    <a:blip r:embed="rId15">
                      <a:extLst>
                        <a:ext uri="{28A0092B-C50C-407E-A947-70E740481C1C}">
                          <a14:useLocalDpi xmlns:a14="http://schemas.microsoft.com/office/drawing/2010/main" val="0"/>
                        </a:ext>
                      </a:extLst>
                    </a:blip>
                    <a:stretch>
                      <a:fillRect/>
                    </a:stretch>
                  </pic:blipFill>
                  <pic:spPr>
                    <a:xfrm>
                      <a:off x="0" y="0"/>
                      <a:ext cx="6120130" cy="3882390"/>
                    </a:xfrm>
                    <a:prstGeom prst="rect">
                      <a:avLst/>
                    </a:prstGeom>
                  </pic:spPr>
                </pic:pic>
              </a:graphicData>
            </a:graphic>
            <wp14:sizeRelH relativeFrom="margin">
              <wp14:pctWidth>0</wp14:pctWidth>
            </wp14:sizeRelH>
            <wp14:sizeRelV relativeFrom="margin">
              <wp14:pctHeight>0</wp14:pctHeight>
            </wp14:sizeRelV>
          </wp:anchor>
        </w:drawing>
      </w:r>
    </w:p>
    <w:p w14:paraId="263A718D" w14:textId="51E9BAE8" w:rsidR="00252C33" w:rsidRPr="00252C33" w:rsidRDefault="00252C33" w:rsidP="00366D31">
      <w:pPr>
        <w:jc w:val="center"/>
        <w:rPr>
          <w:b/>
          <w:bCs/>
          <w:i/>
          <w:iCs/>
          <w:sz w:val="6"/>
          <w:szCs w:val="6"/>
        </w:rPr>
      </w:pPr>
    </w:p>
    <w:p w14:paraId="512D8E87" w14:textId="61EBBFBE" w:rsidR="00A11A2E" w:rsidRPr="00D82CE0" w:rsidRDefault="00366D31" w:rsidP="00366D31">
      <w:pPr>
        <w:jc w:val="center"/>
        <w:rPr>
          <w:b/>
          <w:bCs/>
          <w:i/>
          <w:iCs/>
        </w:rPr>
      </w:pPr>
      <w:r w:rsidRPr="00D82CE0">
        <w:rPr>
          <w:b/>
          <w:bCs/>
          <w:i/>
          <w:iCs/>
        </w:rPr>
        <w:t>Figure 4: Visualisation showing Number of Reviews based on Type of Shop</w:t>
      </w:r>
      <w:r w:rsidR="007A593B">
        <w:rPr>
          <w:b/>
          <w:bCs/>
          <w:i/>
          <w:iCs/>
        </w:rPr>
        <w:t>s</w:t>
      </w:r>
    </w:p>
    <w:sectPr w:rsidR="00A11A2E" w:rsidRPr="00D82CE0" w:rsidSect="00C93121">
      <w:footerReference w:type="default" r:id="rId16"/>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5E8B" w14:textId="77777777" w:rsidR="00C93121" w:rsidRDefault="00C93121" w:rsidP="00322DD4">
      <w:pPr>
        <w:spacing w:after="0" w:line="240" w:lineRule="auto"/>
      </w:pPr>
      <w:r>
        <w:separator/>
      </w:r>
    </w:p>
  </w:endnote>
  <w:endnote w:type="continuationSeparator" w:id="0">
    <w:p w14:paraId="4EF798C9" w14:textId="77777777" w:rsidR="00C93121" w:rsidRDefault="00C93121" w:rsidP="0032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Regular">
    <w:altName w:val="Poppins"/>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Bold">
    <w:altName w:val="Poppi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534333"/>
      <w:docPartObj>
        <w:docPartGallery w:val="Page Numbers (Bottom of Page)"/>
        <w:docPartUnique/>
      </w:docPartObj>
    </w:sdtPr>
    <w:sdtContent>
      <w:p w14:paraId="1144455D" w14:textId="192788E6" w:rsidR="00322DD4" w:rsidRDefault="00322DD4">
        <w:pPr>
          <w:pStyle w:val="Footer"/>
        </w:pPr>
        <w:r>
          <w:t xml:space="preserve">Page | </w:t>
        </w:r>
        <w:r>
          <w:fldChar w:fldCharType="begin"/>
        </w:r>
        <w:r>
          <w:instrText>PAGE   \* MERGEFORMAT</w:instrText>
        </w:r>
        <w:r>
          <w:fldChar w:fldCharType="separate"/>
        </w:r>
        <w:r>
          <w:t>2</w:t>
        </w:r>
        <w:r>
          <w:fldChar w:fldCharType="end"/>
        </w:r>
      </w:p>
    </w:sdtContent>
  </w:sdt>
  <w:p w14:paraId="5DF90700" w14:textId="77777777" w:rsidR="00322DD4" w:rsidRDefault="00322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B94D6" w14:textId="77777777" w:rsidR="00C93121" w:rsidRDefault="00C93121" w:rsidP="00322DD4">
      <w:pPr>
        <w:spacing w:after="0" w:line="240" w:lineRule="auto"/>
      </w:pPr>
      <w:r>
        <w:separator/>
      </w:r>
    </w:p>
  </w:footnote>
  <w:footnote w:type="continuationSeparator" w:id="0">
    <w:p w14:paraId="1A32F1E0" w14:textId="77777777" w:rsidR="00C93121" w:rsidRDefault="00C93121" w:rsidP="00322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D1B"/>
    <w:multiLevelType w:val="hybridMultilevel"/>
    <w:tmpl w:val="F6466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04A2C"/>
    <w:multiLevelType w:val="hybridMultilevel"/>
    <w:tmpl w:val="5D82D46A"/>
    <w:lvl w:ilvl="0" w:tplc="BBC86DFA">
      <w:start w:val="3"/>
      <w:numFmt w:val="bullet"/>
      <w:lvlText w:val="-"/>
      <w:lvlJc w:val="left"/>
      <w:pPr>
        <w:ind w:left="720" w:hanging="360"/>
      </w:pPr>
      <w:rPr>
        <w:rFonts w:ascii="Poppins-Regular" w:eastAsia="ArialMT" w:hAnsi="Poppins-Regular" w:cs="Poppins-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ED1AB0"/>
    <w:multiLevelType w:val="hybridMultilevel"/>
    <w:tmpl w:val="D6CCE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54116C"/>
    <w:multiLevelType w:val="hybridMultilevel"/>
    <w:tmpl w:val="7B1AFC26"/>
    <w:lvl w:ilvl="0" w:tplc="BBC86DFA">
      <w:start w:val="3"/>
      <w:numFmt w:val="bullet"/>
      <w:lvlText w:val="-"/>
      <w:lvlJc w:val="left"/>
      <w:pPr>
        <w:ind w:left="1080" w:hanging="360"/>
      </w:pPr>
      <w:rPr>
        <w:rFonts w:ascii="Poppins-Regular" w:eastAsia="ArialMT" w:hAnsi="Poppins-Regular" w:cs="Poppins-Regula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6DD5BA5"/>
    <w:multiLevelType w:val="hybridMultilevel"/>
    <w:tmpl w:val="5088ED28"/>
    <w:lvl w:ilvl="0" w:tplc="BBC86DFA">
      <w:numFmt w:val="bullet"/>
      <w:lvlText w:val="-"/>
      <w:lvlJc w:val="left"/>
      <w:pPr>
        <w:ind w:left="720" w:hanging="360"/>
      </w:pPr>
      <w:rPr>
        <w:rFonts w:ascii="Poppins-Regular" w:eastAsia="ArialMT" w:hAnsi="Poppins-Regular" w:cs="Poppins-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907A5B"/>
    <w:multiLevelType w:val="hybridMultilevel"/>
    <w:tmpl w:val="A0684702"/>
    <w:lvl w:ilvl="0" w:tplc="BBC86DFA">
      <w:start w:val="3"/>
      <w:numFmt w:val="bullet"/>
      <w:lvlText w:val="-"/>
      <w:lvlJc w:val="left"/>
      <w:pPr>
        <w:ind w:left="720" w:hanging="360"/>
      </w:pPr>
      <w:rPr>
        <w:rFonts w:ascii="Poppins-Regular" w:eastAsia="ArialMT" w:hAnsi="Poppins-Regular" w:cs="Poppins-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0418386">
    <w:abstractNumId w:val="0"/>
  </w:num>
  <w:num w:numId="2" w16cid:durableId="844249667">
    <w:abstractNumId w:val="2"/>
  </w:num>
  <w:num w:numId="3" w16cid:durableId="1271475618">
    <w:abstractNumId w:val="3"/>
  </w:num>
  <w:num w:numId="4" w16cid:durableId="97910959">
    <w:abstractNumId w:val="5"/>
  </w:num>
  <w:num w:numId="5" w16cid:durableId="1797794204">
    <w:abstractNumId w:val="1"/>
  </w:num>
  <w:num w:numId="6" w16cid:durableId="1528370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37"/>
    <w:rsid w:val="00010C65"/>
    <w:rsid w:val="00035086"/>
    <w:rsid w:val="000979CC"/>
    <w:rsid w:val="001617E6"/>
    <w:rsid w:val="0017124B"/>
    <w:rsid w:val="0023757D"/>
    <w:rsid w:val="00252C33"/>
    <w:rsid w:val="00295024"/>
    <w:rsid w:val="002A3B18"/>
    <w:rsid w:val="002C30BE"/>
    <w:rsid w:val="002C3E6B"/>
    <w:rsid w:val="002C4135"/>
    <w:rsid w:val="00322DD4"/>
    <w:rsid w:val="00353F5E"/>
    <w:rsid w:val="00366D31"/>
    <w:rsid w:val="003A437D"/>
    <w:rsid w:val="00415D47"/>
    <w:rsid w:val="004214C4"/>
    <w:rsid w:val="00537CFA"/>
    <w:rsid w:val="005B346A"/>
    <w:rsid w:val="005B70D7"/>
    <w:rsid w:val="005C2EB0"/>
    <w:rsid w:val="005C3CE8"/>
    <w:rsid w:val="00615076"/>
    <w:rsid w:val="0069737A"/>
    <w:rsid w:val="00697EB7"/>
    <w:rsid w:val="006A5B92"/>
    <w:rsid w:val="006C1A51"/>
    <w:rsid w:val="007268C2"/>
    <w:rsid w:val="00783E30"/>
    <w:rsid w:val="007A593B"/>
    <w:rsid w:val="00821C03"/>
    <w:rsid w:val="00822B8E"/>
    <w:rsid w:val="00894A1E"/>
    <w:rsid w:val="009B18F8"/>
    <w:rsid w:val="009C6BD3"/>
    <w:rsid w:val="009E286F"/>
    <w:rsid w:val="00A10036"/>
    <w:rsid w:val="00A11A2E"/>
    <w:rsid w:val="00A743D8"/>
    <w:rsid w:val="00AF64D6"/>
    <w:rsid w:val="00B422FE"/>
    <w:rsid w:val="00B61F8D"/>
    <w:rsid w:val="00B7777A"/>
    <w:rsid w:val="00B838D2"/>
    <w:rsid w:val="00B86022"/>
    <w:rsid w:val="00BB6763"/>
    <w:rsid w:val="00BF75D0"/>
    <w:rsid w:val="00C30037"/>
    <w:rsid w:val="00C33F54"/>
    <w:rsid w:val="00C35915"/>
    <w:rsid w:val="00C74C11"/>
    <w:rsid w:val="00C93121"/>
    <w:rsid w:val="00CA67F6"/>
    <w:rsid w:val="00CE3E99"/>
    <w:rsid w:val="00D23439"/>
    <w:rsid w:val="00D45E86"/>
    <w:rsid w:val="00D54D8A"/>
    <w:rsid w:val="00D82CE0"/>
    <w:rsid w:val="00D83EA8"/>
    <w:rsid w:val="00D95885"/>
    <w:rsid w:val="00DA25BA"/>
    <w:rsid w:val="00DE6691"/>
    <w:rsid w:val="00E863AD"/>
    <w:rsid w:val="00EB48A5"/>
    <w:rsid w:val="00EF7B37"/>
    <w:rsid w:val="00F156DA"/>
    <w:rsid w:val="00FF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FC6D7"/>
  <w15:chartTrackingRefBased/>
  <w15:docId w15:val="{225A0277-B270-483A-B0B1-44498546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B37"/>
    <w:rPr>
      <w:color w:val="0563C1" w:themeColor="hyperlink"/>
      <w:u w:val="single"/>
    </w:rPr>
  </w:style>
  <w:style w:type="character" w:styleId="UnresolvedMention">
    <w:name w:val="Unresolved Mention"/>
    <w:basedOn w:val="DefaultParagraphFont"/>
    <w:uiPriority w:val="99"/>
    <w:semiHidden/>
    <w:unhideWhenUsed/>
    <w:rsid w:val="00EF7B37"/>
    <w:rPr>
      <w:color w:val="605E5C"/>
      <w:shd w:val="clear" w:color="auto" w:fill="E1DFDD"/>
    </w:rPr>
  </w:style>
  <w:style w:type="character" w:styleId="FollowedHyperlink">
    <w:name w:val="FollowedHyperlink"/>
    <w:basedOn w:val="DefaultParagraphFont"/>
    <w:uiPriority w:val="99"/>
    <w:semiHidden/>
    <w:unhideWhenUsed/>
    <w:rsid w:val="00EF7B37"/>
    <w:rPr>
      <w:color w:val="954F72" w:themeColor="followedHyperlink"/>
      <w:u w:val="single"/>
    </w:rPr>
  </w:style>
  <w:style w:type="table" w:styleId="GridTable5Dark-Accent3">
    <w:name w:val="Grid Table 5 Dark Accent 3"/>
    <w:basedOn w:val="TableNormal"/>
    <w:uiPriority w:val="50"/>
    <w:rsid w:val="0072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72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697EB7"/>
    <w:pPr>
      <w:ind w:left="720"/>
      <w:contextualSpacing/>
    </w:pPr>
  </w:style>
  <w:style w:type="table" w:styleId="TableGrid">
    <w:name w:val="Table Grid"/>
    <w:basedOn w:val="TableNormal"/>
    <w:uiPriority w:val="39"/>
    <w:rsid w:val="0041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DD4"/>
  </w:style>
  <w:style w:type="paragraph" w:styleId="Footer">
    <w:name w:val="footer"/>
    <w:basedOn w:val="Normal"/>
    <w:link w:val="FooterChar"/>
    <w:uiPriority w:val="99"/>
    <w:unhideWhenUsed/>
    <w:rsid w:val="00322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255">
      <w:bodyDiv w:val="1"/>
      <w:marLeft w:val="0"/>
      <w:marRight w:val="0"/>
      <w:marTop w:val="0"/>
      <w:marBottom w:val="0"/>
      <w:divBdr>
        <w:top w:val="none" w:sz="0" w:space="0" w:color="auto"/>
        <w:left w:val="none" w:sz="0" w:space="0" w:color="auto"/>
        <w:bottom w:val="none" w:sz="0" w:space="0" w:color="auto"/>
        <w:right w:val="none" w:sz="0" w:space="0" w:color="auto"/>
      </w:divBdr>
    </w:div>
    <w:div w:id="1017273375">
      <w:bodyDiv w:val="1"/>
      <w:marLeft w:val="0"/>
      <w:marRight w:val="0"/>
      <w:marTop w:val="0"/>
      <w:marBottom w:val="0"/>
      <w:divBdr>
        <w:top w:val="none" w:sz="0" w:space="0" w:color="auto"/>
        <w:left w:val="none" w:sz="0" w:space="0" w:color="auto"/>
        <w:bottom w:val="none" w:sz="0" w:space="0" w:color="auto"/>
        <w:right w:val="none" w:sz="0" w:space="0" w:color="auto"/>
      </w:divBdr>
    </w:div>
    <w:div w:id="11463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3.amazonaws.com/talent-assets.datacamp.com/coffee.csv?" TargetMode="Externa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2ec0daa-ae25-49a2-b85f-7633563ce9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EA727FDAA684D9D8E9204EED9AD91" ma:contentTypeVersion="4" ma:contentTypeDescription="Create a new document." ma:contentTypeScope="" ma:versionID="5310db6de4f733ac58664494865cb811">
  <xsd:schema xmlns:xsd="http://www.w3.org/2001/XMLSchema" xmlns:xs="http://www.w3.org/2001/XMLSchema" xmlns:p="http://schemas.microsoft.com/office/2006/metadata/properties" xmlns:ns2="32ec0daa-ae25-49a2-b85f-7633563ce927" targetNamespace="http://schemas.microsoft.com/office/2006/metadata/properties" ma:root="true" ma:fieldsID="18c87e3c64409c63d670f333e24853c6" ns2:_="">
    <xsd:import namespace="32ec0daa-ae25-49a2-b85f-7633563ce9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c0daa-ae25-49a2-b85f-7633563ce9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F3EA-3FB1-45D4-BA0F-7AE61C3B67C8}">
  <ds:schemaRefs>
    <ds:schemaRef ds:uri="http://schemas.microsoft.com/office/2006/metadata/properties"/>
    <ds:schemaRef ds:uri="http://schemas.microsoft.com/office/infopath/2007/PartnerControls"/>
    <ds:schemaRef ds:uri="32ec0daa-ae25-49a2-b85f-7633563ce927"/>
  </ds:schemaRefs>
</ds:datastoreItem>
</file>

<file path=customXml/itemProps2.xml><?xml version="1.0" encoding="utf-8"?>
<ds:datastoreItem xmlns:ds="http://schemas.openxmlformats.org/officeDocument/2006/customXml" ds:itemID="{1FE3BFAC-D52A-48F1-9C76-F3330C8A6281}">
  <ds:schemaRefs>
    <ds:schemaRef ds:uri="http://schemas.microsoft.com/sharepoint/v3/contenttype/forms"/>
  </ds:schemaRefs>
</ds:datastoreItem>
</file>

<file path=customXml/itemProps3.xml><?xml version="1.0" encoding="utf-8"?>
<ds:datastoreItem xmlns:ds="http://schemas.openxmlformats.org/officeDocument/2006/customXml" ds:itemID="{26226B61-5265-4DF7-8F3C-6741DC357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c0daa-ae25-49a2-b85f-7633563ce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E312A5-8D4C-495C-83EA-D73470CE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973</Words>
  <Characters>4894</Characters>
  <Application>Microsoft Office Word</Application>
  <DocSecurity>0</DocSecurity>
  <Lines>229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Thao Ta</cp:lastModifiedBy>
  <cp:revision>57</cp:revision>
  <dcterms:created xsi:type="dcterms:W3CDTF">2023-09-12T13:28:00Z</dcterms:created>
  <dcterms:modified xsi:type="dcterms:W3CDTF">2024-01-22T05:42:00Z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0x01010030CEA727FDAA684D9D8E9204EED9AD91</vt:lpwstr>
  </property>
  <property fmtid="{D5CDD505-2E9C-101B-9397-08002B2CF9AE}" pid="3" name="GrammarlyDocumentId">
    <vt:lpwstr>0c02f4d36b786f4ccfa3517ccc137bd434fd64bd662ad3ad564dcede4f7120ac</vt:lpwstr>
  </property>
</Properties>
</file>