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7BF4F" w14:textId="7F25CE8B" w:rsidR="004833E7" w:rsidRDefault="004833E7" w:rsidP="00D67A15">
      <w:p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sz w:val="24"/>
          <w:szCs w:val="24"/>
        </w:rPr>
        <w:t>Rahul Thapa</w:t>
      </w:r>
    </w:p>
    <w:p w14:paraId="6871A24E" w14:textId="6A6C7542" w:rsidR="00222FB9" w:rsidRDefault="00222FB9" w:rsidP="00D67A1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5DDB4688" w14:textId="6F7590FA" w:rsidR="00222FB9" w:rsidRDefault="00222FB9" w:rsidP="00D67A15">
      <w:p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I used a modified version of Dijkstra algorithm. </w:t>
      </w:r>
      <w:r w:rsidR="00227536">
        <w:rPr>
          <w:sz w:val="24"/>
          <w:szCs w:val="24"/>
        </w:rPr>
        <w:t>First, I created a</w:t>
      </w:r>
      <w:r w:rsidR="00E57522">
        <w:rPr>
          <w:sz w:val="24"/>
          <w:szCs w:val="24"/>
        </w:rPr>
        <w:t xml:space="preserve"> helper</w:t>
      </w:r>
      <w:r w:rsidR="00227536">
        <w:rPr>
          <w:sz w:val="24"/>
          <w:szCs w:val="24"/>
        </w:rPr>
        <w:t xml:space="preserve"> array which contains all the nodes from the triangle, traversed top to bottom, left to right. Each of </w:t>
      </w:r>
      <w:r w:rsidR="00AB60C1">
        <w:rPr>
          <w:sz w:val="24"/>
          <w:szCs w:val="24"/>
        </w:rPr>
        <w:t>those nodes</w:t>
      </w:r>
      <w:r w:rsidR="00227536">
        <w:rPr>
          <w:sz w:val="24"/>
          <w:szCs w:val="24"/>
        </w:rPr>
        <w:t xml:space="preserve"> </w:t>
      </w:r>
      <w:r w:rsidR="006728A4">
        <w:rPr>
          <w:sz w:val="24"/>
          <w:szCs w:val="24"/>
        </w:rPr>
        <w:t xml:space="preserve">has additional information: the value of the node, its index in original triangle, path sum, and parent vertex. </w:t>
      </w:r>
      <w:r w:rsidR="00AB60C1">
        <w:rPr>
          <w:sz w:val="24"/>
          <w:szCs w:val="24"/>
        </w:rPr>
        <w:t xml:space="preserve">Unlike usual Dijkstra algorithm, which starts from a starting node value 0, I start my algorithm with the path value equal to the value of the node. After that, it is the standard Dijkstra algorithm, where I check two of its children, update the path sum of those </w:t>
      </w:r>
      <w:r w:rsidR="00E57522">
        <w:rPr>
          <w:sz w:val="24"/>
          <w:szCs w:val="24"/>
        </w:rPr>
        <w:t>children</w:t>
      </w:r>
      <w:r w:rsidR="00AB60C1">
        <w:rPr>
          <w:sz w:val="24"/>
          <w:szCs w:val="24"/>
        </w:rPr>
        <w:t xml:space="preserve">, then check the path sum value of the entire nodes in my helper </w:t>
      </w:r>
      <w:r w:rsidR="00E57522">
        <w:rPr>
          <w:sz w:val="24"/>
          <w:szCs w:val="24"/>
        </w:rPr>
        <w:t xml:space="preserve">array, pick the lowest path sum node, and repeat the process. I do this until I reach at the end of the triangle and </w:t>
      </w:r>
      <w:r w:rsidR="00CA4897">
        <w:rPr>
          <w:sz w:val="24"/>
          <w:szCs w:val="24"/>
        </w:rPr>
        <w:t xml:space="preserve">find that the path sum at that point is less than any other path sum.  </w:t>
      </w:r>
    </w:p>
    <w:p w14:paraId="0817268D" w14:textId="77777777" w:rsidR="004833E7" w:rsidRDefault="004833E7" w:rsidP="00D67A1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70DC9A8B" w14:textId="630313B0" w:rsidR="00D67A15" w:rsidRDefault="00A06833" w:rsidP="00D67A15">
      <w:p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Here are some of the test cases that I used in my experiment. </w:t>
      </w:r>
      <w:r w:rsidR="00673E57">
        <w:rPr>
          <w:sz w:val="24"/>
          <w:szCs w:val="24"/>
        </w:rPr>
        <w:t>In the tuple, t</w:t>
      </w:r>
      <w:r w:rsidR="005F3DEC">
        <w:rPr>
          <w:sz w:val="24"/>
          <w:szCs w:val="24"/>
        </w:rPr>
        <w:t xml:space="preserve">he first </w:t>
      </w:r>
      <w:r w:rsidR="00673E57">
        <w:rPr>
          <w:sz w:val="24"/>
          <w:szCs w:val="24"/>
        </w:rPr>
        <w:t>value</w:t>
      </w:r>
      <w:r w:rsidR="005F3DEC">
        <w:rPr>
          <w:sz w:val="24"/>
          <w:szCs w:val="24"/>
        </w:rPr>
        <w:t xml:space="preserve"> is the </w:t>
      </w:r>
      <w:r w:rsidR="00673E57">
        <w:rPr>
          <w:sz w:val="24"/>
          <w:szCs w:val="24"/>
        </w:rPr>
        <w:t>t</w:t>
      </w:r>
      <w:r w:rsidR="005F3DEC">
        <w:rPr>
          <w:sz w:val="24"/>
          <w:szCs w:val="24"/>
        </w:rPr>
        <w:t xml:space="preserve">riangle, </w:t>
      </w:r>
      <w:r w:rsidR="00673E57">
        <w:rPr>
          <w:sz w:val="24"/>
          <w:szCs w:val="24"/>
        </w:rPr>
        <w:t>second value is the minimum path value, and third value is the system time it took to run.</w:t>
      </w:r>
    </w:p>
    <w:p w14:paraId="47AE4A04" w14:textId="045A6362" w:rsidR="00673E57" w:rsidRDefault="00673E57" w:rsidP="00D67A1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32EC9D6E" w14:textId="77777777" w:rsidR="003C3C1F" w:rsidRPr="003C3C1F" w:rsidRDefault="003C3C1F" w:rsidP="00673E57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(1, [[1]], 6.4373016357421875e-06)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13D5653E" w14:textId="77777777" w:rsidR="00EC316D" w:rsidRPr="00EC316D" w:rsidRDefault="00EC316D" w:rsidP="00673E57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(3, [[2], [2, 1]], 1.0967254638671875e-05)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54D60733" w14:textId="2E9A16E1" w:rsidR="00454FBC" w:rsidRPr="00EC316D" w:rsidRDefault="00EC316D" w:rsidP="00BA6E84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(17, [[7], [9, 5], [6, 5, 7]], 1.8596649169921875e-05)</w:t>
      </w:r>
    </w:p>
    <w:p w14:paraId="686C8370" w14:textId="77777777" w:rsidR="00EC316D" w:rsidRPr="00BA6E84" w:rsidRDefault="00EC316D" w:rsidP="00BA6E84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sz w:val="24"/>
          <w:szCs w:val="24"/>
        </w:rPr>
      </w:pPr>
    </w:p>
    <w:p w14:paraId="4EF1F4B6" w14:textId="77777777" w:rsidR="00287970" w:rsidRPr="00287970" w:rsidRDefault="00287970" w:rsidP="00287970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(120,</w:t>
      </w:r>
    </w:p>
    <w:p w14:paraId="3345CBFA" w14:textId="77777777" w:rsidR="00287970" w:rsidRPr="00287970" w:rsidRDefault="00287970" w:rsidP="00287970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[[27],</w:t>
      </w:r>
    </w:p>
    <w:p w14:paraId="17AEF1D7" w14:textId="77777777" w:rsidR="00287970" w:rsidRPr="00287970" w:rsidRDefault="00287970" w:rsidP="00287970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[45, 9],</w:t>
      </w:r>
    </w:p>
    <w:p w14:paraId="2D808B8A" w14:textId="77777777" w:rsidR="00287970" w:rsidRPr="00287970" w:rsidRDefault="00287970" w:rsidP="00287970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[16, 34, 3],</w:t>
      </w:r>
    </w:p>
    <w:p w14:paraId="3775FD15" w14:textId="77777777" w:rsidR="00287970" w:rsidRPr="00287970" w:rsidRDefault="00287970" w:rsidP="00287970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[26, 32, 26, 63],</w:t>
      </w:r>
    </w:p>
    <w:p w14:paraId="447AE133" w14:textId="77777777" w:rsidR="00287970" w:rsidRPr="00287970" w:rsidRDefault="00287970" w:rsidP="00287970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[33, 4, 27, 12, 3],</w:t>
      </w:r>
    </w:p>
    <w:p w14:paraId="391E41D0" w14:textId="77777777" w:rsidR="00287970" w:rsidRPr="00287970" w:rsidRDefault="00287970" w:rsidP="00287970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[21, 15, 22, 51, 55, 39],</w:t>
      </w:r>
    </w:p>
    <w:p w14:paraId="58CF8BB2" w14:textId="77777777" w:rsidR="00287970" w:rsidRPr="00287970" w:rsidRDefault="00287970" w:rsidP="00287970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[15, 31, 36, 3, 16, 15, 3],</w:t>
      </w:r>
    </w:p>
    <w:p w14:paraId="2D2F2247" w14:textId="77777777" w:rsidR="00287970" w:rsidRPr="00287970" w:rsidRDefault="00287970" w:rsidP="00287970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[24, 63, 37, 55, 3, 47, 16, 47]],</w:t>
      </w:r>
    </w:p>
    <w:p w14:paraId="704CCE39" w14:textId="0442C5E1" w:rsidR="00287970" w:rsidRDefault="00287970" w:rsidP="00287970">
      <w:pPr>
        <w:shd w:val="clear" w:color="auto" w:fill="FFFFFE"/>
        <w:spacing w:after="0" w:line="285" w:lineRule="atLeast"/>
        <w:ind w:left="720"/>
        <w:rPr>
          <w:sz w:val="24"/>
          <w:szCs w:val="24"/>
        </w:rPr>
      </w:pPr>
      <w:r w:rsidRPr="002879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7.867813110351562e-05)</w:t>
      </w:r>
    </w:p>
    <w:p w14:paraId="69A5DC22" w14:textId="7177D8B5" w:rsidR="009E0221" w:rsidRDefault="00771EA4" w:rsidP="00D67A15">
      <w:p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All these test cases </w:t>
      </w:r>
      <w:r w:rsidR="00287970">
        <w:rPr>
          <w:sz w:val="24"/>
          <w:szCs w:val="24"/>
        </w:rPr>
        <w:t>pass</w:t>
      </w:r>
      <w:r>
        <w:rPr>
          <w:sz w:val="24"/>
          <w:szCs w:val="24"/>
        </w:rPr>
        <w:t xml:space="preserve">. </w:t>
      </w:r>
    </w:p>
    <w:p w14:paraId="6E9465F6" w14:textId="4E187817" w:rsidR="00A06833" w:rsidRDefault="00A06833" w:rsidP="00D67A1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581F08D5" w14:textId="77777777" w:rsidR="00D67A15" w:rsidRPr="009833C1" w:rsidRDefault="00D67A15" w:rsidP="00D67A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8242C" w14:textId="00E5A430" w:rsidR="00052A9B" w:rsidRPr="009833C1" w:rsidRDefault="00917C59" w:rsidP="00917C5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The algorithm is given in the attached python file.</w:t>
      </w:r>
    </w:p>
    <w:p w14:paraId="5674E47E" w14:textId="09205018" w:rsidR="0080273C" w:rsidRDefault="00E85CD4" w:rsidP="00C420E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algorithm’s order of efficiency is </w:t>
      </w:r>
      <w:r w:rsidR="004A40E8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sup>
        </m:sSup>
      </m:oMath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C717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because in my algorithm, </w:t>
      </w:r>
      <w:r w:rsidR="004A4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an outside while loop, which in worse case goes through every node, which takes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4A4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E09E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4A40E8">
        <w:rPr>
          <w:rFonts w:ascii="Times New Roman" w:eastAsia="Times New Roman" w:hAnsi="Times New Roman" w:cs="Times New Roman"/>
          <w:color w:val="000000"/>
          <w:sz w:val="24"/>
          <w:szCs w:val="24"/>
        </w:rPr>
        <w:t>his is the worst case.</w:t>
      </w:r>
      <w:r w:rsidR="00CE09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Normally, It</w:t>
      </w:r>
      <w:r w:rsidR="004A4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less than that.)</w:t>
      </w:r>
      <w:r w:rsidR="00CE09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each one of those nodes, I am going through the entire </w:t>
      </w:r>
      <w:r w:rsidR="003E0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 that I use to maintain every node’s current state. So that is additional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3E0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</w:t>
      </w:r>
      <w:r w:rsidR="00E70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iteration. Therefore, the total time complexity is </w:t>
      </w:r>
      <w:r w:rsidR="00E70F05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E70F0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sup>
        </m:sSup>
      </m:oMath>
      <w:r w:rsidR="00E70F0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48F3EAD" w14:textId="77777777" w:rsidR="009F24A5" w:rsidRDefault="009F24A5" w:rsidP="00E70F05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D6EED" w14:textId="4664511B" w:rsidR="00E70F05" w:rsidRDefault="00E70F05" w:rsidP="00E70F05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Note: I am essentially using a modified version of Dijkstra algorithm</w:t>
      </w:r>
      <w:r w:rsidR="009F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the graph is represented as weight matrix and priority queue implemented as sorted array. In such as case, the time complexity of such algorithm is </w:t>
      </w:r>
      <w:r w:rsidR="009F24A5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9F24A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9F24A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F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where V is the number of nodes. However, in our case, V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9F24A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F24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Therefore, the total time complexity of the algorithm is </w:t>
      </w:r>
      <w:r w:rsidR="009F24A5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9F24A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sup>
        </m:sSup>
      </m:oMath>
      <w:r w:rsidR="009F24A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18865FB" w14:textId="77777777" w:rsidR="009F24A5" w:rsidRPr="00E70F05" w:rsidRDefault="009F24A5" w:rsidP="00E70F05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14998" w14:textId="77777777" w:rsidR="00400119" w:rsidRDefault="00E4703B" w:rsidP="00370D7D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scatter plot is given below</w:t>
      </w:r>
      <w:r w:rsidR="008920D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 We can see that the plot is growing</w:t>
      </w:r>
      <w:r w:rsidR="00370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than linearly but certainly less than exponentially. I hypothesize it to be some polynomial degree</w:t>
      </w:r>
      <w:r w:rsid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7A8ED7" w14:textId="024F822A" w:rsidR="00370D7D" w:rsidRDefault="00370D7D" w:rsidP="0040011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5B3666" w14:textId="77777777" w:rsidR="0005631C" w:rsidRDefault="00370D7D" w:rsidP="00370D7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Looking </w:t>
      </w:r>
      <w:r w:rsidR="00BA7B6F">
        <w:rPr>
          <w:rFonts w:ascii="Times New Roman" w:eastAsia="Times New Roman" w:hAnsi="Times New Roman" w:cs="Times New Roman"/>
          <w:color w:val="000000"/>
          <w:sz w:val="24"/>
          <w:szCs w:val="24"/>
        </w:rPr>
        <w:t>closely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values, I found out that the </w:t>
      </w:r>
      <w:r w:rsidR="004C2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curve is increasing </w:t>
      </w:r>
      <w:r w:rsidR="00BA7B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polynomial </w:t>
      </w:r>
      <w:r w:rsidR="00270E42">
        <w:rPr>
          <w:rFonts w:ascii="Times New Roman" w:eastAsia="Times New Roman" w:hAnsi="Times New Roman" w:cs="Times New Roman"/>
          <w:color w:val="000000"/>
          <w:sz w:val="24"/>
          <w:szCs w:val="24"/>
        </w:rPr>
        <w:t>degree of 4</w:t>
      </w:r>
      <w:r w:rsidR="004C2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figured that out by taking two points and checking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sup>
        </m:sSup>
      </m:oMath>
      <w:r w:rsidR="00FB63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complexity relation,</w:t>
      </w:r>
      <w:r w:rsidR="004C2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holds true.</w:t>
      </w:r>
    </w:p>
    <w:p w14:paraId="491AAEF7" w14:textId="77777777" w:rsidR="0005631C" w:rsidRDefault="0005631C" w:rsidP="00370D7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A9575" w14:textId="1EA8C815" w:rsidR="00370D7D" w:rsidRPr="00370D7D" w:rsidRDefault="0005631C" w:rsidP="00370D7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 know that you mentioned it is better to choose </w:t>
      </w:r>
      <w:r w:rsidR="00AA71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geometric progression rather than arithmetic. However, it was not giving me smooth curve with less value of n and for large values, it was taking long time. Therefore, </w:t>
      </w:r>
      <w:r w:rsidR="008F1E7D">
        <w:rPr>
          <w:rFonts w:ascii="Times New Roman" w:eastAsia="Times New Roman" w:hAnsi="Times New Roman" w:cs="Times New Roman"/>
          <w:color w:val="000000"/>
          <w:sz w:val="24"/>
          <w:szCs w:val="24"/>
        </w:rPr>
        <w:t>to make sure we can see the trend, I chose this.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C2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35DE3E3A" w14:textId="5F7A8CDC" w:rsidR="000F2D9B" w:rsidRPr="009833C1" w:rsidRDefault="0005631C" w:rsidP="00B8630C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7AB254" wp14:editId="3A34E06E">
            <wp:extent cx="5487650" cy="365843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ed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27E" w14:textId="5BAD2126" w:rsidR="00E4703B" w:rsidRPr="009833C1" w:rsidRDefault="00E4703B" w:rsidP="00E470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DA5CB" w14:textId="1306684F" w:rsidR="00E4703B" w:rsidRDefault="00BF6F2E" w:rsidP="00E4703B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my system, the largest value of n for which the algorithm can solve the problem in 1 minute is </w:t>
      </w:r>
      <w:r w:rsidR="003F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approximately </w:t>
      </w:r>
      <w:r w:rsidR="00443ADB">
        <w:rPr>
          <w:rFonts w:ascii="Times New Roman" w:eastAsia="Times New Roman" w:hAnsi="Times New Roman" w:cs="Times New Roman"/>
          <w:color w:val="000000"/>
          <w:sz w:val="24"/>
          <w:szCs w:val="24"/>
        </w:rPr>
        <w:t>149</w:t>
      </w:r>
      <w:r w:rsidR="00B8630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3525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Note: This is the value based on my algorithm which has the </w:t>
      </w:r>
      <w:r w:rsidR="007451C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efficiency of </w:t>
      </w:r>
      <w:r w:rsidR="003F77D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Θ(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sup>
        </m:sSup>
      </m:oMath>
      <w:r w:rsidR="003F77D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87016D2" w14:textId="6706E99D" w:rsidR="009557EE" w:rsidRDefault="009557EE" w:rsidP="009557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D1DDB" w14:textId="77777777" w:rsidR="009557EE" w:rsidRPr="009557EE" w:rsidRDefault="009557EE" w:rsidP="009557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07223" w14:textId="0E916DF6" w:rsidR="00DC2D64" w:rsidRPr="009833C1" w:rsidRDefault="007451C5" w:rsidP="00DC2D64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The calculation below is based on my algorithm and my system specification. </w:t>
      </w:r>
      <w:r w:rsidR="004F6F8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my plot, I found out that for my system, it takes approximately </w:t>
      </w:r>
      <w:r w:rsid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>12.164</w:t>
      </w:r>
      <w:r w:rsidR="004F6F8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seconds to </w:t>
      </w:r>
      <w:r w:rsidR="008A3120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solve the problem with base n=</w:t>
      </w:r>
      <w:r w:rsid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  <w:r w:rsidR="008A3120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049A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know that the order of growth of the algorithm is given as </w:t>
      </w:r>
      <w:r w:rsidR="003571C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Θ(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sup>
        </m:sSup>
      </m:oMath>
      <w:r w:rsidR="003571C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049A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 Therefore,</w:t>
      </w:r>
      <w:r w:rsidR="00DC2D64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B5886A" w14:textId="3E04B2ED" w:rsidR="008049A6" w:rsidRPr="009833C1" w:rsidRDefault="008049A6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0F2E1" w14:textId="09F8A5AA" w:rsidR="008049A6" w:rsidRPr="009833C1" w:rsidRDefault="008F1E7D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12.164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436FB4EF" w14:textId="2F7D11D0" w:rsidR="00DC2D64" w:rsidRPr="009833C1" w:rsidRDefault="00DC2D64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11BFF" w14:textId="70A6757F" w:rsidR="00DC2D64" w:rsidRPr="009833C1" w:rsidRDefault="00DC2D64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When t</w:t>
      </w:r>
      <w:r w:rsidR="004705F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853064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 hours = </w:t>
      </w:r>
      <w:r w:rsid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>86400</w:t>
      </w:r>
      <w:r w:rsidR="00853064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secs</w:t>
      </w:r>
    </w:p>
    <w:p w14:paraId="4BFEAD3A" w14:textId="77777777" w:rsidR="00DC2D64" w:rsidRPr="009833C1" w:rsidRDefault="00DC2D64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B6775" w14:textId="363C6441" w:rsidR="00DC2D64" w:rsidRPr="009833C1" w:rsidRDefault="008F1E7D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12.164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86400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1F8C60EB" w14:textId="77777777" w:rsidR="003E6348" w:rsidRPr="009833C1" w:rsidRDefault="003E6348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18820" w14:textId="5BFE5921" w:rsidR="00073BC1" w:rsidRPr="009833C1" w:rsidRDefault="00073BC1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Solving for n, we get</w:t>
      </w:r>
      <w:r w:rsidR="00D2531D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E6348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approximately </w:t>
      </w:r>
      <w:r w:rsidR="00A858A7">
        <w:rPr>
          <w:rFonts w:ascii="Times New Roman" w:eastAsia="Times New Roman" w:hAnsi="Times New Roman" w:cs="Times New Roman"/>
          <w:color w:val="000000"/>
          <w:sz w:val="24"/>
          <w:szCs w:val="24"/>
        </w:rPr>
        <w:t>918</w:t>
      </w:r>
      <w:r w:rsidR="003E6348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DF3A6BC" w14:textId="67506A8A" w:rsidR="003E6348" w:rsidRPr="009833C1" w:rsidRDefault="003E6348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40DB9" w14:textId="51C31BF5" w:rsidR="003E6348" w:rsidRPr="009833C1" w:rsidRDefault="003E6348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When t2 = </w:t>
      </w:r>
      <w:r w:rsidR="003707D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year = </w:t>
      </w:r>
      <w:r w:rsidR="00543F5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31556952 secs</w:t>
      </w:r>
    </w:p>
    <w:p w14:paraId="451458CD" w14:textId="389F7F4C" w:rsidR="00543F5F" w:rsidRPr="009833C1" w:rsidRDefault="00543F5F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7615A" w14:textId="3DA907BB" w:rsidR="00543F5F" w:rsidRPr="00A56F51" w:rsidRDefault="008F1E7D" w:rsidP="00543F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12.164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31556952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189A7411" w14:textId="77777777" w:rsidR="00A56F51" w:rsidRPr="009833C1" w:rsidRDefault="00A56F51" w:rsidP="00543F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D9789" w14:textId="72D35462" w:rsidR="00D240E6" w:rsidRPr="009833C1" w:rsidRDefault="00543F5F" w:rsidP="001A3104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Solving for n, we get</w:t>
      </w:r>
      <w:r w:rsidR="00F248E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approximately</w:t>
      </w:r>
      <w:r w:rsidR="00132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7C0F">
        <w:rPr>
          <w:rFonts w:ascii="Times New Roman" w:eastAsia="Times New Roman" w:hAnsi="Times New Roman" w:cs="Times New Roman"/>
          <w:color w:val="000000"/>
          <w:sz w:val="24"/>
          <w:szCs w:val="24"/>
        </w:rPr>
        <w:t>4013</w:t>
      </w:r>
      <w:r w:rsidR="00584BF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D240E6" w:rsidRPr="0098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392"/>
    <w:multiLevelType w:val="hybridMultilevel"/>
    <w:tmpl w:val="BFCA4C9C"/>
    <w:lvl w:ilvl="0" w:tplc="4D1CC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272AB"/>
    <w:multiLevelType w:val="hybridMultilevel"/>
    <w:tmpl w:val="A1000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090"/>
    <w:multiLevelType w:val="hybridMultilevel"/>
    <w:tmpl w:val="00BA2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0372"/>
    <w:multiLevelType w:val="hybridMultilevel"/>
    <w:tmpl w:val="BCD6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55DAD"/>
    <w:multiLevelType w:val="hybridMultilevel"/>
    <w:tmpl w:val="DFC4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sjA0MDAwNjK1MDVT0lEKTi0uzszPAykwrQUAOPGA4SwAAAA="/>
  </w:docVars>
  <w:rsids>
    <w:rsidRoot w:val="00D741F0"/>
    <w:rsid w:val="00001E7A"/>
    <w:rsid w:val="00030984"/>
    <w:rsid w:val="00052A9B"/>
    <w:rsid w:val="0005631C"/>
    <w:rsid w:val="000651B6"/>
    <w:rsid w:val="00073BC1"/>
    <w:rsid w:val="000D4C5D"/>
    <w:rsid w:val="000F2D9B"/>
    <w:rsid w:val="001328A5"/>
    <w:rsid w:val="001770FE"/>
    <w:rsid w:val="00195FD6"/>
    <w:rsid w:val="001A3104"/>
    <w:rsid w:val="001E433A"/>
    <w:rsid w:val="001E5F9F"/>
    <w:rsid w:val="002114E3"/>
    <w:rsid w:val="00222FB9"/>
    <w:rsid w:val="00227536"/>
    <w:rsid w:val="00266D70"/>
    <w:rsid w:val="00270E42"/>
    <w:rsid w:val="00287970"/>
    <w:rsid w:val="002A3566"/>
    <w:rsid w:val="0033525C"/>
    <w:rsid w:val="003571CF"/>
    <w:rsid w:val="003707D6"/>
    <w:rsid w:val="00370D7D"/>
    <w:rsid w:val="00375042"/>
    <w:rsid w:val="00395124"/>
    <w:rsid w:val="0039762C"/>
    <w:rsid w:val="003A1157"/>
    <w:rsid w:val="003C3C1F"/>
    <w:rsid w:val="003E06CB"/>
    <w:rsid w:val="003E6348"/>
    <w:rsid w:val="003F77D3"/>
    <w:rsid w:val="00400119"/>
    <w:rsid w:val="00443ADB"/>
    <w:rsid w:val="00454FBC"/>
    <w:rsid w:val="004705F3"/>
    <w:rsid w:val="004833E7"/>
    <w:rsid w:val="004A17D7"/>
    <w:rsid w:val="004A40E8"/>
    <w:rsid w:val="004C28EF"/>
    <w:rsid w:val="004E7301"/>
    <w:rsid w:val="004F031C"/>
    <w:rsid w:val="004F574B"/>
    <w:rsid w:val="004F6F86"/>
    <w:rsid w:val="00543F5F"/>
    <w:rsid w:val="00555D19"/>
    <w:rsid w:val="00564277"/>
    <w:rsid w:val="00582A66"/>
    <w:rsid w:val="005835FD"/>
    <w:rsid w:val="00584BFF"/>
    <w:rsid w:val="005F3DEC"/>
    <w:rsid w:val="006728A4"/>
    <w:rsid w:val="00673E57"/>
    <w:rsid w:val="006761B0"/>
    <w:rsid w:val="00685401"/>
    <w:rsid w:val="00693DA3"/>
    <w:rsid w:val="0069411B"/>
    <w:rsid w:val="006D1A9B"/>
    <w:rsid w:val="007451C5"/>
    <w:rsid w:val="00771EA4"/>
    <w:rsid w:val="00792DD8"/>
    <w:rsid w:val="007E4262"/>
    <w:rsid w:val="0080273C"/>
    <w:rsid w:val="00803FAD"/>
    <w:rsid w:val="008049A6"/>
    <w:rsid w:val="00805FBC"/>
    <w:rsid w:val="008320A6"/>
    <w:rsid w:val="00853064"/>
    <w:rsid w:val="008920DC"/>
    <w:rsid w:val="008A3120"/>
    <w:rsid w:val="008F1E7D"/>
    <w:rsid w:val="008F48B9"/>
    <w:rsid w:val="00917C59"/>
    <w:rsid w:val="009557EE"/>
    <w:rsid w:val="00971146"/>
    <w:rsid w:val="009739B1"/>
    <w:rsid w:val="009833C1"/>
    <w:rsid w:val="009913AA"/>
    <w:rsid w:val="009E0221"/>
    <w:rsid w:val="009F24A5"/>
    <w:rsid w:val="009F7C0F"/>
    <w:rsid w:val="00A06833"/>
    <w:rsid w:val="00A56F51"/>
    <w:rsid w:val="00A858A7"/>
    <w:rsid w:val="00AA48DA"/>
    <w:rsid w:val="00AA71BB"/>
    <w:rsid w:val="00AB60C1"/>
    <w:rsid w:val="00AC5FF4"/>
    <w:rsid w:val="00AF17C5"/>
    <w:rsid w:val="00B46362"/>
    <w:rsid w:val="00B8630C"/>
    <w:rsid w:val="00BA6E84"/>
    <w:rsid w:val="00BA7B6F"/>
    <w:rsid w:val="00BF5C43"/>
    <w:rsid w:val="00BF6F2E"/>
    <w:rsid w:val="00C0764B"/>
    <w:rsid w:val="00C420EF"/>
    <w:rsid w:val="00C604A7"/>
    <w:rsid w:val="00C717B2"/>
    <w:rsid w:val="00C86611"/>
    <w:rsid w:val="00C916A2"/>
    <w:rsid w:val="00CA4897"/>
    <w:rsid w:val="00CD41A6"/>
    <w:rsid w:val="00CE09E8"/>
    <w:rsid w:val="00D07708"/>
    <w:rsid w:val="00D22C2E"/>
    <w:rsid w:val="00D240E6"/>
    <w:rsid w:val="00D2531D"/>
    <w:rsid w:val="00D52364"/>
    <w:rsid w:val="00D67A15"/>
    <w:rsid w:val="00D67CCA"/>
    <w:rsid w:val="00D741F0"/>
    <w:rsid w:val="00DA1FAA"/>
    <w:rsid w:val="00DB21AA"/>
    <w:rsid w:val="00DC2D64"/>
    <w:rsid w:val="00DE38B6"/>
    <w:rsid w:val="00E4703B"/>
    <w:rsid w:val="00E57522"/>
    <w:rsid w:val="00E70F05"/>
    <w:rsid w:val="00E85CD4"/>
    <w:rsid w:val="00EC316D"/>
    <w:rsid w:val="00EC6FD2"/>
    <w:rsid w:val="00F10743"/>
    <w:rsid w:val="00F248E5"/>
    <w:rsid w:val="00F91390"/>
    <w:rsid w:val="00F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F6FD"/>
  <w15:chartTrackingRefBased/>
  <w15:docId w15:val="{2F7AF8F5-D08C-4FB7-A5E1-449FA34C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C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Thapa</dc:creator>
  <cp:keywords/>
  <dc:description/>
  <cp:lastModifiedBy>Rahul Thapa</cp:lastModifiedBy>
  <cp:revision>128</cp:revision>
  <dcterms:created xsi:type="dcterms:W3CDTF">2020-03-29T04:01:00Z</dcterms:created>
  <dcterms:modified xsi:type="dcterms:W3CDTF">2020-04-25T06:16:00Z</dcterms:modified>
</cp:coreProperties>
</file>