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F1D7" w14:textId="21137374" w:rsidR="00B34338" w:rsidRDefault="00B34338" w:rsidP="00B34338">
      <w:pPr>
        <w:jc w:val="center"/>
        <w:rPr>
          <w:b/>
          <w:bCs/>
          <w:sz w:val="28"/>
          <w:szCs w:val="28"/>
        </w:rPr>
      </w:pPr>
      <w:r w:rsidRPr="00B34338">
        <w:rPr>
          <w:b/>
          <w:bCs/>
          <w:sz w:val="28"/>
          <w:szCs w:val="28"/>
        </w:rPr>
        <w:t>Documentation</w:t>
      </w:r>
    </w:p>
    <w:p w14:paraId="0E50C015" w14:textId="0814FB48" w:rsidR="00B34338" w:rsidRDefault="009A36AF" w:rsidP="009A36AF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ChatBot</w:t>
      </w:r>
      <w:proofErr w:type="spellEnd"/>
    </w:p>
    <w:p w14:paraId="0B5F64E1" w14:textId="77777777" w:rsidR="009A36AF" w:rsidRDefault="009A36AF" w:rsidP="009A36AF">
      <w:pPr>
        <w:rPr>
          <w:b/>
          <w:bCs/>
          <w:sz w:val="28"/>
          <w:szCs w:val="28"/>
        </w:rPr>
      </w:pPr>
    </w:p>
    <w:p w14:paraId="416EBBC6" w14:textId="1CBD1D3B" w:rsidR="009A36AF" w:rsidRDefault="009A36AF" w:rsidP="009A3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Pr="009A36AF">
        <w:rPr>
          <w:b/>
          <w:bCs/>
          <w:sz w:val="28"/>
          <w:szCs w:val="28"/>
        </w:rPr>
        <w:t>Approach Explanation with Results</w:t>
      </w:r>
      <w:r>
        <w:rPr>
          <w:b/>
          <w:bCs/>
          <w:sz w:val="28"/>
          <w:szCs w:val="28"/>
        </w:rPr>
        <w:t>:</w:t>
      </w:r>
    </w:p>
    <w:p w14:paraId="6B0382B7" w14:textId="77777777" w:rsidR="00B34338" w:rsidRDefault="00B34338" w:rsidP="00B3433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9A36AF">
        <w:rPr>
          <w:rFonts w:ascii="Calibri" w:hAnsi="Calibri" w:cs="Calibri"/>
          <w:b/>
          <w:bCs/>
          <w:sz w:val="26"/>
          <w:szCs w:val="26"/>
        </w:rPr>
        <w:t>Approach:</w:t>
      </w:r>
      <w:r w:rsidRPr="009A36AF">
        <w:rPr>
          <w:rFonts w:ascii="Calibri" w:hAnsi="Calibri" w:cs="Calibri"/>
          <w:sz w:val="26"/>
          <w:szCs w:val="26"/>
        </w:rPr>
        <w:t xml:space="preserve"> </w:t>
      </w:r>
      <w:r w:rsidRPr="00B34338">
        <w:rPr>
          <w:rFonts w:ascii="Calibri" w:hAnsi="Calibri" w:cs="Calibri"/>
          <w:sz w:val="26"/>
          <w:szCs w:val="26"/>
        </w:rPr>
        <w:t>The approach involves processing PDF documents to extract text data, splitting the text into chunks, generating embeddings for the text chunks using a pre-trained model, and creating a conversational retrieval chain for answering user queries based on the embeddings.</w:t>
      </w:r>
    </w:p>
    <w:p w14:paraId="557F134C" w14:textId="77777777" w:rsidR="009A36AF" w:rsidRPr="00B34338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645DB2EC" w14:textId="00BAA08B" w:rsidR="00B34338" w:rsidRDefault="00B34338" w:rsidP="00B34338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B34338">
        <w:rPr>
          <w:rFonts w:ascii="Calibri" w:hAnsi="Calibri" w:cs="Calibri"/>
          <w:b/>
          <w:bCs/>
          <w:sz w:val="26"/>
          <w:szCs w:val="26"/>
        </w:rPr>
        <w:t>Results:</w:t>
      </w:r>
      <w:r w:rsidRPr="00B34338">
        <w:rPr>
          <w:rFonts w:ascii="Calibri" w:hAnsi="Calibri" w:cs="Calibri"/>
          <w:sz w:val="26"/>
          <w:szCs w:val="26"/>
        </w:rPr>
        <w:t xml:space="preserve"> The code implementation allows users to upload PDF documents, input questions related to the document content, and receive answers based on the document context.</w:t>
      </w:r>
    </w:p>
    <w:p w14:paraId="145856C2" w14:textId="77777777" w:rsidR="009A36AF" w:rsidRPr="009A36AF" w:rsidRDefault="009A36AF" w:rsidP="009A36AF">
      <w:pPr>
        <w:pStyle w:val="ListParagraph"/>
        <w:rPr>
          <w:rFonts w:ascii="Calibri" w:hAnsi="Calibri" w:cs="Calibri"/>
          <w:sz w:val="26"/>
          <w:szCs w:val="26"/>
        </w:rPr>
      </w:pPr>
    </w:p>
    <w:p w14:paraId="2DCC5EA9" w14:textId="77777777" w:rsid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68CCFDA4" w14:textId="15583A49" w:rsidR="00B34338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74C0B2D8" wp14:editId="2AAC1D99">
            <wp:extent cx="6058360" cy="3361267"/>
            <wp:effectExtent l="19050" t="19050" r="19050" b="10795"/>
            <wp:docPr id="42207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75622" name="Picture 4220756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95" cy="3393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883F3" w14:textId="77777777" w:rsid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6FD3B70C" w14:textId="77777777" w:rsid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468A8C33" w14:textId="77777777" w:rsid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774998F8" w14:textId="77777777" w:rsid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5112B772" w14:textId="77777777" w:rsid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6AF1D21E" w14:textId="77777777" w:rsid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6ABD6037" w14:textId="77777777" w:rsidR="009A36AF" w:rsidRDefault="009A36AF" w:rsidP="009A36AF">
      <w:pPr>
        <w:spacing w:line="360" w:lineRule="auto"/>
        <w:rPr>
          <w:rFonts w:cstheme="minorHAnsi"/>
          <w:b/>
          <w:bCs/>
          <w:sz w:val="28"/>
          <w:szCs w:val="28"/>
        </w:rPr>
      </w:pPr>
    </w:p>
    <w:p w14:paraId="2FD96511" w14:textId="57DD5F41" w:rsidR="009A36AF" w:rsidRPr="009A36AF" w:rsidRDefault="009A36AF" w:rsidP="009A36AF">
      <w:pPr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# </w:t>
      </w:r>
      <w:r w:rsidRPr="009A36AF">
        <w:rPr>
          <w:rFonts w:cstheme="minorHAnsi"/>
          <w:b/>
          <w:bCs/>
          <w:sz w:val="28"/>
          <w:szCs w:val="28"/>
        </w:rPr>
        <w:t>Model Architecture and Reasoning:</w:t>
      </w:r>
    </w:p>
    <w:p w14:paraId="2202A90C" w14:textId="4435A530" w:rsidR="009A36AF" w:rsidRDefault="009A36AF" w:rsidP="009A36A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9A36AF">
        <w:rPr>
          <w:rFonts w:ascii="Calibri" w:hAnsi="Calibri" w:cs="Calibri"/>
          <w:b/>
          <w:bCs/>
          <w:sz w:val="26"/>
          <w:szCs w:val="26"/>
        </w:rPr>
        <w:t>Model Architecture:</w:t>
      </w:r>
      <w:r w:rsidRPr="009A36AF">
        <w:rPr>
          <w:rFonts w:ascii="Calibri" w:hAnsi="Calibri" w:cs="Calibri"/>
          <w:sz w:val="26"/>
          <w:szCs w:val="26"/>
        </w:rPr>
        <w:t xml:space="preserve"> The model architecture involves using a pre-trained language model (LLM) </w:t>
      </w:r>
      <w:r w:rsidRPr="00593950">
        <w:rPr>
          <w:rFonts w:ascii="Calibri" w:hAnsi="Calibri" w:cs="Calibri"/>
          <w:b/>
          <w:bCs/>
          <w:i/>
          <w:iCs/>
          <w:sz w:val="26"/>
          <w:szCs w:val="26"/>
        </w:rPr>
        <w:t>(Mistral Model)</w:t>
      </w:r>
      <w:r>
        <w:rPr>
          <w:rFonts w:ascii="Calibri" w:hAnsi="Calibri" w:cs="Calibri"/>
          <w:sz w:val="26"/>
          <w:szCs w:val="26"/>
        </w:rPr>
        <w:t xml:space="preserve"> </w:t>
      </w:r>
      <w:r w:rsidRPr="009A36AF">
        <w:rPr>
          <w:rFonts w:ascii="Calibri" w:hAnsi="Calibri" w:cs="Calibri"/>
          <w:sz w:val="26"/>
          <w:szCs w:val="26"/>
        </w:rPr>
        <w:t>for natural language understanding and generation, combined with a conversational retrieval chain for context-based responses.</w:t>
      </w:r>
      <w:r w:rsidR="00470DB6">
        <w:rPr>
          <w:rFonts w:ascii="Calibri" w:hAnsi="Calibri" w:cs="Calibri"/>
          <w:sz w:val="26"/>
          <w:szCs w:val="26"/>
        </w:rPr>
        <w:t xml:space="preserve"> For embeddings I have used </w:t>
      </w:r>
      <w:r w:rsidR="00593950" w:rsidRPr="00593950">
        <w:rPr>
          <w:rFonts w:ascii="Calibri" w:hAnsi="Calibri" w:cs="Calibri"/>
          <w:b/>
          <w:bCs/>
          <w:i/>
          <w:iCs/>
          <w:sz w:val="26"/>
          <w:szCs w:val="26"/>
        </w:rPr>
        <w:t>(</w:t>
      </w:r>
      <w:r w:rsidR="00470DB6" w:rsidRPr="00593950">
        <w:rPr>
          <w:rFonts w:ascii="Calibri" w:hAnsi="Calibri" w:cs="Calibri"/>
          <w:b/>
          <w:bCs/>
          <w:i/>
          <w:iCs/>
          <w:sz w:val="26"/>
          <w:szCs w:val="26"/>
        </w:rPr>
        <w:t>Instructor model</w:t>
      </w:r>
      <w:r w:rsidR="00593950" w:rsidRPr="00593950">
        <w:rPr>
          <w:rFonts w:ascii="Calibri" w:hAnsi="Calibri" w:cs="Calibri"/>
          <w:b/>
          <w:bCs/>
          <w:i/>
          <w:iCs/>
          <w:sz w:val="26"/>
          <w:szCs w:val="26"/>
        </w:rPr>
        <w:t>)</w:t>
      </w:r>
      <w:r w:rsidR="00470DB6">
        <w:rPr>
          <w:rFonts w:ascii="Calibri" w:hAnsi="Calibri" w:cs="Calibri"/>
          <w:sz w:val="26"/>
          <w:szCs w:val="26"/>
        </w:rPr>
        <w:t xml:space="preserve"> as it was light weigh for quick usage.</w:t>
      </w:r>
    </w:p>
    <w:p w14:paraId="40C9F7E5" w14:textId="77777777" w:rsidR="009A36AF" w:rsidRPr="009A36AF" w:rsidRDefault="009A36AF" w:rsidP="009A36AF">
      <w:pPr>
        <w:pStyle w:val="ListParagraph"/>
        <w:spacing w:line="360" w:lineRule="auto"/>
        <w:rPr>
          <w:rFonts w:ascii="Calibri" w:hAnsi="Calibri" w:cs="Calibri"/>
          <w:sz w:val="26"/>
          <w:szCs w:val="26"/>
        </w:rPr>
      </w:pPr>
    </w:p>
    <w:p w14:paraId="320097E3" w14:textId="5B1BE489" w:rsidR="009A36AF" w:rsidRPr="009A36AF" w:rsidRDefault="009A36AF" w:rsidP="009A36AF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9A36AF">
        <w:rPr>
          <w:rFonts w:ascii="Calibri" w:hAnsi="Calibri" w:cs="Calibri"/>
          <w:b/>
          <w:bCs/>
          <w:sz w:val="26"/>
          <w:szCs w:val="26"/>
        </w:rPr>
        <w:t>Reason for Selection:</w:t>
      </w:r>
      <w:r w:rsidRPr="009A36AF">
        <w:rPr>
          <w:rFonts w:ascii="Calibri" w:hAnsi="Calibri" w:cs="Calibri"/>
          <w:sz w:val="26"/>
          <w:szCs w:val="26"/>
        </w:rPr>
        <w:t xml:space="preserve"> The pre-trained LLM, such as Hugging Face's Mistral model, is chosen for its ability to understand and generate human-like responses based on textual input. The conversational retrieval chain complements the LLM by providing context-aware responses using vector embeddings of text chunks.</w:t>
      </w:r>
    </w:p>
    <w:p w14:paraId="212D2B2D" w14:textId="77777777" w:rsidR="00E27A88" w:rsidRDefault="00E27A88" w:rsidP="00E27A88">
      <w:pPr>
        <w:spacing w:line="360" w:lineRule="auto"/>
        <w:rPr>
          <w:rFonts w:ascii="Calibri" w:hAnsi="Calibri" w:cs="Calibri"/>
          <w:sz w:val="26"/>
          <w:szCs w:val="26"/>
        </w:rPr>
      </w:pPr>
    </w:p>
    <w:p w14:paraId="6C19EF66" w14:textId="1D096ABA" w:rsidR="00E27A88" w:rsidRPr="00E27A88" w:rsidRDefault="00E27A88" w:rsidP="00E27A88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E27A88">
        <w:rPr>
          <w:rFonts w:cstheme="minorHAnsi"/>
          <w:b/>
          <w:bCs/>
          <w:sz w:val="28"/>
          <w:szCs w:val="28"/>
        </w:rPr>
        <w:t xml:space="preserve"># </w:t>
      </w:r>
      <w:r w:rsidRPr="00E27A88">
        <w:rPr>
          <w:rFonts w:cstheme="minorHAnsi"/>
          <w:b/>
          <w:bCs/>
          <w:sz w:val="28"/>
          <w:szCs w:val="28"/>
        </w:rPr>
        <w:t>Hardware Requirements:</w:t>
      </w:r>
    </w:p>
    <w:p w14:paraId="6DB90DC8" w14:textId="77777777" w:rsidR="00E27A88" w:rsidRPr="00E27A88" w:rsidRDefault="00E27A88" w:rsidP="00E27A8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E27A88">
        <w:rPr>
          <w:rFonts w:ascii="Calibri" w:hAnsi="Calibri" w:cs="Calibri"/>
          <w:sz w:val="26"/>
          <w:szCs w:val="26"/>
        </w:rPr>
        <w:t>For processing PDF documents, sufficient RAM may be needed to handle the text extraction and embedding generation tasks efficiently.</w:t>
      </w:r>
    </w:p>
    <w:p w14:paraId="3C8D2AF8" w14:textId="6F529EF9" w:rsidR="00E27A88" w:rsidRDefault="00E27A88" w:rsidP="00E27A88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E27A88">
        <w:rPr>
          <w:rFonts w:ascii="Calibri" w:hAnsi="Calibri" w:cs="Calibri"/>
          <w:sz w:val="26"/>
          <w:szCs w:val="26"/>
        </w:rPr>
        <w:t>It's recommended to have a machine with at least 8GB of RAM and a GPU with CUDA support for faster processing, especially if dealing with large documents or complex models.</w:t>
      </w:r>
    </w:p>
    <w:p w14:paraId="5D4574D8" w14:textId="77777777" w:rsidR="00E27A88" w:rsidRDefault="00E27A88" w:rsidP="00E27A88">
      <w:pPr>
        <w:spacing w:line="360" w:lineRule="auto"/>
        <w:rPr>
          <w:rFonts w:ascii="Calibri" w:hAnsi="Calibri" w:cs="Calibri"/>
          <w:sz w:val="26"/>
          <w:szCs w:val="26"/>
        </w:rPr>
      </w:pPr>
    </w:p>
    <w:p w14:paraId="4415B9C5" w14:textId="4B23F599" w:rsidR="00E27A88" w:rsidRDefault="00E27A88" w:rsidP="00E27A88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E27A88">
        <w:rPr>
          <w:rFonts w:ascii="Calibri" w:hAnsi="Calibri" w:cs="Calibri"/>
          <w:b/>
          <w:bCs/>
          <w:sz w:val="28"/>
          <w:szCs w:val="28"/>
        </w:rPr>
        <w:t xml:space="preserve"># </w:t>
      </w:r>
      <w:r w:rsidRPr="00E27A88">
        <w:rPr>
          <w:rFonts w:cstheme="minorHAnsi"/>
          <w:b/>
          <w:bCs/>
          <w:sz w:val="28"/>
          <w:szCs w:val="28"/>
        </w:rPr>
        <w:t>Specific Installations Required</w:t>
      </w:r>
      <w:r w:rsidRPr="00E27A88">
        <w:rPr>
          <w:rFonts w:cstheme="minorHAnsi"/>
          <w:b/>
          <w:bCs/>
          <w:sz w:val="28"/>
          <w:szCs w:val="28"/>
        </w:rPr>
        <w:t>:</w:t>
      </w:r>
    </w:p>
    <w:p w14:paraId="1BCE53E7" w14:textId="14212B06" w:rsidR="00E27A88" w:rsidRDefault="00E27A88" w:rsidP="00E27A88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E27A88">
        <w:rPr>
          <w:rFonts w:ascii="Calibri" w:hAnsi="Calibri" w:cs="Calibri"/>
          <w:sz w:val="26"/>
          <w:szCs w:val="26"/>
        </w:rPr>
        <w:t xml:space="preserve">The code requires installation of various libraries and packages, including PyPDF2, </w:t>
      </w:r>
      <w:proofErr w:type="spellStart"/>
      <w:r w:rsidRPr="00E27A88">
        <w:rPr>
          <w:rFonts w:ascii="Calibri" w:hAnsi="Calibri" w:cs="Calibri"/>
          <w:sz w:val="26"/>
          <w:szCs w:val="26"/>
        </w:rPr>
        <w:t>langchain</w:t>
      </w:r>
      <w:proofErr w:type="spellEnd"/>
      <w:r w:rsidRPr="00E27A88">
        <w:rPr>
          <w:rFonts w:ascii="Calibri" w:hAnsi="Calibri" w:cs="Calibri"/>
          <w:sz w:val="26"/>
          <w:szCs w:val="26"/>
        </w:rPr>
        <w:t xml:space="preserve">, Hugging Face's Transformers library, and </w:t>
      </w:r>
      <w:proofErr w:type="spellStart"/>
      <w:r w:rsidRPr="00E27A88">
        <w:rPr>
          <w:rFonts w:ascii="Calibri" w:hAnsi="Calibri" w:cs="Calibri"/>
          <w:sz w:val="26"/>
          <w:szCs w:val="26"/>
        </w:rPr>
        <w:t>Streamlit</w:t>
      </w:r>
      <w:proofErr w:type="spellEnd"/>
      <w:r w:rsidRPr="00E27A88">
        <w:rPr>
          <w:rFonts w:ascii="Calibri" w:hAnsi="Calibri" w:cs="Calibri"/>
          <w:sz w:val="26"/>
          <w:szCs w:val="26"/>
        </w:rPr>
        <w:t xml:space="preserve"> for the user interface</w:t>
      </w:r>
      <w:r>
        <w:rPr>
          <w:rFonts w:ascii="Calibri" w:hAnsi="Calibri" w:cs="Calibri"/>
          <w:sz w:val="26"/>
          <w:szCs w:val="26"/>
        </w:rPr>
        <w:t xml:space="preserve">, which is included in the requirements file, also in </w:t>
      </w:r>
      <w:proofErr w:type="gramStart"/>
      <w:r>
        <w:rPr>
          <w:rFonts w:ascii="Calibri" w:hAnsi="Calibri" w:cs="Calibri"/>
          <w:sz w:val="26"/>
          <w:szCs w:val="26"/>
        </w:rPr>
        <w:t>the .</w:t>
      </w:r>
      <w:proofErr w:type="spellStart"/>
      <w:r>
        <w:rPr>
          <w:rFonts w:ascii="Calibri" w:hAnsi="Calibri" w:cs="Calibri"/>
          <w:sz w:val="26"/>
          <w:szCs w:val="26"/>
        </w:rPr>
        <w:t>ipynb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file.</w:t>
      </w:r>
    </w:p>
    <w:p w14:paraId="53993693" w14:textId="04F0D788" w:rsidR="00E27A88" w:rsidRDefault="00E27A88" w:rsidP="00E27A88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E27A88">
        <w:rPr>
          <w:rFonts w:ascii="Calibri" w:hAnsi="Calibri" w:cs="Calibri"/>
          <w:sz w:val="26"/>
          <w:szCs w:val="26"/>
        </w:rPr>
        <w:t xml:space="preserve">Additionally, </w:t>
      </w:r>
      <w:r>
        <w:rPr>
          <w:rFonts w:ascii="Calibri" w:hAnsi="Calibri" w:cs="Calibri"/>
          <w:sz w:val="26"/>
          <w:szCs w:val="26"/>
        </w:rPr>
        <w:t>you are required to have Hugging Face</w:t>
      </w:r>
      <w:r w:rsidRPr="00E27A88">
        <w:rPr>
          <w:rFonts w:ascii="Calibri" w:hAnsi="Calibri" w:cs="Calibri"/>
          <w:sz w:val="26"/>
          <w:szCs w:val="26"/>
        </w:rPr>
        <w:t xml:space="preserve"> APIs </w:t>
      </w:r>
      <w:r>
        <w:rPr>
          <w:rFonts w:ascii="Calibri" w:hAnsi="Calibri" w:cs="Calibri"/>
          <w:sz w:val="26"/>
          <w:szCs w:val="26"/>
        </w:rPr>
        <w:t>for using their models.</w:t>
      </w:r>
    </w:p>
    <w:p w14:paraId="7263F72C" w14:textId="1E4DC41C" w:rsidR="00B86CA8" w:rsidRDefault="00DE70F3" w:rsidP="00B86CA8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B86CA8">
        <w:rPr>
          <w:rFonts w:ascii="Calibri" w:hAnsi="Calibri" w:cs="Calibri"/>
          <w:sz w:val="26"/>
          <w:szCs w:val="26"/>
        </w:rPr>
        <w:t xml:space="preserve">In env file, set </w:t>
      </w:r>
      <w:r w:rsidR="00B86CA8" w:rsidRPr="00E0394A">
        <w:rPr>
          <w:rFonts w:ascii="Calibri" w:hAnsi="Calibri" w:cs="Calibri"/>
          <w:b/>
          <w:bCs/>
          <w:i/>
          <w:iCs/>
          <w:sz w:val="26"/>
          <w:szCs w:val="26"/>
        </w:rPr>
        <w:t>(</w:t>
      </w:r>
      <w:r w:rsidR="00B86CA8" w:rsidRPr="00E0394A">
        <w:rPr>
          <w:rFonts w:ascii="Calibri" w:hAnsi="Calibri" w:cs="Calibri"/>
          <w:b/>
          <w:bCs/>
          <w:i/>
          <w:iCs/>
          <w:sz w:val="26"/>
          <w:szCs w:val="26"/>
        </w:rPr>
        <w:t>HUGGINGFACEHUB_API_TOKEN =</w:t>
      </w:r>
      <w:r w:rsidR="00B86CA8" w:rsidRPr="00E0394A">
        <w:rPr>
          <w:rFonts w:ascii="Calibri" w:hAnsi="Calibri" w:cs="Calibri"/>
          <w:b/>
          <w:bCs/>
          <w:i/>
          <w:iCs/>
          <w:sz w:val="26"/>
          <w:szCs w:val="26"/>
        </w:rPr>
        <w:t xml:space="preserve"> your token).</w:t>
      </w:r>
      <w:r w:rsidR="00B86CA8">
        <w:rPr>
          <w:rFonts w:ascii="Calibri" w:hAnsi="Calibri" w:cs="Calibri"/>
          <w:i/>
          <w:iCs/>
          <w:sz w:val="26"/>
          <w:szCs w:val="26"/>
        </w:rPr>
        <w:t xml:space="preserve"> </w:t>
      </w:r>
      <w:r w:rsidR="00B86CA8">
        <w:rPr>
          <w:rFonts w:ascii="Calibri" w:hAnsi="Calibri" w:cs="Calibri"/>
          <w:sz w:val="26"/>
          <w:szCs w:val="26"/>
        </w:rPr>
        <w:t>I have already included a token for your testing.</w:t>
      </w:r>
    </w:p>
    <w:p w14:paraId="38A876CB" w14:textId="77777777" w:rsidR="000C7972" w:rsidRDefault="000C7972" w:rsidP="000C7972">
      <w:pPr>
        <w:spacing w:line="360" w:lineRule="auto"/>
        <w:ind w:left="360"/>
        <w:rPr>
          <w:rFonts w:ascii="Calibri" w:hAnsi="Calibri" w:cs="Calibri"/>
          <w:sz w:val="26"/>
          <w:szCs w:val="26"/>
        </w:rPr>
      </w:pPr>
    </w:p>
    <w:p w14:paraId="799AD47D" w14:textId="77777777" w:rsidR="000C7972" w:rsidRDefault="000C7972" w:rsidP="000C7972">
      <w:pPr>
        <w:spacing w:line="360" w:lineRule="auto"/>
        <w:ind w:left="360"/>
        <w:rPr>
          <w:rFonts w:ascii="Calibri" w:hAnsi="Calibri" w:cs="Calibri"/>
          <w:sz w:val="26"/>
          <w:szCs w:val="26"/>
        </w:rPr>
      </w:pPr>
    </w:p>
    <w:p w14:paraId="21A12EDA" w14:textId="741CCC01" w:rsidR="000C7972" w:rsidRPr="000C7972" w:rsidRDefault="000C7972" w:rsidP="000C7972">
      <w:pPr>
        <w:spacing w:line="360" w:lineRule="auto"/>
        <w:ind w:left="360"/>
        <w:rPr>
          <w:rFonts w:ascii="Calibri" w:hAnsi="Calibri" w:cs="Calibri"/>
          <w:b/>
          <w:bCs/>
          <w:sz w:val="26"/>
          <w:szCs w:val="26"/>
        </w:rPr>
      </w:pPr>
      <w:r w:rsidRPr="000C7972">
        <w:rPr>
          <w:rFonts w:ascii="Calibri" w:hAnsi="Calibri" w:cs="Calibri"/>
          <w:b/>
          <w:bCs/>
          <w:sz w:val="26"/>
          <w:szCs w:val="26"/>
        </w:rPr>
        <w:t># UI and working:</w:t>
      </w:r>
    </w:p>
    <w:p w14:paraId="6A197A5F" w14:textId="6769F88B" w:rsidR="009A36AF" w:rsidRPr="000C7972" w:rsidRDefault="000C7972" w:rsidP="000C7972">
      <w:pPr>
        <w:spacing w:line="360" w:lineRule="auto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6770E2CE" wp14:editId="3EE538A6">
            <wp:extent cx="6466745" cy="3113617"/>
            <wp:effectExtent l="19050" t="19050" r="10795" b="10795"/>
            <wp:docPr id="2003813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3897" name="Picture 20038138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356" cy="3133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D5395" w14:textId="77777777" w:rsidR="009A36AF" w:rsidRDefault="009A36AF" w:rsidP="000C7972">
      <w:pPr>
        <w:spacing w:line="360" w:lineRule="auto"/>
        <w:rPr>
          <w:rFonts w:ascii="Calibri" w:hAnsi="Calibri" w:cs="Calibri"/>
          <w:sz w:val="26"/>
          <w:szCs w:val="26"/>
        </w:rPr>
      </w:pPr>
    </w:p>
    <w:p w14:paraId="6D067FE6" w14:textId="1F8EC607" w:rsidR="000C7972" w:rsidRDefault="000C7972" w:rsidP="000C797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Upload your documents in the left panel.</w:t>
      </w:r>
    </w:p>
    <w:p w14:paraId="650FCDC0" w14:textId="6C745B24" w:rsidR="000C7972" w:rsidRDefault="000C7972" w:rsidP="000C797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Then ask questions and based on that you will get the results.</w:t>
      </w:r>
    </w:p>
    <w:p w14:paraId="1A4F9988" w14:textId="77777777" w:rsidR="000C7972" w:rsidRDefault="000C7972" w:rsidP="000C7972">
      <w:pPr>
        <w:spacing w:line="360" w:lineRule="auto"/>
        <w:rPr>
          <w:rFonts w:ascii="Calibri" w:hAnsi="Calibri" w:cs="Calibri"/>
          <w:sz w:val="26"/>
          <w:szCs w:val="26"/>
        </w:rPr>
      </w:pPr>
    </w:p>
    <w:p w14:paraId="4B1D5225" w14:textId="77777777" w:rsidR="000C7972" w:rsidRPr="000C7972" w:rsidRDefault="000C7972" w:rsidP="000C7972">
      <w:pPr>
        <w:pBdr>
          <w:bottom w:val="single" w:sz="4" w:space="1" w:color="auto"/>
        </w:pBdr>
        <w:spacing w:line="360" w:lineRule="auto"/>
        <w:rPr>
          <w:rFonts w:ascii="Calibri" w:hAnsi="Calibri" w:cs="Calibri"/>
          <w:sz w:val="26"/>
          <w:szCs w:val="26"/>
        </w:rPr>
      </w:pPr>
    </w:p>
    <w:sectPr w:rsidR="000C7972" w:rsidRPr="000C7972" w:rsidSect="007A7CF5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4DD"/>
    <w:multiLevelType w:val="hybridMultilevel"/>
    <w:tmpl w:val="CA4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35A2"/>
    <w:multiLevelType w:val="hybridMultilevel"/>
    <w:tmpl w:val="9212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260D0"/>
    <w:multiLevelType w:val="multilevel"/>
    <w:tmpl w:val="A24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E7BA7"/>
    <w:multiLevelType w:val="hybridMultilevel"/>
    <w:tmpl w:val="76D4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91DEA"/>
    <w:multiLevelType w:val="hybridMultilevel"/>
    <w:tmpl w:val="C17E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784954">
    <w:abstractNumId w:val="2"/>
  </w:num>
  <w:num w:numId="2" w16cid:durableId="1082336584">
    <w:abstractNumId w:val="3"/>
  </w:num>
  <w:num w:numId="3" w16cid:durableId="74278761">
    <w:abstractNumId w:val="0"/>
  </w:num>
  <w:num w:numId="4" w16cid:durableId="1553538549">
    <w:abstractNumId w:val="1"/>
  </w:num>
  <w:num w:numId="5" w16cid:durableId="487135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38"/>
    <w:rsid w:val="000C7972"/>
    <w:rsid w:val="00470DB6"/>
    <w:rsid w:val="00593950"/>
    <w:rsid w:val="007A7CF5"/>
    <w:rsid w:val="009A36AF"/>
    <w:rsid w:val="00B34338"/>
    <w:rsid w:val="00B86CA8"/>
    <w:rsid w:val="00C6485B"/>
    <w:rsid w:val="00DE70F3"/>
    <w:rsid w:val="00E0394A"/>
    <w:rsid w:val="00E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2129"/>
  <w15:chartTrackingRefBased/>
  <w15:docId w15:val="{35C0978E-7B83-40FE-885F-46EE3CDA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Thapa</dc:creator>
  <cp:keywords/>
  <dc:description/>
  <cp:lastModifiedBy>Vinay Thapa</cp:lastModifiedBy>
  <cp:revision>9</cp:revision>
  <dcterms:created xsi:type="dcterms:W3CDTF">2024-03-17T05:15:00Z</dcterms:created>
  <dcterms:modified xsi:type="dcterms:W3CDTF">2024-03-17T05:30:00Z</dcterms:modified>
</cp:coreProperties>
</file>