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93E4" w14:textId="77777777" w:rsidR="0063198E" w:rsidRDefault="0063198E" w:rsidP="0063198E">
      <w:r w:rsidRPr="0063198E">
        <w:rPr>
          <w:b/>
          <w:bCs/>
        </w:rPr>
        <w:t>1. The Method of Requirements Engineering</w:t>
      </w:r>
      <w:r w:rsidRPr="0063198E">
        <w:t xml:space="preserve"> </w:t>
      </w:r>
      <w:r w:rsidRPr="0063198E">
        <w:br/>
      </w:r>
      <w:r w:rsidRPr="0063198E">
        <w:br/>
        <w:t xml:space="preserve">The requirements listed below are based on the scope baseline and stakeholder needs set for </w:t>
      </w:r>
      <w:proofErr w:type="spellStart"/>
      <w:r w:rsidRPr="0063198E">
        <w:t>CivicConnect</w:t>
      </w:r>
      <w:proofErr w:type="spellEnd"/>
      <w:r w:rsidRPr="0063198E">
        <w:t xml:space="preserve">. </w:t>
      </w:r>
      <w:proofErr w:type="gramStart"/>
      <w:r w:rsidRPr="0063198E">
        <w:t>In order to</w:t>
      </w:r>
      <w:proofErr w:type="gramEnd"/>
      <w:r w:rsidRPr="0063198E">
        <w:t xml:space="preserve"> verify and trace requirements via subsequent design, testing, change, and release evidence, each requirement has a fixed identity, source, priority, and acceptance criteria. </w:t>
      </w:r>
      <w:r w:rsidRPr="0063198E">
        <w:br/>
      </w:r>
      <w:r w:rsidRPr="0063198E">
        <w:br/>
        <w:t xml:space="preserve">For this milestone/baseline, Priority employs </w:t>
      </w:r>
      <w:proofErr w:type="spellStart"/>
      <w:r w:rsidRPr="0063198E">
        <w:t>MoSCoW</w:t>
      </w:r>
      <w:proofErr w:type="spellEnd"/>
      <w:r w:rsidRPr="0063198E">
        <w:t>: Must Have, Should Have, Could Have, and Won't Have.</w:t>
      </w:r>
    </w:p>
    <w:p w14:paraId="12F306CD" w14:textId="77777777" w:rsidR="0063198E" w:rsidRPr="0063198E" w:rsidRDefault="0063198E" w:rsidP="0063198E"/>
    <w:p w14:paraId="3B979106" w14:textId="77777777" w:rsidR="0063198E" w:rsidRPr="0063198E" w:rsidRDefault="0063198E" w:rsidP="0063198E">
      <w:r w:rsidRPr="0063198E">
        <w:rPr>
          <w:b/>
          <w:bCs/>
        </w:rPr>
        <w:t>2. Functional Requirements</w:t>
      </w:r>
    </w:p>
    <w:tbl>
      <w:tblPr>
        <w:tblW w:w="11340" w:type="dxa"/>
        <w:tblInd w:w="-11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10"/>
        <w:gridCol w:w="1820"/>
        <w:gridCol w:w="2600"/>
        <w:gridCol w:w="1007"/>
        <w:gridCol w:w="2578"/>
        <w:gridCol w:w="2625"/>
      </w:tblGrid>
      <w:tr w:rsidR="0063198E" w:rsidRPr="0063198E" w14:paraId="3794FB1C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36BBF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694CB0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FCEA8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7F141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0F0582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b/>
                <w:bCs/>
                <w:sz w:val="18"/>
                <w:szCs w:val="18"/>
              </w:rPr>
              <w:t>Requirement statement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31D39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b/>
                <w:bCs/>
                <w:sz w:val="18"/>
                <w:szCs w:val="18"/>
              </w:rPr>
              <w:t>Acceptance criteria</w:t>
            </w:r>
          </w:p>
        </w:tc>
      </w:tr>
      <w:tr w:rsidR="0063198E" w:rsidRPr="0063198E" w14:paraId="228B20F9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722E1F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FR-01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604A01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Request submission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03F408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SH-01 Requester / scope baseline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B5D7C9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Must Have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23FDAE" w14:textId="08161226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An authenticated requester will be able to submit a service request with the necessary basic details through the system.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C7D6E0" w14:textId="65937308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It is possible to submit a legitimate request; the system generates a distinct request record and verifies that the submission was successful.</w:t>
            </w:r>
          </w:p>
        </w:tc>
      </w:tr>
      <w:tr w:rsidR="0063198E" w:rsidRPr="0063198E" w14:paraId="4AD63A60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7CC2E1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FR-02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4D0416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Controlled categories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A28B5E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SH-01, SH-05 / scope baseline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C98B02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Must Have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E6C136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The system shall require a service request to use a category selected from the controlled category list.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8F2DA0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The submission form presents the controlled list; a request cannot be saved with an invalid or missing category.</w:t>
            </w:r>
          </w:p>
        </w:tc>
      </w:tr>
      <w:tr w:rsidR="0063198E" w:rsidRPr="0063198E" w14:paraId="12018037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8A5A68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FR-03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BAFFFB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Requester status and history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FAFC80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SH-01 / scope baseline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B59CCE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Must Have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4D70A9" w14:textId="6BA10B01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 xml:space="preserve">A requester will be able to check the history and </w:t>
            </w:r>
            <w:proofErr w:type="gramStart"/>
            <w:r w:rsidRPr="0063198E">
              <w:rPr>
                <w:sz w:val="18"/>
                <w:szCs w:val="18"/>
              </w:rPr>
              <w:t>current status</w:t>
            </w:r>
            <w:proofErr w:type="gramEnd"/>
            <w:r w:rsidRPr="0063198E">
              <w:rPr>
                <w:sz w:val="18"/>
                <w:szCs w:val="18"/>
              </w:rPr>
              <w:t xml:space="preserve"> of their own filed requests through the system.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E7FDD4" w14:textId="3CC594B0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The requester can view their own requests, and each record displays its documented history and present status; the records of other requesters are not viewable.</w:t>
            </w:r>
          </w:p>
        </w:tc>
      </w:tr>
      <w:tr w:rsidR="0063198E" w:rsidRPr="0063198E" w14:paraId="653E0136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A07B6C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FR-04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ABB5FA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Requester feedback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710632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SH-01 / scope baseline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0785DB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Should Have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A6E64B" w14:textId="26948FE0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When the requester's request is modified, the system will give them insightful in-application feedback.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DDACE1" w14:textId="328EA36C" w:rsidR="0063198E" w:rsidRPr="0063198E" w:rsidRDefault="001D1768" w:rsidP="0063198E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The requester can view the relevant feedback or update in the application when a specific request update takes place.</w:t>
            </w:r>
          </w:p>
        </w:tc>
      </w:tr>
      <w:tr w:rsidR="0063198E" w:rsidRPr="0063198E" w14:paraId="6B1D823B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C16DC7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FR-05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9D3A1F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Authorised staff queue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CB6E09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SH-02 Service staff / scope baseline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4920A4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Must Have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761775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The system shall provide authorised service staff with access to the requests they are permitted to manage.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6EC237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An authorised staff user can access permitted requests; an unauthorised user cannot access the restricted queue.</w:t>
            </w:r>
          </w:p>
        </w:tc>
      </w:tr>
      <w:tr w:rsidR="0063198E" w:rsidRPr="0063198E" w14:paraId="626CF770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1A11DC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FR-06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2C0BA7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Search, filter and sort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C7BA44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SH-02 / scope baseline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41B02C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Must Have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107048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The system shall allow authorised staff to search, filter and sort requests using available request information.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B0745D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 xml:space="preserve">A staff user can perform each </w:t>
            </w:r>
            <w:proofErr w:type="gramStart"/>
            <w:r w:rsidRPr="0063198E">
              <w:rPr>
                <w:sz w:val="18"/>
                <w:szCs w:val="18"/>
              </w:rPr>
              <w:t>operation</w:t>
            </w:r>
            <w:proofErr w:type="gramEnd"/>
            <w:r w:rsidRPr="0063198E">
              <w:rPr>
                <w:sz w:val="18"/>
                <w:szCs w:val="18"/>
              </w:rPr>
              <w:t xml:space="preserve"> and the displayed results match the selected search/filter/sort condition.</w:t>
            </w:r>
          </w:p>
        </w:tc>
      </w:tr>
      <w:tr w:rsidR="0063198E" w:rsidRPr="0063198E" w14:paraId="63398875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5D73DC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FR-07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326F2D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Assignment of responsibility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DFEA49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SH-03 Supervisor/coordinator / scope baseline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2BE3AA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Must Have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C9AEE0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 xml:space="preserve">The system shall allow an authorised supervisor/coordinator to </w:t>
            </w:r>
            <w:r w:rsidRPr="0063198E">
              <w:rPr>
                <w:sz w:val="18"/>
                <w:szCs w:val="18"/>
              </w:rPr>
              <w:lastRenderedPageBreak/>
              <w:t>assign responsibility for a request.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46911B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lastRenderedPageBreak/>
              <w:t xml:space="preserve">An authorised supervisor can assign a request to an authorised staff member, and </w:t>
            </w:r>
            <w:r w:rsidRPr="0063198E">
              <w:rPr>
                <w:sz w:val="18"/>
                <w:szCs w:val="18"/>
              </w:rPr>
              <w:lastRenderedPageBreak/>
              <w:t>the assignment is recorded against the request.</w:t>
            </w:r>
          </w:p>
        </w:tc>
      </w:tr>
      <w:tr w:rsidR="0063198E" w:rsidRPr="0063198E" w14:paraId="4A9C5139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34CD91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lastRenderedPageBreak/>
              <w:t>FR-08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BEFE14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Controlled status transitions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262D45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SH-02, SH-03 / scope baseline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A36809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Must Have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DB1568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The system shall maintain controlled request status transitions.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D1259A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A permitted status change succeeds and is recorded; an invalid transition is rejected.</w:t>
            </w:r>
          </w:p>
        </w:tc>
      </w:tr>
      <w:tr w:rsidR="0063198E" w:rsidRPr="0063198E" w14:paraId="3D6EB7D0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E4CE19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FR-09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C37F7C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Action and resolution notes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FE68D4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SH-02 / scope baseline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084A02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Must Have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0C0306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The system shall allow authorised staff to record action and resolution notes against a request.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DCBDEA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An authorised staff user can save a note; the note is associated with the correct request and is included in its history.</w:t>
            </w:r>
          </w:p>
        </w:tc>
      </w:tr>
      <w:tr w:rsidR="0063198E" w:rsidRPr="0063198E" w14:paraId="6E8C4009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8E7F6D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FR-10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BB62C6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Management views by status/category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C9082B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SH-04 Management / scope baseline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4B22F9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Must Have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89A3FE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The system shall provide management with views of service activity by status and category.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6512BB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An authorised management user can view request counts/activity grouped by status and category using current system records.</w:t>
            </w:r>
          </w:p>
        </w:tc>
      </w:tr>
      <w:tr w:rsidR="0063198E" w:rsidRPr="0063198E" w14:paraId="3EAA636D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818AA4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FR-11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B06250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Authentication and roles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B85B65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SH-05, SH-06 / scope baseline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9724B6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Must Have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6806B2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 xml:space="preserve">The system shall authenticate users and apply role-based access to </w:t>
            </w:r>
            <w:proofErr w:type="spellStart"/>
            <w:r w:rsidRPr="0063198E">
              <w:rPr>
                <w:sz w:val="18"/>
                <w:szCs w:val="18"/>
              </w:rPr>
              <w:t>CivicConnect</w:t>
            </w:r>
            <w:proofErr w:type="spellEnd"/>
            <w:r w:rsidRPr="0063198E">
              <w:rPr>
                <w:sz w:val="18"/>
                <w:szCs w:val="18"/>
              </w:rPr>
              <w:t xml:space="preserve"> functions and records.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D5DDCB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A valid user can authenticate; access to a restricted function/record is denied when the user's role does not permit it.</w:t>
            </w:r>
          </w:p>
        </w:tc>
      </w:tr>
      <w:tr w:rsidR="0063198E" w:rsidRPr="0063198E" w14:paraId="7BEF7FE4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B52CA8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FR-12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7EFDA1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Attributable request history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D4BFBC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SH-06, SH-07 / scope baseline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CC7C9E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Must Have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D593D6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The system shall record material request actions and status changes with the responsible user and time.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955BCD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A material action/status change produces a history entry containing the responsible user and timestamp.</w:t>
            </w:r>
          </w:p>
        </w:tc>
      </w:tr>
      <w:tr w:rsidR="0063198E" w:rsidRPr="0063198E" w14:paraId="185A1F07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E0A456A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FR-13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15C973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Restricted sensitive information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DE27BA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SH-06 Privacy/information owner / stakeholder conflict CF-01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A6FA6F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Must Have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E27BDE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The system shall restrict personal and security-related request information according to the user's authorised role.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B6E41E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A user without permission cannot view a protected request or protected personal/security information.</w:t>
            </w:r>
          </w:p>
        </w:tc>
      </w:tr>
      <w:tr w:rsidR="0063198E" w:rsidRPr="0063198E" w14:paraId="286F8EFC" w14:textId="77777777" w:rsidTr="0063198E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6517FF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FR-14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568447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Unique request identification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1D6E30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SH-01, SH-02 / engineering traceability need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18EB79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Must Have</w:t>
            </w:r>
          </w:p>
        </w:tc>
        <w:tc>
          <w:tcPr>
            <w:tcW w:w="2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0E5819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>The system shall assign each submitted request a unique identifier that can be used to locate and trace the request.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569A70" w14:textId="77777777" w:rsidR="0063198E" w:rsidRPr="0063198E" w:rsidRDefault="0063198E" w:rsidP="0063198E">
            <w:pPr>
              <w:rPr>
                <w:sz w:val="18"/>
                <w:szCs w:val="18"/>
              </w:rPr>
            </w:pPr>
            <w:r w:rsidRPr="0063198E">
              <w:rPr>
                <w:sz w:val="18"/>
                <w:szCs w:val="18"/>
              </w:rPr>
              <w:t xml:space="preserve">Every successfully submitted request receives a unique </w:t>
            </w:r>
            <w:proofErr w:type="gramStart"/>
            <w:r w:rsidRPr="0063198E">
              <w:rPr>
                <w:sz w:val="18"/>
                <w:szCs w:val="18"/>
              </w:rPr>
              <w:t>identifier</w:t>
            </w:r>
            <w:proofErr w:type="gramEnd"/>
            <w:r w:rsidRPr="0063198E">
              <w:rPr>
                <w:sz w:val="18"/>
                <w:szCs w:val="18"/>
              </w:rPr>
              <w:t xml:space="preserve"> and the identifier remains associated with the request throughout its lifecycle.</w:t>
            </w:r>
          </w:p>
        </w:tc>
      </w:tr>
    </w:tbl>
    <w:p w14:paraId="0842500B" w14:textId="77777777" w:rsidR="000C6921" w:rsidRDefault="000C6921">
      <w:pPr>
        <w:rPr>
          <w:sz w:val="18"/>
          <w:szCs w:val="18"/>
        </w:rPr>
      </w:pPr>
    </w:p>
    <w:p w14:paraId="05D21DBD" w14:textId="77777777" w:rsidR="001D1768" w:rsidRDefault="001D1768">
      <w:pPr>
        <w:rPr>
          <w:sz w:val="18"/>
          <w:szCs w:val="18"/>
        </w:rPr>
      </w:pPr>
    </w:p>
    <w:p w14:paraId="61ACC100" w14:textId="77777777" w:rsidR="001D1768" w:rsidRDefault="001D1768">
      <w:pPr>
        <w:rPr>
          <w:sz w:val="18"/>
          <w:szCs w:val="18"/>
        </w:rPr>
      </w:pPr>
    </w:p>
    <w:p w14:paraId="148FA0DA" w14:textId="77777777" w:rsidR="001D1768" w:rsidRDefault="001D1768">
      <w:pPr>
        <w:rPr>
          <w:sz w:val="18"/>
          <w:szCs w:val="18"/>
        </w:rPr>
      </w:pPr>
    </w:p>
    <w:p w14:paraId="483D52D5" w14:textId="77777777" w:rsidR="001D1768" w:rsidRDefault="001D1768">
      <w:pPr>
        <w:rPr>
          <w:sz w:val="18"/>
          <w:szCs w:val="18"/>
        </w:rPr>
      </w:pPr>
    </w:p>
    <w:p w14:paraId="4B4908E3" w14:textId="77777777" w:rsidR="001D1768" w:rsidRDefault="001D1768">
      <w:pPr>
        <w:rPr>
          <w:sz w:val="18"/>
          <w:szCs w:val="18"/>
        </w:rPr>
      </w:pPr>
    </w:p>
    <w:p w14:paraId="6EA5F7C4" w14:textId="77777777" w:rsidR="001D1768" w:rsidRDefault="001D1768">
      <w:pPr>
        <w:rPr>
          <w:sz w:val="18"/>
          <w:szCs w:val="18"/>
        </w:rPr>
      </w:pPr>
    </w:p>
    <w:p w14:paraId="71033F08" w14:textId="77777777" w:rsidR="001D1768" w:rsidRDefault="001D1768">
      <w:pPr>
        <w:rPr>
          <w:sz w:val="18"/>
          <w:szCs w:val="18"/>
        </w:rPr>
      </w:pPr>
    </w:p>
    <w:p w14:paraId="28F86EAB" w14:textId="77777777" w:rsidR="001D1768" w:rsidRDefault="001D1768">
      <w:pPr>
        <w:rPr>
          <w:sz w:val="18"/>
          <w:szCs w:val="18"/>
        </w:rPr>
      </w:pPr>
    </w:p>
    <w:p w14:paraId="3AD609B0" w14:textId="77777777" w:rsidR="001D1768" w:rsidRPr="001D1768" w:rsidRDefault="001D1768" w:rsidP="001D1768">
      <w:r w:rsidRPr="001D1768">
        <w:rPr>
          <w:b/>
          <w:bCs/>
        </w:rPr>
        <w:lastRenderedPageBreak/>
        <w:t>3. Non-Functional Requirements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88"/>
        <w:gridCol w:w="2604"/>
        <w:gridCol w:w="1332"/>
        <w:gridCol w:w="1120"/>
        <w:gridCol w:w="1486"/>
        <w:gridCol w:w="1486"/>
      </w:tblGrid>
      <w:tr w:rsidR="001D1768" w:rsidRPr="001D1768" w14:paraId="2F58DD8B" w14:textId="77777777" w:rsidTr="001D1768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E80A6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A46BC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b/>
                <w:bCs/>
                <w:sz w:val="18"/>
                <w:szCs w:val="18"/>
              </w:rPr>
              <w:t>Quality attribute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85963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A028F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0E863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b/>
                <w:bCs/>
                <w:sz w:val="18"/>
                <w:szCs w:val="18"/>
              </w:rPr>
              <w:t>Measurable requirement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FFFE6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b/>
                <w:bCs/>
                <w:sz w:val="18"/>
                <w:szCs w:val="18"/>
              </w:rPr>
              <w:t>Acceptance criteria</w:t>
            </w:r>
          </w:p>
        </w:tc>
      </w:tr>
      <w:tr w:rsidR="001D1768" w:rsidRPr="001D1768" w14:paraId="0FD50E3B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37DFCE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NFR-01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91E407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Performance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E597EB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SH-01, SH-02 / usability and operational need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01CEC4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Should Have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65F81D" w14:textId="04D28CD4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Under the predetermined test load, 95% of standard request submission and request-view activities must yield a useable answer in less than three seconds.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EC5DBE" w14:textId="6DACEC71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In a controlled performance test, at least 95% of the measured processes are completed under the predetermined load in less than three seconds.</w:t>
            </w:r>
          </w:p>
        </w:tc>
      </w:tr>
      <w:tr w:rsidR="001D1768" w:rsidRPr="001D1768" w14:paraId="670090E6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8F967E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NFR-02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8D4E4B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Availability/reliability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016A17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SH-01, SH-02 / operational need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4FBBD7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Should Have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E5E586" w14:textId="5F6390B4" w:rsidR="001D1768" w:rsidRPr="001D1768" w:rsidRDefault="001D1768" w:rsidP="001D1768">
            <w:pPr>
              <w:rPr>
                <w:sz w:val="18"/>
                <w:szCs w:val="18"/>
              </w:rPr>
            </w:pPr>
            <w:proofErr w:type="gramStart"/>
            <w:r w:rsidRPr="001D1768">
              <w:rPr>
                <w:sz w:val="18"/>
                <w:szCs w:val="18"/>
              </w:rPr>
              <w:t>With the exception of</w:t>
            </w:r>
            <w:proofErr w:type="gramEnd"/>
            <w:r w:rsidRPr="001D1768">
              <w:rPr>
                <w:sz w:val="18"/>
                <w:szCs w:val="18"/>
              </w:rPr>
              <w:t xml:space="preserve"> scheduled maintenance, the application must achieve at least 99% availability for the predetermined operating/test time.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A304EB" w14:textId="4441D4F4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At least 99% availability is demonstrated by availability monitoring or test evidence for the predetermined period, excluding planned maintenance that has been documented.</w:t>
            </w:r>
          </w:p>
        </w:tc>
      </w:tr>
      <w:tr w:rsidR="001D1768" w:rsidRPr="001D1768" w14:paraId="6FB8E4FE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C3A631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NFR-03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CB6916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Access control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8B4F2E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SH-06 / security constraint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69578D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Must Have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508CC6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100% of defined protected functions and protected request records shall enforce role-based access rules in security testing.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354586" w14:textId="08A98045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Every described protected test case either permits the authorized role or refuses the stated unauthorized role, according to security tests.</w:t>
            </w:r>
          </w:p>
        </w:tc>
      </w:tr>
      <w:tr w:rsidR="001D1768" w:rsidRPr="001D1768" w14:paraId="2E5A2D45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35DF28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NFR-04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4BED72C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Auditability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51A46E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SH-06, SH-07 / scope and security constraint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1DC396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Must Have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E53119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100% of defined auditable request actions and status changes shall record the responsible user and timestamp.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6BAF2E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Every specified auditable activity generates a trace with the user and timestamp, according to audit/history testing.</w:t>
            </w:r>
          </w:p>
          <w:p w14:paraId="3A998398" w14:textId="2733630D" w:rsidR="001D1768" w:rsidRPr="001D1768" w:rsidRDefault="001D1768" w:rsidP="001D1768">
            <w:pPr>
              <w:rPr>
                <w:sz w:val="18"/>
                <w:szCs w:val="18"/>
              </w:rPr>
            </w:pPr>
          </w:p>
        </w:tc>
      </w:tr>
      <w:tr w:rsidR="001D1768" w:rsidRPr="001D1768" w14:paraId="3457E274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877BBE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lastRenderedPageBreak/>
              <w:t>NFR-05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A31365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Usability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2BEEB2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SH-01 / stakeholder need and CF-02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70F6CE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Should Have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B93C5D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At least 4 out of 5 representative users shall complete the defined basic request-submission task without facilitator intervention.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4D9B9E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A documented usability test with five representative users records at least four successful independent completions.</w:t>
            </w:r>
          </w:p>
        </w:tc>
      </w:tr>
      <w:tr w:rsidR="001D1768" w:rsidRPr="001D1768" w14:paraId="6EBCADE0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973EC1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NFR-06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4F37F3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Data integrity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2223D9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SH-01, SH-02 / controlled request lifecycle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C5E2A6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Must Have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94B13B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For 100% of tested request updates, the saved request state, status and associated history shall remain consistent after the operation is completed.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5FDD60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Test evidence shows no inconsistent request state or missing corresponding history entry across the defined update test cases.</w:t>
            </w:r>
          </w:p>
        </w:tc>
      </w:tr>
      <w:tr w:rsidR="001D1768" w:rsidRPr="001D1768" w14:paraId="3377B043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6749E8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NFR-07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8B39E6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Maintainability/documentation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39069E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SH-08 Three-member project team / project constraint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BFC1F9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Should Have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8160D9" w14:textId="13AE54AF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Every implemented requirement must be connected to verification evidence in subsequent milestones, and all baseline requirements must have distinct IDs and traceable sources.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6D342E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A review of the baseline and later verification artefacts finds no implemented requirement without an ID/source and verification link.</w:t>
            </w:r>
          </w:p>
        </w:tc>
      </w:tr>
      <w:tr w:rsidR="001D1768" w:rsidRPr="001D1768" w14:paraId="7B14737C" w14:textId="77777777"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B1D562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NFR-08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53B850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Security of sensitive data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D2B93E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SH-06 / POPIA-related constraint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1953D1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Must Have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B16006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100% of defined test cases for unauthorised disclosure of personal or security-related request information shall fail safely by denying access.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BDC3FC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Security testing demonstrates denial for all defined unauthorised-access disclosure cases.</w:t>
            </w:r>
          </w:p>
        </w:tc>
      </w:tr>
    </w:tbl>
    <w:p w14:paraId="50978DE1" w14:textId="77777777" w:rsidR="001D1768" w:rsidRDefault="001D1768">
      <w:pPr>
        <w:rPr>
          <w:sz w:val="18"/>
          <w:szCs w:val="18"/>
        </w:rPr>
      </w:pPr>
    </w:p>
    <w:p w14:paraId="43FD66AB" w14:textId="77777777" w:rsidR="001D1768" w:rsidRDefault="001D1768">
      <w:pPr>
        <w:rPr>
          <w:sz w:val="18"/>
          <w:szCs w:val="18"/>
        </w:rPr>
      </w:pPr>
    </w:p>
    <w:p w14:paraId="3CF7AA77" w14:textId="77777777" w:rsidR="001D1768" w:rsidRDefault="001D1768">
      <w:pPr>
        <w:rPr>
          <w:sz w:val="18"/>
          <w:szCs w:val="18"/>
        </w:rPr>
      </w:pPr>
    </w:p>
    <w:p w14:paraId="0DF39682" w14:textId="77777777" w:rsidR="001D1768" w:rsidRPr="001D1768" w:rsidRDefault="001D1768" w:rsidP="001D1768">
      <w:r w:rsidRPr="001D1768">
        <w:rPr>
          <w:b/>
          <w:bCs/>
        </w:rPr>
        <w:lastRenderedPageBreak/>
        <w:t>4. Priority Rationale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455"/>
        <w:gridCol w:w="4561"/>
      </w:tblGrid>
      <w:tr w:rsidR="001D1768" w:rsidRPr="001D1768" w14:paraId="4415B8A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4E1C0EF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3B36424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b/>
                <w:bCs/>
                <w:sz w:val="18"/>
                <w:szCs w:val="18"/>
              </w:rPr>
              <w:t>Rationale</w:t>
            </w:r>
          </w:p>
        </w:tc>
      </w:tr>
      <w:tr w:rsidR="001D1768" w:rsidRPr="001D1768" w14:paraId="0D96024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5AD1F1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Must Have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34BF27" w14:textId="73367438" w:rsidR="001D1768" w:rsidRPr="001D1768" w:rsidRDefault="001D1768" w:rsidP="001D17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Pr="001D1768">
              <w:rPr>
                <w:sz w:val="18"/>
                <w:szCs w:val="18"/>
              </w:rPr>
              <w:t>ecessary for both the agreed-upon in-scope baseline and the regulated request lifecycle. comprises core management capabilities, security, status, history, assignment, controlled access, and submission.</w:t>
            </w:r>
          </w:p>
        </w:tc>
      </w:tr>
      <w:tr w:rsidR="001D1768" w:rsidRPr="001D1768" w14:paraId="0AA4E1F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E21FBB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Should Have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E81CC7" w14:textId="49A9D69C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If these are modified or finished later within the baseline, the project can still demonstrate the fundamental controlled lifecycle, which is crucial to stakeholder value and quality.</w:t>
            </w:r>
          </w:p>
        </w:tc>
      </w:tr>
      <w:tr w:rsidR="001D1768" w:rsidRPr="001D1768" w14:paraId="40530ED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7CF114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Could Have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39893F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Useful enhancements that may be considered if capacity remains, without compromising Must Have requirements.</w:t>
            </w:r>
          </w:p>
        </w:tc>
      </w:tr>
      <w:tr w:rsidR="001D1768" w:rsidRPr="001D1768" w14:paraId="02D017C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6CA5CB" w14:textId="77777777" w:rsidR="001D1768" w:rsidRPr="001D1768" w:rsidRDefault="001D1768" w:rsidP="001D1768">
            <w:pPr>
              <w:rPr>
                <w:sz w:val="18"/>
                <w:szCs w:val="18"/>
              </w:rPr>
            </w:pPr>
            <w:r w:rsidRPr="001D1768">
              <w:rPr>
                <w:sz w:val="18"/>
                <w:szCs w:val="18"/>
              </w:rPr>
              <w:t>Won't Have (M1)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214139" w14:textId="72D18005" w:rsidR="001D1768" w:rsidRPr="001D1768" w:rsidRDefault="001D1768" w:rsidP="001D176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1D1768">
              <w:rPr>
                <w:sz w:val="18"/>
                <w:szCs w:val="18"/>
              </w:rPr>
              <w:t>pecifically omitted or postponed for the present baseline. Automated WhatsApp/email intake, payments, live chat, native mobile applications, SMS/email notifications, and advanced analytics are a few examples from the scope baseline.</w:t>
            </w:r>
          </w:p>
        </w:tc>
      </w:tr>
    </w:tbl>
    <w:p w14:paraId="0E092987" w14:textId="77777777" w:rsidR="001D1768" w:rsidRDefault="001D1768">
      <w:pPr>
        <w:rPr>
          <w:sz w:val="18"/>
          <w:szCs w:val="18"/>
        </w:rPr>
      </w:pPr>
    </w:p>
    <w:p w14:paraId="4C5CC902" w14:textId="77777777" w:rsidR="00526429" w:rsidRPr="00526429" w:rsidRDefault="00526429" w:rsidP="00526429">
      <w:r w:rsidRPr="00526429">
        <w:rPr>
          <w:b/>
          <w:bCs/>
        </w:rPr>
        <w:t>5. Requirements Traceability Matrix (RTM)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55"/>
        <w:gridCol w:w="2175"/>
        <w:gridCol w:w="2150"/>
        <w:gridCol w:w="2536"/>
      </w:tblGrid>
      <w:tr w:rsidR="00526429" w:rsidRPr="00526429" w14:paraId="7E815F75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E9826C6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b/>
                <w:bCs/>
                <w:sz w:val="18"/>
                <w:szCs w:val="18"/>
              </w:rPr>
              <w:t>Source / Stakeholder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E1433A0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b/>
                <w:bCs/>
                <w:sz w:val="18"/>
                <w:szCs w:val="18"/>
              </w:rPr>
              <w:t>Requirement ID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80D55B7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b/>
                <w:bCs/>
                <w:sz w:val="18"/>
                <w:szCs w:val="18"/>
              </w:rPr>
              <w:t>Acceptance criterion ID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29E5075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b/>
                <w:bCs/>
                <w:sz w:val="18"/>
                <w:szCs w:val="18"/>
              </w:rPr>
              <w:t>Downstream design / verification link</w:t>
            </w:r>
          </w:p>
        </w:tc>
      </w:tr>
      <w:tr w:rsidR="00526429" w:rsidRPr="00526429" w14:paraId="5CEA3474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380C3B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3A0FAC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FR-01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F7803F7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AC-FR01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3CE357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request submission workflow; Verification: functional test</w:t>
            </w:r>
          </w:p>
        </w:tc>
      </w:tr>
      <w:tr w:rsidR="00526429" w:rsidRPr="00526429" w14:paraId="05B2E6FB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EB3AA8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3603D1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FR-02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3D3907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AC-FR02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C17BB0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category handling; Verification: validation test</w:t>
            </w:r>
          </w:p>
        </w:tc>
      </w:tr>
      <w:tr w:rsidR="00526429" w:rsidRPr="00526429" w14:paraId="7B9B537A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53EF12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074EBF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FR-03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64BAA0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AC-FR03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58394E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requester history/access; Verification: access + functional tests</w:t>
            </w:r>
          </w:p>
        </w:tc>
      </w:tr>
      <w:tr w:rsidR="00526429" w:rsidRPr="00526429" w14:paraId="539DA183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DE6FFA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7A78A7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FR-04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73664D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AC-FR04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286454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feedback mechanism; Verification: functional test</w:t>
            </w:r>
          </w:p>
        </w:tc>
      </w:tr>
      <w:tr w:rsidR="00526429" w:rsidRPr="00526429" w14:paraId="31BAE9A1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4A04DE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A99029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FR-05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0C7B17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AC-FR05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DB077C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staff queue/access control; Verification: role/access tests</w:t>
            </w:r>
          </w:p>
        </w:tc>
      </w:tr>
      <w:tr w:rsidR="00526429" w:rsidRPr="00526429" w14:paraId="53934975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A18733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CC94D4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FR-06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767909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AC-FR06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0E16F3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search/filter/sort; Verification: functional test</w:t>
            </w:r>
          </w:p>
        </w:tc>
      </w:tr>
      <w:tr w:rsidR="00526429" w:rsidRPr="00526429" w14:paraId="26C7CF9C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75FDE5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9A25B7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FR-07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A5AA0F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AC-FR07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79CD5A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assignment workflow; Verification: functional test</w:t>
            </w:r>
          </w:p>
        </w:tc>
      </w:tr>
      <w:tr w:rsidR="00526429" w:rsidRPr="00526429" w14:paraId="2143F5BF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746C50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lastRenderedPageBreak/>
              <w:t>SH-02/03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6C0E55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FR-08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6EA17B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AC-FR08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35B3EA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status model; Verification: transition tests</w:t>
            </w:r>
          </w:p>
        </w:tc>
      </w:tr>
      <w:tr w:rsidR="00526429" w:rsidRPr="00526429" w14:paraId="3E21CE09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375CC7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EF2792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FR-09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CDC762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AC-FR09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66CF0B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notes/history; Verification: functional test</w:t>
            </w:r>
          </w:p>
        </w:tc>
      </w:tr>
      <w:tr w:rsidR="00526429" w:rsidRPr="00526429" w14:paraId="3B9D1AC5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E9FE9F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D9DAF2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FR-10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B1772A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AC-FR10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356CD6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management views; Verification: functional test</w:t>
            </w:r>
          </w:p>
        </w:tc>
      </w:tr>
      <w:tr w:rsidR="00526429" w:rsidRPr="00526429" w14:paraId="56E534D0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18C6EB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SH-05/06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93E68E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FR-11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00D6D7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AC-FR11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3EB652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authentication/authorisation; Verification: security tests</w:t>
            </w:r>
          </w:p>
        </w:tc>
      </w:tr>
      <w:tr w:rsidR="00526429" w:rsidRPr="00526429" w14:paraId="4BEB420E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280547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SH-06/07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5F35FB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FR-12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A6B913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AC-FR12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16CE0A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audit/history; Verification: audit tests</w:t>
            </w:r>
          </w:p>
        </w:tc>
      </w:tr>
      <w:tr w:rsidR="00526429" w:rsidRPr="00526429" w14:paraId="03E36C32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51E6A2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099CA2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FR-13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CACD23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AC-FR13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E2CB333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protected records/fields; Verification: security tests</w:t>
            </w:r>
          </w:p>
        </w:tc>
      </w:tr>
      <w:tr w:rsidR="00526429" w:rsidRPr="00526429" w14:paraId="0A9BA478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BA6446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SH-01/02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A5AE6A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FR-14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21024F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AC-FR14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625675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identifier generation/storage; Verification: functional/data tests</w:t>
            </w:r>
          </w:p>
        </w:tc>
      </w:tr>
      <w:tr w:rsidR="00526429" w:rsidRPr="00526429" w14:paraId="5AF86654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013A88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SH-01/02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2F29F5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NFR-01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695879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AC-NFR01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73E3D6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performance-relevant design decisions; Verification: performance test</w:t>
            </w:r>
          </w:p>
        </w:tc>
      </w:tr>
      <w:tr w:rsidR="00526429" w:rsidRPr="00526429" w14:paraId="77F3B644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7A7957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SH-01/02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8DA366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NFR-02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C23AA7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AC-NFR02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50CDCB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availability/deployment considerations; Verification: availability evidence</w:t>
            </w:r>
          </w:p>
        </w:tc>
      </w:tr>
      <w:tr w:rsidR="00526429" w:rsidRPr="00526429" w14:paraId="28E2DB76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A44085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4C04DC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NFR-03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633DE5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AC-NFR03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4A4917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role-based access; Verification: security test</w:t>
            </w:r>
          </w:p>
        </w:tc>
      </w:tr>
      <w:tr w:rsidR="00526429" w:rsidRPr="00526429" w14:paraId="69B10658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0A0B1F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SH-06/07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596226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NFR-04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174D5B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AC-NFR04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FF7825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audit mechanism; Verification: audit test</w:t>
            </w:r>
          </w:p>
        </w:tc>
      </w:tr>
      <w:tr w:rsidR="00526429" w:rsidRPr="00526429" w14:paraId="577FD036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4D552E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C99F2C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NFR-05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EC568A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AC-NFR05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C0DA34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form/workflow usability; Verification: usability test</w:t>
            </w:r>
          </w:p>
        </w:tc>
      </w:tr>
      <w:tr w:rsidR="00526429" w:rsidRPr="00526429" w14:paraId="13C05745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6380DB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SH-01/02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533836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NFR-06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A0439E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AC-NFR06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4EA943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transaction/data handling; Verification: integrity tests</w:t>
            </w:r>
          </w:p>
        </w:tc>
      </w:tr>
      <w:tr w:rsidR="00526429" w:rsidRPr="00526429" w14:paraId="791B765E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E0A325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SH-08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DF9B4E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NFR-07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55E982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AC-NFR07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EC08D4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lifecycle: repository/design/test documentation; Verification: traceability review</w:t>
            </w:r>
          </w:p>
        </w:tc>
      </w:tr>
      <w:tr w:rsidR="00526429" w:rsidRPr="00526429" w14:paraId="4571C2BD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98EDAF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lastRenderedPageBreak/>
              <w:t>SH-06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E31E07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NFR-08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03C903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AC-NFR08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434319" w14:textId="77777777" w:rsidR="00526429" w:rsidRPr="00526429" w:rsidRDefault="00526429" w:rsidP="00526429">
            <w:pPr>
              <w:rPr>
                <w:sz w:val="18"/>
                <w:szCs w:val="18"/>
              </w:rPr>
            </w:pPr>
            <w:r w:rsidRPr="00526429">
              <w:rPr>
                <w:sz w:val="18"/>
                <w:szCs w:val="18"/>
              </w:rPr>
              <w:t>Later design: sensitive-data protection; Verification: security test</w:t>
            </w:r>
          </w:p>
        </w:tc>
      </w:tr>
    </w:tbl>
    <w:p w14:paraId="2E529A38" w14:textId="77777777" w:rsidR="001D1768" w:rsidRDefault="001D1768">
      <w:pPr>
        <w:rPr>
          <w:sz w:val="18"/>
          <w:szCs w:val="18"/>
        </w:rPr>
      </w:pPr>
    </w:p>
    <w:p w14:paraId="7EF884C6" w14:textId="77777777" w:rsidR="00526429" w:rsidRDefault="00526429" w:rsidP="00526429">
      <w:r w:rsidRPr="00526429">
        <w:rPr>
          <w:b/>
          <w:bCs/>
        </w:rPr>
        <w:t>6. Example of End-to-End Traceability</w:t>
      </w:r>
      <w:r w:rsidRPr="00526429">
        <w:t xml:space="preserve"> </w:t>
      </w:r>
      <w:r w:rsidRPr="00526429">
        <w:br/>
      </w:r>
      <w:r w:rsidRPr="00526429">
        <w:br/>
        <w:t xml:space="preserve">For instance, SH-06 (Privacy/Information Owner) mandates that personal and security-related data be restricted. FR-13 represents this need, and NFR-03/NFR-08 supports it. Unauthorized access must be prohibited </w:t>
      </w:r>
      <w:proofErr w:type="gramStart"/>
      <w:r w:rsidRPr="00526429">
        <w:t>in order to</w:t>
      </w:r>
      <w:proofErr w:type="gramEnd"/>
      <w:r w:rsidRPr="00526429">
        <w:t xml:space="preserve"> meet the acceptance criteria. The requirement will limit security testing and access-control design in subsequent phases. Thus, the RTM offers a route from stakeholder need to requirement to quantifiable acceptance criterion to later design decision to verification evidence.</w:t>
      </w:r>
    </w:p>
    <w:p w14:paraId="1FD52C03" w14:textId="77777777" w:rsidR="00526429" w:rsidRPr="00526429" w:rsidRDefault="00526429" w:rsidP="00526429"/>
    <w:p w14:paraId="0F7DA1D2" w14:textId="77777777" w:rsidR="00526429" w:rsidRDefault="00526429" w:rsidP="00526429">
      <w:r w:rsidRPr="00526429">
        <w:rPr>
          <w:b/>
          <w:bCs/>
        </w:rPr>
        <w:t>7. Control of Requirements Change</w:t>
      </w:r>
      <w:r w:rsidRPr="00526429">
        <w:t xml:space="preserve"> </w:t>
      </w:r>
      <w:r w:rsidRPr="00526429">
        <w:br/>
      </w:r>
      <w:r w:rsidRPr="00526429">
        <w:br/>
        <w:t>A suggested modification should be recognized by requirement ID once the requirements have been baselined, and its impact on scope, schedule, resources/cost, quality, security, risks, assumptions, forward engineering considerations, and related acceptance criteria should be evaluated. The impacted requirements and RTM entries under version control should be updated by approved modifications.</w:t>
      </w:r>
    </w:p>
    <w:p w14:paraId="6CA7C247" w14:textId="77777777" w:rsidR="00526429" w:rsidRPr="00526429" w:rsidRDefault="00526429" w:rsidP="00526429"/>
    <w:p w14:paraId="55FB651E" w14:textId="77777777" w:rsidR="00526429" w:rsidRDefault="00526429" w:rsidP="00526429">
      <w:r w:rsidRPr="00526429">
        <w:rPr>
          <w:b/>
          <w:bCs/>
        </w:rPr>
        <w:t>8. Member 2-Related Deferred/Out-of-Scope Requirements</w:t>
      </w:r>
      <w:r w:rsidRPr="00526429">
        <w:t xml:space="preserve"> </w:t>
      </w:r>
      <w:r w:rsidRPr="00526429">
        <w:br/>
      </w:r>
      <w:r w:rsidRPr="00526429">
        <w:br/>
        <w:t>Several functionalities are purposefully left out or postponed in the current scope baseline. It is not appropriate to offer these as committed M1 requirements: automated email and WhatsApp input, payments, emergency service dispatch, and multi-organization SaaS, native mobile-store apps, live chat, public unauthenticated request boards, email and SMS alerts, offline use, advanced analytics, automated classification, spreadsheet import, bilingual interface, and attachments if space is still available.</w:t>
      </w:r>
    </w:p>
    <w:p w14:paraId="78713B1A" w14:textId="77777777" w:rsidR="00526429" w:rsidRDefault="00526429" w:rsidP="00526429"/>
    <w:p w14:paraId="20CB9555" w14:textId="77777777" w:rsidR="00526429" w:rsidRDefault="00526429" w:rsidP="00526429"/>
    <w:p w14:paraId="746923DA" w14:textId="77777777" w:rsidR="00526429" w:rsidRDefault="00526429" w:rsidP="00526429"/>
    <w:p w14:paraId="65788937" w14:textId="77777777" w:rsidR="00526429" w:rsidRDefault="00526429" w:rsidP="00526429"/>
    <w:p w14:paraId="757DC51A" w14:textId="77777777" w:rsidR="00526429" w:rsidRDefault="00526429" w:rsidP="00526429"/>
    <w:p w14:paraId="032D8175" w14:textId="77777777" w:rsidR="00526429" w:rsidRPr="00526429" w:rsidRDefault="00526429" w:rsidP="00526429"/>
    <w:p w14:paraId="5ACB12FA" w14:textId="77777777" w:rsidR="00526429" w:rsidRPr="00526429" w:rsidRDefault="00526429" w:rsidP="00526429">
      <w:r w:rsidRPr="00526429">
        <w:rPr>
          <w:b/>
          <w:bCs/>
        </w:rPr>
        <w:lastRenderedPageBreak/>
        <w:t>9. References</w:t>
      </w:r>
    </w:p>
    <w:p w14:paraId="3BA3DDCF" w14:textId="77777777" w:rsidR="00526429" w:rsidRPr="00526429" w:rsidRDefault="00526429" w:rsidP="00526429">
      <w:r w:rsidRPr="00526429">
        <w:t>ISO/IEC/IEEE, 2018. ISO/IEC/IEEE 29148:2018 Systems and software engineering — Life cycle processes — Requirements engineering. Geneva: International Organization for Standardization.</w:t>
      </w:r>
    </w:p>
    <w:p w14:paraId="188111A3" w14:textId="77777777" w:rsidR="00526429" w:rsidRPr="00526429" w:rsidRDefault="00526429" w:rsidP="00526429">
      <w:r w:rsidRPr="00526429">
        <w:t>ISO/IEC, 2023. ISO/IEC 25010:2023 Systems and software Quality Requirements and Evaluation (</w:t>
      </w:r>
      <w:proofErr w:type="spellStart"/>
      <w:r w:rsidRPr="00526429">
        <w:t>SQuaRE</w:t>
      </w:r>
      <w:proofErr w:type="spellEnd"/>
      <w:r w:rsidRPr="00526429">
        <w:t>) — Product quality model. Geneva: International Organization for Standardization.</w:t>
      </w:r>
    </w:p>
    <w:p w14:paraId="2A8E5FFA" w14:textId="77777777" w:rsidR="00526429" w:rsidRPr="00526429" w:rsidRDefault="00526429" w:rsidP="00526429">
      <w:r w:rsidRPr="00526429">
        <w:t>Republic of South Africa, 2013. Protection of Personal Information Act 4 of 2013. Pretoria: Government Gazette.</w:t>
      </w:r>
    </w:p>
    <w:p w14:paraId="3304B16B" w14:textId="77777777" w:rsidR="00526429" w:rsidRPr="00526429" w:rsidRDefault="00526429" w:rsidP="00526429">
      <w:r w:rsidRPr="00526429">
        <w:t xml:space="preserve">SEN381 Teaching Team, 2026a. </w:t>
      </w:r>
      <w:proofErr w:type="spellStart"/>
      <w:r w:rsidRPr="00526429">
        <w:t>CivicConnect</w:t>
      </w:r>
      <w:proofErr w:type="spellEnd"/>
      <w:r w:rsidRPr="00526429">
        <w:t xml:space="preserve"> Master Project Brief. Pretoria: Belgium Campus </w:t>
      </w:r>
      <w:proofErr w:type="spellStart"/>
      <w:r w:rsidRPr="00526429">
        <w:t>ITversity</w:t>
      </w:r>
      <w:proofErr w:type="spellEnd"/>
      <w:r w:rsidRPr="00526429">
        <w:t>.</w:t>
      </w:r>
    </w:p>
    <w:p w14:paraId="5617272B" w14:textId="77777777" w:rsidR="00526429" w:rsidRPr="00526429" w:rsidRDefault="00526429" w:rsidP="00526429">
      <w:r w:rsidRPr="00526429">
        <w:t xml:space="preserve">SEN381 Teaching Team, 2026b. SEN381 Project Milestone 1: Engineering Foundation and Requirements Baseline. Pretoria: Belgium Campus </w:t>
      </w:r>
      <w:proofErr w:type="spellStart"/>
      <w:r w:rsidRPr="00526429">
        <w:t>ITversity</w:t>
      </w:r>
      <w:proofErr w:type="spellEnd"/>
      <w:r w:rsidRPr="00526429">
        <w:t>.</w:t>
      </w:r>
    </w:p>
    <w:p w14:paraId="51467988" w14:textId="77777777" w:rsidR="00526429" w:rsidRPr="00526429" w:rsidRDefault="00526429" w:rsidP="00526429">
      <w:r w:rsidRPr="00526429">
        <w:t>Sommerville, I., 2016. Software Engineering. 10th ed. Harlow: Pearson.</w:t>
      </w:r>
    </w:p>
    <w:p w14:paraId="17B1393D" w14:textId="77777777" w:rsidR="00526429" w:rsidRPr="00526429" w:rsidRDefault="00526429" w:rsidP="00526429">
      <w:r w:rsidRPr="00526429">
        <w:t>Wiegers, K. &amp; Beatty, J., 2013. Software Requirements. 3rd ed. Redmond, WA: Microsoft Press.</w:t>
      </w:r>
    </w:p>
    <w:p w14:paraId="33AACAD4" w14:textId="77777777" w:rsidR="00526429" w:rsidRPr="00526429" w:rsidRDefault="00526429"/>
    <w:sectPr w:rsidR="00526429" w:rsidRPr="00526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8E"/>
    <w:rsid w:val="000C6921"/>
    <w:rsid w:val="001D1768"/>
    <w:rsid w:val="00526429"/>
    <w:rsid w:val="0063198E"/>
    <w:rsid w:val="00AF3AFB"/>
    <w:rsid w:val="00D11371"/>
    <w:rsid w:val="00F3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4582DB"/>
  <w15:chartTrackingRefBased/>
  <w15:docId w15:val="{EDACA0DC-8A54-4747-A93E-1659B4CD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1961</Words>
  <Characters>11183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Wimpie Kruger</dc:creator>
  <cp:keywords/>
  <dc:description/>
  <cp:lastModifiedBy>Wimpie Kruger</cp:lastModifiedBy>
  <cp:revision>2</cp:revision>
  <dcterms:created xsi:type="dcterms:W3CDTF">2026-09-09T12:21:00Z</dcterms:created>
  <dcterms:modified xsi:type="dcterms:W3CDTF">2026-09-09T12:21:00Z</dcterms:modified>
</cp:coreProperties>
</file>