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19DA3" w14:textId="76E2E5B7" w:rsidR="00144D85" w:rsidRDefault="00B10386">
      <w:pPr>
        <w:rPr>
          <w:b/>
          <w:bCs/>
          <w:sz w:val="24"/>
          <w:szCs w:val="24"/>
        </w:rPr>
      </w:pPr>
      <w:r w:rsidRPr="00B10386">
        <w:rPr>
          <w:b/>
          <w:bCs/>
          <w:sz w:val="24"/>
          <w:szCs w:val="24"/>
        </w:rPr>
        <w:t>Documentation</w:t>
      </w:r>
    </w:p>
    <w:p w14:paraId="2B943CAC" w14:textId="1F94F769" w:rsidR="00B10386" w:rsidRDefault="00B10386">
      <w:r>
        <w:t>The solution consists of 3 projects.</w:t>
      </w:r>
    </w:p>
    <w:p w14:paraId="3C580687" w14:textId="68A98424" w:rsidR="00B10386" w:rsidRPr="00B10386" w:rsidRDefault="00A92D32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="00B10386" w:rsidRPr="00B10386">
        <w:rPr>
          <w:b/>
          <w:bCs/>
        </w:rPr>
        <w:t>OldPhonePadTranslator</w:t>
      </w:r>
      <w:proofErr w:type="spellEnd"/>
    </w:p>
    <w:p w14:paraId="5398E995" w14:textId="0E922C54" w:rsidR="00B10386" w:rsidRDefault="00B10386">
      <w:r>
        <w:t>A class library where main logic exists and translation occurs.</w:t>
      </w:r>
    </w:p>
    <w:p w14:paraId="578EE30D" w14:textId="3961B7E7" w:rsidR="00FD11A4" w:rsidRPr="00FD11A4" w:rsidRDefault="00FD11A4">
      <w:pPr>
        <w:rPr>
          <w:b/>
          <w:bCs/>
        </w:rPr>
      </w:pPr>
      <w:r w:rsidRPr="00FD11A4">
        <w:rPr>
          <w:b/>
          <w:bCs/>
        </w:rPr>
        <w:t>Explanation</w:t>
      </w:r>
    </w:p>
    <w:tbl>
      <w:tblPr>
        <w:tblStyle w:val="TableGrid"/>
        <w:tblW w:w="9016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10386" w14:paraId="171EE843" w14:textId="77777777" w:rsidTr="00B10386">
        <w:tc>
          <w:tcPr>
            <w:tcW w:w="9016" w:type="dxa"/>
          </w:tcPr>
          <w:p w14:paraId="6746F0ED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[][] numToCharMappings = [</w:t>
            </w:r>
          </w:p>
          <w:p w14:paraId="2795A338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32A36899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"&amp;"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41F07379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408AC425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26939B75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"H"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07BF8D15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"J"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"L"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5A940D3C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"O"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7CCC8FE2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"Q"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4EB8D02E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"U"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"V"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231750F3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"W"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"X"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"Z"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3096754D" w14:textId="508944C1" w:rsidR="00B10386" w:rsidRDefault="00B10386" w:rsidP="00B10386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];</w:t>
            </w:r>
          </w:p>
        </w:tc>
      </w:tr>
    </w:tbl>
    <w:p w14:paraId="403A4BF5" w14:textId="77777777" w:rsidR="00B10386" w:rsidRDefault="00B10386"/>
    <w:p w14:paraId="6464A857" w14:textId="393619F7" w:rsidR="00B10386" w:rsidRDefault="00B10386">
      <w:r>
        <w:t>A 2-dimension arrays to store mappings of key pad number to respective characters.</w:t>
      </w:r>
      <w:r w:rsidR="00FD11A4">
        <w:t xml:space="preserve"> Since most of input will be number and also repeat in numeric value, can simply use array.</w:t>
      </w:r>
    </w:p>
    <w:p w14:paraId="79D34C1E" w14:textId="77777777" w:rsidR="00B10386" w:rsidRDefault="00B10386"/>
    <w:tbl>
      <w:tblPr>
        <w:tblStyle w:val="TableGrid"/>
        <w:tblW w:w="901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10386" w14:paraId="31BC4868" w14:textId="77777777" w:rsidTr="00B10386">
        <w:tc>
          <w:tcPr>
            <w:tcW w:w="9016" w:type="dxa"/>
          </w:tcPr>
          <w:p w14:paraId="55C4B9FC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OldPhonePad(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input)</w:t>
            </w:r>
          </w:p>
          <w:p w14:paraId="771FCF03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D091D78" w14:textId="1A559775" w:rsidR="00B10386" w:rsidRDefault="00B10386" w:rsidP="00B10386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.IsNullOrEmpty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(input) || 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input.EndsWith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'#'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InvalidDataException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</w:tc>
      </w:tr>
    </w:tbl>
    <w:p w14:paraId="64CC94CE" w14:textId="77777777" w:rsidR="00B10386" w:rsidRDefault="00B10386"/>
    <w:p w14:paraId="12F54DD9" w14:textId="3CB385C6" w:rsidR="00B10386" w:rsidRDefault="00B10386">
      <w:r>
        <w:t>Validate if the input</w:t>
      </w:r>
      <w:r w:rsidR="003D06C0">
        <w:t xml:space="preserve"> can be transformed. Assumes that input must not be empty and ends with ‘#’.</w:t>
      </w:r>
    </w:p>
    <w:p w14:paraId="37D245FB" w14:textId="77777777" w:rsidR="003D06C0" w:rsidRDefault="003D06C0"/>
    <w:tbl>
      <w:tblPr>
        <w:tblStyle w:val="TableGrid"/>
        <w:tblW w:w="9016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D06C0" w14:paraId="3319D47A" w14:textId="77777777" w:rsidTr="003D06C0">
        <w:tc>
          <w:tcPr>
            <w:tcW w:w="9016" w:type="dxa"/>
          </w:tcPr>
          <w:p w14:paraId="17A83A63" w14:textId="77777777" w:rsidR="003D06C0" w:rsidRDefault="003D06C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pattern = </w:t>
            </w:r>
            <w:r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@"(\d|\W)\1*"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DC05F35" w14:textId="77777777" w:rsidR="003D06C0" w:rsidRDefault="003D06C0" w:rsidP="003D0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regex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(pattern);</w:t>
            </w:r>
          </w:p>
          <w:p w14:paraId="57A98408" w14:textId="77777777" w:rsidR="003D06C0" w:rsidRDefault="003D06C0" w:rsidP="003D06C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matchCollection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regex.Matches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(input);</w:t>
            </w:r>
          </w:p>
          <w:p w14:paraId="7E69F098" w14:textId="77777777" w:rsidR="00B46E49" w:rsidRDefault="00B46E49" w:rsidP="003D06C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A6B57F2" w14:textId="4E291A39" w:rsidR="00B46E49" w:rsidRDefault="00B46E49" w:rsidP="003D06C0"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matchCollection.Count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InvalidDataException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</w:tc>
      </w:tr>
    </w:tbl>
    <w:p w14:paraId="02224D61" w14:textId="77777777" w:rsidR="003D06C0" w:rsidRDefault="003D06C0"/>
    <w:p w14:paraId="4D49CC5C" w14:textId="6B4F8399" w:rsidR="003D06C0" w:rsidRDefault="003D06C0">
      <w:r>
        <w:t>Uses regular expression to separate input into groups of same keys. It will match any number or special character with one or more consecutive identical. E.g. 22 3344*# =&gt; 22, 33, 44, *,  #</w:t>
      </w:r>
      <w:r w:rsidR="00B46E49">
        <w:br/>
        <w:t>If there is no matches, will consider as invalid input.</w:t>
      </w:r>
    </w:p>
    <w:p w14:paraId="49012C0A" w14:textId="77777777" w:rsidR="00FA26B1" w:rsidRDefault="00FA26B1"/>
    <w:tbl>
      <w:tblPr>
        <w:tblStyle w:val="TableGrid"/>
        <w:tblW w:w="9016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46E49" w14:paraId="7341051E" w14:textId="77777777" w:rsidTr="00B46E49">
        <w:tc>
          <w:tcPr>
            <w:tcW w:w="9016" w:type="dxa"/>
          </w:tcPr>
          <w:p w14:paraId="47348915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match.Value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0))</w:t>
            </w:r>
          </w:p>
          <w:p w14:paraId="3583BFEB" w14:textId="5A522DF3" w:rsidR="00B46E49" w:rsidRP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A665F02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index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match.Value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14:paraId="645791E3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E849A38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match.Value.Length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&lt;= numToCharMappings[index].Length)</w:t>
            </w:r>
          </w:p>
          <w:p w14:paraId="101D0746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4ACD35C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result += numToCharMappings[index][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match.Value.Length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- 1];</w:t>
            </w:r>
          </w:p>
          <w:p w14:paraId="565DD5CE" w14:textId="678F829C" w:rsidR="00B46E49" w:rsidRP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EE2F0E9" w14:textId="0D8AB60E" w:rsidR="00B46E49" w:rsidRDefault="00B46E49" w:rsidP="00B46E49"/>
        </w:tc>
      </w:tr>
    </w:tbl>
    <w:p w14:paraId="769773B0" w14:textId="19F5EB17" w:rsidR="00B46E49" w:rsidRDefault="00B46E49">
      <w:r>
        <w:lastRenderedPageBreak/>
        <w:t xml:space="preserve">Input group can be numbers or </w:t>
      </w:r>
      <w:r w:rsidR="00FD11A4">
        <w:t>other</w:t>
      </w:r>
      <w:r>
        <w:t xml:space="preserve"> character</w:t>
      </w:r>
      <w:r w:rsidR="00FD11A4">
        <w:t>s</w:t>
      </w:r>
      <w:r>
        <w:t>. For numbers, can use mappings and directly translate to alphabetical or space. Also check if length of match value is within range of array index to prevent user-in</w:t>
      </w:r>
      <w:r w:rsidR="00DA23E8">
        <w:t>put fault</w:t>
      </w:r>
      <w:r>
        <w:t>.</w:t>
      </w:r>
    </w:p>
    <w:p w14:paraId="3C6805FA" w14:textId="77777777" w:rsidR="00B46E49" w:rsidRDefault="00B46E49"/>
    <w:tbl>
      <w:tblPr>
        <w:tblStyle w:val="TableGrid"/>
        <w:tblW w:w="9016" w:type="dxa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46E49" w14:paraId="2D26F012" w14:textId="77777777" w:rsidTr="00B46E49">
        <w:tc>
          <w:tcPr>
            <w:tcW w:w="9016" w:type="dxa"/>
          </w:tcPr>
          <w:p w14:paraId="2BD1578E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14:paraId="05CB9B7F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F5A8CCA" w14:textId="0167CA61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result += numToCharMappings[index][(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match.Value.Length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% numToCharMappings[index].Length) - 1];</w:t>
            </w:r>
          </w:p>
          <w:p w14:paraId="223382A0" w14:textId="3FD7F53A" w:rsidR="00B46E49" w:rsidRDefault="00B46E49" w:rsidP="00B46E49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8DAFFDE" w14:textId="77777777" w:rsidR="00B46E49" w:rsidRDefault="00B46E49"/>
    <w:p w14:paraId="5E2BFF03" w14:textId="60FAFC1B" w:rsidR="00DA23E8" w:rsidRDefault="00DA23E8">
      <w:r>
        <w:t>If single digit is repeated multiple time, will assume that the character is repeated also.</w:t>
      </w:r>
      <w:r w:rsidR="00FD11A4">
        <w:br/>
        <w:t>e.g. 2222 =&gt; A</w:t>
      </w:r>
    </w:p>
    <w:p w14:paraId="10FEDD3F" w14:textId="77777777" w:rsidR="00DA23E8" w:rsidRDefault="00DA23E8"/>
    <w:tbl>
      <w:tblPr>
        <w:tblStyle w:val="TableGrid"/>
        <w:tblW w:w="9016" w:type="dxa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A23E8" w14:paraId="19221EC0" w14:textId="77777777" w:rsidTr="00DA23E8">
        <w:tc>
          <w:tcPr>
            <w:tcW w:w="9016" w:type="dxa"/>
          </w:tcPr>
          <w:p w14:paraId="22FE1390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special cases</w:t>
            </w:r>
          </w:p>
          <w:p w14:paraId="08414233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match.Value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"*"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A954B8F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AB41A10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result.Substring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result.Length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- 1);</w:t>
            </w:r>
          </w:p>
          <w:p w14:paraId="7A58AC2E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6D24EC8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D25220D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78309F8" w14:textId="54982CEE" w:rsidR="00DA23E8" w:rsidRDefault="00DA23E8" w:rsidP="00DA23E8"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</w:tc>
      </w:tr>
    </w:tbl>
    <w:p w14:paraId="1F9CFC24" w14:textId="77777777" w:rsidR="00DA23E8" w:rsidRDefault="00DA23E8"/>
    <w:p w14:paraId="79D18E4E" w14:textId="0310B6D4" w:rsidR="00DA23E8" w:rsidRDefault="00DA23E8">
      <w:r>
        <w:t>If the input group is not number, need to consider as special cases and check the value and translate to respective output.</w:t>
      </w:r>
    </w:p>
    <w:p w14:paraId="1ECA77F9" w14:textId="5819E5BC" w:rsidR="00DA23E8" w:rsidRDefault="00DA23E8">
      <w:r>
        <w:t>Finally, return the result message.</w:t>
      </w:r>
    </w:p>
    <w:p w14:paraId="59AF8B08" w14:textId="77777777" w:rsidR="008419A4" w:rsidRDefault="008419A4"/>
    <w:p w14:paraId="40D4D529" w14:textId="3FCA8A20" w:rsidR="008419A4" w:rsidRDefault="00A92D32">
      <w:pPr>
        <w:rPr>
          <w:b/>
          <w:bCs/>
        </w:rPr>
      </w:pPr>
      <w:r>
        <w:rPr>
          <w:b/>
          <w:bCs/>
        </w:rPr>
        <w:t xml:space="preserve">2. </w:t>
      </w:r>
      <w:r w:rsidR="008419A4">
        <w:rPr>
          <w:b/>
          <w:bCs/>
        </w:rPr>
        <w:t>OldPhonePad</w:t>
      </w:r>
    </w:p>
    <w:p w14:paraId="2AAC4C90" w14:textId="79D6B1F8" w:rsidR="008419A4" w:rsidRDefault="008419A4">
      <w:r w:rsidRPr="00296D67">
        <w:t xml:space="preserve">A console app to </w:t>
      </w:r>
      <w:r w:rsidR="00296D67">
        <w:t>check the output of sample inputs.</w:t>
      </w:r>
    </w:p>
    <w:p w14:paraId="29947BDF" w14:textId="77777777" w:rsidR="00296D67" w:rsidRDefault="00296D67"/>
    <w:p w14:paraId="5E47941B" w14:textId="3185BBCD" w:rsidR="00296D67" w:rsidRPr="00296D67" w:rsidRDefault="00A92D32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 w:rsidR="00296D67" w:rsidRPr="00296D67">
        <w:rPr>
          <w:b/>
          <w:bCs/>
        </w:rPr>
        <w:t>OldPhonePadTest</w:t>
      </w:r>
      <w:proofErr w:type="spellEnd"/>
    </w:p>
    <w:p w14:paraId="287B8493" w14:textId="6FF0F6E5" w:rsidR="00296D67" w:rsidRPr="00296D67" w:rsidRDefault="00296D67">
      <w:r>
        <w:t>Test project to validate the translator library with various test cases</w:t>
      </w:r>
    </w:p>
    <w:sectPr w:rsidR="00296D67" w:rsidRPr="00296D67" w:rsidSect="00B103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86"/>
    <w:rsid w:val="00144D85"/>
    <w:rsid w:val="00296D67"/>
    <w:rsid w:val="003D06C0"/>
    <w:rsid w:val="008419A4"/>
    <w:rsid w:val="00A92D32"/>
    <w:rsid w:val="00B10386"/>
    <w:rsid w:val="00B46E49"/>
    <w:rsid w:val="00DA23E8"/>
    <w:rsid w:val="00FA26B1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4047"/>
  <w15:chartTrackingRefBased/>
  <w15:docId w15:val="{2A760298-3F14-43E3-A0DD-0140C5DE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 Htwe</dc:creator>
  <cp:keywords/>
  <dc:description/>
  <cp:lastModifiedBy>Thar Htwe</cp:lastModifiedBy>
  <cp:revision>5</cp:revision>
  <dcterms:created xsi:type="dcterms:W3CDTF">2025-02-13T15:41:00Z</dcterms:created>
  <dcterms:modified xsi:type="dcterms:W3CDTF">2025-02-13T16:23:00Z</dcterms:modified>
</cp:coreProperties>
</file>