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Resume Research and Keyword Mapping</w:t>
      </w:r>
    </w:p>
    <w:p>
      <w:pPr>
        <w:jc w:val="left"/>
      </w:pPr>
      <w:r>
        <w:rPr>
          <w:rFonts w:ascii="Aptos" w:hAnsi="Aptos"/>
          <w:color w:val="5B6573"/>
          <w:sz w:val="20"/>
        </w:rPr>
        <w:t>Week 2 employability evidence</w:t>
      </w:r>
    </w:p>
    <w:p>
      <w:pPr>
        <w:spacing w:after="160"/>
      </w:pPr>
      <w:r>
        <w:rPr>
          <w:color w:val="375A7F"/>
          <w:sz w:val="16"/>
        </w:rPr>
        <w:t>━━━━━━━━━━━━━━━━━━━━━━━━━━━━━━━━━━━━━━━━━━━━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type="dxa" w:w="2376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Student</w:t>
            </w:r>
          </w:p>
        </w:tc>
        <w:tc>
          <w:tcPr>
            <w:tcW w:type="dxa" w:w="4608"/>
            <w:shd w:fill="375A7F"/>
            <w:vAlign w:val="center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2232"/>
            <w:vAlign w:val="center"/>
          </w:tcPr>
          <w:p>
            <w:r>
              <w:rPr>
                <w:sz w:val="17"/>
              </w:rPr>
              <w:t>Week 2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7"/>
              </w:rPr>
              <w:t>Rushabh / [Student ID]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7"/>
              </w:rPr>
              <w:t>Role-specific resume preparation</w:t>
            </w:r>
          </w:p>
        </w:tc>
      </w:tr>
    </w:tbl>
    <w:p/>
    <w:p>
      <w:pPr>
        <w:pStyle w:val="Heading1"/>
      </w:pPr>
      <w:r>
        <w:t>Method used</w:t>
      </w:r>
    </w:p>
    <w:p>
      <w:pPr>
        <w:pStyle w:val="ListNumber"/>
        <w:spacing w:after="40"/>
      </w:pPr>
      <w:r>
        <w:t>Read the responsibilities and selection criteria before editing the resume.</w:t>
      </w:r>
    </w:p>
    <w:p>
      <w:pPr>
        <w:pStyle w:val="ListNumber"/>
        <w:spacing w:after="40"/>
      </w:pPr>
      <w:r>
        <w:t>Underline recurring technical tools and transferable skills.</w:t>
      </w:r>
    </w:p>
    <w:p>
      <w:pPr>
        <w:pStyle w:val="ListNumber"/>
        <w:spacing w:after="40"/>
      </w:pPr>
      <w:r>
        <w:t>Match only skills that can be supported by study, projects or work experience.</w:t>
      </w:r>
    </w:p>
    <w:p>
      <w:pPr>
        <w:pStyle w:val="ListNumber"/>
        <w:spacing w:after="40"/>
      </w:pPr>
      <w:r>
        <w:t>Use achievement/evidence language rather than listing duties only.</w:t>
      </w:r>
    </w:p>
    <w:p>
      <w:pPr>
        <w:pStyle w:val="ListNumber"/>
        <w:spacing w:after="40"/>
      </w:pPr>
      <w:r>
        <w:t>Keep different resume versions for different role families.</w:t>
      </w:r>
    </w:p>
    <w:p>
      <w:pPr>
        <w:pStyle w:val="Heading1"/>
      </w:pPr>
      <w:r>
        <w:t>Keyword mapping example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Target role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Useful keywords</w:t>
            </w:r>
          </w:p>
        </w:tc>
        <w:tc>
          <w:tcPr>
            <w:tcW w:type="dxa" w:w="3408"/>
            <w:shd w:fill="375A7F"/>
          </w:tcPr>
          <w:p>
            <w:r>
              <w:rPr>
                <w:b/>
                <w:color w:val="FFFFFF"/>
                <w:sz w:val="16"/>
              </w:rPr>
              <w:t>Evidence to show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Graduate Data / Reporting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SQL, Excel, Power BI, reporting, data quality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Queries, dashboards, data cleaning, report examples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Graduate Software QA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test cases, regression, defect tracking, API, Agile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Testing projects, defect logs, test scenarios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IT Support / Service Desk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troubleshooting, Windows, tickets, customer service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Support examples, incident handling, communication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0F6"/>
          </w:tcPr>
          <w:p>
            <w:r>
              <w:rPr>
                <w:b/>
                <w:color w:val="375A7F"/>
              </w:rPr>
              <w:t>Important</w:t>
              <w:br/>
            </w:r>
            <w:r>
              <w:t>Keywords should describe genuine experience. Copying every phrase from a job advertisement without evidence weakens credibility.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6"/>
      </w:rPr>
      <w:t>Rushabh  |  [Student ID]  |  Week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B6573"/>
        <w:sz w:val="16"/>
      </w:rPr>
      <w:t>WEEKLY EVIDENCE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75A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75A7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