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Interview Practice</w:t>
      </w:r>
    </w:p>
    <w:p>
      <w:pPr>
        <w:jc w:val="left"/>
      </w:pPr>
      <w:r>
        <w:rPr>
          <w:rFonts w:ascii="Aptos" w:hAnsi="Aptos"/>
          <w:color w:val="5B6573"/>
          <w:sz w:val="20"/>
        </w:rPr>
        <w:t>Technical and behavioural questions</w:t>
      </w:r>
    </w:p>
    <w:p>
      <w:pPr>
        <w:spacing w:after="160"/>
      </w:pPr>
      <w:r>
        <w:rPr>
          <w:color w:val="375A7F"/>
          <w:sz w:val="16"/>
        </w:rPr>
        <w:t>━━━━━━━━━━━━━━━━━━━━━━━━━━━━━━━━━━━━━━━━━━━━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376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4608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7"/>
              </w:rPr>
              <w:t>Week 2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Rushabh / [Student ID]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7"/>
              </w:rPr>
              <w:t>Interview preparation</w:t>
            </w:r>
          </w:p>
        </w:tc>
      </w:tr>
    </w:tbl>
    <w:p/>
    <w:p>
      <w:pPr>
        <w:pStyle w:val="Heading1"/>
      </w:pPr>
      <w:r>
        <w:t>Technical questions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75A7F"/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5112"/>
            <w:shd w:fill="375A7F"/>
          </w:tcPr>
          <w:p>
            <w:r>
              <w:rPr>
                <w:b/>
                <w:color w:val="FFFFFF"/>
                <w:sz w:val="16"/>
              </w:rPr>
              <w:t>Short answer structure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What is the difference between WHERE and HAVING in SQL?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WHERE filters rows before grouping; HAVING filters grouped/aggregated results.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Why clean data before building a dashboard?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Inconsistent categories, blanks, duplicates and wrong data types can create misleading calculations and visuals.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What is regression testing?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Re-running relevant tests after a change to check that existing functionality still works.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Why use a Git repository?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To keep version history, collaborate, review changes and recover earlier versions.</w:t>
            </w:r>
          </w:p>
        </w:tc>
      </w:tr>
    </w:tbl>
    <w:p/>
    <w:p>
      <w:pPr>
        <w:pStyle w:val="Heading1"/>
      </w:pPr>
      <w:r>
        <w:t>Behavioural practice</w:t>
      </w:r>
    </w:p>
    <w:p>
      <w:r>
        <w:t>Example question: Tell me about a time you had to learn a new tool quickly.</w:t>
      </w:r>
    </w:p>
    <w:p>
      <w:r>
        <w:t>Answer structure: Situation - I needed to understand Power BI for reporting practice. Task - create a simple report from a clean dataset. Action - followed a tutorial, repeated the steps independently, documented errors and rebuilt the report without copying. Result - I could import data, create basic visuals and explain the workflow.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0F6"/>
          </w:tcPr>
          <w:p>
            <w:r>
              <w:rPr>
                <w:b/>
                <w:color w:val="375A7F"/>
              </w:rPr>
              <w:t>Memory technique</w:t>
              <w:br/>
            </w:r>
            <w:r>
              <w:t>Use STAR: Situation, Task, Action, Result. Keep the Action section the most detailed.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Rushabh  |  [Student ID]  |  Week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WEEKLY EVIDENCE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75A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75A7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