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F9063">
      <w:pPr>
        <w:pStyle w:val="6"/>
      </w:pPr>
      <w:bookmarkStart w:id="0" w:name="_GoBack"/>
      <w:bookmarkEnd w:id="0"/>
      <w:r>
        <w:t>A Compact Inset Coupled-Fed Triangular Patch Antenna For Wideband 5G</w:t>
      </w:r>
      <w:r>
        <w:rPr>
          <w:spacing w:val="-67"/>
        </w:rPr>
        <w:t xml:space="preserve"> </w:t>
      </w:r>
      <w:r>
        <w:t>Applications</w:t>
      </w:r>
    </w:p>
    <w:p w14:paraId="548052EA">
      <w:pPr>
        <w:pStyle w:val="5"/>
        <w:spacing w:before="5"/>
        <w:rPr>
          <w:b/>
        </w:rPr>
      </w:pPr>
    </w:p>
    <w:p w14:paraId="75604843">
      <w:pPr>
        <w:pStyle w:val="5"/>
        <w:ind w:left="120"/>
      </w:pPr>
      <w:r>
        <w:rPr>
          <w:b/>
        </w:rPr>
        <w:t>*Title:</w:t>
      </w:r>
      <w:r>
        <w:rPr>
          <w:b/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Compact</w:t>
      </w:r>
      <w:r>
        <w:rPr>
          <w:spacing w:val="-2"/>
        </w:rPr>
        <w:t xml:space="preserve"> </w:t>
      </w:r>
      <w:r>
        <w:t>Inset</w:t>
      </w:r>
      <w:r>
        <w:rPr>
          <w:spacing w:val="-2"/>
        </w:rPr>
        <w:t xml:space="preserve"> </w:t>
      </w:r>
      <w:r>
        <w:t>Coupled-Fed</w:t>
      </w:r>
      <w:r>
        <w:rPr>
          <w:spacing w:val="-1"/>
        </w:rPr>
        <w:t xml:space="preserve"> </w:t>
      </w:r>
      <w:r>
        <w:t>Triangular</w:t>
      </w:r>
      <w:r>
        <w:rPr>
          <w:spacing w:val="-2"/>
        </w:rPr>
        <w:t xml:space="preserve"> </w:t>
      </w:r>
      <w:r>
        <w:t>Patch</w:t>
      </w:r>
      <w:r>
        <w:rPr>
          <w:spacing w:val="-1"/>
        </w:rPr>
        <w:t xml:space="preserve"> </w:t>
      </w:r>
      <w:r>
        <w:t>Antenna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Wideband</w:t>
      </w:r>
      <w:r>
        <w:rPr>
          <w:spacing w:val="-2"/>
        </w:rPr>
        <w:t xml:space="preserve"> </w:t>
      </w:r>
      <w:r>
        <w:t>5G</w:t>
      </w:r>
      <w:r>
        <w:rPr>
          <w:spacing w:val="-2"/>
        </w:rPr>
        <w:t xml:space="preserve"> </w:t>
      </w:r>
      <w:r>
        <w:t>Applications</w:t>
      </w:r>
    </w:p>
    <w:p w14:paraId="525861A2">
      <w:pPr>
        <w:pStyle w:val="5"/>
        <w:spacing w:before="3"/>
      </w:pPr>
    </w:p>
    <w:p w14:paraId="52DCC85E">
      <w:pPr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*Field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Invention: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Fifth</w:t>
      </w:r>
      <w:r>
        <w:rPr>
          <w:spacing w:val="-3"/>
          <w:sz w:val="24"/>
        </w:rPr>
        <w:t xml:space="preserve"> </w:t>
      </w:r>
      <w:r>
        <w:rPr>
          <w:sz w:val="24"/>
        </w:rPr>
        <w:t>Generation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</w:p>
    <w:p w14:paraId="09C4F98E">
      <w:pPr>
        <w:pStyle w:val="5"/>
        <w:spacing w:before="5"/>
      </w:pPr>
    </w:p>
    <w:p w14:paraId="3E014B10">
      <w:pPr>
        <w:pStyle w:val="5"/>
        <w:ind w:left="120"/>
      </w:pPr>
      <w:r>
        <w:rPr>
          <w:b/>
        </w:rPr>
        <w:t>*Objective</w:t>
      </w:r>
      <w:r>
        <w:rPr>
          <w:b/>
          <w:spacing w:val="31"/>
        </w:rPr>
        <w:t xml:space="preserve"> </w:t>
      </w:r>
      <w:r>
        <w:rPr>
          <w:b/>
        </w:rPr>
        <w:t>of</w:t>
      </w:r>
      <w:r>
        <w:rPr>
          <w:b/>
          <w:spacing w:val="34"/>
        </w:rPr>
        <w:t xml:space="preserve"> </w:t>
      </w:r>
      <w:r>
        <w:rPr>
          <w:b/>
        </w:rPr>
        <w:t>Invention:</w:t>
      </w:r>
      <w:r>
        <w:rPr>
          <w:b/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objective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invention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novel</w:t>
      </w:r>
      <w:r>
        <w:rPr>
          <w:spacing w:val="34"/>
        </w:rPr>
        <w:t xml:space="preserve"> </w:t>
      </w:r>
      <w:r>
        <w:t>compact</w:t>
      </w:r>
      <w:r>
        <w:rPr>
          <w:spacing w:val="34"/>
        </w:rPr>
        <w:t xml:space="preserve"> </w:t>
      </w:r>
      <w:r>
        <w:t>inset</w:t>
      </w:r>
      <w:r>
        <w:rPr>
          <w:spacing w:val="34"/>
        </w:rPr>
        <w:t xml:space="preserve"> </w:t>
      </w:r>
      <w:r>
        <w:t>coupled-fed</w:t>
      </w:r>
      <w:r>
        <w:rPr>
          <w:spacing w:val="-57"/>
        </w:rPr>
        <w:t xml:space="preserve"> </w:t>
      </w:r>
      <w:r>
        <w:t>triangular</w:t>
      </w:r>
      <w:r>
        <w:rPr>
          <w:spacing w:val="-1"/>
        </w:rPr>
        <w:t xml:space="preserve"> </w:t>
      </w:r>
      <w:r>
        <w:t>patch antenna</w:t>
      </w:r>
      <w:r>
        <w:rPr>
          <w:spacing w:val="-1"/>
        </w:rPr>
        <w:t xml:space="preserve"> </w:t>
      </w:r>
      <w:r>
        <w:t>for wideband 5G</w:t>
      </w:r>
      <w:r>
        <w:rPr>
          <w:spacing w:val="-1"/>
        </w:rPr>
        <w:t xml:space="preserve"> </w:t>
      </w:r>
      <w:r>
        <w:t>applications</w:t>
      </w:r>
    </w:p>
    <w:p w14:paraId="355DD627">
      <w:pPr>
        <w:pStyle w:val="5"/>
        <w:spacing w:before="4"/>
      </w:pPr>
    </w:p>
    <w:p w14:paraId="2657702C">
      <w:pPr>
        <w:pStyle w:val="5"/>
        <w:spacing w:line="252" w:lineRule="auto"/>
        <w:ind w:left="119" w:right="107" w:firstLine="201"/>
        <w:jc w:val="both"/>
      </w:pPr>
      <w:r>
        <w:rPr>
          <w:b/>
        </w:rPr>
        <w:t xml:space="preserve">* Summary of Invention: </w:t>
      </w:r>
      <w:r>
        <w:t>The invention presented here is an innovative approach aimed at a</w:t>
      </w:r>
      <w:r>
        <w:rPr>
          <w:spacing w:val="1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compact</w:t>
      </w:r>
      <w:r>
        <w:rPr>
          <w:spacing w:val="-8"/>
        </w:rPr>
        <w:t xml:space="preserve"> </w:t>
      </w:r>
      <w:r>
        <w:t>octagonal</w:t>
      </w:r>
      <w:r>
        <w:rPr>
          <w:spacing w:val="-9"/>
        </w:rPr>
        <w:t xml:space="preserve"> </w:t>
      </w:r>
      <w:r>
        <w:t>shaped</w:t>
      </w:r>
      <w:r>
        <w:rPr>
          <w:spacing w:val="-8"/>
        </w:rPr>
        <w:t xml:space="preserve"> </w:t>
      </w:r>
      <w:r>
        <w:t>complementary</w:t>
      </w:r>
      <w:r>
        <w:rPr>
          <w:spacing w:val="-8"/>
        </w:rPr>
        <w:t xml:space="preserve"> </w:t>
      </w:r>
      <w:r>
        <w:t>split</w:t>
      </w:r>
      <w:r>
        <w:rPr>
          <w:spacing w:val="-7"/>
        </w:rPr>
        <w:t xml:space="preserve"> </w:t>
      </w:r>
      <w:r>
        <w:t>ring</w:t>
      </w:r>
      <w:r>
        <w:rPr>
          <w:spacing w:val="-10"/>
        </w:rPr>
        <w:t xml:space="preserve"> </w:t>
      </w:r>
      <w:r>
        <w:t>resonator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enhanced</w:t>
      </w:r>
      <w:r>
        <w:rPr>
          <w:spacing w:val="-8"/>
        </w:rPr>
        <w:t xml:space="preserve"> </w:t>
      </w:r>
      <w:r>
        <w:t>bandwidth.</w:t>
      </w:r>
      <w:r>
        <w:rPr>
          <w:spacing w:val="-7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the fastest development of modern wireless communication technologies operating over a wide</w:t>
      </w:r>
      <w:r>
        <w:rPr>
          <w:spacing w:val="1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frequencies,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5G</w:t>
      </w:r>
      <w:r>
        <w:rPr>
          <w:spacing w:val="-4"/>
        </w:rPr>
        <w:t xml:space="preserve"> </w:t>
      </w:r>
      <w:r>
        <w:t>radio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simultaneously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number of connections. To enable 5G, FCC has divided the main spectrum into low bandwidth</w:t>
      </w:r>
      <w:r>
        <w:rPr>
          <w:spacing w:val="1"/>
        </w:rPr>
        <w:t xml:space="preserve"> </w:t>
      </w:r>
      <w:r>
        <w:t>(upto 1GHz), medium band (below 6GHz), and high bandwidth (mmwave). The millimetre wave</w:t>
      </w:r>
      <w:r>
        <w:rPr>
          <w:spacing w:val="1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Gbps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huge</w:t>
      </w:r>
      <w:r>
        <w:rPr>
          <w:spacing w:val="-6"/>
        </w:rPr>
        <w:t xml:space="preserve"> </w:t>
      </w:r>
      <w:r>
        <w:t>capacity,</w:t>
      </w:r>
      <w:r>
        <w:rPr>
          <w:spacing w:val="-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bandwidth</w:t>
      </w:r>
      <w:r>
        <w:rPr>
          <w:spacing w:val="-6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5G</w:t>
      </w:r>
      <w:r>
        <w:rPr>
          <w:spacing w:val="-7"/>
        </w:rPr>
        <w:t xml:space="preserve"> </w:t>
      </w:r>
      <w:r>
        <w:t>coverage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medium band offers a combination of both. It is clearly desirable to use the 5G millimetre wave</w:t>
      </w:r>
      <w:r>
        <w:rPr>
          <w:spacing w:val="1"/>
        </w:rPr>
        <w:t xml:space="preserve"> </w:t>
      </w:r>
      <w:r>
        <w:t>spectrum to achieve the goal of super-fast data rates. However, there are some critical challenges</w:t>
      </w:r>
      <w:r>
        <w:rPr>
          <w:spacing w:val="1"/>
        </w:rPr>
        <w:t xml:space="preserve"> </w:t>
      </w:r>
      <w:r>
        <w:t>that need to be addressed before millimetre wave mobile communication can be implemented. In</w:t>
      </w:r>
      <w:r>
        <w:rPr>
          <w:spacing w:val="1"/>
        </w:rPr>
        <w:t xml:space="preserve"> </w:t>
      </w:r>
      <w:r>
        <w:t>addition, the millimetre waves are prone to atmospheric attenuation and cannot propagate longer</w:t>
      </w:r>
      <w:r>
        <w:rPr>
          <w:spacing w:val="1"/>
        </w:rPr>
        <w:t xml:space="preserve"> </w:t>
      </w:r>
      <w:r>
        <w:t>distances. On the other hand, the sub-6GHzwaves can propagate longer distances as compared 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millimetre</w:t>
      </w:r>
      <w:r>
        <w:rPr>
          <w:spacing w:val="-4"/>
        </w:rPr>
        <w:t xml:space="preserve"> </w:t>
      </w:r>
      <w:r>
        <w:t>waves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hence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afford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range,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communication</w:t>
      </w:r>
      <w:r>
        <w:rPr>
          <w:spacing w:val="-57"/>
        </w:rPr>
        <w:t xml:space="preserve"> </w:t>
      </w:r>
      <w:r>
        <w:t>systems. The complementary split-ring resonator(CSRR) structure is achieved by etching SRR in</w:t>
      </w:r>
      <w:r>
        <w:rPr>
          <w:spacing w:val="1"/>
        </w:rPr>
        <w:t xml:space="preserve"> </w:t>
      </w:r>
      <w:r>
        <w:t>the background, which can also realize resonance effect and has found great application in the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wideband</w:t>
      </w:r>
      <w:r>
        <w:rPr>
          <w:spacing w:val="-4"/>
        </w:rPr>
        <w:t xml:space="preserve"> </w:t>
      </w:r>
      <w:r>
        <w:t>bandpass</w:t>
      </w:r>
      <w:r>
        <w:rPr>
          <w:spacing w:val="-4"/>
        </w:rPr>
        <w:t xml:space="preserve"> </w:t>
      </w:r>
      <w:r>
        <w:t>filter.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SRRs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introduce</w:t>
      </w:r>
      <w:r>
        <w:rPr>
          <w:spacing w:val="-4"/>
        </w:rPr>
        <w:t xml:space="preserve"> </w:t>
      </w:r>
      <w:r>
        <w:t>coupling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resonant</w:t>
      </w:r>
      <w:r>
        <w:rPr>
          <w:spacing w:val="-58"/>
        </w:rPr>
        <w:t xml:space="preserve"> </w:t>
      </w:r>
      <w:r>
        <w:t>frequency, the synthesis method which was presented by Revy has been improved and some SRR</w:t>
      </w:r>
      <w:r>
        <w:rPr>
          <w:spacing w:val="1"/>
        </w:rPr>
        <w:t xml:space="preserve"> </w:t>
      </w:r>
      <w:r>
        <w:t>bandpass</w:t>
      </w:r>
      <w:r>
        <w:rPr>
          <w:spacing w:val="-1"/>
        </w:rPr>
        <w:t xml:space="preserve"> </w:t>
      </w:r>
      <w:r>
        <w:t>filters have</w:t>
      </w:r>
      <w:r>
        <w:rPr>
          <w:spacing w:val="-1"/>
        </w:rPr>
        <w:t xml:space="preserve"> </w:t>
      </w:r>
      <w:r>
        <w:t>also been designed and</w:t>
      </w:r>
      <w:r>
        <w:rPr>
          <w:spacing w:val="-1"/>
        </w:rPr>
        <w:t xml:space="preserve"> </w:t>
      </w:r>
      <w:r>
        <w:t>fabricated.</w:t>
      </w:r>
    </w:p>
    <w:p w14:paraId="01B8C45B">
      <w:pPr>
        <w:pStyle w:val="5"/>
        <w:spacing w:before="2"/>
        <w:rPr>
          <w:sz w:val="25"/>
        </w:rPr>
      </w:pPr>
    </w:p>
    <w:p w14:paraId="5D87CE62">
      <w:pPr>
        <w:pStyle w:val="5"/>
        <w:spacing w:line="252" w:lineRule="auto"/>
        <w:ind w:left="119" w:right="108"/>
        <w:jc w:val="both"/>
      </w:pPr>
      <w:r>
        <w:rPr>
          <w:b/>
        </w:rPr>
        <w:t xml:space="preserve">* Detailed description of the invention: </w:t>
      </w:r>
      <w:r>
        <w:t>Figure 1 shows the entire constructional geometry and</w:t>
      </w:r>
      <w:r>
        <w:rPr>
          <w:spacing w:val="1"/>
        </w:rPr>
        <w:t xml:space="preserve"> </w:t>
      </w:r>
      <w:r>
        <w:t>structural</w:t>
      </w:r>
      <w:r>
        <w:rPr>
          <w:spacing w:val="-12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suggested</w:t>
      </w:r>
      <w:r>
        <w:rPr>
          <w:spacing w:val="-12"/>
        </w:rPr>
        <w:t xml:space="preserve"> </w:t>
      </w:r>
      <w:r>
        <w:t>antenna.</w:t>
      </w:r>
      <w:r>
        <w:rPr>
          <w:spacing w:val="-11"/>
        </w:rPr>
        <w:t xml:space="preserve"> </w:t>
      </w:r>
      <w:r>
        <w:t>Figure</w:t>
      </w:r>
      <w:r>
        <w:rPr>
          <w:spacing w:val="-11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S-parameter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suggested</w:t>
      </w:r>
      <w:r>
        <w:rPr>
          <w:spacing w:val="-57"/>
        </w:rPr>
        <w:t xml:space="preserve"> </w:t>
      </w:r>
      <w:r>
        <w:t>Antenna</w:t>
      </w:r>
      <w:r>
        <w:rPr>
          <w:spacing w:val="-1"/>
        </w:rPr>
        <w:t xml:space="preserve"> </w:t>
      </w:r>
      <w:r>
        <w:t>structure.</w:t>
      </w:r>
    </w:p>
    <w:p w14:paraId="7121D008">
      <w:pPr>
        <w:pStyle w:val="5"/>
        <w:spacing w:line="275" w:lineRule="exact"/>
        <w:ind w:left="381"/>
        <w:jc w:val="both"/>
      </w:pP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VSWR</w:t>
      </w:r>
      <w:r>
        <w:rPr>
          <w:spacing w:val="-6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antenna</w:t>
      </w:r>
      <w:r>
        <w:rPr>
          <w:spacing w:val="-4"/>
        </w:rPr>
        <w:t xml:space="preserve"> </w:t>
      </w:r>
      <w:r>
        <w:t>operates</w:t>
      </w:r>
      <w:r>
        <w:rPr>
          <w:spacing w:val="-5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2.56</w:t>
      </w:r>
      <w:r>
        <w:rPr>
          <w:spacing w:val="-5"/>
        </w:rPr>
        <w:t xml:space="preserve"> </w:t>
      </w:r>
      <w:r>
        <w:t>GHz</w:t>
      </w:r>
      <w:r>
        <w:rPr>
          <w:spacing w:val="-4"/>
        </w:rPr>
        <w:t xml:space="preserve"> </w:t>
      </w:r>
      <w:r>
        <w:t>bandwidth,</w:t>
      </w:r>
      <w:r>
        <w:rPr>
          <w:spacing w:val="-5"/>
        </w:rPr>
        <w:t xml:space="preserve"> </w:t>
      </w:r>
      <w:r>
        <w:t>from</w:t>
      </w:r>
    </w:p>
    <w:p w14:paraId="634829C1">
      <w:pPr>
        <w:pStyle w:val="5"/>
        <w:spacing w:before="14" w:line="252" w:lineRule="auto"/>
        <w:ind w:left="119" w:right="109"/>
        <w:jc w:val="both"/>
      </w:pPr>
      <w:r>
        <w:t>2.67 GHz to 5.23 GHz. The strip that results in better miniaturization is situated at the radiating</w:t>
      </w:r>
      <w:r>
        <w:rPr>
          <w:spacing w:val="1"/>
        </w:rPr>
        <w:t xml:space="preserve"> </w:t>
      </w:r>
      <w:r>
        <w:t>patch of the antenna. Broader operating bandwidth is accomplished by the inset coupling feeding</w:t>
      </w:r>
      <w:r>
        <w:rPr>
          <w:spacing w:val="1"/>
        </w:rPr>
        <w:t xml:space="preserve"> </w:t>
      </w:r>
      <w:r>
        <w:t>mechanism. The SMA connector's soldering effects could be the reason for the little variations.</w:t>
      </w:r>
      <w:r>
        <w:rPr>
          <w:spacing w:val="1"/>
        </w:rPr>
        <w:t xml:space="preserve"> </w:t>
      </w:r>
      <w:r>
        <w:t>Although it is employed in the experiment, the impact of the cable connector is not taken into</w:t>
      </w:r>
      <w:r>
        <w:rPr>
          <w:spacing w:val="1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in the simulated</w:t>
      </w:r>
      <w:r>
        <w:rPr>
          <w:spacing w:val="-2"/>
        </w:rPr>
        <w:t xml:space="preserve"> </w:t>
      </w:r>
      <w:r>
        <w:t>results.</w:t>
      </w:r>
    </w:p>
    <w:p w14:paraId="53D60E3B">
      <w:pPr>
        <w:pStyle w:val="5"/>
        <w:spacing w:line="252" w:lineRule="auto"/>
        <w:ind w:left="119" w:right="108" w:firstLine="201"/>
        <w:jc w:val="both"/>
      </w:pPr>
      <w:r>
        <w:t>This design clearly shows that most of the energy flows at the inset coupling feed at 4.8 GHz,</w:t>
      </w:r>
      <w:r>
        <w:rPr>
          <w:spacing w:val="1"/>
        </w:rPr>
        <w:t xml:space="preserve"> </w:t>
      </w:r>
      <w:r>
        <w:t>while most of the energy is dispersed throughout the exterior region surrounding the rectangular</w:t>
      </w:r>
      <w:r>
        <w:rPr>
          <w:spacing w:val="1"/>
        </w:rPr>
        <w:t xml:space="preserve"> </w:t>
      </w:r>
      <w:r>
        <w:t>strips in the triangular patch at 3.6 GHz. The antenna's wideband behaviour is too much of an</w:t>
      </w:r>
      <w:r>
        <w:rPr>
          <w:spacing w:val="1"/>
        </w:rPr>
        <w:t xml:space="preserve"> </w:t>
      </w:r>
      <w:r>
        <w:t>outcome of the inset coupling feed arrangement. The suggested antenna is constructed and tested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antenna parameters.</w:t>
      </w:r>
    </w:p>
    <w:p w14:paraId="7146E2C2">
      <w:pPr>
        <w:pStyle w:val="5"/>
        <w:spacing w:before="1" w:line="252" w:lineRule="auto"/>
        <w:ind w:left="119" w:right="109" w:firstLine="201"/>
        <w:jc w:val="both"/>
      </w:pPr>
      <w:r>
        <w:t>Also this antenna show that the measured results of the proposed antenna coincide with the</w:t>
      </w:r>
      <w:r>
        <w:rPr>
          <w:spacing w:val="1"/>
        </w:rPr>
        <w:t xml:space="preserve"> </w:t>
      </w:r>
      <w:r>
        <w:t>simulated radiation patterns in both the E and H planes. This is so evident since the polarization</w:t>
      </w:r>
      <w:r>
        <w:rPr>
          <w:spacing w:val="1"/>
        </w:rPr>
        <w:t xml:space="preserve"> </w:t>
      </w:r>
      <w:r>
        <w:t>plane and radiation patterns are the same across the working frequency band. The operating</w:t>
      </w:r>
      <w:r>
        <w:rPr>
          <w:spacing w:val="1"/>
        </w:rPr>
        <w:t xml:space="preserve"> </w:t>
      </w:r>
      <w:r>
        <w:t>frequencies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bidirectional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E-plane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roughly</w:t>
      </w:r>
      <w:r>
        <w:rPr>
          <w:spacing w:val="1"/>
        </w:rPr>
        <w:t xml:space="preserve"> </w:t>
      </w:r>
      <w:r>
        <w:t>omnidirectional</w:t>
      </w:r>
      <w:r>
        <w:rPr>
          <w:spacing w:val="-57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in the H-plane.</w:t>
      </w:r>
    </w:p>
    <w:p w14:paraId="3D982903">
      <w:pPr>
        <w:spacing w:after="0" w:line="252" w:lineRule="auto"/>
        <w:jc w:val="both"/>
        <w:sectPr>
          <w:type w:val="continuous"/>
          <w:pgSz w:w="11910" w:h="16840"/>
          <w:pgMar w:top="1360" w:right="880" w:bottom="280" w:left="1320" w:header="720" w:footer="720" w:gutter="0"/>
          <w:cols w:space="720" w:num="1"/>
        </w:sectPr>
      </w:pPr>
    </w:p>
    <w:p w14:paraId="67BDFDDD">
      <w:pPr>
        <w:pStyle w:val="5"/>
        <w:spacing w:before="62" w:line="252" w:lineRule="auto"/>
        <w:ind w:left="119" w:right="107" w:firstLine="201"/>
        <w:jc w:val="both"/>
      </w:pPr>
      <w:r>
        <w:t>These</w:t>
      </w:r>
      <w:r>
        <w:rPr>
          <w:spacing w:val="-10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evident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H-plane</w:t>
      </w:r>
      <w:r>
        <w:rPr>
          <w:spacing w:val="-10"/>
        </w:rPr>
        <w:t xml:space="preserve"> </w:t>
      </w:r>
      <w:r>
        <w:t>pattern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higher</w:t>
      </w:r>
      <w:r>
        <w:rPr>
          <w:spacing w:val="-9"/>
        </w:rPr>
        <w:t xml:space="preserve"> </w:t>
      </w:r>
      <w:r>
        <w:t>relative</w:t>
      </w:r>
      <w:r>
        <w:rPr>
          <w:spacing w:val="-10"/>
        </w:rPr>
        <w:t xml:space="preserve"> </w:t>
      </w:r>
      <w:r>
        <w:t>cross-polarization</w:t>
      </w:r>
      <w:r>
        <w:rPr>
          <w:spacing w:val="-57"/>
        </w:rPr>
        <w:t xml:space="preserve"> </w:t>
      </w:r>
      <w:r>
        <w:t>than the E-plane pattern. This phenomenon is mostly caused by strong horizontal components of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surface</w:t>
      </w:r>
      <w:r>
        <w:rPr>
          <w:spacing w:val="-11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electric</w:t>
      </w:r>
      <w:r>
        <w:rPr>
          <w:spacing w:val="-12"/>
        </w:rPr>
        <w:t xml:space="preserve"> </w:t>
      </w:r>
      <w:r>
        <w:t>field.</w:t>
      </w:r>
      <w:r>
        <w:rPr>
          <w:spacing w:val="-13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horizontal</w:t>
      </w:r>
      <w:r>
        <w:rPr>
          <w:spacing w:val="-11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surface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causes</w:t>
      </w:r>
      <w:r>
        <w:rPr>
          <w:spacing w:val="-11"/>
        </w:rPr>
        <w:t xml:space="preserve"> </w:t>
      </w:r>
      <w:r>
        <w:t>cross-</w:t>
      </w:r>
      <w:r>
        <w:rPr>
          <w:spacing w:val="-58"/>
        </w:rPr>
        <w:t xml:space="preserve"> </w:t>
      </w:r>
      <w:r>
        <w:t>polarization and the vertical part is the primary source of radiation. The improved antenna's</w:t>
      </w:r>
      <w:r>
        <w:rPr>
          <w:spacing w:val="1"/>
        </w:rPr>
        <w:t xml:space="preserve"> </w:t>
      </w:r>
      <w:r>
        <w:t>experimentally observed gain at broadside orientation, from 2.8 GHz to 5.6 GHz. Throughout the</w:t>
      </w:r>
      <w:r>
        <w:rPr>
          <w:spacing w:val="1"/>
        </w:rPr>
        <w:t xml:space="preserve"> </w:t>
      </w:r>
      <w:r>
        <w:t>working bandwidth, the obtained antenna gains ranges between 1.0 and 2.9 dBi. The greatest</w:t>
      </w:r>
      <w:r>
        <w:rPr>
          <w:spacing w:val="1"/>
        </w:rPr>
        <w:t xml:space="preserve"> </w:t>
      </w:r>
      <w:r>
        <w:t>average gain of 2.95 dBi is reached at 3.2 GHz, and it remains nearly constant throughout the</w:t>
      </w:r>
      <w:r>
        <w:rPr>
          <w:spacing w:val="1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range.</w:t>
      </w:r>
    </w:p>
    <w:p w14:paraId="191E86B4">
      <w:pPr>
        <w:pStyle w:val="5"/>
        <w:rPr>
          <w:sz w:val="26"/>
        </w:rPr>
      </w:pPr>
    </w:p>
    <w:p w14:paraId="3DFF7257">
      <w:pPr>
        <w:pStyle w:val="5"/>
        <w:spacing w:before="6"/>
        <w:rPr>
          <w:sz w:val="23"/>
        </w:rPr>
      </w:pPr>
    </w:p>
    <w:p w14:paraId="24E9A3C5">
      <w:pPr>
        <w:pStyle w:val="2"/>
        <w:numPr>
          <w:ilvl w:val="0"/>
          <w:numId w:val="1"/>
        </w:numPr>
        <w:tabs>
          <w:tab w:val="left" w:pos="300"/>
        </w:tabs>
        <w:spacing w:before="0" w:after="0" w:line="240" w:lineRule="auto"/>
        <w:ind w:left="300" w:right="0" w:hanging="180"/>
        <w:jc w:val="left"/>
      </w:pPr>
      <w:r>
        <w:t>Drawings:</w:t>
      </w:r>
    </w:p>
    <w:p w14:paraId="38FE495A">
      <w:pPr>
        <w:pStyle w:val="5"/>
        <w:rPr>
          <w:b/>
          <w:sz w:val="20"/>
        </w:rPr>
      </w:pPr>
    </w:p>
    <w:p w14:paraId="0B73843D">
      <w:pPr>
        <w:pStyle w:val="5"/>
        <w:rPr>
          <w:b/>
          <w:sz w:val="20"/>
        </w:rPr>
      </w:pPr>
    </w:p>
    <w:p w14:paraId="002BFD84">
      <w:pPr>
        <w:pStyle w:val="5"/>
        <w:spacing w:before="3"/>
        <w:rPr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2348865</wp:posOffset>
            </wp:positionH>
            <wp:positionV relativeFrom="paragraph">
              <wp:posOffset>238125</wp:posOffset>
            </wp:positionV>
            <wp:extent cx="3152140" cy="3696335"/>
            <wp:effectExtent l="0" t="0" r="0" b="0"/>
            <wp:wrapTopAndBottom/>
            <wp:docPr id="1" name="image1.jpeg" descr="Shape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hape  Description automatically generated 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845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A74B9">
      <w:pPr>
        <w:pStyle w:val="5"/>
        <w:spacing w:before="9"/>
        <w:rPr>
          <w:b/>
          <w:sz w:val="21"/>
        </w:rPr>
      </w:pPr>
    </w:p>
    <w:p w14:paraId="7E755F61">
      <w:pPr>
        <w:spacing w:before="0"/>
        <w:ind w:left="4410" w:right="4401" w:firstLine="0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14:paraId="6A1EC36E">
      <w:pPr>
        <w:spacing w:after="0"/>
        <w:jc w:val="center"/>
        <w:rPr>
          <w:sz w:val="24"/>
        </w:rPr>
        <w:sectPr>
          <w:pgSz w:w="11910" w:h="16840"/>
          <w:pgMar w:top="1360" w:right="880" w:bottom="280" w:left="1320" w:header="720" w:footer="720" w:gutter="0"/>
          <w:cols w:space="720" w:num="1"/>
        </w:sectPr>
      </w:pPr>
    </w:p>
    <w:p w14:paraId="6C0C6403">
      <w:pPr>
        <w:pStyle w:val="5"/>
        <w:spacing w:before="5"/>
        <w:rPr>
          <w:b/>
          <w:sz w:val="2"/>
        </w:rPr>
      </w:pPr>
    </w:p>
    <w:p w14:paraId="497ABDCD">
      <w:pPr>
        <w:pStyle w:val="5"/>
        <w:ind w:left="810"/>
        <w:rPr>
          <w:sz w:val="20"/>
        </w:rPr>
      </w:pPr>
      <w:r>
        <w:rPr>
          <w:sz w:val="20"/>
        </w:rPr>
        <w:drawing>
          <wp:inline distT="0" distB="0" distL="0" distR="0">
            <wp:extent cx="5171440" cy="30460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5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D401">
      <w:pPr>
        <w:pStyle w:val="5"/>
        <w:spacing w:before="8"/>
        <w:rPr>
          <w:b/>
          <w:sz w:val="16"/>
        </w:rPr>
      </w:pPr>
    </w:p>
    <w:p w14:paraId="4335EB35">
      <w:pPr>
        <w:pStyle w:val="2"/>
        <w:spacing w:before="90"/>
        <w:ind w:left="4410" w:right="4401" w:firstLine="0"/>
        <w:jc w:val="center"/>
      </w:pPr>
      <w:r>
        <w:t>Figure</w:t>
      </w:r>
      <w:r>
        <w:rPr>
          <w:spacing w:val="-1"/>
        </w:rPr>
        <w:t xml:space="preserve"> </w:t>
      </w:r>
      <w:r>
        <w:t>2</w:t>
      </w:r>
    </w:p>
    <w:p w14:paraId="32B944F6">
      <w:pPr>
        <w:pStyle w:val="5"/>
        <w:spacing w:before="6"/>
        <w:rPr>
          <w:b/>
          <w:sz w:val="16"/>
        </w:rPr>
      </w:pPr>
    </w:p>
    <w:p w14:paraId="04785FAC">
      <w:pPr>
        <w:pStyle w:val="8"/>
        <w:numPr>
          <w:ilvl w:val="0"/>
          <w:numId w:val="1"/>
        </w:numPr>
        <w:tabs>
          <w:tab w:val="left" w:pos="300"/>
        </w:tabs>
        <w:spacing w:before="90" w:after="0" w:line="240" w:lineRule="auto"/>
        <w:ind w:left="300" w:right="0" w:hanging="180"/>
        <w:jc w:val="left"/>
        <w:rPr>
          <w:b/>
          <w:sz w:val="24"/>
        </w:rPr>
      </w:pPr>
      <w:r>
        <w:rPr>
          <w:b/>
          <w:sz w:val="24"/>
        </w:rPr>
        <w:t>Claims:</w:t>
      </w:r>
    </w:p>
    <w:p w14:paraId="411E9093">
      <w:pPr>
        <w:pStyle w:val="5"/>
        <w:spacing w:before="3"/>
        <w:rPr>
          <w:b/>
        </w:rPr>
      </w:pPr>
    </w:p>
    <w:p w14:paraId="690D30E1">
      <w:pPr>
        <w:pStyle w:val="8"/>
        <w:numPr>
          <w:ilvl w:val="0"/>
          <w:numId w:val="2"/>
        </w:numPr>
        <w:tabs>
          <w:tab w:val="left" w:pos="1103"/>
        </w:tabs>
        <w:spacing w:before="1" w:after="0" w:line="252" w:lineRule="auto"/>
        <w:ind w:left="1112" w:right="109" w:hanging="273"/>
        <w:jc w:val="left"/>
        <w:rPr>
          <w:sz w:val="24"/>
        </w:rPr>
      </w:pPr>
      <w:r>
        <w:rPr>
          <w:sz w:val="24"/>
        </w:rPr>
        <w:t>An invention that employs a compact inset coupled-fed high bandwidth triangle antenna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Sub-GHz 5G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7CD7CC30">
      <w:pPr>
        <w:pStyle w:val="8"/>
        <w:numPr>
          <w:ilvl w:val="0"/>
          <w:numId w:val="2"/>
        </w:numPr>
        <w:tabs>
          <w:tab w:val="left" w:pos="1126"/>
        </w:tabs>
        <w:spacing w:before="0" w:after="0" w:line="252" w:lineRule="auto"/>
        <w:ind w:left="1112" w:right="109" w:hanging="273"/>
        <w:jc w:val="left"/>
        <w:rPr>
          <w:sz w:val="24"/>
        </w:rPr>
      </w:pP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claimed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Claim</w:t>
      </w:r>
      <w:r>
        <w:rPr>
          <w:spacing w:val="22"/>
          <w:sz w:val="24"/>
        </w:rPr>
        <w:t xml:space="preserve"> </w:t>
      </w:r>
      <w:r>
        <w:rPr>
          <w:sz w:val="24"/>
        </w:rPr>
        <w:t>1,</w:t>
      </w:r>
      <w:r>
        <w:rPr>
          <w:spacing w:val="24"/>
          <w:sz w:val="24"/>
        </w:rPr>
        <w:t xml:space="preserve"> </w:t>
      </w:r>
      <w:r>
        <w:rPr>
          <w:sz w:val="24"/>
        </w:rPr>
        <w:t>developed</w:t>
      </w:r>
      <w:r>
        <w:rPr>
          <w:spacing w:val="24"/>
          <w:sz w:val="24"/>
        </w:rPr>
        <w:t xml:space="preserve"> </w:t>
      </w:r>
      <w:r>
        <w:rPr>
          <w:sz w:val="24"/>
        </w:rPr>
        <w:t>antenna</w:t>
      </w:r>
      <w:r>
        <w:rPr>
          <w:spacing w:val="23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sz w:val="24"/>
        </w:rPr>
        <w:t>combining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inset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coupling</w:t>
      </w:r>
      <w:r>
        <w:rPr>
          <w:spacing w:val="-57"/>
          <w:sz w:val="24"/>
        </w:rPr>
        <w:t xml:space="preserve"> </w:t>
      </w:r>
      <w:r>
        <w:rPr>
          <w:sz w:val="24"/>
        </w:rPr>
        <w:t>feeding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 triangle-shaped patch.</w:t>
      </w:r>
    </w:p>
    <w:p w14:paraId="3BECE9A1">
      <w:pPr>
        <w:pStyle w:val="8"/>
        <w:numPr>
          <w:ilvl w:val="0"/>
          <w:numId w:val="2"/>
        </w:numPr>
        <w:tabs>
          <w:tab w:val="left" w:pos="1101"/>
        </w:tabs>
        <w:spacing w:before="0" w:after="0" w:line="240" w:lineRule="auto"/>
        <w:ind w:left="1100" w:right="0" w:hanging="261"/>
        <w:jc w:val="left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claimed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Claim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supports</w:t>
      </w:r>
      <w:r>
        <w:rPr>
          <w:spacing w:val="-2"/>
          <w:sz w:val="24"/>
        </w:rPr>
        <w:t xml:space="preserve"> </w:t>
      </w:r>
      <w:r>
        <w:rPr>
          <w:sz w:val="24"/>
        </w:rPr>
        <w:t>5G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3.6</w:t>
      </w:r>
      <w:r>
        <w:rPr>
          <w:spacing w:val="-3"/>
          <w:sz w:val="24"/>
        </w:rPr>
        <w:t xml:space="preserve"> </w:t>
      </w:r>
      <w:r>
        <w:rPr>
          <w:sz w:val="24"/>
        </w:rPr>
        <w:t>GHz.</w:t>
      </w:r>
    </w:p>
    <w:p w14:paraId="46B02D54">
      <w:pPr>
        <w:pStyle w:val="8"/>
        <w:numPr>
          <w:ilvl w:val="0"/>
          <w:numId w:val="2"/>
        </w:numPr>
        <w:tabs>
          <w:tab w:val="left" w:pos="1098"/>
        </w:tabs>
        <w:spacing w:before="14" w:after="0" w:line="252" w:lineRule="auto"/>
        <w:ind w:left="1112" w:right="108" w:hanging="273"/>
        <w:jc w:val="left"/>
        <w:rPr>
          <w:sz w:val="24"/>
        </w:rPr>
      </w:pP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claimed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Claim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3.6</w:t>
      </w:r>
      <w:r>
        <w:rPr>
          <w:spacing w:val="-4"/>
          <w:sz w:val="24"/>
        </w:rPr>
        <w:t xml:space="preserve"> </w:t>
      </w:r>
      <w:r>
        <w:rPr>
          <w:sz w:val="24"/>
        </w:rPr>
        <w:t>GHz</w:t>
      </w:r>
      <w:r>
        <w:rPr>
          <w:spacing w:val="-4"/>
          <w:sz w:val="24"/>
        </w:rPr>
        <w:t xml:space="preserve"> </w:t>
      </w:r>
      <w:r>
        <w:rPr>
          <w:sz w:val="24"/>
        </w:rPr>
        <w:t>spans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5G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applications, which is between 2.8</w:t>
      </w:r>
      <w:r>
        <w:rPr>
          <w:spacing w:val="-1"/>
          <w:sz w:val="24"/>
        </w:rPr>
        <w:t xml:space="preserve"> </w:t>
      </w:r>
      <w:r>
        <w:rPr>
          <w:sz w:val="24"/>
        </w:rPr>
        <w:t>and 5.6 GHz.</w:t>
      </w:r>
    </w:p>
    <w:p w14:paraId="578B8DA9">
      <w:pPr>
        <w:pStyle w:val="8"/>
        <w:numPr>
          <w:ilvl w:val="0"/>
          <w:numId w:val="2"/>
        </w:numPr>
        <w:tabs>
          <w:tab w:val="left" w:pos="1101"/>
        </w:tabs>
        <w:spacing w:before="0" w:after="0" w:line="275" w:lineRule="exact"/>
        <w:ind w:left="1100" w:right="0" w:hanging="262"/>
        <w:jc w:val="left"/>
        <w:rPr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claimed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Claim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20.5</w:t>
      </w:r>
      <w:r>
        <w:rPr>
          <w:spacing w:val="-1"/>
          <w:sz w:val="24"/>
        </w:rPr>
        <w:t xml:space="preserve"> </w:t>
      </w:r>
      <w:r>
        <w:rPr>
          <w:sz w:val="24"/>
        </w:rPr>
        <w:t>×</w:t>
      </w:r>
      <w:r>
        <w:rPr>
          <w:spacing w:val="-1"/>
          <w:sz w:val="24"/>
        </w:rPr>
        <w:t xml:space="preserve"> </w:t>
      </w:r>
      <w:r>
        <w:rPr>
          <w:sz w:val="24"/>
        </w:rPr>
        <w:t>13.5</w:t>
      </w:r>
      <w:r>
        <w:rPr>
          <w:spacing w:val="-1"/>
          <w:sz w:val="24"/>
        </w:rPr>
        <w:t xml:space="preserve"> </w:t>
      </w:r>
      <w:r>
        <w:rPr>
          <w:sz w:val="24"/>
        </w:rPr>
        <w:t>mm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.</w:t>
      </w:r>
    </w:p>
    <w:p w14:paraId="5274BE0D">
      <w:pPr>
        <w:pStyle w:val="5"/>
        <w:spacing w:before="8"/>
        <w:rPr>
          <w:sz w:val="25"/>
        </w:rPr>
      </w:pPr>
    </w:p>
    <w:p w14:paraId="59FD3957">
      <w:pPr>
        <w:pStyle w:val="2"/>
        <w:numPr>
          <w:ilvl w:val="0"/>
          <w:numId w:val="1"/>
        </w:numPr>
        <w:tabs>
          <w:tab w:val="left" w:pos="300"/>
        </w:tabs>
        <w:spacing w:before="0" w:after="0" w:line="240" w:lineRule="auto"/>
        <w:ind w:left="300" w:right="0" w:hanging="180"/>
        <w:jc w:val="left"/>
      </w:pPr>
      <w:r>
        <w:t>Abstract:</w:t>
      </w:r>
    </w:p>
    <w:p w14:paraId="5271C8F3">
      <w:pPr>
        <w:pStyle w:val="5"/>
        <w:spacing w:before="3"/>
        <w:rPr>
          <w:b/>
        </w:rPr>
      </w:pPr>
    </w:p>
    <w:p w14:paraId="70B29D99">
      <w:pPr>
        <w:pStyle w:val="5"/>
        <w:spacing w:line="252" w:lineRule="auto"/>
        <w:ind w:left="404" w:right="107" w:firstLine="435"/>
        <w:jc w:val="both"/>
      </w:pPr>
      <w:r>
        <w:t>The</w:t>
      </w:r>
      <w:r>
        <w:rPr>
          <w:spacing w:val="-6"/>
        </w:rPr>
        <w:t xml:space="preserve"> </w:t>
      </w:r>
      <w:r>
        <w:t>invention</w:t>
      </w:r>
      <w:r>
        <w:rPr>
          <w:spacing w:val="-5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5G</w:t>
      </w:r>
      <w:r>
        <w:rPr>
          <w:spacing w:val="-6"/>
        </w:rPr>
        <w:t xml:space="preserve"> </w:t>
      </w:r>
      <w:r>
        <w:t>applications,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compact</w:t>
      </w:r>
      <w:r>
        <w:rPr>
          <w:spacing w:val="-5"/>
        </w:rPr>
        <w:t xml:space="preserve"> </w:t>
      </w:r>
      <w:r>
        <w:t>inset</w:t>
      </w:r>
      <w:r>
        <w:rPr>
          <w:spacing w:val="-5"/>
        </w:rPr>
        <w:t xml:space="preserve"> </w:t>
      </w:r>
      <w:r>
        <w:t>coupled-</w:t>
      </w:r>
      <w:r>
        <w:rPr>
          <w:spacing w:val="-57"/>
        </w:rPr>
        <w:t xml:space="preserve"> </w:t>
      </w:r>
      <w:r>
        <w:t>fed high bandwidth triangle antenna is demonstrated. A large bandwidth can be achieved by</w:t>
      </w:r>
      <w:r>
        <w:rPr>
          <w:spacing w:val="1"/>
        </w:rPr>
        <w:t xml:space="preserve"> </w:t>
      </w:r>
      <w:r>
        <w:t>combining the inset and coupling feeding with a triangle-shaped patch. With a VSWR of less</w:t>
      </w:r>
      <w:r>
        <w:rPr>
          <w:spacing w:val="1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suggested</w:t>
      </w:r>
      <w:r>
        <w:rPr>
          <w:spacing w:val="-7"/>
        </w:rPr>
        <w:t xml:space="preserve"> </w:t>
      </w:r>
      <w:r>
        <w:t>antenna's</w:t>
      </w:r>
      <w:r>
        <w:rPr>
          <w:spacing w:val="-7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3.6</w:t>
      </w:r>
      <w:r>
        <w:rPr>
          <w:spacing w:val="-7"/>
        </w:rPr>
        <w:t xml:space="preserve"> </w:t>
      </w:r>
      <w:r>
        <w:t>GHz</w:t>
      </w:r>
      <w:r>
        <w:rPr>
          <w:spacing w:val="-6"/>
        </w:rPr>
        <w:t xml:space="preserve"> </w:t>
      </w:r>
      <w:r>
        <w:t>spans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needed</w:t>
      </w:r>
      <w:r>
        <w:rPr>
          <w:spacing w:val="-58"/>
        </w:rPr>
        <w:t xml:space="preserve"> </w:t>
      </w:r>
      <w:r>
        <w:t>for 5G applications, which is between 2.8 and 5.6 GHz. The primary characteristics of the</w:t>
      </w:r>
      <w:r>
        <w:rPr>
          <w:spacing w:val="1"/>
        </w:rPr>
        <w:t xml:space="preserve"> </w:t>
      </w:r>
      <w:r>
        <w:t>suggested antenna are its smaller dimensions (20.5 × 13.5 mm</w:t>
      </w:r>
      <w:r>
        <w:rPr>
          <w:vertAlign w:val="superscript"/>
        </w:rPr>
        <w:t>2</w:t>
      </w:r>
      <w:r>
        <w:rPr>
          <w:vertAlign w:val="baseline"/>
        </w:rPr>
        <w:t>) and about 35% increased</w:t>
      </w:r>
      <w:r>
        <w:rPr>
          <w:spacing w:val="1"/>
          <w:vertAlign w:val="baseline"/>
        </w:rPr>
        <w:t xml:space="preserve"> </w:t>
      </w:r>
      <w:r>
        <w:rPr>
          <w:position w:val="1"/>
          <w:vertAlign w:val="baseline"/>
        </w:rPr>
        <w:t>bandwidth.</w:t>
      </w:r>
      <w:r>
        <w:rPr>
          <w:spacing w:val="-6"/>
          <w:position w:val="1"/>
          <w:vertAlign w:val="baseline"/>
        </w:rPr>
        <w:t xml:space="preserve"> </w:t>
      </w:r>
      <w:r>
        <w:rPr>
          <w:position w:val="1"/>
          <w:vertAlign w:val="baseline"/>
        </w:rPr>
        <w:t>Significant</w:t>
      </w:r>
      <w:r>
        <w:rPr>
          <w:spacing w:val="-5"/>
          <w:position w:val="1"/>
          <w:vertAlign w:val="baseline"/>
        </w:rPr>
        <w:t xml:space="preserve"> </w:t>
      </w:r>
      <w:r>
        <w:rPr>
          <w:position w:val="1"/>
          <w:vertAlign w:val="baseline"/>
        </w:rPr>
        <w:t>factors</w:t>
      </w:r>
      <w:r>
        <w:rPr>
          <w:spacing w:val="-5"/>
          <w:position w:val="1"/>
          <w:vertAlign w:val="baseline"/>
        </w:rPr>
        <w:t xml:space="preserve"> </w:t>
      </w:r>
      <w:r>
        <w:rPr>
          <w:position w:val="1"/>
          <w:vertAlign w:val="baseline"/>
        </w:rPr>
        <w:t>that</w:t>
      </w:r>
      <w:r>
        <w:rPr>
          <w:spacing w:val="-5"/>
          <w:position w:val="1"/>
          <w:vertAlign w:val="baseline"/>
        </w:rPr>
        <w:t xml:space="preserve"> </w:t>
      </w:r>
      <w:r>
        <w:rPr>
          <w:position w:val="1"/>
          <w:vertAlign w:val="baseline"/>
        </w:rPr>
        <w:t>match</w:t>
      </w:r>
      <w:r>
        <w:rPr>
          <w:spacing w:val="-6"/>
          <w:position w:val="1"/>
          <w:vertAlign w:val="baseline"/>
        </w:rPr>
        <w:t xml:space="preserve"> </w:t>
      </w:r>
      <w:r>
        <w:rPr>
          <w:position w:val="1"/>
          <w:vertAlign w:val="baseline"/>
        </w:rPr>
        <w:t>the</w:t>
      </w:r>
      <w:r>
        <w:rPr>
          <w:spacing w:val="-4"/>
          <w:position w:val="1"/>
          <w:vertAlign w:val="baseline"/>
        </w:rPr>
        <w:t xml:space="preserve"> </w:t>
      </w:r>
      <w:r>
        <w:rPr>
          <w:position w:val="1"/>
          <w:vertAlign w:val="baseline"/>
        </w:rPr>
        <w:t>simulated</w:t>
      </w:r>
      <w:r>
        <w:rPr>
          <w:spacing w:val="-4"/>
          <w:position w:val="1"/>
          <w:vertAlign w:val="baseline"/>
        </w:rPr>
        <w:t xml:space="preserve"> </w:t>
      </w:r>
      <w:r>
        <w:rPr>
          <w:position w:val="1"/>
          <w:vertAlign w:val="baseline"/>
        </w:rPr>
        <w:t>results</w:t>
      </w:r>
      <w:r>
        <w:rPr>
          <w:spacing w:val="-4"/>
          <w:position w:val="1"/>
          <w:vertAlign w:val="baseline"/>
        </w:rPr>
        <w:t xml:space="preserve"> </w:t>
      </w:r>
      <w:r>
        <w:rPr>
          <w:position w:val="1"/>
          <w:vertAlign w:val="baseline"/>
        </w:rPr>
        <w:t>exactly</w:t>
      </w:r>
      <w:r>
        <w:rPr>
          <w:spacing w:val="-5"/>
          <w:position w:val="1"/>
          <w:vertAlign w:val="baseline"/>
        </w:rPr>
        <w:t xml:space="preserve"> </w:t>
      </w:r>
      <w:r>
        <w:rPr>
          <w:position w:val="1"/>
          <w:vertAlign w:val="baseline"/>
        </w:rPr>
        <w:t>are</w:t>
      </w:r>
      <w:r>
        <w:rPr>
          <w:spacing w:val="-5"/>
          <w:position w:val="1"/>
          <w:vertAlign w:val="baseline"/>
        </w:rPr>
        <w:t xml:space="preserve"> </w:t>
      </w:r>
      <w:r>
        <w:rPr>
          <w:position w:val="1"/>
          <w:vertAlign w:val="baseline"/>
        </w:rPr>
        <w:t>S</w:t>
      </w:r>
      <w:r>
        <w:rPr>
          <w:sz w:val="16"/>
          <w:vertAlign w:val="baseline"/>
        </w:rPr>
        <w:t>11</w:t>
      </w:r>
      <w:r>
        <w:rPr>
          <w:position w:val="1"/>
          <w:vertAlign w:val="baseline"/>
        </w:rPr>
        <w:t>,</w:t>
      </w:r>
      <w:r>
        <w:rPr>
          <w:spacing w:val="-4"/>
          <w:position w:val="1"/>
          <w:vertAlign w:val="baseline"/>
        </w:rPr>
        <w:t xml:space="preserve"> </w:t>
      </w:r>
      <w:r>
        <w:rPr>
          <w:position w:val="1"/>
          <w:vertAlign w:val="baseline"/>
        </w:rPr>
        <w:t>radiation</w:t>
      </w:r>
      <w:r>
        <w:rPr>
          <w:spacing w:val="-4"/>
          <w:position w:val="1"/>
          <w:vertAlign w:val="baseline"/>
        </w:rPr>
        <w:t xml:space="preserve"> </w:t>
      </w:r>
      <w:r>
        <w:rPr>
          <w:position w:val="1"/>
          <w:vertAlign w:val="baseline"/>
        </w:rPr>
        <w:t>pattern,</w:t>
      </w:r>
      <w:r>
        <w:rPr>
          <w:spacing w:val="-58"/>
          <w:position w:val="1"/>
          <w:vertAlign w:val="baseline"/>
        </w:rPr>
        <w:t xml:space="preserve"> </w:t>
      </w:r>
      <w:r>
        <w:rPr>
          <w:vertAlign w:val="baseline"/>
        </w:rPr>
        <w:t>radiation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efficiency,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and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peak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gain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in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proceeding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proposed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antenna.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With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addition</w:t>
      </w:r>
      <w:r>
        <w:rPr>
          <w:spacing w:val="-57"/>
          <w:vertAlign w:val="baseline"/>
        </w:rPr>
        <w:t xml:space="preserve"> </w:t>
      </w:r>
      <w:r>
        <w:rPr>
          <w:spacing w:val="-1"/>
          <w:vertAlign w:val="baseline"/>
        </w:rPr>
        <w:t>of</w:t>
      </w:r>
      <w:r>
        <w:rPr>
          <w:spacing w:val="-13"/>
          <w:vertAlign w:val="baseline"/>
        </w:rPr>
        <w:t xml:space="preserve"> </w:t>
      </w:r>
      <w:r>
        <w:rPr>
          <w:spacing w:val="-1"/>
          <w:vertAlign w:val="baseline"/>
        </w:rPr>
        <w:t>two</w:t>
      </w:r>
      <w:r>
        <w:rPr>
          <w:spacing w:val="-13"/>
          <w:vertAlign w:val="baseline"/>
        </w:rPr>
        <w:t xml:space="preserve"> </w:t>
      </w:r>
      <w:r>
        <w:rPr>
          <w:spacing w:val="-1"/>
          <w:vertAlign w:val="baseline"/>
        </w:rPr>
        <w:t>parallel</w:t>
      </w:r>
      <w:r>
        <w:rPr>
          <w:spacing w:val="-13"/>
          <w:vertAlign w:val="baseline"/>
        </w:rPr>
        <w:t xml:space="preserve"> </w:t>
      </w:r>
      <w:r>
        <w:rPr>
          <w:vertAlign w:val="baseline"/>
        </w:rPr>
        <w:t>rectangular</w:t>
      </w:r>
      <w:r>
        <w:rPr>
          <w:spacing w:val="-13"/>
          <w:vertAlign w:val="baseline"/>
        </w:rPr>
        <w:t xml:space="preserve"> </w:t>
      </w:r>
      <w:r>
        <w:rPr>
          <w:vertAlign w:val="baseline"/>
        </w:rPr>
        <w:t>strips</w:t>
      </w:r>
      <w:r>
        <w:rPr>
          <w:spacing w:val="-13"/>
          <w:vertAlign w:val="baseline"/>
        </w:rPr>
        <w:t xml:space="preserve"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 xml:space="preserve"> </w:t>
      </w:r>
      <w:r>
        <w:rPr>
          <w:vertAlign w:val="baseline"/>
        </w:rPr>
        <w:t>a</w:t>
      </w:r>
      <w:r>
        <w:rPr>
          <w:spacing w:val="-13"/>
          <w:vertAlign w:val="baseline"/>
        </w:rPr>
        <w:t xml:space="preserve"> </w:t>
      </w:r>
      <w:r>
        <w:rPr>
          <w:vertAlign w:val="baseline"/>
        </w:rPr>
        <w:t>triangular-shaped</w:t>
      </w:r>
      <w:r>
        <w:rPr>
          <w:spacing w:val="-13"/>
          <w:vertAlign w:val="baseline"/>
        </w:rPr>
        <w:t xml:space="preserve"> </w:t>
      </w:r>
      <w:r>
        <w:rPr>
          <w:vertAlign w:val="baseline"/>
        </w:rPr>
        <w:t>patch,</w:t>
      </w:r>
      <w:r>
        <w:rPr>
          <w:spacing w:val="-13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13"/>
          <w:vertAlign w:val="baseline"/>
        </w:rPr>
        <w:t xml:space="preserve"> </w:t>
      </w:r>
      <w:r>
        <w:rPr>
          <w:vertAlign w:val="baseline"/>
        </w:rPr>
        <w:t>antenna</w:t>
      </w:r>
      <w:r>
        <w:rPr>
          <w:spacing w:val="-13"/>
          <w:vertAlign w:val="baseline"/>
        </w:rPr>
        <w:t xml:space="preserve"> </w:t>
      </w:r>
      <w:r>
        <w:rPr>
          <w:vertAlign w:val="baseline"/>
        </w:rPr>
        <w:t>is</w:t>
      </w:r>
      <w:r>
        <w:rPr>
          <w:spacing w:val="-14"/>
          <w:vertAlign w:val="baseline"/>
        </w:rPr>
        <w:t xml:space="preserve"> </w:t>
      </w:r>
      <w:r>
        <w:rPr>
          <w:vertAlign w:val="baseline"/>
        </w:rPr>
        <w:t>capable</w:t>
      </w:r>
      <w:r>
        <w:rPr>
          <w:spacing w:val="-13"/>
          <w:vertAlign w:val="baseline"/>
        </w:rPr>
        <w:t xml:space="preserve"> </w:t>
      </w:r>
      <w:r>
        <w:rPr>
          <w:vertAlign w:val="baseline"/>
        </w:rPr>
        <w:t>to</w:t>
      </w:r>
      <w:r>
        <w:rPr>
          <w:spacing w:val="-13"/>
          <w:vertAlign w:val="baseline"/>
        </w:rPr>
        <w:t xml:space="preserve"> </w:t>
      </w:r>
      <w:r>
        <w:rPr>
          <w:vertAlign w:val="baseline"/>
        </w:rPr>
        <w:t>achieve</w:t>
      </w:r>
      <w:r>
        <w:rPr>
          <w:spacing w:val="-57"/>
          <w:vertAlign w:val="baseline"/>
        </w:rPr>
        <w:t xml:space="preserve"> </w:t>
      </w:r>
      <w:r>
        <w:rPr>
          <w:vertAlign w:val="baseline"/>
        </w:rPr>
        <w:t>40% reductions in size, 81.74% radiation efficiency, and 2.61 dB peak gain for the suggested</w:t>
      </w:r>
      <w:r>
        <w:rPr>
          <w:spacing w:val="1"/>
          <w:vertAlign w:val="baseline"/>
        </w:rPr>
        <w:t xml:space="preserve"> </w:t>
      </w:r>
      <w:r>
        <w:rPr>
          <w:spacing w:val="-1"/>
          <w:vertAlign w:val="baseline"/>
        </w:rPr>
        <w:t>antenna.</w:t>
      </w:r>
      <w:r>
        <w:rPr>
          <w:spacing w:val="-15"/>
          <w:vertAlign w:val="baseline"/>
        </w:rPr>
        <w:t xml:space="preserve"> </w:t>
      </w:r>
      <w:r>
        <w:rPr>
          <w:spacing w:val="-1"/>
          <w:vertAlign w:val="baseline"/>
        </w:rPr>
        <w:t>With</w:t>
      </w:r>
      <w:r>
        <w:rPr>
          <w:spacing w:val="-15"/>
          <w:vertAlign w:val="baseline"/>
        </w:rPr>
        <w:t xml:space="preserve"> </w:t>
      </w:r>
      <w:r>
        <w:rPr>
          <w:spacing w:val="-1"/>
          <w:vertAlign w:val="baseline"/>
        </w:rPr>
        <w:t>a</w:t>
      </w:r>
      <w:r>
        <w:rPr>
          <w:spacing w:val="-14"/>
          <w:vertAlign w:val="baseline"/>
        </w:rPr>
        <w:t xml:space="preserve"> </w:t>
      </w:r>
      <w:r>
        <w:rPr>
          <w:spacing w:val="-1"/>
          <w:vertAlign w:val="baseline"/>
        </w:rPr>
        <w:t>center</w:t>
      </w:r>
      <w:r>
        <w:rPr>
          <w:spacing w:val="-14"/>
          <w:vertAlign w:val="baseline"/>
        </w:rPr>
        <w:t xml:space="preserve"> </w:t>
      </w:r>
      <w:r>
        <w:rPr>
          <w:spacing w:val="-1"/>
          <w:vertAlign w:val="baseline"/>
        </w:rPr>
        <w:t>frequency</w:t>
      </w:r>
      <w:r>
        <w:rPr>
          <w:spacing w:val="-15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13"/>
          <w:vertAlign w:val="baseline"/>
        </w:rPr>
        <w:t xml:space="preserve"> </w:t>
      </w:r>
      <w:r>
        <w:rPr>
          <w:vertAlign w:val="baseline"/>
        </w:rPr>
        <w:t>3.6</w:t>
      </w:r>
      <w:r>
        <w:rPr>
          <w:spacing w:val="-15"/>
          <w:vertAlign w:val="baseline"/>
        </w:rPr>
        <w:t xml:space="preserve"> </w:t>
      </w:r>
      <w:r>
        <w:rPr>
          <w:vertAlign w:val="baseline"/>
        </w:rPr>
        <w:t>GHz</w:t>
      </w:r>
      <w:r>
        <w:rPr>
          <w:spacing w:val="-15"/>
          <w:vertAlign w:val="baseline"/>
        </w:rPr>
        <w:t xml:space="preserve"> </w:t>
      </w:r>
      <w:r>
        <w:rPr>
          <w:vertAlign w:val="baseline"/>
        </w:rPr>
        <w:t>and</w:t>
      </w:r>
      <w:r>
        <w:rPr>
          <w:spacing w:val="-14"/>
          <w:vertAlign w:val="baseline"/>
        </w:rPr>
        <w:t xml:space="preserve"> </w:t>
      </w:r>
      <w:r>
        <w:rPr>
          <w:vertAlign w:val="baseline"/>
        </w:rPr>
        <w:t>a</w:t>
      </w:r>
      <w:r>
        <w:rPr>
          <w:spacing w:val="-15"/>
          <w:vertAlign w:val="baseline"/>
        </w:rPr>
        <w:t xml:space="preserve"> </w:t>
      </w:r>
      <w:r>
        <w:rPr>
          <w:vertAlign w:val="baseline"/>
        </w:rPr>
        <w:t>reflection</w:t>
      </w:r>
      <w:r>
        <w:rPr>
          <w:spacing w:val="-15"/>
          <w:vertAlign w:val="baseline"/>
        </w:rPr>
        <w:t xml:space="preserve"> </w:t>
      </w:r>
      <w:r>
        <w:rPr>
          <w:vertAlign w:val="baseline"/>
        </w:rPr>
        <w:t>coefficient</w:t>
      </w:r>
      <w:r>
        <w:rPr>
          <w:spacing w:val="-13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14"/>
          <w:vertAlign w:val="baseline"/>
        </w:rPr>
        <w:t xml:space="preserve"> </w:t>
      </w:r>
      <w:r>
        <w:rPr>
          <w:vertAlign w:val="baseline"/>
        </w:rPr>
        <w:t>28.6</w:t>
      </w:r>
      <w:r>
        <w:rPr>
          <w:spacing w:val="-14"/>
          <w:vertAlign w:val="baseline"/>
        </w:rPr>
        <w:t xml:space="preserve"> </w:t>
      </w:r>
      <w:r>
        <w:rPr>
          <w:vertAlign w:val="baseline"/>
        </w:rPr>
        <w:t>dB,</w:t>
      </w:r>
      <w:r>
        <w:rPr>
          <w:spacing w:val="-1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15"/>
          <w:vertAlign w:val="baseline"/>
        </w:rPr>
        <w:t xml:space="preserve"> </w:t>
      </w:r>
      <w:r>
        <w:rPr>
          <w:vertAlign w:val="baseline"/>
        </w:rPr>
        <w:t>fractional</w:t>
      </w:r>
      <w:r>
        <w:rPr>
          <w:spacing w:val="-57"/>
          <w:vertAlign w:val="baseline"/>
        </w:rPr>
        <w:t xml:space="preserve"> </w:t>
      </w:r>
      <w:r>
        <w:rPr>
          <w:vertAlign w:val="baseline"/>
        </w:rPr>
        <w:t>bandwidth is 66.67% (2.8 GHz to 5.6 GHz).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With a smaller surface wave and an excellent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omnidirectional radiation pattern, the antenna's inset coupling feeding arrangement makes it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appropriate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for Sub-GHz 5G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applications.</w:t>
      </w:r>
    </w:p>
    <w:sectPr>
      <w:pgSz w:w="11910" w:h="16840"/>
      <w:pgMar w:top="1580" w:right="88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112" w:hanging="2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8" w:hanging="2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37" w:hanging="2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95" w:hanging="2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4" w:hanging="2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3" w:hanging="2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1" w:hanging="2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0" w:hanging="2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9" w:hanging="263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*"/>
      <w:lvlJc w:val="left"/>
      <w:pPr>
        <w:ind w:left="300" w:hanging="180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0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1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2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3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3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4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5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D2E42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00" w:hanging="18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1"/>
      <w:ind w:left="120" w:right="43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00" w:hanging="27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2024-10-25T06:02:00Z</dcterms:created>
  <dc:creator>mohan rc</dc:creator>
  <cp:lastModifiedBy>PC</cp:lastModifiedBy>
  <dcterms:modified xsi:type="dcterms:W3CDTF">2024-10-25T06:08:45Z</dcterms:modified>
  <dc:title>Intellectual Property India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2024-10-25T00:00:00Z</vt:filetime>
  </property>
  <property fmtid="{D5CDD505-2E9C-101B-9397-08002B2CF9AE}" pid="5" name="KSOProductBuildVer">
    <vt:lpwstr>2057-12.2.0.18607</vt:lpwstr>
  </property>
  <property fmtid="{D5CDD505-2E9C-101B-9397-08002B2CF9AE}" pid="6" name="ICV">
    <vt:lpwstr>A296835245744A43B4578193A79BA75C_13</vt:lpwstr>
  </property>
</Properties>
</file>