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Difference Between HTTP 1.1 vs HTTP 2:</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HTTP 1.1:</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 1.1 was developed by Timothy Berners-Lee in 1989. HTTP 1.1 was the third revision of HTTP. It was in use for the span of 15 years.It was introduced to improve the performance and do the basics for standard requests such as GET, HEAD, PUT and POST.HTTP 1.1 allows one outstanding request per TCP connection. It does multiple requests to be pipelined. This standard application protocol exchanges information between a client computer and a remote web server. The client sends a text based request to the server like GET or POST. These requests and responses will go back and forth multiple times until all the elements or contents of a webpage are delivered to the client computer. This caused the slow loading of webpages, loading of redundant data and lack of user experience.</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HTTP 2:</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 1.1. Protocol had a revision and was released in 2015.  It used the TCP connection to load webpages as per the request made by the host computer. As the years passed, web pages loaded with more contents, it started to slow down page loading times. HTTP 2 helped to improve the online experience with faster Speed, improved user experience and reduced latency using binary protocols, Multiplexing, header compression, server push and increased security.</w:t>
      </w:r>
    </w:p>
    <w:p w:rsidR="00000000" w:rsidDel="00000000" w:rsidP="00000000" w:rsidRDefault="00000000" w:rsidRPr="00000000" w14:paraId="0000000C">
      <w:pPr>
        <w:rPr/>
      </w:pPr>
      <w:r w:rsidDel="00000000" w:rsidR="00000000" w:rsidRPr="00000000">
        <w:rPr>
          <w:rtl w:val="0"/>
        </w:rPr>
        <w:t xml:space="preserve">Binary protocols: It consumes less bandwidth.</w:t>
      </w:r>
    </w:p>
    <w:p w:rsidR="00000000" w:rsidDel="00000000" w:rsidP="00000000" w:rsidRDefault="00000000" w:rsidRPr="00000000" w14:paraId="0000000D">
      <w:pPr>
        <w:rPr/>
      </w:pPr>
      <w:r w:rsidDel="00000000" w:rsidR="00000000" w:rsidRPr="00000000">
        <w:rPr>
          <w:rtl w:val="0"/>
        </w:rPr>
        <w:t xml:space="preserve">Multiplexing: It can initiate multiple requests in parallel over a single TCP connection. It improves the delivering and loading of several webpage elements over one TCP connection.</w:t>
      </w:r>
    </w:p>
    <w:p w:rsidR="00000000" w:rsidDel="00000000" w:rsidP="00000000" w:rsidRDefault="00000000" w:rsidRPr="00000000" w14:paraId="0000000E">
      <w:pPr>
        <w:rPr/>
      </w:pPr>
      <w:r w:rsidDel="00000000" w:rsidR="00000000" w:rsidRPr="00000000">
        <w:rPr>
          <w:rtl w:val="0"/>
        </w:rPr>
        <w:t xml:space="preserve">Header Compression:</w:t>
      </w:r>
    </w:p>
    <w:p w:rsidR="00000000" w:rsidDel="00000000" w:rsidP="00000000" w:rsidRDefault="00000000" w:rsidRPr="00000000" w14:paraId="0000000F">
      <w:pPr>
        <w:rPr/>
      </w:pPr>
      <w:r w:rsidDel="00000000" w:rsidR="00000000" w:rsidRPr="00000000">
        <w:rPr>
          <w:rtl w:val="0"/>
        </w:rPr>
        <w:t xml:space="preserve">To reduce the overhead caused by the slower TCP multiple connections.</w:t>
      </w:r>
    </w:p>
    <w:p w:rsidR="00000000" w:rsidDel="00000000" w:rsidP="00000000" w:rsidRDefault="00000000" w:rsidRPr="00000000" w14:paraId="00000010">
      <w:pPr>
        <w:rPr/>
      </w:pPr>
      <w:r w:rsidDel="00000000" w:rsidR="00000000" w:rsidRPr="00000000">
        <w:rPr>
          <w:rtl w:val="0"/>
        </w:rPr>
        <w:t xml:space="preserve">Server Push:</w:t>
      </w:r>
    </w:p>
    <w:p w:rsidR="00000000" w:rsidDel="00000000" w:rsidP="00000000" w:rsidRDefault="00000000" w:rsidRPr="00000000" w14:paraId="00000011">
      <w:pPr>
        <w:rPr/>
      </w:pPr>
      <w:r w:rsidDel="00000000" w:rsidR="00000000" w:rsidRPr="00000000">
        <w:rPr>
          <w:rtl w:val="0"/>
        </w:rPr>
        <w:t xml:space="preserve">It allows browsers to load and display its elements without any multiple requests.</w:t>
      </w:r>
    </w:p>
    <w:p w:rsidR="00000000" w:rsidDel="00000000" w:rsidP="00000000" w:rsidRDefault="00000000" w:rsidRPr="00000000" w14:paraId="00000012">
      <w:pPr>
        <w:rPr/>
      </w:pPr>
      <w:r w:rsidDel="00000000" w:rsidR="00000000" w:rsidRPr="00000000">
        <w:rPr>
          <w:rtl w:val="0"/>
        </w:rPr>
        <w:t xml:space="preserve">Increased Security:</w:t>
      </w:r>
    </w:p>
    <w:p w:rsidR="00000000" w:rsidDel="00000000" w:rsidP="00000000" w:rsidRDefault="00000000" w:rsidRPr="00000000" w14:paraId="00000013">
      <w:pPr>
        <w:rPr>
          <w:b w:val="1"/>
          <w:sz w:val="24"/>
          <w:szCs w:val="24"/>
          <w:u w:val="single"/>
        </w:rPr>
      </w:pPr>
      <w:r w:rsidDel="00000000" w:rsidR="00000000" w:rsidRPr="00000000">
        <w:rPr>
          <w:rtl w:val="0"/>
        </w:rPr>
        <w:t xml:space="preserve">It enhances the security using encrypted connections in HTTP 2.</w:t>
      </w:r>
      <w:r w:rsidDel="00000000" w:rsidR="00000000" w:rsidRPr="00000000">
        <w:rPr>
          <w:rtl w:val="0"/>
        </w:rPr>
      </w:r>
    </w:p>
    <w:p w:rsidR="00000000" w:rsidDel="00000000" w:rsidP="00000000" w:rsidRDefault="00000000" w:rsidRPr="00000000" w14:paraId="00000014">
      <w:pPr>
        <w:spacing w:before="200" w:line="194.4"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15">
      <w:pPr>
        <w:spacing w:before="200" w:line="194.4"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16">
      <w:pPr>
        <w:spacing w:before="200" w:line="194.4"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17">
      <w:pPr>
        <w:spacing w:before="200" w:line="194.4"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18">
      <w:pPr>
        <w:spacing w:before="200" w:line="194.4"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19">
      <w:pPr>
        <w:spacing w:before="200" w:line="194.4"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1A">
      <w:pPr>
        <w:spacing w:before="200" w:line="194.4"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1B">
      <w:pPr>
        <w:spacing w:before="200" w:line="194.4" w:lineRule="auto"/>
        <w:ind w:left="720" w:firstLine="0"/>
        <w:rPr>
          <w:b w:val="1"/>
          <w:sz w:val="24"/>
          <w:szCs w:val="24"/>
          <w:u w:val="single"/>
        </w:rPr>
      </w:pPr>
      <w:r w:rsidDel="00000000" w:rsidR="00000000" w:rsidRPr="00000000">
        <w:rPr>
          <w:b w:val="1"/>
          <w:sz w:val="24"/>
          <w:szCs w:val="24"/>
          <w:u w:val="single"/>
          <w:rtl w:val="0"/>
        </w:rPr>
        <w:t xml:space="preserve">Objects and its Internal Representation in Javascript:</w:t>
      </w:r>
    </w:p>
    <w:p w:rsidR="00000000" w:rsidDel="00000000" w:rsidP="00000000" w:rsidRDefault="00000000" w:rsidRPr="00000000" w14:paraId="0000001C">
      <w:pPr>
        <w:spacing w:before="200" w:line="194.4"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1D">
      <w:pPr>
        <w:spacing w:before="200" w:line="194.4" w:lineRule="auto"/>
        <w:ind w:left="720" w:firstLine="0"/>
        <w:rPr/>
      </w:pPr>
      <w:r w:rsidDel="00000000" w:rsidR="00000000" w:rsidRPr="00000000">
        <w:rPr>
          <w:rtl w:val="0"/>
        </w:rPr>
        <w:t xml:space="preserve">Objects are the one of the data types in javascript. It is defined as  “reference data type”. When a value is assigned to an Object variable it becomes a reference value which points towards the memory where the value is stored. In this case, the variables don't actually store a value. </w:t>
      </w:r>
    </w:p>
    <w:p w:rsidR="00000000" w:rsidDel="00000000" w:rsidP="00000000" w:rsidRDefault="00000000" w:rsidRPr="00000000" w14:paraId="0000001E">
      <w:pPr>
        <w:spacing w:before="200" w:line="194.4" w:lineRule="auto"/>
        <w:ind w:left="720" w:firstLine="0"/>
        <w:rPr/>
      </w:pPr>
      <w:r w:rsidDel="00000000" w:rsidR="00000000" w:rsidRPr="00000000">
        <w:rPr>
          <w:rtl w:val="0"/>
        </w:rPr>
        <w:t xml:space="preserve">The syntax of an object represented as a  “key: value” pair. This allows us to store multiple collections of datas with different data types.</w:t>
      </w:r>
    </w:p>
    <w:p w:rsidR="00000000" w:rsidDel="00000000" w:rsidP="00000000" w:rsidRDefault="00000000" w:rsidRPr="00000000" w14:paraId="0000001F">
      <w:pPr>
        <w:spacing w:before="200" w:line="194.4" w:lineRule="auto"/>
        <w:ind w:left="720" w:firstLine="0"/>
        <w:rPr/>
      </w:pPr>
      <w:r w:rsidDel="00000000" w:rsidR="00000000" w:rsidRPr="00000000">
        <w:rPr>
          <w:rtl w:val="0"/>
        </w:rPr>
        <w:t xml:space="preserve">The object syntax declared as,</w:t>
      </w:r>
    </w:p>
    <w:p w:rsidR="00000000" w:rsidDel="00000000" w:rsidP="00000000" w:rsidRDefault="00000000" w:rsidRPr="00000000" w14:paraId="00000020">
      <w:pPr>
        <w:spacing w:before="200" w:line="194.4" w:lineRule="auto"/>
        <w:ind w:left="720" w:firstLine="0"/>
        <w:rPr>
          <w:sz w:val="24"/>
          <w:szCs w:val="24"/>
        </w:rPr>
      </w:pPr>
      <w:r w:rsidDel="00000000" w:rsidR="00000000" w:rsidRPr="00000000">
        <w:rPr>
          <w:sz w:val="24"/>
          <w:szCs w:val="24"/>
          <w:rtl w:val="0"/>
        </w:rPr>
        <w:t xml:space="preserve">Var objectName = {</w:t>
      </w:r>
    </w:p>
    <w:p w:rsidR="00000000" w:rsidDel="00000000" w:rsidP="00000000" w:rsidRDefault="00000000" w:rsidRPr="00000000" w14:paraId="00000021">
      <w:pPr>
        <w:spacing w:before="200" w:line="194.4" w:lineRule="auto"/>
        <w:ind w:left="720" w:firstLine="0"/>
        <w:rPr>
          <w:sz w:val="24"/>
          <w:szCs w:val="24"/>
        </w:rPr>
      </w:pPr>
      <w:r w:rsidDel="00000000" w:rsidR="00000000" w:rsidRPr="00000000">
        <w:rPr>
          <w:sz w:val="24"/>
          <w:szCs w:val="24"/>
          <w:rtl w:val="0"/>
        </w:rPr>
        <w:t xml:space="preserve">key1 : value1,</w:t>
      </w:r>
    </w:p>
    <w:p w:rsidR="00000000" w:rsidDel="00000000" w:rsidP="00000000" w:rsidRDefault="00000000" w:rsidRPr="00000000" w14:paraId="00000022">
      <w:pPr>
        <w:spacing w:before="200" w:line="194.4" w:lineRule="auto"/>
        <w:ind w:left="720" w:firstLine="0"/>
        <w:rPr>
          <w:sz w:val="24"/>
          <w:szCs w:val="24"/>
        </w:rPr>
      </w:pPr>
      <w:r w:rsidDel="00000000" w:rsidR="00000000" w:rsidRPr="00000000">
        <w:rPr>
          <w:sz w:val="24"/>
          <w:szCs w:val="24"/>
          <w:rtl w:val="0"/>
        </w:rPr>
        <w:t xml:space="preserve">key2 : value2</w:t>
      </w:r>
    </w:p>
    <w:p w:rsidR="00000000" w:rsidDel="00000000" w:rsidP="00000000" w:rsidRDefault="00000000" w:rsidRPr="00000000" w14:paraId="00000023">
      <w:pPr>
        <w:spacing w:before="200" w:line="194.4"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4">
      <w:pPr>
        <w:spacing w:before="200" w:line="194.4" w:lineRule="auto"/>
        <w:ind w:left="720" w:firstLine="0"/>
        <w:rPr>
          <w:sz w:val="24"/>
          <w:szCs w:val="24"/>
        </w:rPr>
      </w:pPr>
      <w:r w:rsidDel="00000000" w:rsidR="00000000" w:rsidRPr="00000000">
        <w:rPr>
          <w:sz w:val="24"/>
          <w:szCs w:val="24"/>
          <w:rtl w:val="0"/>
        </w:rPr>
        <w:t xml:space="preserve">The object with key: value pair enclosed inside the curly braces. An example below:</w:t>
      </w:r>
    </w:p>
    <w:p w:rsidR="00000000" w:rsidDel="00000000" w:rsidP="00000000" w:rsidRDefault="00000000" w:rsidRPr="00000000" w14:paraId="00000025">
      <w:pPr>
        <w:spacing w:before="200" w:line="194.4" w:lineRule="auto"/>
        <w:ind w:left="720" w:firstLine="0"/>
        <w:rPr>
          <w:sz w:val="23"/>
          <w:szCs w:val="23"/>
        </w:rPr>
      </w:pPr>
      <w:r w:rsidDel="00000000" w:rsidR="00000000" w:rsidRPr="00000000">
        <w:rPr>
          <w:sz w:val="23"/>
          <w:szCs w:val="23"/>
          <w:rtl w:val="0"/>
        </w:rPr>
        <w:t xml:space="preserve">let student</w:t>
      </w:r>
      <w:r w:rsidDel="00000000" w:rsidR="00000000" w:rsidRPr="00000000">
        <w:rPr>
          <w:sz w:val="23"/>
          <w:szCs w:val="23"/>
          <w:rtl w:val="0"/>
        </w:rPr>
        <w:t xml:space="preserve"> = { </w:t>
      </w:r>
    </w:p>
    <w:p w:rsidR="00000000" w:rsidDel="00000000" w:rsidP="00000000" w:rsidRDefault="00000000" w:rsidRPr="00000000" w14:paraId="00000026">
      <w:pPr>
        <w:spacing w:before="200" w:line="194.4" w:lineRule="auto"/>
        <w:ind w:left="720" w:firstLine="0"/>
        <w:rPr>
          <w:sz w:val="23"/>
          <w:szCs w:val="23"/>
        </w:rPr>
      </w:pPr>
      <w:r w:rsidDel="00000000" w:rsidR="00000000" w:rsidRPr="00000000">
        <w:rPr>
          <w:sz w:val="23"/>
          <w:szCs w:val="23"/>
          <w:rtl w:val="0"/>
        </w:rPr>
        <w:t xml:space="preserve">    </w:t>
      </w:r>
      <w:r w:rsidDel="00000000" w:rsidR="00000000" w:rsidRPr="00000000">
        <w:rPr>
          <w:sz w:val="23"/>
          <w:szCs w:val="23"/>
          <w:rtl w:val="0"/>
        </w:rPr>
        <w:t xml:space="preserve">name</w:t>
      </w:r>
      <w:r w:rsidDel="00000000" w:rsidR="00000000" w:rsidRPr="00000000">
        <w:rPr>
          <w:sz w:val="23"/>
          <w:szCs w:val="23"/>
          <w:rtl w:val="0"/>
        </w:rPr>
        <w:t xml:space="preserve">: “Tharik”,</w:t>
      </w:r>
    </w:p>
    <w:p w:rsidR="00000000" w:rsidDel="00000000" w:rsidP="00000000" w:rsidRDefault="00000000" w:rsidRPr="00000000" w14:paraId="00000027">
      <w:pPr>
        <w:spacing w:before="200" w:line="194.4" w:lineRule="auto"/>
        <w:ind w:left="720" w:firstLine="0"/>
        <w:rPr>
          <w:sz w:val="23"/>
          <w:szCs w:val="23"/>
        </w:rPr>
      </w:pPr>
      <w:r w:rsidDel="00000000" w:rsidR="00000000" w:rsidRPr="00000000">
        <w:rPr>
          <w:sz w:val="23"/>
          <w:szCs w:val="23"/>
          <w:rtl w:val="0"/>
        </w:rPr>
        <w:t xml:space="preserve">    </w:t>
      </w:r>
      <w:r w:rsidDel="00000000" w:rsidR="00000000" w:rsidRPr="00000000">
        <w:rPr>
          <w:sz w:val="23"/>
          <w:szCs w:val="23"/>
          <w:rtl w:val="0"/>
        </w:rPr>
        <w:t xml:space="preserve">age</w:t>
      </w:r>
      <w:r w:rsidDel="00000000" w:rsidR="00000000" w:rsidRPr="00000000">
        <w:rPr>
          <w:sz w:val="23"/>
          <w:szCs w:val="23"/>
          <w:rtl w:val="0"/>
        </w:rPr>
        <w:t xml:space="preserve">: 32</w:t>
      </w:r>
    </w:p>
    <w:p w:rsidR="00000000" w:rsidDel="00000000" w:rsidP="00000000" w:rsidRDefault="00000000" w:rsidRPr="00000000" w14:paraId="00000028">
      <w:pPr>
        <w:spacing w:before="200" w:line="194.4" w:lineRule="auto"/>
        <w:ind w:left="72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029">
      <w:pPr>
        <w:spacing w:after="240" w:line="342.85714285714283" w:lineRule="auto"/>
        <w:ind w:left="720" w:firstLine="0"/>
        <w:rPr>
          <w:sz w:val="23"/>
          <w:szCs w:val="23"/>
        </w:rPr>
      </w:pPr>
      <w:r w:rsidDel="00000000" w:rsidR="00000000" w:rsidRPr="00000000">
        <w:rPr>
          <w:sz w:val="23"/>
          <w:szCs w:val="23"/>
          <w:rtl w:val="0"/>
        </w:rPr>
        <w:t xml:space="preserve">console</w:t>
      </w:r>
      <w:r w:rsidDel="00000000" w:rsidR="00000000" w:rsidRPr="00000000">
        <w:rPr>
          <w:sz w:val="23"/>
          <w:szCs w:val="23"/>
          <w:rtl w:val="0"/>
        </w:rPr>
        <w:t xml:space="preserve">.log(</w:t>
      </w:r>
      <w:r w:rsidDel="00000000" w:rsidR="00000000" w:rsidRPr="00000000">
        <w:rPr>
          <w:sz w:val="23"/>
          <w:szCs w:val="23"/>
          <w:rtl w:val="0"/>
        </w:rPr>
        <w:t xml:space="preserve">typeof</w:t>
      </w:r>
      <w:r w:rsidDel="00000000" w:rsidR="00000000" w:rsidRPr="00000000">
        <w:rPr>
          <w:sz w:val="23"/>
          <w:szCs w:val="23"/>
          <w:rtl w:val="0"/>
        </w:rPr>
        <w:t xml:space="preserve"> student); </w:t>
      </w:r>
      <w:r w:rsidDel="00000000" w:rsidR="00000000" w:rsidRPr="00000000">
        <w:rPr>
          <w:sz w:val="23"/>
          <w:szCs w:val="23"/>
          <w:rtl w:val="0"/>
        </w:rPr>
        <w:t xml:space="preserve">// object</w:t>
      </w:r>
    </w:p>
    <w:p w:rsidR="00000000" w:rsidDel="00000000" w:rsidP="00000000" w:rsidRDefault="00000000" w:rsidRPr="00000000" w14:paraId="0000002A">
      <w:pPr>
        <w:spacing w:after="240" w:line="342.85714285714283" w:lineRule="auto"/>
        <w:ind w:left="720" w:firstLine="0"/>
        <w:rPr>
          <w:sz w:val="23"/>
          <w:szCs w:val="23"/>
        </w:rPr>
      </w:pPr>
      <w:r w:rsidDel="00000000" w:rsidR="00000000" w:rsidRPr="00000000">
        <w:rPr>
          <w:sz w:val="23"/>
          <w:szCs w:val="23"/>
          <w:rtl w:val="0"/>
        </w:rPr>
        <w:t xml:space="preserve">In the above example name and age are the keys and “tharik” , 32 are the values. In addition to that the object contains string and number data types. </w:t>
      </w:r>
    </w:p>
    <w:p w:rsidR="00000000" w:rsidDel="00000000" w:rsidP="00000000" w:rsidRDefault="00000000" w:rsidRPr="00000000" w14:paraId="0000002B">
      <w:pPr>
        <w:spacing w:after="240" w:line="342.85714285714283" w:lineRule="auto"/>
        <w:ind w:left="720" w:firstLine="0"/>
        <w:rPr>
          <w:sz w:val="23"/>
          <w:szCs w:val="23"/>
        </w:rPr>
      </w:pPr>
      <w:r w:rsidDel="00000000" w:rsidR="00000000" w:rsidRPr="00000000">
        <w:rPr>
          <w:sz w:val="23"/>
          <w:szCs w:val="23"/>
          <w:rtl w:val="0"/>
        </w:rPr>
        <w:t xml:space="preserve">An object with key: value pairs often called as the Properties of the object. The properties can be accessed using two different types of expressions.</w:t>
      </w:r>
    </w:p>
    <w:p w:rsidR="00000000" w:rsidDel="00000000" w:rsidP="00000000" w:rsidRDefault="00000000" w:rsidRPr="00000000" w14:paraId="0000002C">
      <w:pPr>
        <w:numPr>
          <w:ilvl w:val="0"/>
          <w:numId w:val="1"/>
        </w:numPr>
        <w:spacing w:after="0" w:afterAutospacing="0" w:line="342.85714285714283" w:lineRule="auto"/>
        <w:ind w:left="1440" w:hanging="360"/>
        <w:rPr>
          <w:sz w:val="23"/>
          <w:szCs w:val="23"/>
        </w:rPr>
      </w:pPr>
      <w:r w:rsidDel="00000000" w:rsidR="00000000" w:rsidRPr="00000000">
        <w:rPr>
          <w:sz w:val="23"/>
          <w:szCs w:val="23"/>
          <w:rtl w:val="0"/>
        </w:rPr>
        <w:t xml:space="preserve">Dot notation</w:t>
      </w:r>
    </w:p>
    <w:p w:rsidR="00000000" w:rsidDel="00000000" w:rsidP="00000000" w:rsidRDefault="00000000" w:rsidRPr="00000000" w14:paraId="0000002D">
      <w:pPr>
        <w:numPr>
          <w:ilvl w:val="0"/>
          <w:numId w:val="1"/>
        </w:numPr>
        <w:spacing w:after="240" w:line="342.85714285714283" w:lineRule="auto"/>
        <w:ind w:left="1440" w:hanging="360"/>
        <w:rPr>
          <w:sz w:val="23"/>
          <w:szCs w:val="23"/>
        </w:rPr>
      </w:pPr>
      <w:r w:rsidDel="00000000" w:rsidR="00000000" w:rsidRPr="00000000">
        <w:rPr>
          <w:sz w:val="23"/>
          <w:szCs w:val="23"/>
          <w:rtl w:val="0"/>
        </w:rPr>
        <w:t xml:space="preserve">Bracket Notation</w:t>
      </w:r>
    </w:p>
    <w:p w:rsidR="00000000" w:rsidDel="00000000" w:rsidP="00000000" w:rsidRDefault="00000000" w:rsidRPr="00000000" w14:paraId="0000002E">
      <w:pPr>
        <w:spacing w:after="240" w:line="342.85714285714283" w:lineRule="auto"/>
        <w:ind w:left="0" w:firstLine="0"/>
        <w:rPr>
          <w:sz w:val="23"/>
          <w:szCs w:val="23"/>
        </w:rPr>
      </w:pPr>
      <w:r w:rsidDel="00000000" w:rsidR="00000000" w:rsidRPr="00000000">
        <w:rPr>
          <w:sz w:val="23"/>
          <w:szCs w:val="23"/>
          <w:rtl w:val="0"/>
        </w:rPr>
        <w:tab/>
        <w:t xml:space="preserve">An example for</w:t>
      </w:r>
      <w:r w:rsidDel="00000000" w:rsidR="00000000" w:rsidRPr="00000000">
        <w:rPr>
          <w:b w:val="1"/>
          <w:sz w:val="23"/>
          <w:szCs w:val="23"/>
          <w:rtl w:val="0"/>
        </w:rPr>
        <w:t xml:space="preserve"> dot notation</w:t>
      </w:r>
      <w:r w:rsidDel="00000000" w:rsidR="00000000" w:rsidRPr="00000000">
        <w:rPr>
          <w:sz w:val="23"/>
          <w:szCs w:val="23"/>
          <w:rtl w:val="0"/>
        </w:rPr>
        <w:t xml:space="preserve"> given below:</w:t>
      </w:r>
    </w:p>
    <w:p w:rsidR="00000000" w:rsidDel="00000000" w:rsidP="00000000" w:rsidRDefault="00000000" w:rsidRPr="00000000" w14:paraId="0000002F">
      <w:pPr>
        <w:spacing w:after="240" w:line="342.85714285714283" w:lineRule="auto"/>
        <w:ind w:left="0" w:firstLine="0"/>
        <w:jc w:val="both"/>
        <w:rPr>
          <w:sz w:val="23"/>
          <w:szCs w:val="23"/>
        </w:rPr>
      </w:pPr>
      <w:r w:rsidDel="00000000" w:rsidR="00000000" w:rsidRPr="00000000">
        <w:rPr>
          <w:sz w:val="23"/>
          <w:szCs w:val="23"/>
          <w:rtl w:val="0"/>
        </w:rPr>
        <w:tab/>
        <w:t xml:space="preserve">const myCar = {</w:t>
      </w:r>
    </w:p>
    <w:p w:rsidR="00000000" w:rsidDel="00000000" w:rsidP="00000000" w:rsidRDefault="00000000" w:rsidRPr="00000000" w14:paraId="00000030">
      <w:pPr>
        <w:spacing w:after="240" w:line="342.85714285714283" w:lineRule="auto"/>
        <w:ind w:left="0" w:firstLine="0"/>
        <w:jc w:val="both"/>
        <w:rPr>
          <w:sz w:val="23"/>
          <w:szCs w:val="23"/>
        </w:rPr>
      </w:pPr>
      <w:r w:rsidDel="00000000" w:rsidR="00000000" w:rsidRPr="00000000">
        <w:rPr>
          <w:sz w:val="23"/>
          <w:szCs w:val="23"/>
          <w:rtl w:val="0"/>
        </w:rPr>
        <w:tab/>
        <w:t xml:space="preserve">make: “honda”,</w:t>
      </w:r>
    </w:p>
    <w:p w:rsidR="00000000" w:rsidDel="00000000" w:rsidP="00000000" w:rsidRDefault="00000000" w:rsidRPr="00000000" w14:paraId="00000031">
      <w:pPr>
        <w:spacing w:after="240" w:line="342.85714285714283" w:lineRule="auto"/>
        <w:ind w:left="0" w:firstLine="0"/>
        <w:jc w:val="both"/>
        <w:rPr>
          <w:sz w:val="23"/>
          <w:szCs w:val="23"/>
        </w:rPr>
      </w:pPr>
      <w:r w:rsidDel="00000000" w:rsidR="00000000" w:rsidRPr="00000000">
        <w:rPr>
          <w:sz w:val="23"/>
          <w:szCs w:val="23"/>
          <w:rtl w:val="0"/>
        </w:rPr>
        <w:tab/>
        <w:t xml:space="preserve">brand: “city”,</w:t>
      </w:r>
    </w:p>
    <w:p w:rsidR="00000000" w:rsidDel="00000000" w:rsidP="00000000" w:rsidRDefault="00000000" w:rsidRPr="00000000" w14:paraId="00000032">
      <w:pPr>
        <w:spacing w:after="240" w:line="342.85714285714283" w:lineRule="auto"/>
        <w:ind w:left="0" w:firstLine="0"/>
        <w:jc w:val="both"/>
        <w:rPr>
          <w:sz w:val="23"/>
          <w:szCs w:val="23"/>
        </w:rPr>
      </w:pPr>
      <w:r w:rsidDel="00000000" w:rsidR="00000000" w:rsidRPr="00000000">
        <w:rPr>
          <w:sz w:val="23"/>
          <w:szCs w:val="23"/>
          <w:rtl w:val="0"/>
        </w:rPr>
        <w:tab/>
        <w:t xml:space="preserve">year: 2012,</w:t>
      </w:r>
    </w:p>
    <w:p w:rsidR="00000000" w:rsidDel="00000000" w:rsidP="00000000" w:rsidRDefault="00000000" w:rsidRPr="00000000" w14:paraId="00000033">
      <w:pPr>
        <w:spacing w:after="240" w:line="342.85714285714283" w:lineRule="auto"/>
        <w:ind w:left="0" w:firstLine="720"/>
        <w:jc w:val="both"/>
        <w:rPr>
          <w:sz w:val="23"/>
          <w:szCs w:val="23"/>
        </w:rPr>
      </w:pPr>
      <w:r w:rsidDel="00000000" w:rsidR="00000000" w:rsidRPr="00000000">
        <w:rPr>
          <w:sz w:val="23"/>
          <w:szCs w:val="23"/>
          <w:rtl w:val="0"/>
        </w:rPr>
        <w:t xml:space="preserve">};</w:t>
      </w:r>
    </w:p>
    <w:p w:rsidR="00000000" w:rsidDel="00000000" w:rsidP="00000000" w:rsidRDefault="00000000" w:rsidRPr="00000000" w14:paraId="00000034">
      <w:pPr>
        <w:spacing w:after="240" w:line="342.85714285714283" w:lineRule="auto"/>
        <w:ind w:left="0" w:firstLine="720"/>
        <w:jc w:val="both"/>
        <w:rPr>
          <w:sz w:val="23"/>
          <w:szCs w:val="23"/>
        </w:rPr>
      </w:pPr>
      <w:r w:rsidDel="00000000" w:rsidR="00000000" w:rsidRPr="00000000">
        <w:rPr>
          <w:sz w:val="23"/>
          <w:szCs w:val="23"/>
          <w:rtl w:val="0"/>
        </w:rPr>
        <w:t xml:space="preserve">console.log(myCar.year); // 2012</w:t>
      </w:r>
    </w:p>
    <w:p w:rsidR="00000000" w:rsidDel="00000000" w:rsidP="00000000" w:rsidRDefault="00000000" w:rsidRPr="00000000" w14:paraId="00000035">
      <w:pPr>
        <w:spacing w:after="240" w:line="342.85714285714283" w:lineRule="auto"/>
        <w:ind w:left="0" w:firstLine="720"/>
        <w:jc w:val="both"/>
        <w:rPr>
          <w:sz w:val="23"/>
          <w:szCs w:val="23"/>
        </w:rPr>
      </w:pPr>
      <w:r w:rsidDel="00000000" w:rsidR="00000000" w:rsidRPr="00000000">
        <w:rPr>
          <w:rtl w:val="0"/>
        </w:rPr>
      </w:r>
    </w:p>
    <w:p w:rsidR="00000000" w:rsidDel="00000000" w:rsidP="00000000" w:rsidRDefault="00000000" w:rsidRPr="00000000" w14:paraId="00000036">
      <w:pPr>
        <w:spacing w:after="240" w:line="342.85714285714283" w:lineRule="auto"/>
        <w:ind w:left="0" w:firstLine="720"/>
        <w:jc w:val="both"/>
        <w:rPr>
          <w:sz w:val="23"/>
          <w:szCs w:val="23"/>
        </w:rPr>
      </w:pPr>
      <w:r w:rsidDel="00000000" w:rsidR="00000000" w:rsidRPr="00000000">
        <w:rPr>
          <w:sz w:val="23"/>
          <w:szCs w:val="23"/>
          <w:rtl w:val="0"/>
        </w:rPr>
        <w:t xml:space="preserve">An example for </w:t>
      </w:r>
      <w:r w:rsidDel="00000000" w:rsidR="00000000" w:rsidRPr="00000000">
        <w:rPr>
          <w:b w:val="1"/>
          <w:sz w:val="23"/>
          <w:szCs w:val="23"/>
          <w:rtl w:val="0"/>
        </w:rPr>
        <w:t xml:space="preserve">bracket notation</w:t>
      </w:r>
      <w:r w:rsidDel="00000000" w:rsidR="00000000" w:rsidRPr="00000000">
        <w:rPr>
          <w:sz w:val="23"/>
          <w:szCs w:val="23"/>
          <w:rtl w:val="0"/>
        </w:rPr>
        <w:t xml:space="preserve"> below:</w:t>
      </w:r>
    </w:p>
    <w:p w:rsidR="00000000" w:rsidDel="00000000" w:rsidP="00000000" w:rsidRDefault="00000000" w:rsidRPr="00000000" w14:paraId="00000037">
      <w:pPr>
        <w:spacing w:after="240" w:line="342.85714285714283" w:lineRule="auto"/>
        <w:ind w:firstLine="720"/>
        <w:jc w:val="both"/>
        <w:rPr>
          <w:sz w:val="23"/>
          <w:szCs w:val="23"/>
        </w:rPr>
      </w:pPr>
      <w:r w:rsidDel="00000000" w:rsidR="00000000" w:rsidRPr="00000000">
        <w:rPr>
          <w:sz w:val="23"/>
          <w:szCs w:val="23"/>
          <w:rtl w:val="0"/>
        </w:rPr>
        <w:t xml:space="preserve">const myCar = {</w:t>
      </w:r>
    </w:p>
    <w:p w:rsidR="00000000" w:rsidDel="00000000" w:rsidP="00000000" w:rsidRDefault="00000000" w:rsidRPr="00000000" w14:paraId="00000038">
      <w:pPr>
        <w:spacing w:after="240" w:line="342.85714285714283" w:lineRule="auto"/>
        <w:jc w:val="both"/>
        <w:rPr>
          <w:sz w:val="23"/>
          <w:szCs w:val="23"/>
        </w:rPr>
      </w:pPr>
      <w:r w:rsidDel="00000000" w:rsidR="00000000" w:rsidRPr="00000000">
        <w:rPr>
          <w:sz w:val="23"/>
          <w:szCs w:val="23"/>
          <w:rtl w:val="0"/>
        </w:rPr>
        <w:tab/>
        <w:t xml:space="preserve">make: “honda”,</w:t>
      </w:r>
    </w:p>
    <w:p w:rsidR="00000000" w:rsidDel="00000000" w:rsidP="00000000" w:rsidRDefault="00000000" w:rsidRPr="00000000" w14:paraId="00000039">
      <w:pPr>
        <w:spacing w:after="240" w:line="342.85714285714283" w:lineRule="auto"/>
        <w:jc w:val="both"/>
        <w:rPr>
          <w:sz w:val="23"/>
          <w:szCs w:val="23"/>
        </w:rPr>
      </w:pPr>
      <w:r w:rsidDel="00000000" w:rsidR="00000000" w:rsidRPr="00000000">
        <w:rPr>
          <w:sz w:val="23"/>
          <w:szCs w:val="23"/>
          <w:rtl w:val="0"/>
        </w:rPr>
        <w:tab/>
        <w:t xml:space="preserve">brand: “city”,</w:t>
      </w:r>
    </w:p>
    <w:p w:rsidR="00000000" w:rsidDel="00000000" w:rsidP="00000000" w:rsidRDefault="00000000" w:rsidRPr="00000000" w14:paraId="0000003A">
      <w:pPr>
        <w:spacing w:after="240" w:line="342.85714285714283" w:lineRule="auto"/>
        <w:jc w:val="both"/>
        <w:rPr>
          <w:sz w:val="23"/>
          <w:szCs w:val="23"/>
        </w:rPr>
      </w:pPr>
      <w:r w:rsidDel="00000000" w:rsidR="00000000" w:rsidRPr="00000000">
        <w:rPr>
          <w:sz w:val="23"/>
          <w:szCs w:val="23"/>
          <w:rtl w:val="0"/>
        </w:rPr>
        <w:tab/>
        <w:t xml:space="preserve">year: 2012,</w:t>
      </w:r>
    </w:p>
    <w:p w:rsidR="00000000" w:rsidDel="00000000" w:rsidP="00000000" w:rsidRDefault="00000000" w:rsidRPr="00000000" w14:paraId="0000003B">
      <w:pPr>
        <w:spacing w:after="240" w:line="342.85714285714283" w:lineRule="auto"/>
        <w:ind w:firstLine="720"/>
        <w:jc w:val="both"/>
        <w:rPr>
          <w:sz w:val="23"/>
          <w:szCs w:val="23"/>
        </w:rPr>
      </w:pPr>
      <w:r w:rsidDel="00000000" w:rsidR="00000000" w:rsidRPr="00000000">
        <w:rPr>
          <w:sz w:val="23"/>
          <w:szCs w:val="23"/>
          <w:rtl w:val="0"/>
        </w:rPr>
        <w:t xml:space="preserve">};</w:t>
      </w:r>
    </w:p>
    <w:p w:rsidR="00000000" w:rsidDel="00000000" w:rsidP="00000000" w:rsidRDefault="00000000" w:rsidRPr="00000000" w14:paraId="0000003C">
      <w:pPr>
        <w:spacing w:after="240" w:line="342.85714285714283" w:lineRule="auto"/>
        <w:ind w:firstLine="720"/>
        <w:jc w:val="both"/>
        <w:rPr>
          <w:sz w:val="23"/>
          <w:szCs w:val="23"/>
        </w:rPr>
      </w:pPr>
      <w:r w:rsidDel="00000000" w:rsidR="00000000" w:rsidRPr="00000000">
        <w:rPr>
          <w:sz w:val="23"/>
          <w:szCs w:val="23"/>
          <w:rtl w:val="0"/>
        </w:rPr>
        <w:t xml:space="preserve">console.log(myCar[“year”]); // 2012</w:t>
      </w:r>
    </w:p>
    <w:p w:rsidR="00000000" w:rsidDel="00000000" w:rsidP="00000000" w:rsidRDefault="00000000" w:rsidRPr="00000000" w14:paraId="0000003D">
      <w:pPr>
        <w:spacing w:after="240" w:line="342.85714285714283" w:lineRule="auto"/>
        <w:ind w:left="0" w:firstLine="720"/>
        <w:jc w:val="both"/>
        <w:rPr>
          <w:sz w:val="23"/>
          <w:szCs w:val="23"/>
        </w:rPr>
      </w:pPr>
      <w:r w:rsidDel="00000000" w:rsidR="00000000" w:rsidRPr="00000000">
        <w:rPr>
          <w:rtl w:val="0"/>
        </w:rPr>
      </w:r>
    </w:p>
    <w:p w:rsidR="00000000" w:rsidDel="00000000" w:rsidP="00000000" w:rsidRDefault="00000000" w:rsidRPr="00000000" w14:paraId="0000003E">
      <w:pPr>
        <w:spacing w:after="240" w:line="342.85714285714283" w:lineRule="auto"/>
        <w:ind w:left="0" w:firstLine="720"/>
        <w:jc w:val="both"/>
        <w:rPr>
          <w:sz w:val="23"/>
          <w:szCs w:val="23"/>
        </w:rPr>
      </w:pPr>
      <w:r w:rsidDel="00000000" w:rsidR="00000000" w:rsidRPr="00000000">
        <w:rPr>
          <w:rtl w:val="0"/>
        </w:rPr>
      </w:r>
    </w:p>
    <w:p w:rsidR="00000000" w:rsidDel="00000000" w:rsidP="00000000" w:rsidRDefault="00000000" w:rsidRPr="00000000" w14:paraId="0000003F">
      <w:pPr>
        <w:spacing w:after="240" w:line="342.85714285714283" w:lineRule="auto"/>
        <w:ind w:left="0" w:firstLine="720"/>
        <w:jc w:val="both"/>
        <w:rPr>
          <w:sz w:val="21"/>
          <w:szCs w:val="21"/>
        </w:rPr>
      </w:pPr>
      <w:r w:rsidDel="00000000" w:rsidR="00000000" w:rsidRPr="00000000">
        <w:rPr>
          <w:rtl w:val="0"/>
        </w:rPr>
      </w:r>
    </w:p>
    <w:p w:rsidR="00000000" w:rsidDel="00000000" w:rsidP="00000000" w:rsidRDefault="00000000" w:rsidRPr="00000000" w14:paraId="00000040">
      <w:pPr>
        <w:spacing w:after="240" w:line="342.85714285714283" w:lineRule="auto"/>
        <w:ind w:left="0" w:firstLine="0"/>
        <w:jc w:val="both"/>
        <w:rPr>
          <w:sz w:val="21"/>
          <w:szCs w:val="21"/>
        </w:rPr>
      </w:pPr>
      <w:r w:rsidDel="00000000" w:rsidR="00000000" w:rsidRPr="00000000">
        <w:rPr>
          <w:rtl w:val="0"/>
        </w:rPr>
      </w:r>
    </w:p>
    <w:p w:rsidR="00000000" w:rsidDel="00000000" w:rsidP="00000000" w:rsidRDefault="00000000" w:rsidRPr="00000000" w14:paraId="00000041">
      <w:pPr>
        <w:spacing w:before="200" w:line="194.4" w:lineRule="auto"/>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