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2258" w14:textId="65CEB7CF" w:rsidR="00470137" w:rsidRDefault="00DE227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</w:t>
      </w:r>
      <w:r w:rsidR="00485587">
        <w:rPr>
          <w:rFonts w:ascii="Calibri" w:eastAsia="Calibri" w:hAnsi="Calibri" w:cs="Calibri"/>
          <w:b/>
          <w:sz w:val="24"/>
          <w:szCs w:val="24"/>
        </w:rPr>
        <w:t xml:space="preserve">      </w:t>
      </w:r>
      <w:r>
        <w:rPr>
          <w:rFonts w:ascii="Calibri" w:eastAsia="Calibri" w:hAnsi="Calibri" w:cs="Calibri"/>
          <w:b/>
          <w:sz w:val="24"/>
          <w:szCs w:val="24"/>
        </w:rPr>
        <w:t xml:space="preserve">  Project Design Phase</w:t>
      </w:r>
    </w:p>
    <w:p w14:paraId="5E58774A" w14:textId="45775CD9" w:rsidR="00470137" w:rsidRDefault="00DE227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Problem – Solution Fit </w:t>
      </w:r>
    </w:p>
    <w:p w14:paraId="02E52C40" w14:textId="77777777" w:rsidR="00470137" w:rsidRDefault="0047013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0137" w14:paraId="3B60E6A3" w14:textId="77777777">
        <w:tc>
          <w:tcPr>
            <w:tcW w:w="4508" w:type="dxa"/>
          </w:tcPr>
          <w:p w14:paraId="2CDF48FA" w14:textId="77777777" w:rsidR="00470137" w:rsidRDefault="00DE22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CFF5B5E" w14:textId="10F279A7" w:rsidR="00470137" w:rsidRDefault="00DE22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2-01-2026</w:t>
            </w:r>
          </w:p>
        </w:tc>
      </w:tr>
      <w:tr w:rsidR="00470137" w14:paraId="1CED0CA5" w14:textId="77777777">
        <w:tc>
          <w:tcPr>
            <w:tcW w:w="4508" w:type="dxa"/>
          </w:tcPr>
          <w:p w14:paraId="0F7CCB9E" w14:textId="77777777" w:rsidR="00470137" w:rsidRDefault="00DE22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9C1C0E" w14:textId="77777777" w:rsidR="00470137" w:rsidRDefault="00470137">
            <w:pPr>
              <w:rPr>
                <w:rFonts w:ascii="Calibri" w:eastAsia="Calibri" w:hAnsi="Calibri" w:cs="Calibri"/>
              </w:rPr>
            </w:pPr>
          </w:p>
        </w:tc>
      </w:tr>
      <w:tr w:rsidR="00470137" w14:paraId="1B928CC2" w14:textId="77777777">
        <w:tc>
          <w:tcPr>
            <w:tcW w:w="4508" w:type="dxa"/>
          </w:tcPr>
          <w:p w14:paraId="4D0ADB53" w14:textId="77777777" w:rsidR="00470137" w:rsidRDefault="00DE22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48CE0A3" w14:textId="25482313" w:rsidR="00470137" w:rsidRPr="00DE2270" w:rsidRDefault="00DE22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IN"/>
              </w:rPr>
              <w:t>T</w:t>
            </w:r>
            <w:r w:rsidRPr="00DE2270">
              <w:rPr>
                <w:rFonts w:ascii="Calibri" w:eastAsia="Calibri" w:hAnsi="Calibri" w:cs="Calibri"/>
                <w:sz w:val="24"/>
                <w:szCs w:val="24"/>
                <w:lang w:val="en-IN"/>
              </w:rPr>
              <w:t>heBookStop – Online Bookstore Platform</w:t>
            </w:r>
          </w:p>
        </w:tc>
      </w:tr>
      <w:tr w:rsidR="00470137" w14:paraId="457577B4" w14:textId="77777777">
        <w:tc>
          <w:tcPr>
            <w:tcW w:w="4508" w:type="dxa"/>
          </w:tcPr>
          <w:p w14:paraId="602EA326" w14:textId="77777777" w:rsidR="00470137" w:rsidRDefault="00DE22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835DD3D" w14:textId="77777777" w:rsidR="00470137" w:rsidRDefault="00DE22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3390786" w14:textId="77777777" w:rsidR="00DE2270" w:rsidRPr="00DE2270" w:rsidRDefault="00485587" w:rsidP="00DE227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5B0F7459">
          <v:rect id="_x0000_i1025" style="width:0;height:1.5pt" o:hralign="center" o:hrstd="t" o:hr="t" fillcolor="#a0a0a0" stroked="f"/>
        </w:pict>
      </w:r>
    </w:p>
    <w:p w14:paraId="5DE260DE" w14:textId="631AB0E0" w:rsidR="00DE2270" w:rsidRPr="00DE2270" w:rsidRDefault="00DE2270" w:rsidP="00DE227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Problem – Solution Fit Overview</w:t>
      </w:r>
    </w:p>
    <w:p w14:paraId="50AAFF89" w14:textId="77777777" w:rsidR="00DE2270" w:rsidRPr="00DE2270" w:rsidRDefault="00DE2270" w:rsidP="00DE227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 xml:space="preserve">The </w:t>
      </w: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>Problem–Solution Fit</w:t>
      </w: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 xml:space="preserve"> ensures that </w:t>
      </w: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>TheBookStop</w:t>
      </w: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 xml:space="preserve"> effectively addresses the key challenges faced by online book buyers, sellers, and administrators. This validation ensures the platform meets real user needs before scaling and long-term deployment.</w:t>
      </w:r>
    </w:p>
    <w:p w14:paraId="4B1A1145" w14:textId="77777777" w:rsidR="00DE2270" w:rsidRPr="00DE2270" w:rsidRDefault="00485587" w:rsidP="00DE227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7AEF5B5C">
          <v:rect id="_x0000_i1026" style="width:0;height:1.5pt" o:hralign="center" o:hrstd="t" o:hr="t" fillcolor="#a0a0a0" stroked="f"/>
        </w:pict>
      </w:r>
    </w:p>
    <w:p w14:paraId="4215707D" w14:textId="1200602A" w:rsidR="00DE2270" w:rsidRPr="00DE2270" w:rsidRDefault="00DE2270" w:rsidP="00DE227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Purpose</w:t>
      </w:r>
    </w:p>
    <w:p w14:paraId="4B893EE1" w14:textId="77777777" w:rsidR="00DE2270" w:rsidRPr="00DE2270" w:rsidRDefault="00DE2270" w:rsidP="00DE2270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Bridge the gap between readers and book sellers through a centralized digital platform.</w:t>
      </w:r>
    </w:p>
    <w:p w14:paraId="6B3E24EA" w14:textId="77777777" w:rsidR="00DE2270" w:rsidRPr="00DE2270" w:rsidRDefault="00DE2270" w:rsidP="00DE2270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Provide a smooth and reliable book discovery and purchasing experience.</w:t>
      </w:r>
    </w:p>
    <w:p w14:paraId="4A1B036B" w14:textId="77777777" w:rsidR="00DE2270" w:rsidRPr="00DE2270" w:rsidRDefault="00DE2270" w:rsidP="00DE2270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Enable sellers to manage inventory, pricing, and orders efficiently.</w:t>
      </w:r>
    </w:p>
    <w:p w14:paraId="095EF49E" w14:textId="77777777" w:rsidR="00DE2270" w:rsidRPr="00DE2270" w:rsidRDefault="00DE2270" w:rsidP="00DE2270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Offer a secure and user-friendly environment for transactions and reviews.</w:t>
      </w:r>
    </w:p>
    <w:p w14:paraId="1ADB1596" w14:textId="77777777" w:rsidR="00DE2270" w:rsidRPr="00DE2270" w:rsidRDefault="00DE2270" w:rsidP="00DE2270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Improve overall user engagement through intuitive design and accessibility.</w:t>
      </w:r>
    </w:p>
    <w:p w14:paraId="61D7DA35" w14:textId="77777777" w:rsidR="00DE2270" w:rsidRPr="00DE2270" w:rsidRDefault="00485587" w:rsidP="00DE227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4B90E13E">
          <v:rect id="_x0000_i1027" style="width:0;height:1.5pt" o:hralign="center" o:hrstd="t" o:hr="t" fillcolor="#a0a0a0" stroked="f"/>
        </w:pict>
      </w:r>
    </w:p>
    <w:p w14:paraId="30DAFE5E" w14:textId="3375D61E" w:rsidR="00DE2270" w:rsidRPr="00DE2270" w:rsidRDefault="00DE2270" w:rsidP="00DE227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Problem Statement</w:t>
      </w:r>
    </w:p>
    <w:p w14:paraId="5C5D3131" w14:textId="77777777" w:rsidR="00DE2270" w:rsidRPr="00DE2270" w:rsidRDefault="00DE2270" w:rsidP="00DE227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Many users and sellers face challenges when using existing online bookstore platforms, including:</w:t>
      </w:r>
    </w:p>
    <w:p w14:paraId="7E3504DB" w14:textId="77777777" w:rsidR="00DE2270" w:rsidRPr="00DE2270" w:rsidRDefault="00DE2270" w:rsidP="00DE227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Difficulty discovering relevant books due to poor search and filtering options</w:t>
      </w:r>
    </w:p>
    <w:p w14:paraId="53084084" w14:textId="77777777" w:rsidR="00DE2270" w:rsidRPr="00DE2270" w:rsidRDefault="00DE2270" w:rsidP="00DE227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Lack of transparency in order tracking and delivery updates</w:t>
      </w:r>
    </w:p>
    <w:p w14:paraId="7E9FE4A3" w14:textId="77777777" w:rsidR="00DE2270" w:rsidRPr="00DE2270" w:rsidRDefault="00DE2270" w:rsidP="00DE227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Limited tools for sellers to manage books and track performance</w:t>
      </w:r>
    </w:p>
    <w:p w14:paraId="57133581" w14:textId="77777777" w:rsidR="00DE2270" w:rsidRPr="00DE2270" w:rsidRDefault="00DE2270" w:rsidP="00DE227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Inconsistent user experience across platforms</w:t>
      </w:r>
    </w:p>
    <w:p w14:paraId="16F86C1C" w14:textId="77777777" w:rsidR="00DE2270" w:rsidRPr="00DE2270" w:rsidRDefault="00DE2270" w:rsidP="00DE227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Absence of centralized review and feedback mechanisms</w:t>
      </w:r>
    </w:p>
    <w:p w14:paraId="53582445" w14:textId="77777777" w:rsidR="00DE2270" w:rsidRPr="00DE2270" w:rsidRDefault="00485587" w:rsidP="00DE227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101DD514">
          <v:rect id="_x0000_i1028" style="width:0;height:1.5pt" o:hralign="center" o:hrstd="t" o:hr="t" fillcolor="#a0a0a0" stroked="f"/>
        </w:pict>
      </w:r>
    </w:p>
    <w:p w14:paraId="77744A72" w14:textId="4AA412D7" w:rsidR="00DE2270" w:rsidRPr="00DE2270" w:rsidRDefault="00DE2270" w:rsidP="00DE227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Solution</w:t>
      </w:r>
    </w:p>
    <w:p w14:paraId="43590062" w14:textId="77777777" w:rsidR="00DE2270" w:rsidRPr="00DE2270" w:rsidRDefault="00DE2270" w:rsidP="00DE227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>TheBookStop</w:t>
      </w: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, a modern full-stack online bookstore platform, addresses these challenges by offering:</w:t>
      </w:r>
    </w:p>
    <w:p w14:paraId="48708AF0" w14:textId="77777777" w:rsidR="00DE2270" w:rsidRPr="00DE2270" w:rsidRDefault="00DE2270" w:rsidP="00DE2270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A centralized platform for browsing, purchasing, and managing books</w:t>
      </w:r>
    </w:p>
    <w:p w14:paraId="208F0323" w14:textId="77777777" w:rsidR="00DE2270" w:rsidRPr="00DE2270" w:rsidRDefault="00DE2270" w:rsidP="00DE2270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lastRenderedPageBreak/>
        <w:t>Secure authentication and role-based access for users, sellers, and admins</w:t>
      </w:r>
    </w:p>
    <w:p w14:paraId="29782969" w14:textId="77777777" w:rsidR="00DE2270" w:rsidRPr="00DE2270" w:rsidRDefault="00DE2270" w:rsidP="00DE2270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Smart filtering and search for improved book discovery</w:t>
      </w:r>
    </w:p>
    <w:p w14:paraId="01D976DE" w14:textId="77777777" w:rsidR="00DE2270" w:rsidRPr="00DE2270" w:rsidRDefault="00DE2270" w:rsidP="00DE2270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Seamless cart, wishlist, and order management</w:t>
      </w:r>
    </w:p>
    <w:p w14:paraId="0EB1CE56" w14:textId="77777777" w:rsidR="00DE2270" w:rsidRPr="00DE2270" w:rsidRDefault="00DE2270" w:rsidP="00DE2270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Review and rating system for transparency and trust</w:t>
      </w:r>
    </w:p>
    <w:p w14:paraId="564568BF" w14:textId="77777777" w:rsidR="00DE2270" w:rsidRPr="00DE2270" w:rsidRDefault="00DE2270" w:rsidP="00DE2270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Seller dashboards for managing inventory and monitoring orders</w:t>
      </w:r>
    </w:p>
    <w:p w14:paraId="3FD05E60" w14:textId="77777777" w:rsidR="00DE2270" w:rsidRPr="00DE2270" w:rsidRDefault="00DE2270" w:rsidP="00DE2270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>Admin tools for platform moderation and user management</w:t>
      </w:r>
    </w:p>
    <w:p w14:paraId="37C14D6F" w14:textId="77777777" w:rsidR="00DE2270" w:rsidRPr="00DE2270" w:rsidRDefault="00485587" w:rsidP="00DE227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638413AA">
          <v:rect id="_x0000_i1029" style="width:0;height:1.5pt" o:hralign="center" o:hrstd="t" o:hr="t" fillcolor="#a0a0a0" stroked="f"/>
        </w:pict>
      </w:r>
    </w:p>
    <w:p w14:paraId="0DC47CE2" w14:textId="57296DF4" w:rsidR="00DE2270" w:rsidRPr="00DE2270" w:rsidRDefault="00DE2270" w:rsidP="00DE227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>Value Proposition</w:t>
      </w:r>
    </w:p>
    <w:p w14:paraId="45F7B09C" w14:textId="77777777" w:rsidR="00DE2270" w:rsidRPr="00DE2270" w:rsidRDefault="00DE2270" w:rsidP="00DE2270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>For Users:</w:t>
      </w: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 xml:space="preserve"> Easy access to books, secure checkout, and smooth browsing experience</w:t>
      </w:r>
    </w:p>
    <w:p w14:paraId="4A3F2797" w14:textId="77777777" w:rsidR="00DE2270" w:rsidRPr="00DE2270" w:rsidRDefault="00DE2270" w:rsidP="00DE2270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>For Sellers:</w:t>
      </w: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 xml:space="preserve"> Efficient inventory management and better visibility</w:t>
      </w:r>
    </w:p>
    <w:p w14:paraId="73DE9A4D" w14:textId="77777777" w:rsidR="00DE2270" w:rsidRPr="00DE2270" w:rsidRDefault="00DE2270" w:rsidP="00DE2270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>For Admins:</w:t>
      </w: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 xml:space="preserve"> Complete control over platform operations and user activities</w:t>
      </w:r>
    </w:p>
    <w:p w14:paraId="3DD282FE" w14:textId="77777777" w:rsidR="00DE2270" w:rsidRPr="00DE2270" w:rsidRDefault="00485587" w:rsidP="00DE227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>
        <w:rPr>
          <w:rFonts w:ascii="Calibri" w:eastAsia="Calibri" w:hAnsi="Calibri" w:cs="Calibri"/>
          <w:bCs/>
          <w:sz w:val="24"/>
          <w:szCs w:val="24"/>
          <w:lang w:val="en-IN"/>
        </w:rPr>
        <w:pict w14:anchorId="5CF351D3">
          <v:rect id="_x0000_i1030" style="width:0;height:1.5pt" o:hralign="center" o:hrstd="t" o:hr="t" fillcolor="#a0a0a0" stroked="f"/>
        </w:pict>
      </w:r>
    </w:p>
    <w:p w14:paraId="4FF83066" w14:textId="2AE52AD0" w:rsidR="00DE2270" w:rsidRPr="00DE2270" w:rsidRDefault="00DE2270" w:rsidP="00DE227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>Final Outcome</w:t>
      </w:r>
    </w:p>
    <w:p w14:paraId="7F65A8FE" w14:textId="77777777" w:rsidR="00DE2270" w:rsidRPr="00DE2270" w:rsidRDefault="00DE2270" w:rsidP="00DE227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 xml:space="preserve">The </w:t>
      </w: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>Problem–Solution Fit</w:t>
      </w: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 xml:space="preserve"> confirms that </w:t>
      </w:r>
      <w:r w:rsidRPr="00DE2270">
        <w:rPr>
          <w:rFonts w:ascii="Calibri" w:eastAsia="Calibri" w:hAnsi="Calibri" w:cs="Calibri"/>
          <w:b/>
          <w:bCs/>
          <w:sz w:val="24"/>
          <w:szCs w:val="24"/>
          <w:lang w:val="en-IN"/>
        </w:rPr>
        <w:t>TheBookStop</w:t>
      </w:r>
      <w:r w:rsidRPr="00DE2270">
        <w:rPr>
          <w:rFonts w:ascii="Calibri" w:eastAsia="Calibri" w:hAnsi="Calibri" w:cs="Calibri"/>
          <w:bCs/>
          <w:sz w:val="24"/>
          <w:szCs w:val="24"/>
          <w:lang w:val="en-IN"/>
        </w:rPr>
        <w:t xml:space="preserve"> effectively solves key pain points in the online book-buying ecosystem. By aligning real user needs with practical system features, the platform ensures usability, scalability, and long-term value.</w:t>
      </w:r>
    </w:p>
    <w:sectPr w:rsidR="00DE2270" w:rsidRPr="00DE22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ED7"/>
    <w:multiLevelType w:val="multilevel"/>
    <w:tmpl w:val="984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15ABC"/>
    <w:multiLevelType w:val="multilevel"/>
    <w:tmpl w:val="73A4C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A238F7"/>
    <w:multiLevelType w:val="multilevel"/>
    <w:tmpl w:val="18FE1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6172C7"/>
    <w:multiLevelType w:val="multilevel"/>
    <w:tmpl w:val="133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14BD7"/>
    <w:multiLevelType w:val="multilevel"/>
    <w:tmpl w:val="8BC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81136"/>
    <w:multiLevelType w:val="multilevel"/>
    <w:tmpl w:val="F7F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E7A52"/>
    <w:multiLevelType w:val="multilevel"/>
    <w:tmpl w:val="1A9C2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0814129">
    <w:abstractNumId w:val="6"/>
  </w:num>
  <w:num w:numId="2" w16cid:durableId="374669912">
    <w:abstractNumId w:val="2"/>
  </w:num>
  <w:num w:numId="3" w16cid:durableId="977876351">
    <w:abstractNumId w:val="1"/>
  </w:num>
  <w:num w:numId="4" w16cid:durableId="1155217132">
    <w:abstractNumId w:val="4"/>
  </w:num>
  <w:num w:numId="5" w16cid:durableId="101463940">
    <w:abstractNumId w:val="3"/>
  </w:num>
  <w:num w:numId="6" w16cid:durableId="1902323967">
    <w:abstractNumId w:val="0"/>
  </w:num>
  <w:num w:numId="7" w16cid:durableId="834608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137"/>
    <w:rsid w:val="00470137"/>
    <w:rsid w:val="00485587"/>
    <w:rsid w:val="00B77576"/>
    <w:rsid w:val="00DE2270"/>
    <w:rsid w:val="00E6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168813E"/>
  <w15:docId w15:val="{14C209CF-8F06-4CDA-95EC-086E14B90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3</cp:revision>
  <dcterms:created xsi:type="dcterms:W3CDTF">2026-01-02T10:42:00Z</dcterms:created>
  <dcterms:modified xsi:type="dcterms:W3CDTF">2026-01-02T11:10:00Z</dcterms:modified>
</cp:coreProperties>
</file>