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DAA5" w14:textId="77777777" w:rsidR="004038FE" w:rsidRPr="00AB7847" w:rsidRDefault="00AB784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AB7847"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13A8AD95" w14:textId="77777777" w:rsidR="004038FE" w:rsidRPr="00AB7847" w:rsidRDefault="00AB784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AB7847"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4917F09A" w14:textId="77777777" w:rsidR="004038FE" w:rsidRPr="00AB7847" w:rsidRDefault="004038F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038FE" w:rsidRPr="00AB7847" w14:paraId="4F0229FB" w14:textId="77777777">
        <w:tc>
          <w:tcPr>
            <w:tcW w:w="4508" w:type="dxa"/>
          </w:tcPr>
          <w:p w14:paraId="3676205F" w14:textId="77777777" w:rsidR="004038FE" w:rsidRPr="00AB7847" w:rsidRDefault="00AB784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B7847"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6CC4A531" w14:textId="287A4787" w:rsidR="004038FE" w:rsidRPr="00AB7847" w:rsidRDefault="00AB784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B7847">
              <w:rPr>
                <w:rFonts w:ascii="Calibri" w:eastAsia="Calibri" w:hAnsi="Calibri" w:cs="Calibri"/>
                <w:sz w:val="24"/>
                <w:szCs w:val="24"/>
              </w:rPr>
              <w:t>2-01-2026</w:t>
            </w:r>
          </w:p>
        </w:tc>
      </w:tr>
      <w:tr w:rsidR="004038FE" w:rsidRPr="00AB7847" w14:paraId="7AF12690" w14:textId="77777777">
        <w:tc>
          <w:tcPr>
            <w:tcW w:w="4508" w:type="dxa"/>
          </w:tcPr>
          <w:p w14:paraId="211172A7" w14:textId="77777777" w:rsidR="004038FE" w:rsidRPr="00AB7847" w:rsidRDefault="00AB784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B7847"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35683CCC" w14:textId="77777777" w:rsidR="004038FE" w:rsidRPr="00AB7847" w:rsidRDefault="004038F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038FE" w:rsidRPr="00AB7847" w14:paraId="34BF3C0C" w14:textId="77777777">
        <w:tc>
          <w:tcPr>
            <w:tcW w:w="4508" w:type="dxa"/>
          </w:tcPr>
          <w:p w14:paraId="106154F5" w14:textId="77777777" w:rsidR="004038FE" w:rsidRPr="00AB7847" w:rsidRDefault="00AB784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B7847"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0104EB30" w14:textId="791647DA" w:rsidR="004038FE" w:rsidRPr="00262DF4" w:rsidRDefault="00262DF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62DF4">
              <w:rPr>
                <w:rFonts w:ascii="Calibri" w:eastAsia="Calibri" w:hAnsi="Calibri" w:cs="Calibri"/>
                <w:sz w:val="24"/>
                <w:szCs w:val="24"/>
                <w:lang w:val="en-IN"/>
              </w:rPr>
              <w:t>SuperBuy – E-Commerce Platform</w:t>
            </w:r>
          </w:p>
        </w:tc>
      </w:tr>
      <w:tr w:rsidR="004038FE" w:rsidRPr="00AB7847" w14:paraId="6442B607" w14:textId="77777777">
        <w:tc>
          <w:tcPr>
            <w:tcW w:w="4508" w:type="dxa"/>
          </w:tcPr>
          <w:p w14:paraId="276F6743" w14:textId="77777777" w:rsidR="004038FE" w:rsidRPr="00AB7847" w:rsidRDefault="00AB784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B7847"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77D93E94" w14:textId="77777777" w:rsidR="004038FE" w:rsidRPr="00AB7847" w:rsidRDefault="00AB784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B7847"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31F67A26" w14:textId="77777777" w:rsidR="00AB7847" w:rsidRDefault="00E8017F" w:rsidP="00AB7847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pict w14:anchorId="1A25492E">
          <v:rect id="_x0000_i1026" style="width:0;height:1.5pt" o:hralign="center" o:bullet="t" o:hrstd="t" o:hr="t" fillcolor="#a0a0a0" stroked="f"/>
        </w:pict>
      </w:r>
    </w:p>
    <w:p w14:paraId="1A651694" w14:textId="77777777" w:rsidR="00262DF4" w:rsidRPr="00262DF4" w:rsidRDefault="00262DF4" w:rsidP="00262DF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Solution Architecture</w:t>
      </w:r>
    </w:p>
    <w:p w14:paraId="331FE636" w14:textId="77777777" w:rsidR="00262DF4" w:rsidRPr="00262DF4" w:rsidRDefault="00262DF4" w:rsidP="00262DF4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 xml:space="preserve">The solution architecture for </w:t>
      </w: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SuperBuy</w:t>
      </w: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 xml:space="preserve"> is designed to deliver a secure, scalable, and user-friendly e-commerce platform. The architecture ensures smooth communication between users, sellers, and administrators while maintaining efficient data handling and system performance.</w:t>
      </w:r>
    </w:p>
    <w:p w14:paraId="69CF732A" w14:textId="77777777" w:rsidR="00262DF4" w:rsidRPr="00262DF4" w:rsidRDefault="00262DF4" w:rsidP="00262DF4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 xml:space="preserve">The system follows a </w:t>
      </w: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three-tier architecture</w:t>
      </w: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, consisting of:</w:t>
      </w:r>
    </w:p>
    <w:p w14:paraId="56821262" w14:textId="77777777" w:rsidR="00262DF4" w:rsidRPr="00262DF4" w:rsidRDefault="00262DF4" w:rsidP="00262DF4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Presentation Layer (Frontend)</w:t>
      </w:r>
    </w:p>
    <w:p w14:paraId="57082AAB" w14:textId="77777777" w:rsidR="00262DF4" w:rsidRPr="00262DF4" w:rsidRDefault="00262DF4" w:rsidP="00262DF4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Application Layer (Backend / Business Logic)</w:t>
      </w:r>
    </w:p>
    <w:p w14:paraId="6F59BFA1" w14:textId="77777777" w:rsidR="00262DF4" w:rsidRPr="00262DF4" w:rsidRDefault="00262DF4" w:rsidP="00262DF4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Data Layer (Database)</w:t>
      </w:r>
    </w:p>
    <w:p w14:paraId="611977B3" w14:textId="77777777" w:rsidR="00262DF4" w:rsidRPr="00262DF4" w:rsidRDefault="00262DF4" w:rsidP="00262DF4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This structured approach ensures maintainability, scalability, and high performance across the platform.</w:t>
      </w:r>
    </w:p>
    <w:p w14:paraId="291203BE" w14:textId="77777777" w:rsidR="00262DF4" w:rsidRPr="00262DF4" w:rsidRDefault="00E8017F" w:rsidP="00262DF4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pict w14:anchorId="0551EE9B">
          <v:rect id="_x0000_i1027" style="width:0;height:1.5pt" o:hralign="center" o:hrstd="t" o:hr="t" fillcolor="#a0a0a0" stroked="f"/>
        </w:pict>
      </w:r>
    </w:p>
    <w:p w14:paraId="33265136" w14:textId="77777777" w:rsidR="00262DF4" w:rsidRPr="00262DF4" w:rsidRDefault="00262DF4" w:rsidP="00262DF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Key Architectural Features</w:t>
      </w:r>
    </w:p>
    <w:p w14:paraId="60065F81" w14:textId="77777777" w:rsidR="00262DF4" w:rsidRPr="00262DF4" w:rsidRDefault="00262DF4" w:rsidP="00262DF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Seamless browsing and purchasing experience for users</w:t>
      </w:r>
    </w:p>
    <w:p w14:paraId="6F8ABE5D" w14:textId="77777777" w:rsidR="00262DF4" w:rsidRPr="00262DF4" w:rsidRDefault="00262DF4" w:rsidP="00262DF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Efficient product and order management for sellers</w:t>
      </w:r>
    </w:p>
    <w:p w14:paraId="38B5E235" w14:textId="77777777" w:rsidR="00262DF4" w:rsidRPr="00262DF4" w:rsidRDefault="00262DF4" w:rsidP="00262DF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Secure authentication and role-based authorization</w:t>
      </w:r>
    </w:p>
    <w:p w14:paraId="34B3DECD" w14:textId="77777777" w:rsidR="00262DF4" w:rsidRPr="00262DF4" w:rsidRDefault="00262DF4" w:rsidP="00262DF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Reliable order processing and transaction handling</w:t>
      </w:r>
    </w:p>
    <w:p w14:paraId="73772640" w14:textId="77777777" w:rsidR="00262DF4" w:rsidRPr="00262DF4" w:rsidRDefault="00262DF4" w:rsidP="00262DF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Real-time updates for orders, products, and user activity</w:t>
      </w:r>
    </w:p>
    <w:p w14:paraId="3D0365E7" w14:textId="77777777" w:rsidR="00262DF4" w:rsidRPr="00262DF4" w:rsidRDefault="00262DF4" w:rsidP="00262DF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Scalable system architecture to support future enhancements</w:t>
      </w:r>
    </w:p>
    <w:p w14:paraId="4669241D" w14:textId="77777777" w:rsidR="00262DF4" w:rsidRPr="00262DF4" w:rsidRDefault="00E8017F" w:rsidP="00262DF4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pict w14:anchorId="333B5FE4">
          <v:rect id="_x0000_i1028" style="width:0;height:1.5pt" o:hralign="center" o:hrstd="t" o:hr="t" fillcolor="#a0a0a0" stroked="f"/>
        </w:pict>
      </w:r>
    </w:p>
    <w:p w14:paraId="4A9B342B" w14:textId="77777777" w:rsidR="00262DF4" w:rsidRPr="00262DF4" w:rsidRDefault="00262DF4" w:rsidP="00262DF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Architecture Components</w:t>
      </w:r>
    </w:p>
    <w:p w14:paraId="3F2D21F9" w14:textId="77777777" w:rsidR="00262DF4" w:rsidRPr="00262DF4" w:rsidRDefault="00262DF4" w:rsidP="00262DF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1. Presentation Layer (Frontend)</w:t>
      </w:r>
    </w:p>
    <w:p w14:paraId="417D2AD1" w14:textId="77777777" w:rsidR="00262DF4" w:rsidRPr="00262DF4" w:rsidRDefault="00262DF4" w:rsidP="00262DF4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 xml:space="preserve">Developed using </w:t>
      </w: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React.js</w:t>
      </w:r>
    </w:p>
    <w:p w14:paraId="79E07A33" w14:textId="77777777" w:rsidR="00262DF4" w:rsidRPr="00262DF4" w:rsidRDefault="00262DF4" w:rsidP="00262DF4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Handles user interaction and UI rendering</w:t>
      </w:r>
    </w:p>
    <w:p w14:paraId="33BCF468" w14:textId="77777777" w:rsidR="00262DF4" w:rsidRPr="00262DF4" w:rsidRDefault="00262DF4" w:rsidP="00262DF4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Communicates with backend services using RESTful APIs</w:t>
      </w:r>
    </w:p>
    <w:p w14:paraId="72F9199D" w14:textId="77777777" w:rsidR="00262DF4" w:rsidRPr="00262DF4" w:rsidRDefault="00262DF4" w:rsidP="00262DF4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lastRenderedPageBreak/>
        <w:t>Supports responsive design for desktop, tablet, and mobile devices</w:t>
      </w:r>
    </w:p>
    <w:p w14:paraId="59588216" w14:textId="77777777" w:rsidR="00262DF4" w:rsidRPr="00262DF4" w:rsidRDefault="00E8017F" w:rsidP="00262DF4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pict w14:anchorId="07DA6E6C">
          <v:rect id="_x0000_i1029" style="width:0;height:1.5pt" o:hralign="center" o:hrstd="t" o:hr="t" fillcolor="#a0a0a0" stroked="f"/>
        </w:pict>
      </w:r>
    </w:p>
    <w:p w14:paraId="33836F1E" w14:textId="77777777" w:rsidR="00262DF4" w:rsidRPr="00262DF4" w:rsidRDefault="00262DF4" w:rsidP="00262DF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2. Application Layer (Backend)</w:t>
      </w:r>
    </w:p>
    <w:p w14:paraId="544AA5AB" w14:textId="77777777" w:rsidR="00262DF4" w:rsidRPr="00262DF4" w:rsidRDefault="00262DF4" w:rsidP="00262DF4">
      <w:pPr>
        <w:numPr>
          <w:ilvl w:val="0"/>
          <w:numId w:val="12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 xml:space="preserve">Built using </w:t>
      </w: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Node.js</w:t>
      </w: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 xml:space="preserve"> and </w:t>
      </w: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Express.js</w:t>
      </w:r>
    </w:p>
    <w:p w14:paraId="4EC26DCF" w14:textId="77777777" w:rsidR="00262DF4" w:rsidRPr="00262DF4" w:rsidRDefault="00262DF4" w:rsidP="00262DF4">
      <w:pPr>
        <w:numPr>
          <w:ilvl w:val="0"/>
          <w:numId w:val="12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Handles business logic such as authentication, cart management, orders, and reviews</w:t>
      </w:r>
    </w:p>
    <w:p w14:paraId="13FB6C21" w14:textId="77777777" w:rsidR="00262DF4" w:rsidRPr="00262DF4" w:rsidRDefault="00262DF4" w:rsidP="00262DF4">
      <w:pPr>
        <w:numPr>
          <w:ilvl w:val="0"/>
          <w:numId w:val="12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Implements role-based access control (User, Seller, Admin)</w:t>
      </w:r>
    </w:p>
    <w:p w14:paraId="2F6FDDDE" w14:textId="77777777" w:rsidR="00262DF4" w:rsidRPr="00262DF4" w:rsidRDefault="00262DF4" w:rsidP="00262DF4">
      <w:pPr>
        <w:numPr>
          <w:ilvl w:val="0"/>
          <w:numId w:val="12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Ensures secure API communication between frontend and database</w:t>
      </w:r>
    </w:p>
    <w:p w14:paraId="719F6A1B" w14:textId="77777777" w:rsidR="00262DF4" w:rsidRPr="00262DF4" w:rsidRDefault="00E8017F" w:rsidP="00262DF4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pict w14:anchorId="61CAC860">
          <v:rect id="_x0000_i1030" style="width:0;height:1.5pt" o:hralign="center" o:hrstd="t" o:hr="t" fillcolor="#a0a0a0" stroked="f"/>
        </w:pict>
      </w:r>
    </w:p>
    <w:p w14:paraId="0BB6938F" w14:textId="77777777" w:rsidR="00262DF4" w:rsidRPr="00262DF4" w:rsidRDefault="00262DF4" w:rsidP="00262DF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3. Data Layer (Database)</w:t>
      </w:r>
    </w:p>
    <w:p w14:paraId="76479143" w14:textId="77777777" w:rsidR="00262DF4" w:rsidRPr="00262DF4" w:rsidRDefault="00262DF4" w:rsidP="00262DF4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 xml:space="preserve">Uses </w:t>
      </w: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MongoDB</w:t>
      </w: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 xml:space="preserve"> for efficient and scalable data storage</w:t>
      </w:r>
    </w:p>
    <w:p w14:paraId="329CC003" w14:textId="77777777" w:rsidR="00262DF4" w:rsidRPr="00262DF4" w:rsidRDefault="00262DF4" w:rsidP="00262DF4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Stores:</w:t>
      </w:r>
    </w:p>
    <w:p w14:paraId="427EF28E" w14:textId="77777777" w:rsidR="00262DF4" w:rsidRPr="00262DF4" w:rsidRDefault="00262DF4" w:rsidP="00262DF4">
      <w:pPr>
        <w:numPr>
          <w:ilvl w:val="1"/>
          <w:numId w:val="1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User information</w:t>
      </w:r>
    </w:p>
    <w:p w14:paraId="1B2C05A8" w14:textId="77777777" w:rsidR="00262DF4" w:rsidRPr="00262DF4" w:rsidRDefault="00262DF4" w:rsidP="00262DF4">
      <w:pPr>
        <w:numPr>
          <w:ilvl w:val="1"/>
          <w:numId w:val="1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Product details</w:t>
      </w:r>
    </w:p>
    <w:p w14:paraId="02E1D03B" w14:textId="77777777" w:rsidR="00262DF4" w:rsidRPr="00262DF4" w:rsidRDefault="00262DF4" w:rsidP="00262DF4">
      <w:pPr>
        <w:numPr>
          <w:ilvl w:val="1"/>
          <w:numId w:val="1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Orders and transaction data</w:t>
      </w:r>
    </w:p>
    <w:p w14:paraId="2BFE24E0" w14:textId="77777777" w:rsidR="00262DF4" w:rsidRPr="00262DF4" w:rsidRDefault="00262DF4" w:rsidP="00262DF4">
      <w:pPr>
        <w:numPr>
          <w:ilvl w:val="1"/>
          <w:numId w:val="1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Reviews and ratings</w:t>
      </w:r>
    </w:p>
    <w:p w14:paraId="4FD97D1E" w14:textId="77777777" w:rsidR="00262DF4" w:rsidRPr="00262DF4" w:rsidRDefault="00262DF4" w:rsidP="00262DF4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Ensures data integrity, consistency, and scalability</w:t>
      </w:r>
    </w:p>
    <w:p w14:paraId="65A1CD46" w14:textId="77777777" w:rsidR="00262DF4" w:rsidRPr="00262DF4" w:rsidRDefault="00E8017F" w:rsidP="00262DF4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pict w14:anchorId="3B75EBFC">
          <v:rect id="_x0000_i1031" style="width:0;height:1.5pt" o:hralign="center" o:hrstd="t" o:hr="t" fillcolor="#a0a0a0" stroked="f"/>
        </w:pict>
      </w:r>
    </w:p>
    <w:p w14:paraId="0B4CED6B" w14:textId="77777777" w:rsidR="00262DF4" w:rsidRPr="00262DF4" w:rsidRDefault="00262DF4" w:rsidP="00262DF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Security &amp; Authentication</w:t>
      </w:r>
    </w:p>
    <w:p w14:paraId="213CE66F" w14:textId="77777777" w:rsidR="00262DF4" w:rsidRPr="00262DF4" w:rsidRDefault="00262DF4" w:rsidP="00262DF4">
      <w:pPr>
        <w:numPr>
          <w:ilvl w:val="0"/>
          <w:numId w:val="14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JWT-based authentication</w:t>
      </w:r>
    </w:p>
    <w:p w14:paraId="3860EB85" w14:textId="77777777" w:rsidR="00262DF4" w:rsidRPr="00262DF4" w:rsidRDefault="00262DF4" w:rsidP="00262DF4">
      <w:pPr>
        <w:numPr>
          <w:ilvl w:val="0"/>
          <w:numId w:val="14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Encrypted password storage</w:t>
      </w:r>
    </w:p>
    <w:p w14:paraId="793813D2" w14:textId="77777777" w:rsidR="00262DF4" w:rsidRPr="00262DF4" w:rsidRDefault="00262DF4" w:rsidP="00262DF4">
      <w:pPr>
        <w:numPr>
          <w:ilvl w:val="0"/>
          <w:numId w:val="14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Role-based authorization for users, sellers, and admins</w:t>
      </w:r>
    </w:p>
    <w:p w14:paraId="775D5C91" w14:textId="77777777" w:rsidR="00262DF4" w:rsidRPr="00262DF4" w:rsidRDefault="00262DF4" w:rsidP="00262DF4">
      <w:pPr>
        <w:numPr>
          <w:ilvl w:val="0"/>
          <w:numId w:val="14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Secure API access and protected routes</w:t>
      </w:r>
    </w:p>
    <w:p w14:paraId="53B51B7D" w14:textId="77777777" w:rsidR="00262DF4" w:rsidRPr="00262DF4" w:rsidRDefault="00E8017F" w:rsidP="00262DF4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pict w14:anchorId="35EAE59C">
          <v:rect id="_x0000_i1032" style="width:0;height:1.5pt" o:hralign="center" o:hrstd="t" o:hr="t" fillcolor="#a0a0a0" stroked="f"/>
        </w:pict>
      </w:r>
    </w:p>
    <w:p w14:paraId="65EC6B24" w14:textId="77777777" w:rsidR="00262DF4" w:rsidRPr="00262DF4" w:rsidRDefault="00262DF4" w:rsidP="00262DF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System Workflow Overview</w:t>
      </w:r>
    </w:p>
    <w:p w14:paraId="39D73106" w14:textId="77777777" w:rsidR="00262DF4" w:rsidRPr="00262DF4" w:rsidRDefault="00262DF4" w:rsidP="00262DF4">
      <w:pPr>
        <w:numPr>
          <w:ilvl w:val="0"/>
          <w:numId w:val="1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User registers or logs in to the platform</w:t>
      </w:r>
    </w:p>
    <w:p w14:paraId="0F809111" w14:textId="77777777" w:rsidR="00262DF4" w:rsidRPr="00262DF4" w:rsidRDefault="00262DF4" w:rsidP="00262DF4">
      <w:pPr>
        <w:numPr>
          <w:ilvl w:val="0"/>
          <w:numId w:val="1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User browses products and adds items to the cart or wishlist</w:t>
      </w:r>
    </w:p>
    <w:p w14:paraId="524A0381" w14:textId="77777777" w:rsidR="00262DF4" w:rsidRPr="00262DF4" w:rsidRDefault="00262DF4" w:rsidP="00262DF4">
      <w:pPr>
        <w:numPr>
          <w:ilvl w:val="0"/>
          <w:numId w:val="1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Orders are placed and securely stored in the database</w:t>
      </w:r>
    </w:p>
    <w:p w14:paraId="7C754CE4" w14:textId="77777777" w:rsidR="00262DF4" w:rsidRPr="00262DF4" w:rsidRDefault="00262DF4" w:rsidP="00262DF4">
      <w:pPr>
        <w:numPr>
          <w:ilvl w:val="0"/>
          <w:numId w:val="1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Sellers manage inventory and process orders</w:t>
      </w:r>
    </w:p>
    <w:p w14:paraId="3B13CFA6" w14:textId="77777777" w:rsidR="00262DF4" w:rsidRPr="00262DF4" w:rsidRDefault="00262DF4" w:rsidP="00262DF4">
      <w:pPr>
        <w:numPr>
          <w:ilvl w:val="0"/>
          <w:numId w:val="1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Admin monitors system activity and manages users and content</w:t>
      </w:r>
    </w:p>
    <w:p w14:paraId="0211E0DC" w14:textId="77777777" w:rsidR="00262DF4" w:rsidRPr="00262DF4" w:rsidRDefault="00E8017F" w:rsidP="00262DF4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lastRenderedPageBreak/>
        <w:pict w14:anchorId="0F775AF4">
          <v:rect id="_x0000_i1033" style="width:0;height:1.5pt" o:hralign="center" o:hrstd="t" o:hr="t" fillcolor="#a0a0a0" stroked="f"/>
        </w:pict>
      </w:r>
    </w:p>
    <w:p w14:paraId="02EC0B54" w14:textId="3F9E8E45" w:rsidR="00262DF4" w:rsidRDefault="00262DF4" w:rsidP="00262DF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Example – Solution Architecture Diagram </w:t>
      </w:r>
    </w:p>
    <w:p w14:paraId="5E19384F" w14:textId="4297DB45" w:rsidR="00E8017F" w:rsidRPr="00262DF4" w:rsidRDefault="00E8017F" w:rsidP="00262DF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8E2B06F" wp14:editId="0CFF5758">
            <wp:extent cx="5733415" cy="1077595"/>
            <wp:effectExtent l="0" t="0" r="635" b="8255"/>
            <wp:docPr id="2068839811" name="Picture 1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39DC" w14:textId="047CFEE9" w:rsidR="00262DF4" w:rsidRPr="00262DF4" w:rsidRDefault="00262DF4" w:rsidP="00262DF4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[ User / Seller / Admin ]</w:t>
      </w:r>
    </w:p>
    <w:p w14:paraId="76677B10" w14:textId="57B667F6" w:rsidR="00262DF4" w:rsidRPr="00262DF4" w:rsidRDefault="00262DF4" w:rsidP="00262DF4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|</w:t>
      </w:r>
    </w:p>
    <w:p w14:paraId="7AE91EAD" w14:textId="0BBF2E6C" w:rsidR="00262DF4" w:rsidRPr="00262DF4" w:rsidRDefault="00262DF4" w:rsidP="00262DF4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(React Frontend)</w:t>
      </w:r>
    </w:p>
    <w:p w14:paraId="5C4ADB71" w14:textId="4064A7D9" w:rsidR="00262DF4" w:rsidRPr="00262DF4" w:rsidRDefault="00262DF4" w:rsidP="00262DF4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|</w:t>
      </w:r>
    </w:p>
    <w:p w14:paraId="3ED15CFC" w14:textId="7087F5AA" w:rsidR="00262DF4" w:rsidRPr="00262DF4" w:rsidRDefault="00262DF4" w:rsidP="00262DF4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REST API (Express.js)</w:t>
      </w:r>
    </w:p>
    <w:p w14:paraId="00E90EB6" w14:textId="2AE85FB0" w:rsidR="00262DF4" w:rsidRPr="00262DF4" w:rsidRDefault="00262DF4" w:rsidP="00262DF4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|</w:t>
      </w:r>
    </w:p>
    <w:p w14:paraId="07E60375" w14:textId="2FABB031" w:rsidR="00262DF4" w:rsidRPr="00262DF4" w:rsidRDefault="00262DF4" w:rsidP="00262DF4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Business Logic Layer</w:t>
      </w:r>
    </w:p>
    <w:p w14:paraId="1E1F60D8" w14:textId="689305B0" w:rsidR="00262DF4" w:rsidRPr="00262DF4" w:rsidRDefault="00262DF4" w:rsidP="00262DF4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|</w:t>
      </w:r>
    </w:p>
    <w:p w14:paraId="34D30C6F" w14:textId="6B4E327C" w:rsidR="00262DF4" w:rsidRPr="00262DF4" w:rsidRDefault="00262DF4" w:rsidP="00262DF4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>MongoDB Database</w:t>
      </w:r>
    </w:p>
    <w:p w14:paraId="1F90C4DF" w14:textId="77777777" w:rsidR="00262DF4" w:rsidRPr="00262DF4" w:rsidRDefault="00E8017F" w:rsidP="00262DF4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pict w14:anchorId="70E90ED7">
          <v:rect id="_x0000_i1034" style="width:0;height:1.5pt" o:hralign="center" o:hrstd="t" o:hr="t" fillcolor="#a0a0a0" stroked="f"/>
        </w:pict>
      </w:r>
    </w:p>
    <w:p w14:paraId="0FDD663C" w14:textId="77777777" w:rsidR="00262DF4" w:rsidRPr="00262DF4" w:rsidRDefault="00262DF4" w:rsidP="00262DF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Final Outcome</w:t>
      </w:r>
    </w:p>
    <w:p w14:paraId="3BA7C501" w14:textId="77777777" w:rsidR="00262DF4" w:rsidRPr="00262DF4" w:rsidRDefault="00262DF4" w:rsidP="00262DF4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 xml:space="preserve">The solution architecture of </w:t>
      </w:r>
      <w:r w:rsidRPr="00262DF4">
        <w:rPr>
          <w:rFonts w:ascii="Calibri" w:eastAsia="Calibri" w:hAnsi="Calibri" w:cs="Calibri"/>
          <w:b/>
          <w:bCs/>
          <w:sz w:val="24"/>
          <w:szCs w:val="24"/>
          <w:lang w:val="en-IN"/>
        </w:rPr>
        <w:t>SuperBuy</w:t>
      </w:r>
      <w:r w:rsidRPr="00262DF4">
        <w:rPr>
          <w:rFonts w:ascii="Calibri" w:eastAsia="Calibri" w:hAnsi="Calibri" w:cs="Calibri"/>
          <w:bCs/>
          <w:sz w:val="24"/>
          <w:szCs w:val="24"/>
          <w:lang w:val="en-IN"/>
        </w:rPr>
        <w:t xml:space="preserve"> ensures high performance, scalability, and reliability. By adopting a modular and layered design, the platform supports smooth interactions between users, sellers, and administrators while enabling future feature expansion and system growth.</w:t>
      </w:r>
    </w:p>
    <w:p w14:paraId="2E3D9836" w14:textId="77777777" w:rsidR="00262DF4" w:rsidRPr="00262DF4" w:rsidRDefault="00E8017F" w:rsidP="00262DF4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pict w14:anchorId="37EB43E5">
          <v:rect id="_x0000_i1035" style="width:0;height:1.5pt" o:hralign="center" o:hrstd="t" o:hr="t" fillcolor="#a0a0a0" stroked="f"/>
        </w:pict>
      </w:r>
    </w:p>
    <w:p w14:paraId="0C050D83" w14:textId="66CF7DD0" w:rsidR="00262DF4" w:rsidRPr="00262DF4" w:rsidRDefault="00262DF4" w:rsidP="00262DF4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</w:p>
    <w:p w14:paraId="53EC9A58" w14:textId="77777777" w:rsidR="00262DF4" w:rsidRPr="00262DF4" w:rsidRDefault="00262DF4" w:rsidP="00AB7847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</w:p>
    <w:sectPr w:rsidR="00262DF4" w:rsidRPr="00262D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18773300"/>
    <w:multiLevelType w:val="multilevel"/>
    <w:tmpl w:val="783A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2662E"/>
    <w:multiLevelType w:val="multilevel"/>
    <w:tmpl w:val="9048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54469"/>
    <w:multiLevelType w:val="multilevel"/>
    <w:tmpl w:val="656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4212E"/>
    <w:multiLevelType w:val="multilevel"/>
    <w:tmpl w:val="5834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805DD"/>
    <w:multiLevelType w:val="multilevel"/>
    <w:tmpl w:val="1EBA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1E4242"/>
    <w:multiLevelType w:val="multilevel"/>
    <w:tmpl w:val="4FB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61E09"/>
    <w:multiLevelType w:val="multilevel"/>
    <w:tmpl w:val="E8CC9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5E1D02"/>
    <w:multiLevelType w:val="multilevel"/>
    <w:tmpl w:val="C9A8C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605767"/>
    <w:multiLevelType w:val="multilevel"/>
    <w:tmpl w:val="866C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260DA"/>
    <w:multiLevelType w:val="multilevel"/>
    <w:tmpl w:val="D0A2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53A6A"/>
    <w:multiLevelType w:val="multilevel"/>
    <w:tmpl w:val="7846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10E2F"/>
    <w:multiLevelType w:val="multilevel"/>
    <w:tmpl w:val="C3C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E1A86"/>
    <w:multiLevelType w:val="multilevel"/>
    <w:tmpl w:val="5BE6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B1C92"/>
    <w:multiLevelType w:val="multilevel"/>
    <w:tmpl w:val="625C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D1A57"/>
    <w:multiLevelType w:val="multilevel"/>
    <w:tmpl w:val="3E36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778615">
    <w:abstractNumId w:val="7"/>
  </w:num>
  <w:num w:numId="2" w16cid:durableId="1054696826">
    <w:abstractNumId w:val="12"/>
  </w:num>
  <w:num w:numId="3" w16cid:durableId="298001555">
    <w:abstractNumId w:val="5"/>
  </w:num>
  <w:num w:numId="4" w16cid:durableId="188496660">
    <w:abstractNumId w:val="11"/>
  </w:num>
  <w:num w:numId="5" w16cid:durableId="627004799">
    <w:abstractNumId w:val="1"/>
  </w:num>
  <w:num w:numId="6" w16cid:durableId="8220978">
    <w:abstractNumId w:val="2"/>
  </w:num>
  <w:num w:numId="7" w16cid:durableId="230383780">
    <w:abstractNumId w:val="9"/>
  </w:num>
  <w:num w:numId="8" w16cid:durableId="661198667">
    <w:abstractNumId w:val="4"/>
  </w:num>
  <w:num w:numId="9" w16cid:durableId="1064640225">
    <w:abstractNumId w:val="14"/>
  </w:num>
  <w:num w:numId="10" w16cid:durableId="711462523">
    <w:abstractNumId w:val="10"/>
  </w:num>
  <w:num w:numId="11" w16cid:durableId="1382706923">
    <w:abstractNumId w:val="3"/>
  </w:num>
  <w:num w:numId="12" w16cid:durableId="299505053">
    <w:abstractNumId w:val="13"/>
  </w:num>
  <w:num w:numId="13" w16cid:durableId="178394273">
    <w:abstractNumId w:val="8"/>
  </w:num>
  <w:num w:numId="14" w16cid:durableId="1226835799">
    <w:abstractNumId w:val="0"/>
  </w:num>
  <w:num w:numId="15" w16cid:durableId="2569827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8FE"/>
    <w:rsid w:val="00262DF4"/>
    <w:rsid w:val="004038FE"/>
    <w:rsid w:val="006D7065"/>
    <w:rsid w:val="00916663"/>
    <w:rsid w:val="00AB7847"/>
    <w:rsid w:val="00CD5B04"/>
    <w:rsid w:val="00E8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400891D"/>
  <w15:docId w15:val="{7F06A4B5-760D-4884-9FEE-D15F89667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Tharshika ravindran</cp:lastModifiedBy>
  <cp:revision>4</cp:revision>
  <dcterms:created xsi:type="dcterms:W3CDTF">2026-01-02T10:48:00Z</dcterms:created>
  <dcterms:modified xsi:type="dcterms:W3CDTF">2026-01-02T17:05:00Z</dcterms:modified>
</cp:coreProperties>
</file>