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CB93" w14:textId="77777777" w:rsidR="008B29C6" w:rsidRDefault="00AD51D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15F39AED" w14:textId="77777777" w:rsidR="008B29C6" w:rsidRDefault="00AD51D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3D8B2561" w14:textId="77777777" w:rsidR="008B29C6" w:rsidRDefault="008B29C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29C6" w14:paraId="31D7581E" w14:textId="77777777">
        <w:tc>
          <w:tcPr>
            <w:tcW w:w="4508" w:type="dxa"/>
          </w:tcPr>
          <w:p w14:paraId="1E25C552" w14:textId="77777777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A0F8E6B" w14:textId="51E052A8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2-01-2026</w:t>
            </w:r>
          </w:p>
        </w:tc>
      </w:tr>
      <w:tr w:rsidR="008B29C6" w14:paraId="11067EF4" w14:textId="77777777">
        <w:tc>
          <w:tcPr>
            <w:tcW w:w="4508" w:type="dxa"/>
          </w:tcPr>
          <w:p w14:paraId="2D5C480C" w14:textId="77777777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844C355" w14:textId="77777777" w:rsidR="008B29C6" w:rsidRDefault="008B29C6">
            <w:pPr>
              <w:rPr>
                <w:rFonts w:ascii="Calibri" w:eastAsia="Calibri" w:hAnsi="Calibri" w:cs="Calibri"/>
              </w:rPr>
            </w:pPr>
          </w:p>
        </w:tc>
      </w:tr>
      <w:tr w:rsidR="008B29C6" w14:paraId="363D2ED5" w14:textId="77777777">
        <w:tc>
          <w:tcPr>
            <w:tcW w:w="4508" w:type="dxa"/>
          </w:tcPr>
          <w:p w14:paraId="41411FC5" w14:textId="77777777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A6CAD31" w14:textId="5D8343E4" w:rsidR="008B29C6" w:rsidRPr="0087048D" w:rsidRDefault="0087048D">
            <w:pPr>
              <w:rPr>
                <w:rFonts w:ascii="Calibri" w:eastAsia="Calibri" w:hAnsi="Calibri" w:cs="Calibri"/>
              </w:rPr>
            </w:pPr>
            <w:r w:rsidRPr="0087048D">
              <w:rPr>
                <w:rFonts w:ascii="Calibri" w:eastAsia="Calibri" w:hAnsi="Calibri" w:cs="Calibri"/>
              </w:rPr>
              <w:t>SuperBuy – E-Commerce Platform</w:t>
            </w:r>
          </w:p>
        </w:tc>
      </w:tr>
      <w:tr w:rsidR="008B29C6" w14:paraId="2062B686" w14:textId="77777777">
        <w:tc>
          <w:tcPr>
            <w:tcW w:w="4508" w:type="dxa"/>
          </w:tcPr>
          <w:p w14:paraId="643A68EF" w14:textId="77777777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FD88493" w14:textId="77777777" w:rsidR="008B29C6" w:rsidRDefault="00AD51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382BE82" w14:textId="1480542E" w:rsidR="0087048D" w:rsidRPr="0087048D" w:rsidRDefault="0087048D" w:rsidP="0087048D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87048D">
        <w:rPr>
          <w:rFonts w:ascii="Calibri" w:eastAsia="Calibri" w:hAnsi="Calibri" w:cs="Calibri"/>
          <w:b/>
          <w:lang w:val="en-IN"/>
        </w:rPr>
        <w:pict w14:anchorId="0AAF8D44">
          <v:rect id="_x0000_i1075" style="width:0;height:1.5pt" o:hralign="center" o:hrstd="t" o:hr="t" fillcolor="#a0a0a0" stroked="f"/>
        </w:pict>
      </w:r>
    </w:p>
    <w:p w14:paraId="69D33A8B" w14:textId="77777777" w:rsidR="0087048D" w:rsidRPr="0087048D" w:rsidRDefault="0087048D" w:rsidP="0087048D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87048D">
        <w:rPr>
          <w:rFonts w:ascii="Calibri" w:eastAsia="Calibri" w:hAnsi="Calibri" w:cs="Calibri"/>
          <w:b/>
          <w:bCs/>
          <w:lang w:val="en-IN"/>
        </w:rPr>
        <w:t>Functional Requirements</w:t>
      </w:r>
    </w:p>
    <w:p w14:paraId="6779E4F9" w14:textId="77777777" w:rsidR="0087048D" w:rsidRPr="0087048D" w:rsidRDefault="0087048D" w:rsidP="0087048D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87048D">
        <w:rPr>
          <w:rFonts w:ascii="Calibri" w:eastAsia="Calibri" w:hAnsi="Calibri" w:cs="Calibri"/>
          <w:bCs/>
          <w:lang w:val="en-IN"/>
        </w:rPr>
        <w:t>The following are the functional requirements for SuperBuy. These define what the system must do to meet user, seller, and admin needs.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8"/>
        <w:gridCol w:w="2329"/>
        <w:gridCol w:w="6002"/>
      </w:tblGrid>
      <w:tr w:rsidR="0087048D" w:rsidRPr="0087048D" w14:paraId="0618525A" w14:textId="77777777" w:rsidTr="0087048D">
        <w:tc>
          <w:tcPr>
            <w:tcW w:w="0" w:type="auto"/>
            <w:hideMark/>
          </w:tcPr>
          <w:p w14:paraId="4A5215AC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7048D">
              <w:rPr>
                <w:rFonts w:ascii="Calibri" w:eastAsia="Calibri" w:hAnsi="Calibri" w:cs="Calibri"/>
                <w:b/>
                <w:bCs/>
                <w:lang w:val="en-IN"/>
              </w:rPr>
              <w:t>FR No.</w:t>
            </w:r>
          </w:p>
        </w:tc>
        <w:tc>
          <w:tcPr>
            <w:tcW w:w="0" w:type="auto"/>
            <w:hideMark/>
          </w:tcPr>
          <w:p w14:paraId="4A1652EE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7048D">
              <w:rPr>
                <w:rFonts w:ascii="Calibri" w:eastAsia="Calibri" w:hAnsi="Calibri" w:cs="Calibri"/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578606E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7048D">
              <w:rPr>
                <w:rFonts w:ascii="Calibri" w:eastAsia="Calibri" w:hAnsi="Calibri" w:cs="Calibri"/>
                <w:b/>
                <w:bCs/>
                <w:lang w:val="en-IN"/>
              </w:rPr>
              <w:t>Sub Requirement (Story / Sub-Task)</w:t>
            </w:r>
          </w:p>
        </w:tc>
      </w:tr>
      <w:tr w:rsidR="0087048D" w:rsidRPr="0087048D" w14:paraId="0D43FD65" w14:textId="77777777" w:rsidTr="0087048D">
        <w:tc>
          <w:tcPr>
            <w:tcW w:w="0" w:type="auto"/>
            <w:hideMark/>
          </w:tcPr>
          <w:p w14:paraId="6E1BF9DE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FR-1</w:t>
            </w:r>
          </w:p>
        </w:tc>
        <w:tc>
          <w:tcPr>
            <w:tcW w:w="0" w:type="auto"/>
            <w:hideMark/>
          </w:tcPr>
          <w:p w14:paraId="424DBC2C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User Authentication</w:t>
            </w:r>
          </w:p>
        </w:tc>
        <w:tc>
          <w:tcPr>
            <w:tcW w:w="0" w:type="auto"/>
            <w:hideMark/>
          </w:tcPr>
          <w:p w14:paraId="3B38CE02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- User registration (Sign Up) - User login and logout - Password reset and account recovery</w:t>
            </w:r>
          </w:p>
        </w:tc>
      </w:tr>
      <w:tr w:rsidR="0087048D" w:rsidRPr="0087048D" w14:paraId="0AFD1937" w14:textId="77777777" w:rsidTr="0087048D">
        <w:tc>
          <w:tcPr>
            <w:tcW w:w="0" w:type="auto"/>
            <w:hideMark/>
          </w:tcPr>
          <w:p w14:paraId="045CB6EE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FR-2</w:t>
            </w:r>
          </w:p>
        </w:tc>
        <w:tc>
          <w:tcPr>
            <w:tcW w:w="0" w:type="auto"/>
            <w:hideMark/>
          </w:tcPr>
          <w:p w14:paraId="73E27484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Product Browsing &amp; Discovery</w:t>
            </w:r>
          </w:p>
        </w:tc>
        <w:tc>
          <w:tcPr>
            <w:tcW w:w="0" w:type="auto"/>
            <w:hideMark/>
          </w:tcPr>
          <w:p w14:paraId="519CE4A9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- Browse products by category - Search products by title, brand, or type - View detailed product information</w:t>
            </w:r>
          </w:p>
        </w:tc>
      </w:tr>
      <w:tr w:rsidR="0087048D" w:rsidRPr="0087048D" w14:paraId="12EEAAC4" w14:textId="77777777" w:rsidTr="0087048D">
        <w:tc>
          <w:tcPr>
            <w:tcW w:w="0" w:type="auto"/>
            <w:hideMark/>
          </w:tcPr>
          <w:p w14:paraId="2ABD0316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FR-3</w:t>
            </w:r>
          </w:p>
        </w:tc>
        <w:tc>
          <w:tcPr>
            <w:tcW w:w="0" w:type="auto"/>
            <w:hideMark/>
          </w:tcPr>
          <w:p w14:paraId="302C2DFF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Cart &amp; Order Management</w:t>
            </w:r>
          </w:p>
        </w:tc>
        <w:tc>
          <w:tcPr>
            <w:tcW w:w="0" w:type="auto"/>
            <w:hideMark/>
          </w:tcPr>
          <w:p w14:paraId="29ED62A9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- Add products to cart - Update or remove items from cart - Place orders using dummy payment system</w:t>
            </w:r>
          </w:p>
        </w:tc>
      </w:tr>
      <w:tr w:rsidR="0087048D" w:rsidRPr="0087048D" w14:paraId="762E6A76" w14:textId="77777777" w:rsidTr="0087048D">
        <w:tc>
          <w:tcPr>
            <w:tcW w:w="0" w:type="auto"/>
            <w:hideMark/>
          </w:tcPr>
          <w:p w14:paraId="6919CB9C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FR-4</w:t>
            </w:r>
          </w:p>
        </w:tc>
        <w:tc>
          <w:tcPr>
            <w:tcW w:w="0" w:type="auto"/>
            <w:hideMark/>
          </w:tcPr>
          <w:p w14:paraId="1DA51889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Wishlist Management</w:t>
            </w:r>
          </w:p>
        </w:tc>
        <w:tc>
          <w:tcPr>
            <w:tcW w:w="0" w:type="auto"/>
            <w:hideMark/>
          </w:tcPr>
          <w:p w14:paraId="61AAF2B8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- Add or remove products from wishlist - View saved products anytime</w:t>
            </w:r>
          </w:p>
        </w:tc>
      </w:tr>
      <w:tr w:rsidR="0087048D" w:rsidRPr="0087048D" w14:paraId="08D749A4" w14:textId="77777777" w:rsidTr="0087048D">
        <w:tc>
          <w:tcPr>
            <w:tcW w:w="0" w:type="auto"/>
            <w:hideMark/>
          </w:tcPr>
          <w:p w14:paraId="6DB7271A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FR-5</w:t>
            </w:r>
          </w:p>
        </w:tc>
        <w:tc>
          <w:tcPr>
            <w:tcW w:w="0" w:type="auto"/>
            <w:hideMark/>
          </w:tcPr>
          <w:p w14:paraId="26640290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Review &amp; Rating System</w:t>
            </w:r>
          </w:p>
        </w:tc>
        <w:tc>
          <w:tcPr>
            <w:tcW w:w="0" w:type="auto"/>
            <w:hideMark/>
          </w:tcPr>
          <w:p w14:paraId="65C31A5D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- Add reviews after purchase - View ratings and reviews on product pages</w:t>
            </w:r>
          </w:p>
        </w:tc>
      </w:tr>
      <w:tr w:rsidR="0087048D" w:rsidRPr="0087048D" w14:paraId="0C86AE54" w14:textId="77777777" w:rsidTr="0087048D">
        <w:tc>
          <w:tcPr>
            <w:tcW w:w="0" w:type="auto"/>
            <w:hideMark/>
          </w:tcPr>
          <w:p w14:paraId="4630C29D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FR-6</w:t>
            </w:r>
          </w:p>
        </w:tc>
        <w:tc>
          <w:tcPr>
            <w:tcW w:w="0" w:type="auto"/>
            <w:hideMark/>
          </w:tcPr>
          <w:p w14:paraId="57A6D70D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Seller Management</w:t>
            </w:r>
          </w:p>
        </w:tc>
        <w:tc>
          <w:tcPr>
            <w:tcW w:w="0" w:type="auto"/>
            <w:hideMark/>
          </w:tcPr>
          <w:p w14:paraId="3694FBA5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- Add, edit, and delete products - View listed products and order details</w:t>
            </w:r>
          </w:p>
        </w:tc>
      </w:tr>
      <w:tr w:rsidR="0087048D" w:rsidRPr="0087048D" w14:paraId="7E32203D" w14:textId="77777777" w:rsidTr="0087048D">
        <w:tc>
          <w:tcPr>
            <w:tcW w:w="0" w:type="auto"/>
            <w:hideMark/>
          </w:tcPr>
          <w:p w14:paraId="25DA87A3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FR-7</w:t>
            </w:r>
          </w:p>
        </w:tc>
        <w:tc>
          <w:tcPr>
            <w:tcW w:w="0" w:type="auto"/>
            <w:hideMark/>
          </w:tcPr>
          <w:p w14:paraId="4B9237C1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Admin Management</w:t>
            </w:r>
          </w:p>
        </w:tc>
        <w:tc>
          <w:tcPr>
            <w:tcW w:w="0" w:type="auto"/>
            <w:hideMark/>
          </w:tcPr>
          <w:p w14:paraId="4371C227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- Manage users and sellers - Monitor orders and platform activities</w:t>
            </w:r>
          </w:p>
        </w:tc>
      </w:tr>
    </w:tbl>
    <w:p w14:paraId="640BCEB3" w14:textId="77777777" w:rsidR="0087048D" w:rsidRPr="0087048D" w:rsidRDefault="0087048D" w:rsidP="0087048D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87048D">
        <w:rPr>
          <w:rFonts w:ascii="Calibri" w:eastAsia="Calibri" w:hAnsi="Calibri" w:cs="Calibri"/>
          <w:b/>
          <w:lang w:val="en-IN"/>
        </w:rPr>
        <w:pict w14:anchorId="0BCB2CB1">
          <v:rect id="_x0000_i1076" style="width:0;height:1.5pt" o:hralign="center" o:hrstd="t" o:hr="t" fillcolor="#a0a0a0" stroked="f"/>
        </w:pict>
      </w:r>
    </w:p>
    <w:p w14:paraId="3405A3B0" w14:textId="77777777" w:rsidR="0087048D" w:rsidRPr="0087048D" w:rsidRDefault="0087048D" w:rsidP="0087048D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87048D">
        <w:rPr>
          <w:rFonts w:ascii="Calibri" w:eastAsia="Calibri" w:hAnsi="Calibri" w:cs="Calibri"/>
          <w:b/>
          <w:bCs/>
          <w:lang w:val="en-IN"/>
        </w:rPr>
        <w:t>Non-Functional Requirements</w:t>
      </w:r>
    </w:p>
    <w:p w14:paraId="576557AD" w14:textId="77777777" w:rsidR="0087048D" w:rsidRPr="0087048D" w:rsidRDefault="0087048D" w:rsidP="0087048D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87048D">
        <w:rPr>
          <w:rFonts w:ascii="Calibri" w:eastAsia="Calibri" w:hAnsi="Calibri" w:cs="Calibri"/>
          <w:bCs/>
          <w:lang w:val="en-IN"/>
        </w:rPr>
        <w:t>The following non-functional requirements (NFRs) define system quality, performance, and reliability.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2215"/>
        <w:gridCol w:w="5986"/>
      </w:tblGrid>
      <w:tr w:rsidR="0087048D" w:rsidRPr="0087048D" w14:paraId="426B9D8D" w14:textId="77777777" w:rsidTr="0087048D">
        <w:tc>
          <w:tcPr>
            <w:tcW w:w="0" w:type="auto"/>
            <w:hideMark/>
          </w:tcPr>
          <w:p w14:paraId="65E15F49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7048D">
              <w:rPr>
                <w:rFonts w:ascii="Calibri" w:eastAsia="Calibri" w:hAnsi="Calibri" w:cs="Calibri"/>
                <w:b/>
                <w:bCs/>
                <w:lang w:val="en-IN"/>
              </w:rPr>
              <w:t>NFR No.</w:t>
            </w:r>
          </w:p>
        </w:tc>
        <w:tc>
          <w:tcPr>
            <w:tcW w:w="0" w:type="auto"/>
            <w:hideMark/>
          </w:tcPr>
          <w:p w14:paraId="121172C0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7048D">
              <w:rPr>
                <w:rFonts w:ascii="Calibri" w:eastAsia="Calibri" w:hAnsi="Calibri" w:cs="Calibri"/>
                <w:b/>
                <w:bCs/>
                <w:lang w:val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426BF38F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7048D">
              <w:rPr>
                <w:rFonts w:ascii="Calibri" w:eastAsia="Calibri" w:hAnsi="Calibri" w:cs="Calibri"/>
                <w:b/>
                <w:bCs/>
                <w:lang w:val="en-IN"/>
              </w:rPr>
              <w:t>Description</w:t>
            </w:r>
          </w:p>
        </w:tc>
      </w:tr>
      <w:tr w:rsidR="0087048D" w:rsidRPr="0087048D" w14:paraId="689CE34D" w14:textId="77777777" w:rsidTr="0087048D">
        <w:tc>
          <w:tcPr>
            <w:tcW w:w="0" w:type="auto"/>
            <w:hideMark/>
          </w:tcPr>
          <w:p w14:paraId="3587F394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NFR-1</w:t>
            </w:r>
          </w:p>
        </w:tc>
        <w:tc>
          <w:tcPr>
            <w:tcW w:w="0" w:type="auto"/>
            <w:hideMark/>
          </w:tcPr>
          <w:p w14:paraId="3B9847F0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Usability</w:t>
            </w:r>
          </w:p>
        </w:tc>
        <w:tc>
          <w:tcPr>
            <w:tcW w:w="0" w:type="auto"/>
            <w:hideMark/>
          </w:tcPr>
          <w:p w14:paraId="5C0C8D7D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Platform should provide a clean, intuitive, and user-friendly interface for all user roles.</w:t>
            </w:r>
          </w:p>
        </w:tc>
      </w:tr>
      <w:tr w:rsidR="0087048D" w:rsidRPr="0087048D" w14:paraId="4DE0D7A3" w14:textId="77777777" w:rsidTr="0087048D">
        <w:tc>
          <w:tcPr>
            <w:tcW w:w="0" w:type="auto"/>
            <w:hideMark/>
          </w:tcPr>
          <w:p w14:paraId="65C8FA94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NFR-2</w:t>
            </w:r>
          </w:p>
        </w:tc>
        <w:tc>
          <w:tcPr>
            <w:tcW w:w="0" w:type="auto"/>
            <w:hideMark/>
          </w:tcPr>
          <w:p w14:paraId="6A41F866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7FE34BD3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Protect all user data with JWT authentication, encrypted communication, and role-based access control.</w:t>
            </w:r>
          </w:p>
        </w:tc>
      </w:tr>
      <w:tr w:rsidR="0087048D" w:rsidRPr="0087048D" w14:paraId="38E6B7DD" w14:textId="77777777" w:rsidTr="0087048D">
        <w:tc>
          <w:tcPr>
            <w:tcW w:w="0" w:type="auto"/>
            <w:hideMark/>
          </w:tcPr>
          <w:p w14:paraId="45BD56F7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lastRenderedPageBreak/>
              <w:t>NFR-3</w:t>
            </w:r>
          </w:p>
        </w:tc>
        <w:tc>
          <w:tcPr>
            <w:tcW w:w="0" w:type="auto"/>
            <w:hideMark/>
          </w:tcPr>
          <w:p w14:paraId="0BBE17E7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16A7A80D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Core features such as login, ordering, and browsing must function reliably under normal conditions.</w:t>
            </w:r>
          </w:p>
        </w:tc>
      </w:tr>
      <w:tr w:rsidR="0087048D" w:rsidRPr="0087048D" w14:paraId="63AB91EF" w14:textId="77777777" w:rsidTr="0087048D">
        <w:tc>
          <w:tcPr>
            <w:tcW w:w="0" w:type="auto"/>
            <w:hideMark/>
          </w:tcPr>
          <w:p w14:paraId="06287B85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NFR-4</w:t>
            </w:r>
          </w:p>
        </w:tc>
        <w:tc>
          <w:tcPr>
            <w:tcW w:w="0" w:type="auto"/>
            <w:hideMark/>
          </w:tcPr>
          <w:p w14:paraId="5A1755D0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4C43E4C1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Pages should load within 2 seconds, and user actions should respond instantly.</w:t>
            </w:r>
          </w:p>
        </w:tc>
      </w:tr>
      <w:tr w:rsidR="0087048D" w:rsidRPr="0087048D" w14:paraId="5DA4266B" w14:textId="77777777" w:rsidTr="0087048D">
        <w:tc>
          <w:tcPr>
            <w:tcW w:w="0" w:type="auto"/>
            <w:hideMark/>
          </w:tcPr>
          <w:p w14:paraId="480A6526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NFR-5</w:t>
            </w:r>
          </w:p>
        </w:tc>
        <w:tc>
          <w:tcPr>
            <w:tcW w:w="0" w:type="auto"/>
            <w:hideMark/>
          </w:tcPr>
          <w:p w14:paraId="51D74F26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4C0457AB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System should maintain high availability with minimal downtime.</w:t>
            </w:r>
          </w:p>
        </w:tc>
      </w:tr>
      <w:tr w:rsidR="0087048D" w:rsidRPr="0087048D" w14:paraId="49E22A40" w14:textId="77777777" w:rsidTr="0087048D">
        <w:tc>
          <w:tcPr>
            <w:tcW w:w="0" w:type="auto"/>
            <w:hideMark/>
          </w:tcPr>
          <w:p w14:paraId="7D62B4E7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NFR-6</w:t>
            </w:r>
          </w:p>
        </w:tc>
        <w:tc>
          <w:tcPr>
            <w:tcW w:w="0" w:type="auto"/>
            <w:hideMark/>
          </w:tcPr>
          <w:p w14:paraId="4EC3008C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29F8D3CD" w14:textId="77777777" w:rsidR="0087048D" w:rsidRPr="0087048D" w:rsidRDefault="0087048D" w:rsidP="0087048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7048D">
              <w:rPr>
                <w:rFonts w:ascii="Calibri" w:eastAsia="Calibri" w:hAnsi="Calibri" w:cs="Calibri"/>
                <w:lang w:val="en-IN"/>
              </w:rPr>
              <w:t>System should support increasing users, products, and future feature expansion.</w:t>
            </w:r>
          </w:p>
        </w:tc>
      </w:tr>
    </w:tbl>
    <w:p w14:paraId="047BBDBC" w14:textId="77777777" w:rsidR="0087048D" w:rsidRPr="0087048D" w:rsidRDefault="0087048D" w:rsidP="0087048D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87048D">
        <w:rPr>
          <w:rFonts w:ascii="Calibri" w:eastAsia="Calibri" w:hAnsi="Calibri" w:cs="Calibri"/>
          <w:b/>
          <w:lang w:val="en-IN"/>
        </w:rPr>
        <w:pict w14:anchorId="0C7E449E">
          <v:rect id="_x0000_i1077" style="width:0;height:1.5pt" o:hralign="center" o:hrstd="t" o:hr="t" fillcolor="#a0a0a0" stroked="f"/>
        </w:pict>
      </w:r>
    </w:p>
    <w:p w14:paraId="1A2A78AA" w14:textId="77777777" w:rsidR="0087048D" w:rsidRPr="0087048D" w:rsidRDefault="0087048D" w:rsidP="0087048D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87048D">
        <w:rPr>
          <w:rFonts w:ascii="Calibri" w:eastAsia="Calibri" w:hAnsi="Calibri" w:cs="Calibri"/>
          <w:b/>
          <w:bCs/>
          <w:lang w:val="en-IN"/>
        </w:rPr>
        <w:t>Final Outcome</w:t>
      </w:r>
    </w:p>
    <w:p w14:paraId="6A63E168" w14:textId="77777777" w:rsidR="0087048D" w:rsidRPr="0087048D" w:rsidRDefault="0087048D" w:rsidP="0087048D">
      <w:pPr>
        <w:spacing w:after="160" w:line="259" w:lineRule="auto"/>
        <w:rPr>
          <w:rFonts w:ascii="Calibri" w:eastAsia="Calibri" w:hAnsi="Calibri" w:cs="Calibri"/>
          <w:lang w:val="en-IN"/>
        </w:rPr>
      </w:pPr>
      <w:r w:rsidRPr="0087048D">
        <w:rPr>
          <w:rFonts w:ascii="Calibri" w:eastAsia="Calibri" w:hAnsi="Calibri" w:cs="Calibri"/>
          <w:lang w:val="en-IN"/>
        </w:rPr>
        <w:t>The defined functional and non-functional requirements ensure that SuperBuy delivers a secure, scalable, and user-friendly e-commerce experience. These requirements form the foundation for development, testing, and future enhancements.</w:t>
      </w:r>
    </w:p>
    <w:p w14:paraId="50CA6863" w14:textId="77777777" w:rsidR="00AD51D1" w:rsidRPr="00AD51D1" w:rsidRDefault="0087048D" w:rsidP="00AD51D1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lang w:val="en-IN"/>
        </w:rPr>
        <w:pict w14:anchorId="7AAEA98D">
          <v:rect id="_x0000_i1028" style="width:0;height:1.5pt" o:hralign="center" o:hrstd="t" o:hr="t" fillcolor="#a0a0a0" stroked="f"/>
        </w:pict>
      </w:r>
    </w:p>
    <w:sectPr w:rsidR="00AD51D1" w:rsidRPr="00AD51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17391"/>
    <w:multiLevelType w:val="multilevel"/>
    <w:tmpl w:val="8AC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901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9C6"/>
    <w:rsid w:val="007853B7"/>
    <w:rsid w:val="0087048D"/>
    <w:rsid w:val="008B29C6"/>
    <w:rsid w:val="00AD51D1"/>
    <w:rsid w:val="00E2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35B7BF8"/>
  <w15:docId w15:val="{835E48F2-B722-48BE-A589-EB90C169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Light">
    <w:name w:val="Grid Table Light"/>
    <w:basedOn w:val="TableNormal"/>
    <w:uiPriority w:val="40"/>
    <w:rsid w:val="00AD51D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D51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Tharshika ravindran</cp:lastModifiedBy>
  <cp:revision>3</cp:revision>
  <dcterms:created xsi:type="dcterms:W3CDTF">2026-01-02T09:51:00Z</dcterms:created>
  <dcterms:modified xsi:type="dcterms:W3CDTF">2026-01-02T16:58:00Z</dcterms:modified>
</cp:coreProperties>
</file>