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30"/>
          <w:sz w:val="40"/>
          <w:szCs w:val="40"/>
        </w:rPr>
        <w:t xml:space="preserve">THARUN ADHITHYA G 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Software Developer  |  B.E. Computer Science &amp; Engineering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Chennai, India   •   +91 94883 29318   •   </w:t>
      </w:r>
      <w:hyperlink w:history="1" r:id="rIdfo6a49rjgx3sg021nbvgt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gstharunadhithya08@gmail.com</w:t>
        </w:r>
      </w:hyperlink>
    </w:p>
    <w:p>
      <w:pPr>
        <w:spacing w:after="60"/>
        <w:jc w:val="center"/>
      </w:pPr>
      <w:hyperlink w:history="1" r:id="rIddbzpz3ms-lwcoj_xa_xze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github.com/Tharun-code-08</w:t>
        </w:r>
      </w:hyperlink>
      <w:r>
        <w:rPr>
          <w:rFonts w:ascii="Calibri" w:cs="Calibri" w:eastAsia="Calibri" w:hAnsi="Calibri"/>
          <w:color w:val="595959"/>
          <w:sz w:val="20"/>
          <w:szCs w:val="20"/>
        </w:rPr>
        <w:t xml:space="preserve">   •   </w:t>
      </w:r>
      <w:hyperlink w:history="1" r:id="rId6gholo_sk8zvhlwermhjh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linkedin.com/in/tharuncode</w:t>
        </w:r>
      </w:hyperlink>
    </w:p>
    <w:p>
      <w:pPr>
        <w:pBdr>
          <w:bottom w:val="single" w:color="1F3864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Second-year Computer Science undergraduate working in industry as a software developer, leading development of an enterprise inventory management product in production. Hands-on across the full stack — TypeScript, React/Next.js, NestJS, and PostgreSQL — with experience shipping features, designing multi-tenant architecture, and managing real deployments.</w:t>
      </w:r>
    </w:p>
    <w:p>
      <w:pPr>
        <w:pBdr>
          <w:bottom w:val="single" w:color="1F3864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Developer — Softdigit Consulting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Jan 2026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Softventory — Inventory Control &amp; Management System   (</w:t>
      </w:r>
      <w:hyperlink w:history="1" r:id="rIdttm7unu5go0dq3m5qjrkv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softdigitconsulting.com</w:t>
        </w:r>
      </w:hyperlink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Lead developer on an enterprise inventory management SaaS built with React, Next.js, TypeScript, and Tailwind CSS on the frontend and a NestJS modular monolith with PostgreSQL, Prisma, and Redis on the backend.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Shipped core product features: bulk product uploads with plant-level assignment, expiry and batch-lot tracking with FEFO allocation, a drag-and-drop stock transfer workflow generating Stock Transfer Orders, and a configurable notification escalation engine built on an outbox pattern.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Driving a multi-tenant SaaS architecture redesign covering PostgreSQL row-level security for tenant isolation, an append-only stock movement ledger, and an outbox-based domain event catalog.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 multi-tier database backup and recovery system for a self-hosted PostgreSQL deployment on a VPS.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 deployment and CI: Vercel (frontend), Docker on VPS (backend), and GitHub Actions pipelines.</w:t>
      </w:r>
    </w:p>
    <w:p>
      <w:pPr>
        <w:pBdr>
          <w:bottom w:val="single" w:color="1F3864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JavaScript, Java, Python, C, HTML, CSS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 &amp; Libraries: </w:t>
      </w:r>
      <w:r>
        <w:rPr>
          <w:rFonts w:ascii="Calibri" w:cs="Calibri" w:eastAsia="Calibri" w:hAnsi="Calibri"/>
          <w:sz w:val="21"/>
          <w:szCs w:val="21"/>
        </w:rPr>
        <w:t xml:space="preserve">React, Next.js, NestJS, Node.js, Express, Tailwind CSS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 &amp; Caching: </w:t>
      </w:r>
      <w:r>
        <w:rPr>
          <w:rFonts w:ascii="Calibri" w:cs="Calibri" w:eastAsia="Calibri" w:hAnsi="Calibri"/>
          <w:sz w:val="21"/>
          <w:szCs w:val="21"/>
        </w:rPr>
        <w:t xml:space="preserve">PostgreSQL, MongoDB, Redis, Prisma ORM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sz w:val="21"/>
          <w:szCs w:val="21"/>
        </w:rPr>
        <w:t xml:space="preserve">Git, GitHub Actions, Docker, Vercel, Linux (VPS)</w:t>
      </w:r>
    </w:p>
    <w:p>
      <w:pPr>
        <w:pBdr>
          <w:bottom w:val="single" w:color="1F3864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B.E. Computer Science &amp; Engineering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2025 – 2029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Sathyabama Institute of Science and Technology, Chennai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CGPA: 8.2 / 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o6a49rjgx3sg021nbvgt" Type="http://schemas.openxmlformats.org/officeDocument/2006/relationships/hyperlink" Target="mailto:gstharunadhithya08@gmail.com" TargetMode="External"/><Relationship Id="rIddbzpz3ms-lwcoj_xa_xze" Type="http://schemas.openxmlformats.org/officeDocument/2006/relationships/hyperlink" Target="https://github.com/Tharun-code-08" TargetMode="External"/><Relationship Id="rId6gholo_sk8zvhlwermhjh" Type="http://schemas.openxmlformats.org/officeDocument/2006/relationships/hyperlink" Target="https://www.linkedin.com/in/tharuncode" TargetMode="External"/><Relationship Id="rIdttm7unu5go0dq3m5qjrkv" Type="http://schemas.openxmlformats.org/officeDocument/2006/relationships/hyperlink" Target="https://softdigitconsulting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2026-07-17T01:20:18.141Z</dcterms:created>
  <dcterms:modified xsi:type="dcterms:W3CDTF">2026-07-17T01:20:18.143Z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