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C0543" w14:textId="77777777" w:rsidR="00097010" w:rsidRDefault="00097010">
      <w:pPr>
        <w:pStyle w:val="Heading1"/>
        <w:rPr>
          <w:rFonts w:ascii="Arial" w:hAnsi="Arial"/>
          <w:sz w:val="44"/>
          <w:szCs w:val="44"/>
        </w:rPr>
      </w:pPr>
      <w:bookmarkStart w:id="0" w:name="X27e33cd119ab07e47243f6c70ed4355c4d44dd5"/>
    </w:p>
    <w:p w14:paraId="56E29FCA" w14:textId="77777777" w:rsidR="00097010" w:rsidRDefault="00097010">
      <w:pPr>
        <w:rPr>
          <w:rFonts w:ascii="Arial" w:eastAsiaTheme="majorEastAsia" w:hAnsi="Arial" w:cstheme="majorBidi"/>
          <w:b/>
          <w:bCs/>
          <w:color w:val="4F81BD" w:themeColor="accent1"/>
          <w:sz w:val="44"/>
          <w:szCs w:val="44"/>
        </w:rPr>
      </w:pPr>
      <w:r>
        <w:rPr>
          <w:rFonts w:ascii="Arial" w:hAnsi="Arial"/>
          <w:sz w:val="44"/>
          <w:szCs w:val="44"/>
        </w:rPr>
        <w:br w:type="page"/>
      </w:r>
    </w:p>
    <w:p w14:paraId="6C332900" w14:textId="7C72B04E" w:rsidR="00B07108" w:rsidRPr="00097010" w:rsidRDefault="0089276E">
      <w:pPr>
        <w:pStyle w:val="Heading1"/>
        <w:rPr>
          <w:sz w:val="44"/>
          <w:szCs w:val="44"/>
        </w:rPr>
      </w:pPr>
      <w:r w:rsidRPr="00097010">
        <w:rPr>
          <w:rFonts w:ascii="Arial" w:hAnsi="Arial"/>
          <w:sz w:val="44"/>
          <w:szCs w:val="44"/>
        </w:rPr>
        <w:lastRenderedPageBreak/>
        <w:t>Deep Learning for Heart Disease Prediction</w:t>
      </w:r>
    </w:p>
    <w:p w14:paraId="01B8D339" w14:textId="77777777" w:rsidR="00B07108" w:rsidRPr="00097010" w:rsidRDefault="0089276E">
      <w:pPr>
        <w:pStyle w:val="Heading2"/>
        <w:rPr>
          <w:sz w:val="36"/>
          <w:szCs w:val="36"/>
        </w:rPr>
      </w:pPr>
      <w:bookmarkStart w:id="1" w:name="introduction"/>
      <w:r w:rsidRPr="00097010">
        <w:rPr>
          <w:rFonts w:ascii="Arial" w:hAnsi="Arial"/>
          <w:sz w:val="36"/>
          <w:szCs w:val="36"/>
        </w:rPr>
        <w:t>Introduction</w:t>
      </w:r>
    </w:p>
    <w:p w14:paraId="2A8BECAD" w14:textId="77777777" w:rsidR="00B07108" w:rsidRDefault="0089276E">
      <w:pPr>
        <w:pStyle w:val="FirstParagraph"/>
      </w:pPr>
      <w:r>
        <w:rPr>
          <w:rFonts w:ascii="Arial" w:hAnsi="Arial"/>
        </w:rPr>
        <w:t>Heart disease remains one of the leading causes of death globally, affecting millions of individuals and exerting significant pressure on healthcare systems. As a complex collection of conditions affecting the heart and blood vessels, heart disease encompasses disorders such as coronary artery disease, arrhythmias, cardiomyopathy, and heart failure. In this section, we will provide an overview of heart disease, explore its prevalence, and discuss why deep learning techniques have emerged as a promising tool for its prediction. We will also delve into the importance of accurate heart disease prediction and its transformative potential in patient care and preventative strategies.</w:t>
      </w:r>
    </w:p>
    <w:p w14:paraId="550380D1" w14:textId="77777777" w:rsidR="00B07108" w:rsidRDefault="0089276E">
      <w:pPr>
        <w:pStyle w:val="Heading3"/>
      </w:pPr>
      <w:bookmarkStart w:id="2" w:name="understanding-heart-disease"/>
      <w:r>
        <w:rPr>
          <w:rFonts w:ascii="Arial" w:hAnsi="Arial"/>
          <w:sz w:val="36"/>
        </w:rPr>
        <w:t>Understanding Heart Disease</w:t>
      </w:r>
    </w:p>
    <w:p w14:paraId="0271A5D9" w14:textId="77777777" w:rsidR="00B07108" w:rsidRDefault="0089276E">
      <w:pPr>
        <w:pStyle w:val="FirstParagraph"/>
      </w:pPr>
      <w:r>
        <w:rPr>
          <w:rFonts w:ascii="Arial" w:hAnsi="Arial"/>
        </w:rPr>
        <w:t>Heart disease is not a single disorder but rather a group of disorders that affect the heart's structure and function. Some of the major types of heart disease include:</w:t>
      </w:r>
    </w:p>
    <w:p w14:paraId="5CF43A17" w14:textId="77777777" w:rsidR="00B07108" w:rsidRDefault="0089276E">
      <w:pPr>
        <w:pStyle w:val="Compact"/>
        <w:numPr>
          <w:ilvl w:val="0"/>
          <w:numId w:val="2"/>
        </w:numPr>
      </w:pPr>
      <w:r>
        <w:rPr>
          <w:rFonts w:ascii="Arial" w:hAnsi="Arial"/>
          <w:b/>
          <w:bCs/>
        </w:rPr>
        <w:t>Coronary Artery Disease (CAD):</w:t>
      </w:r>
      <w:r>
        <w:rPr>
          <w:rFonts w:ascii="Arial" w:hAnsi="Arial"/>
        </w:rPr>
        <w:t xml:space="preserve"> This is the most common form of heart disease. It occurs when the coronary arteries, which supply blood and oxygen to the heart muscle, become narrowed or blocked by a buildup of cholesterol and fatty deposits (plaque). CAD can lead to chest pain (angina), heart attacks, and even death.</w:t>
      </w:r>
    </w:p>
    <w:p w14:paraId="20657068" w14:textId="77777777" w:rsidR="00B07108" w:rsidRDefault="0089276E">
      <w:pPr>
        <w:pStyle w:val="Compact"/>
        <w:numPr>
          <w:ilvl w:val="0"/>
          <w:numId w:val="2"/>
        </w:numPr>
      </w:pPr>
      <w:r>
        <w:rPr>
          <w:rFonts w:ascii="Arial" w:hAnsi="Arial"/>
          <w:b/>
          <w:bCs/>
        </w:rPr>
        <w:t>Arrhythmias:</w:t>
      </w:r>
      <w:r>
        <w:rPr>
          <w:rFonts w:ascii="Arial" w:hAnsi="Arial"/>
        </w:rPr>
        <w:t xml:space="preserve"> These are irregular heartbeats that occur when the electrical signals controlling the heart’s rhythm do not function properly. Arrhythmias can be harmless, but in some cases, they can be life-threatening.</w:t>
      </w:r>
    </w:p>
    <w:p w14:paraId="6E960D69" w14:textId="77777777" w:rsidR="00B07108" w:rsidRDefault="0089276E">
      <w:pPr>
        <w:pStyle w:val="Compact"/>
        <w:numPr>
          <w:ilvl w:val="0"/>
          <w:numId w:val="2"/>
        </w:numPr>
      </w:pPr>
      <w:r>
        <w:rPr>
          <w:rFonts w:ascii="Arial" w:hAnsi="Arial"/>
          <w:b/>
          <w:bCs/>
        </w:rPr>
        <w:t>Cardiomyopathy:</w:t>
      </w:r>
      <w:r>
        <w:rPr>
          <w:rFonts w:ascii="Arial" w:hAnsi="Arial"/>
        </w:rPr>
        <w:t xml:space="preserve"> A disease of the heart muscle itself, cardiomyopathy can lead to heart failure if the heart becomes unable to pump blood effectively.</w:t>
      </w:r>
    </w:p>
    <w:p w14:paraId="0D8D67DD" w14:textId="77777777" w:rsidR="00B07108" w:rsidRDefault="0089276E">
      <w:pPr>
        <w:pStyle w:val="Compact"/>
        <w:numPr>
          <w:ilvl w:val="0"/>
          <w:numId w:val="2"/>
        </w:numPr>
      </w:pPr>
      <w:r>
        <w:rPr>
          <w:rFonts w:ascii="Arial" w:hAnsi="Arial"/>
          <w:b/>
          <w:bCs/>
        </w:rPr>
        <w:t>Heart Failure:</w:t>
      </w:r>
      <w:r>
        <w:rPr>
          <w:rFonts w:ascii="Arial" w:hAnsi="Arial"/>
        </w:rPr>
        <w:t xml:space="preserve"> This condition occurs when the heart is unable to pump blood efficiently to meet the body's needs, resulting in a range of symptoms such as fatigue, shortness of breath, and fluid retention.</w:t>
      </w:r>
    </w:p>
    <w:p w14:paraId="04D6405D" w14:textId="77777777" w:rsidR="00B07108" w:rsidRDefault="0089276E">
      <w:pPr>
        <w:pStyle w:val="FirstParagraph"/>
      </w:pPr>
      <w:r>
        <w:rPr>
          <w:rFonts w:ascii="Arial" w:hAnsi="Arial"/>
        </w:rPr>
        <w:t>Heart disease is influenced by a variety of factors including genetics, lifestyle habits (such as diet and exercise), environmental influences, and even social determinants of health. The interplay of these risk factors makes prediction a challenging yet critical task, as early identification can lead to timely interventions and improved outcomes.</w:t>
      </w:r>
    </w:p>
    <w:p w14:paraId="2A6FD04E" w14:textId="77777777" w:rsidR="00B07108" w:rsidRDefault="0089276E">
      <w:pPr>
        <w:pStyle w:val="Heading3"/>
      </w:pPr>
      <w:bookmarkStart w:id="3" w:name="prevalence-and-global-impact"/>
      <w:bookmarkEnd w:id="2"/>
      <w:r>
        <w:rPr>
          <w:rFonts w:ascii="Arial" w:hAnsi="Arial"/>
          <w:sz w:val="36"/>
        </w:rPr>
        <w:t>Prevalence and Global Impact</w:t>
      </w:r>
    </w:p>
    <w:p w14:paraId="1E9713BC" w14:textId="77777777" w:rsidR="00B07108" w:rsidRDefault="0089276E">
      <w:pPr>
        <w:pStyle w:val="FirstParagraph"/>
      </w:pPr>
      <w:r>
        <w:rPr>
          <w:rFonts w:ascii="Arial" w:hAnsi="Arial"/>
        </w:rPr>
        <w:t>The prevalence of heart disease is a testament to its impact on public health. According to major health organizations around the world, heart disease is responsible for nearly one in three deaths. Its persistent prevalence is influenced by several factors:</w:t>
      </w:r>
    </w:p>
    <w:p w14:paraId="24DCCD25" w14:textId="77777777" w:rsidR="00B07108" w:rsidRDefault="0089276E">
      <w:pPr>
        <w:pStyle w:val="Compact"/>
        <w:numPr>
          <w:ilvl w:val="0"/>
          <w:numId w:val="3"/>
        </w:numPr>
      </w:pPr>
      <w:r>
        <w:rPr>
          <w:rFonts w:ascii="Arial" w:hAnsi="Arial"/>
          <w:b/>
          <w:bCs/>
        </w:rPr>
        <w:t>Aging Population:</w:t>
      </w:r>
      <w:r>
        <w:rPr>
          <w:rFonts w:ascii="Arial" w:hAnsi="Arial"/>
        </w:rPr>
        <w:t xml:space="preserve"> As life expectancy increases globally, the incidence of heart disease tends to rise with older age, making it a critical concern for aging societies.</w:t>
      </w:r>
    </w:p>
    <w:p w14:paraId="45B6C09C" w14:textId="77777777" w:rsidR="00B07108" w:rsidRDefault="0089276E">
      <w:pPr>
        <w:pStyle w:val="Compact"/>
        <w:numPr>
          <w:ilvl w:val="0"/>
          <w:numId w:val="3"/>
        </w:numPr>
      </w:pPr>
      <w:r>
        <w:rPr>
          <w:rFonts w:ascii="Arial" w:hAnsi="Arial"/>
          <w:b/>
          <w:bCs/>
        </w:rPr>
        <w:lastRenderedPageBreak/>
        <w:t>Lifestyle Factors:</w:t>
      </w:r>
      <w:r>
        <w:rPr>
          <w:rFonts w:ascii="Arial" w:hAnsi="Arial"/>
        </w:rPr>
        <w:t xml:space="preserve"> Modern lifestyles, often characterized by sedentary behaviors, poor dietary habits, and high levels of stress, contribute significantly to the development of heart disease.</w:t>
      </w:r>
    </w:p>
    <w:p w14:paraId="0F07F50B" w14:textId="77777777" w:rsidR="00B07108" w:rsidRDefault="0089276E">
      <w:pPr>
        <w:pStyle w:val="Compact"/>
        <w:numPr>
          <w:ilvl w:val="0"/>
          <w:numId w:val="3"/>
        </w:numPr>
      </w:pPr>
      <w:r>
        <w:rPr>
          <w:rFonts w:ascii="Arial" w:hAnsi="Arial"/>
          <w:b/>
          <w:bCs/>
        </w:rPr>
        <w:t>Economic and Environmental Factors:</w:t>
      </w:r>
      <w:r>
        <w:rPr>
          <w:rFonts w:ascii="Arial" w:hAnsi="Arial"/>
        </w:rPr>
        <w:t xml:space="preserve"> Urbanization, pollution, and economic disparities can exacerbate the conditions leading to heart disease. In many regions, access to quality medical care and early diagnostics remains limited.</w:t>
      </w:r>
    </w:p>
    <w:p w14:paraId="3F506EB4" w14:textId="77777777" w:rsidR="00B07108" w:rsidRDefault="0089276E">
      <w:pPr>
        <w:pStyle w:val="FirstParagraph"/>
      </w:pPr>
      <w:r>
        <w:rPr>
          <w:rFonts w:ascii="Arial" w:hAnsi="Arial"/>
        </w:rPr>
        <w:t>The high burden of heart disease on public health systems has led researchers and clinicians to explore innovative methods for early diagnosis and treatment. Early detection not only helps in preventing severe health episodes but also plays a crucial role in designing personalized treatment plans that can mitigate risks before they escalate.</w:t>
      </w:r>
    </w:p>
    <w:p w14:paraId="0BB3C2B7" w14:textId="77777777" w:rsidR="00B07108" w:rsidRDefault="0089276E">
      <w:pPr>
        <w:pStyle w:val="Heading3"/>
      </w:pPr>
      <w:bookmarkStart w:id="4" w:name="Xdf608269c06217e31edb12641dfc62a60affb85"/>
      <w:bookmarkEnd w:id="3"/>
      <w:r>
        <w:rPr>
          <w:rFonts w:ascii="Arial" w:hAnsi="Arial"/>
          <w:sz w:val="36"/>
        </w:rPr>
        <w:t>The Rationale for Using Deep Learning in Heart Disease Prediction</w:t>
      </w:r>
    </w:p>
    <w:p w14:paraId="0A41995C" w14:textId="77777777" w:rsidR="00B07108" w:rsidRDefault="0089276E">
      <w:pPr>
        <w:pStyle w:val="FirstParagraph"/>
      </w:pPr>
      <w:r>
        <w:rPr>
          <w:rFonts w:ascii="Arial" w:hAnsi="Arial"/>
        </w:rPr>
        <w:t>Deep learning, a subfield of machine learning, is gaining traction in the prediction and diagnosis of heart disease due to its ability to process and learn from large volumes of complex, high-dimensional data. Here’s why deep learning is inherently suited to this application:</w:t>
      </w:r>
    </w:p>
    <w:p w14:paraId="11A51EB7" w14:textId="77777777" w:rsidR="00B07108" w:rsidRDefault="0089276E">
      <w:pPr>
        <w:numPr>
          <w:ilvl w:val="0"/>
          <w:numId w:val="4"/>
        </w:numPr>
      </w:pPr>
      <w:r>
        <w:rPr>
          <w:rFonts w:ascii="Arial" w:hAnsi="Arial"/>
          <w:b/>
          <w:bCs/>
        </w:rPr>
        <w:t>Data Processing and Feature Extraction:</w:t>
      </w:r>
      <w:r>
        <w:rPr>
          <w:rFonts w:ascii="Arial" w:hAnsi="Arial"/>
        </w:rPr>
        <w:br/>
        <w:t>Traditional statistical models often require a significant amount of manual feature engineering to identify relevant variables. Deep learning algorithms, particularly neural networks, can automatically extract and select features from raw data. This capability is especially useful in medical diagnosis, where myriad subtle data patterns might be overlooked by conventional techniques.</w:t>
      </w:r>
    </w:p>
    <w:p w14:paraId="0698001E" w14:textId="77777777" w:rsidR="00B07108" w:rsidRDefault="0089276E">
      <w:pPr>
        <w:numPr>
          <w:ilvl w:val="0"/>
          <w:numId w:val="4"/>
        </w:numPr>
      </w:pPr>
      <w:r>
        <w:rPr>
          <w:rFonts w:ascii="Arial" w:hAnsi="Arial"/>
          <w:b/>
          <w:bCs/>
        </w:rPr>
        <w:t>Handling Heterogeneous Data:</w:t>
      </w:r>
      <w:r>
        <w:rPr>
          <w:rFonts w:ascii="Arial" w:hAnsi="Arial"/>
        </w:rPr>
        <w:br/>
        <w:t>Heart disease prediction involves integrating various data types—a combination of clinical data, patient histories, imaging data (such as echocardiograms), and even genomics. Deep learning architectures can seamlessly handle heterogeneous data by learning intricate patterns across different modalities, leading to more robust predictions.</w:t>
      </w:r>
    </w:p>
    <w:p w14:paraId="104923C4" w14:textId="77777777" w:rsidR="00B07108" w:rsidRDefault="0089276E">
      <w:pPr>
        <w:numPr>
          <w:ilvl w:val="0"/>
          <w:numId w:val="4"/>
        </w:numPr>
      </w:pPr>
      <w:r>
        <w:rPr>
          <w:rFonts w:ascii="Arial" w:hAnsi="Arial"/>
          <w:b/>
          <w:bCs/>
        </w:rPr>
        <w:t>Predictive Accuracy:</w:t>
      </w:r>
      <w:r>
        <w:rPr>
          <w:rFonts w:ascii="Arial" w:hAnsi="Arial"/>
        </w:rPr>
        <w:br/>
        <w:t>With their multi-layered structure, deep learning models can capture nonlinear relationships that are inherent in biological systems. This often translates into improved predictive accuracy, which is paramount in the context of life-threatening conditions like heart disease.</w:t>
      </w:r>
    </w:p>
    <w:p w14:paraId="60EDD7C4" w14:textId="77777777" w:rsidR="00B07108" w:rsidRDefault="0089276E">
      <w:pPr>
        <w:numPr>
          <w:ilvl w:val="0"/>
          <w:numId w:val="4"/>
        </w:numPr>
      </w:pPr>
      <w:r>
        <w:rPr>
          <w:rFonts w:ascii="Arial" w:hAnsi="Arial"/>
          <w:b/>
          <w:bCs/>
        </w:rPr>
        <w:t>Automated Analysis and Scalability:</w:t>
      </w:r>
      <w:r>
        <w:rPr>
          <w:rFonts w:ascii="Arial" w:hAnsi="Arial"/>
        </w:rPr>
        <w:br/>
        <w:t>The efficiency of deep learning in processing large datasets makes it an attractive tool for hospitals and research centers. Once trained, such models can provide fast, automated analyses, thereby assisting doctors in making quicker and more informed decisions.</w:t>
      </w:r>
    </w:p>
    <w:p w14:paraId="1F7B5192" w14:textId="77777777" w:rsidR="00B07108" w:rsidRDefault="0089276E">
      <w:pPr>
        <w:pStyle w:val="FirstParagraph"/>
      </w:pPr>
      <w:r>
        <w:rPr>
          <w:rFonts w:ascii="Arial" w:hAnsi="Arial"/>
        </w:rPr>
        <w:lastRenderedPageBreak/>
        <w:t>Given these strengths, deep learning stands as a powerful ally in the fight against heart disease. Its ability to improve early prediction and diagnois holds the promise to revolutionize how practitioners approach cardiology, leading to diagnoses that are both more timely and personalized.</w:t>
      </w:r>
    </w:p>
    <w:p w14:paraId="58F51FEF" w14:textId="77777777" w:rsidR="00B07108" w:rsidRDefault="0089276E">
      <w:pPr>
        <w:pStyle w:val="Heading3"/>
      </w:pPr>
      <w:bookmarkStart w:id="5" w:name="Xbd14dcf6d673eebd3bf5b8d51223220a984844d"/>
      <w:bookmarkEnd w:id="4"/>
      <w:r>
        <w:rPr>
          <w:rFonts w:ascii="Arial" w:hAnsi="Arial"/>
          <w:sz w:val="36"/>
        </w:rPr>
        <w:t>Importance of Accurate Heart Disease Prediction</w:t>
      </w:r>
    </w:p>
    <w:p w14:paraId="4ED7021E" w14:textId="77777777" w:rsidR="00B07108" w:rsidRDefault="0089276E">
      <w:pPr>
        <w:pStyle w:val="FirstParagraph"/>
      </w:pPr>
      <w:r>
        <w:rPr>
          <w:rFonts w:ascii="Arial" w:hAnsi="Arial"/>
        </w:rPr>
        <w:t>Accurate prediction of heart disease is crucial for multiple reasons that extend across clinical practice, patient outcomes, and healthcare resource management:</w:t>
      </w:r>
    </w:p>
    <w:p w14:paraId="29792120" w14:textId="77777777" w:rsidR="00B07108" w:rsidRDefault="0089276E">
      <w:pPr>
        <w:numPr>
          <w:ilvl w:val="0"/>
          <w:numId w:val="5"/>
        </w:numPr>
      </w:pPr>
      <w:r>
        <w:rPr>
          <w:rFonts w:ascii="Arial" w:hAnsi="Arial"/>
          <w:b/>
          <w:bCs/>
        </w:rPr>
        <w:t>Early Intervention:</w:t>
      </w:r>
      <w:r>
        <w:rPr>
          <w:rFonts w:ascii="Arial" w:hAnsi="Arial"/>
        </w:rPr>
        <w:br/>
        <w:t>Detecting the signs of heart disease early can lead to preventive measures such as lifestyle changes, medication management, or surgical interventions before the disease progresses to a critical stage. Early intervention often results in less invasive treatments, reduced healthcare costs, and better quality of life for patients.</w:t>
      </w:r>
    </w:p>
    <w:p w14:paraId="26F89581" w14:textId="77777777" w:rsidR="00B07108" w:rsidRDefault="0089276E">
      <w:pPr>
        <w:numPr>
          <w:ilvl w:val="0"/>
          <w:numId w:val="5"/>
        </w:numPr>
      </w:pPr>
      <w:r>
        <w:rPr>
          <w:rFonts w:ascii="Arial" w:hAnsi="Arial"/>
          <w:b/>
          <w:bCs/>
        </w:rPr>
        <w:t>Personalized Patient Care:</w:t>
      </w:r>
      <w:r>
        <w:rPr>
          <w:rFonts w:ascii="Arial" w:hAnsi="Arial"/>
        </w:rPr>
        <w:br/>
        <w:t>With precise predictions, healthcare professionals can tailor treatment plans to the unique risk profiles of individual patients. This approach ensures that patients receive care that is most effective for their specific condition, thereby reducing the risk of adverse outcomes and improving overall survival rates.</w:t>
      </w:r>
    </w:p>
    <w:p w14:paraId="298C3747" w14:textId="77777777" w:rsidR="00B07108" w:rsidRDefault="0089276E">
      <w:pPr>
        <w:numPr>
          <w:ilvl w:val="0"/>
          <w:numId w:val="5"/>
        </w:numPr>
      </w:pPr>
      <w:r>
        <w:rPr>
          <w:rFonts w:ascii="Arial" w:hAnsi="Arial"/>
          <w:b/>
          <w:bCs/>
        </w:rPr>
        <w:t>Resource Optimization:</w:t>
      </w:r>
      <w:r>
        <w:rPr>
          <w:rFonts w:ascii="Arial" w:hAnsi="Arial"/>
        </w:rPr>
        <w:br/>
        <w:t>The healthcare industry constantly grapples with limited resources. Predictive models that accurately flag high-risk individuals allow for prioritization in clinical settings. This focused allocation of efforts and resources ensures that patients most in need of care receive timely and appropriate treatment, thereby optimizing the performance of healthcare systems.</w:t>
      </w:r>
    </w:p>
    <w:p w14:paraId="0331683A" w14:textId="77777777" w:rsidR="00B07108" w:rsidRDefault="0089276E">
      <w:pPr>
        <w:numPr>
          <w:ilvl w:val="0"/>
          <w:numId w:val="5"/>
        </w:numPr>
      </w:pPr>
      <w:r>
        <w:rPr>
          <w:rFonts w:ascii="Arial" w:hAnsi="Arial"/>
          <w:b/>
          <w:bCs/>
        </w:rPr>
        <w:t>Preventative Strategies:</w:t>
      </w:r>
      <w:r>
        <w:rPr>
          <w:rFonts w:ascii="Arial" w:hAnsi="Arial"/>
        </w:rPr>
        <w:br/>
        <w:t>Beyond individual patient care, accurate prediction models can inform public health policies. Epidemiologists and healthcare administrators can use these models to forecast disease trends, target high-risk populations, and implement community-wide prevention programs. This proactive approach can reduce the incidence of heart disease and lower the overall burden on the healthcare system.</w:t>
      </w:r>
    </w:p>
    <w:p w14:paraId="44FF2049" w14:textId="497624AD" w:rsidR="00097010" w:rsidRDefault="0089276E" w:rsidP="00097010">
      <w:pPr>
        <w:numPr>
          <w:ilvl w:val="0"/>
          <w:numId w:val="5"/>
        </w:numPr>
        <w:rPr>
          <w:rFonts w:ascii="Arial" w:hAnsi="Arial"/>
        </w:rPr>
      </w:pPr>
      <w:r>
        <w:rPr>
          <w:rFonts w:ascii="Arial" w:hAnsi="Arial"/>
          <w:b/>
          <w:bCs/>
        </w:rPr>
        <w:t>Risk Stratification and Decision Support:</w:t>
      </w:r>
      <w:r>
        <w:rPr>
          <w:rFonts w:ascii="Arial" w:hAnsi="Arial"/>
        </w:rPr>
        <w:br/>
        <w:t>Deep learning models provide decision support tools that can assist clinicians in risk stratification. By correlating various risk factors and clinical parameters, these models can identify patients who may require closer monitoring or more aggressive preventive measures. This layered approach to patient care significantly alleviates the diagnostic burden on physicians and enhances the overall quality of patient management.</w:t>
      </w:r>
    </w:p>
    <w:p w14:paraId="7C72FE0C" w14:textId="28FCA6A0" w:rsidR="00097010" w:rsidRPr="00097010" w:rsidRDefault="00097010" w:rsidP="00097010">
      <w:pPr>
        <w:ind w:left="720"/>
        <w:rPr>
          <w:rFonts w:ascii="Arial" w:hAnsi="Arial"/>
          <w:color w:val="1F497D" w:themeColor="text2"/>
          <w:sz w:val="40"/>
          <w:szCs w:val="40"/>
        </w:rPr>
      </w:pPr>
      <w:r w:rsidRPr="00097010">
        <w:rPr>
          <w:rFonts w:ascii="Arial" w:hAnsi="Arial"/>
          <w:b/>
          <w:bCs/>
          <w:color w:val="1F497D" w:themeColor="text2"/>
          <w:sz w:val="40"/>
          <w:szCs w:val="40"/>
        </w:rPr>
        <w:t>Abstract</w:t>
      </w:r>
    </w:p>
    <w:p w14:paraId="196D1A43" w14:textId="77777777" w:rsidR="00097010" w:rsidRPr="00097010" w:rsidRDefault="00097010" w:rsidP="00097010">
      <w:pPr>
        <w:pStyle w:val="ListParagraph"/>
        <w:numPr>
          <w:ilvl w:val="0"/>
          <w:numId w:val="5"/>
        </w:numPr>
        <w:spacing w:line="480" w:lineRule="auto"/>
        <w:jc w:val="both"/>
        <w:rPr>
          <w:rFonts w:ascii="Arial" w:hAnsi="Arial" w:cs="Arial"/>
        </w:rPr>
      </w:pPr>
      <w:r w:rsidRPr="00097010">
        <w:rPr>
          <w:rFonts w:ascii="Arial" w:hAnsi="Arial" w:cs="Arial"/>
        </w:rPr>
        <w:lastRenderedPageBreak/>
        <w:t xml:space="preserve">Heart diseases are among the leading causes of mortality worldwide. Predicting the likelihood of heart conditions based on clinical data can provide early warnings, enabling timely intervention and better management of resources in healthcare. </w:t>
      </w:r>
    </w:p>
    <w:p w14:paraId="09953836" w14:textId="77777777" w:rsidR="00097010" w:rsidRPr="00097010" w:rsidRDefault="00097010" w:rsidP="00097010">
      <w:pPr>
        <w:pStyle w:val="ListParagraph"/>
        <w:numPr>
          <w:ilvl w:val="0"/>
          <w:numId w:val="5"/>
        </w:numPr>
        <w:spacing w:line="480" w:lineRule="auto"/>
        <w:jc w:val="both"/>
        <w:rPr>
          <w:rFonts w:ascii="Arial" w:hAnsi="Arial" w:cs="Arial"/>
        </w:rPr>
      </w:pPr>
      <w:r w:rsidRPr="00097010">
        <w:rPr>
          <w:rFonts w:ascii="Arial" w:hAnsi="Arial" w:cs="Arial"/>
          <w:b/>
          <w:bCs/>
        </w:rPr>
        <w:t xml:space="preserve">Abstract: </w:t>
      </w:r>
      <w:r w:rsidRPr="00097010">
        <w:rPr>
          <w:rFonts w:ascii="Arial" w:hAnsi="Arial" w:cs="Arial"/>
        </w:rPr>
        <w:t xml:space="preserve">This project leverages deep learning to build a predictive model for heart disease detection. Using clinical data, the system identifies patterns and correlations in features such as blood pressure, cholesterol levels, age, and lifestyle factors. A multi-layer neural network processes these inputs to predict the presence of heart disease with high accuracy. The project serves as a supplemental diagnostic tool for healthcare professionals, reducing manual analysis time while increasing reliability. </w:t>
      </w:r>
    </w:p>
    <w:p w14:paraId="0F1C4A2F" w14:textId="77777777" w:rsidR="00097010" w:rsidRDefault="00097010" w:rsidP="00097010">
      <w:pPr>
        <w:ind w:left="720"/>
        <w:rPr>
          <w:rFonts w:ascii="Arial" w:hAnsi="Arial"/>
          <w:b/>
          <w:bCs/>
          <w:color w:val="1F497D" w:themeColor="text2"/>
          <w:sz w:val="40"/>
          <w:szCs w:val="40"/>
        </w:rPr>
      </w:pPr>
      <w:r w:rsidRPr="00097010">
        <w:rPr>
          <w:rFonts w:ascii="Arial" w:hAnsi="Arial"/>
          <w:b/>
          <w:bCs/>
          <w:color w:val="1F497D" w:themeColor="text2"/>
          <w:sz w:val="40"/>
          <w:szCs w:val="40"/>
        </w:rPr>
        <w:t>Key Features</w:t>
      </w:r>
      <w:r>
        <w:rPr>
          <w:rFonts w:ascii="Arial" w:hAnsi="Arial"/>
          <w:b/>
          <w:bCs/>
          <w:color w:val="1F497D" w:themeColor="text2"/>
          <w:sz w:val="40"/>
          <w:szCs w:val="40"/>
        </w:rPr>
        <w:t xml:space="preserve"> </w:t>
      </w:r>
    </w:p>
    <w:p w14:paraId="17EEBB0B" w14:textId="77777777" w:rsidR="00097010" w:rsidRPr="00097010" w:rsidRDefault="00097010" w:rsidP="00097010">
      <w:pPr>
        <w:numPr>
          <w:ilvl w:val="0"/>
          <w:numId w:val="93"/>
        </w:numPr>
        <w:rPr>
          <w:rFonts w:ascii="Arial" w:hAnsi="Arial"/>
          <w:b/>
          <w:bCs/>
          <w:color w:val="808080" w:themeColor="background1" w:themeShade="80"/>
          <w:sz w:val="28"/>
          <w:szCs w:val="28"/>
          <w:lang w:val="en-IN"/>
        </w:rPr>
      </w:pPr>
      <w:r w:rsidRPr="00097010">
        <w:rPr>
          <w:rFonts w:ascii="Arial" w:hAnsi="Arial"/>
          <w:b/>
          <w:bCs/>
          <w:color w:val="808080" w:themeColor="background1" w:themeShade="80"/>
          <w:sz w:val="28"/>
          <w:szCs w:val="28"/>
          <w:lang w:val="en-IN"/>
        </w:rPr>
        <w:t xml:space="preserve">Neural network model for clinical data processing. </w:t>
      </w:r>
    </w:p>
    <w:p w14:paraId="3C8A5942" w14:textId="77777777" w:rsidR="00097010" w:rsidRPr="00097010" w:rsidRDefault="00097010" w:rsidP="00097010">
      <w:pPr>
        <w:numPr>
          <w:ilvl w:val="0"/>
          <w:numId w:val="93"/>
        </w:numPr>
        <w:rPr>
          <w:rFonts w:ascii="Arial" w:hAnsi="Arial"/>
          <w:b/>
          <w:bCs/>
          <w:color w:val="808080" w:themeColor="background1" w:themeShade="80"/>
          <w:sz w:val="28"/>
          <w:szCs w:val="28"/>
          <w:lang w:val="en-IN"/>
        </w:rPr>
      </w:pPr>
      <w:r w:rsidRPr="00097010">
        <w:rPr>
          <w:rFonts w:ascii="Arial" w:hAnsi="Arial"/>
          <w:b/>
          <w:bCs/>
          <w:color w:val="808080" w:themeColor="background1" w:themeShade="80"/>
          <w:sz w:val="28"/>
          <w:szCs w:val="28"/>
          <w:lang w:val="en-IN"/>
        </w:rPr>
        <w:t xml:space="preserve">Early detection of heart disease with high precision. </w:t>
      </w:r>
    </w:p>
    <w:p w14:paraId="228EFEA9" w14:textId="77777777" w:rsidR="00097010" w:rsidRPr="00097010" w:rsidRDefault="00097010" w:rsidP="00097010">
      <w:pPr>
        <w:numPr>
          <w:ilvl w:val="0"/>
          <w:numId w:val="93"/>
        </w:numPr>
        <w:rPr>
          <w:rFonts w:ascii="Arial" w:hAnsi="Arial"/>
          <w:b/>
          <w:bCs/>
          <w:color w:val="808080" w:themeColor="background1" w:themeShade="80"/>
          <w:sz w:val="28"/>
          <w:szCs w:val="28"/>
          <w:lang w:val="en-IN"/>
        </w:rPr>
      </w:pPr>
      <w:r w:rsidRPr="00097010">
        <w:rPr>
          <w:rFonts w:ascii="Arial" w:hAnsi="Arial"/>
          <w:b/>
          <w:bCs/>
          <w:color w:val="808080" w:themeColor="background1" w:themeShade="80"/>
          <w:sz w:val="28"/>
          <w:szCs w:val="28"/>
          <w:lang w:val="en-IN"/>
        </w:rPr>
        <w:t xml:space="preserve">Feature importance analysis for actionable insights. </w:t>
      </w:r>
    </w:p>
    <w:p w14:paraId="62CC7062" w14:textId="77777777" w:rsidR="00097010" w:rsidRPr="00097010" w:rsidRDefault="00097010" w:rsidP="00097010">
      <w:pPr>
        <w:numPr>
          <w:ilvl w:val="0"/>
          <w:numId w:val="93"/>
        </w:numPr>
        <w:rPr>
          <w:rFonts w:ascii="Arial" w:hAnsi="Arial"/>
          <w:b/>
          <w:bCs/>
          <w:color w:val="808080" w:themeColor="background1" w:themeShade="80"/>
          <w:sz w:val="28"/>
          <w:szCs w:val="28"/>
          <w:lang w:val="en-IN"/>
        </w:rPr>
      </w:pPr>
      <w:r w:rsidRPr="00097010">
        <w:rPr>
          <w:rFonts w:ascii="Arial" w:hAnsi="Arial"/>
          <w:b/>
          <w:bCs/>
          <w:color w:val="808080" w:themeColor="background1" w:themeShade="80"/>
          <w:sz w:val="28"/>
          <w:szCs w:val="28"/>
          <w:lang w:val="en-IN"/>
        </w:rPr>
        <w:t xml:space="preserve">Scalability for integration into healthcare systems. </w:t>
      </w:r>
    </w:p>
    <w:p w14:paraId="58005B62" w14:textId="77777777" w:rsidR="00097010" w:rsidRPr="00097010" w:rsidRDefault="00097010" w:rsidP="00097010">
      <w:pPr>
        <w:ind w:left="720"/>
        <w:rPr>
          <w:rFonts w:ascii="Arial" w:hAnsi="Arial"/>
          <w:b/>
          <w:bCs/>
          <w:color w:val="1F497D" w:themeColor="text2"/>
          <w:sz w:val="28"/>
          <w:szCs w:val="28"/>
          <w:lang w:val="en-IN"/>
        </w:rPr>
      </w:pPr>
    </w:p>
    <w:p w14:paraId="46442CA4" w14:textId="3C04617A" w:rsidR="00097010" w:rsidRPr="00097010" w:rsidRDefault="00097010" w:rsidP="00097010">
      <w:pPr>
        <w:ind w:left="720"/>
        <w:rPr>
          <w:rFonts w:ascii="Arial" w:hAnsi="Arial"/>
          <w:b/>
          <w:bCs/>
          <w:color w:val="1F497D" w:themeColor="text2"/>
          <w:sz w:val="40"/>
          <w:szCs w:val="40"/>
        </w:rPr>
      </w:pPr>
      <w:r w:rsidRPr="00097010">
        <w:rPr>
          <w:rFonts w:ascii="Arial" w:hAnsi="Arial"/>
          <w:b/>
          <w:bCs/>
          <w:color w:val="1F497D" w:themeColor="text2"/>
          <w:sz w:val="40"/>
          <w:szCs w:val="40"/>
        </w:rPr>
        <w:br w:type="page"/>
      </w:r>
    </w:p>
    <w:p w14:paraId="1B6526DB" w14:textId="77777777" w:rsidR="00B07108" w:rsidRDefault="00B07108">
      <w:pPr>
        <w:numPr>
          <w:ilvl w:val="0"/>
          <w:numId w:val="5"/>
        </w:numPr>
      </w:pPr>
    </w:p>
    <w:p w14:paraId="325D4804" w14:textId="77777777" w:rsidR="00B07108" w:rsidRDefault="0089276E">
      <w:pPr>
        <w:pStyle w:val="Heading3"/>
      </w:pPr>
      <w:bookmarkStart w:id="6" w:name="Xfa4b4ed0f75bde8d7a22933eedabf82fb322968"/>
      <w:bookmarkEnd w:id="5"/>
      <w:r>
        <w:rPr>
          <w:rFonts w:ascii="Arial" w:hAnsi="Arial"/>
          <w:sz w:val="36"/>
        </w:rPr>
        <w:t>The Transformative Impact on Patient Care</w:t>
      </w:r>
    </w:p>
    <w:p w14:paraId="3FA0A15D" w14:textId="77777777" w:rsidR="00B07108" w:rsidRDefault="0089276E">
      <w:pPr>
        <w:pStyle w:val="FirstParagraph"/>
      </w:pPr>
      <w:r>
        <w:rPr>
          <w:rFonts w:ascii="Arial" w:hAnsi="Arial"/>
        </w:rPr>
        <w:t>When deployed effectively, deep learning systems for heart disease prediction enhance patient care in several profound ways:</w:t>
      </w:r>
    </w:p>
    <w:p w14:paraId="105B3372" w14:textId="77777777" w:rsidR="00B07108" w:rsidRDefault="0089276E">
      <w:pPr>
        <w:numPr>
          <w:ilvl w:val="0"/>
          <w:numId w:val="6"/>
        </w:numPr>
      </w:pPr>
      <w:r>
        <w:rPr>
          <w:rFonts w:ascii="Arial" w:hAnsi="Arial"/>
          <w:b/>
          <w:bCs/>
        </w:rPr>
        <w:t>Timeliness of Diagnosis:</w:t>
      </w:r>
      <w:r>
        <w:rPr>
          <w:rFonts w:ascii="Arial" w:hAnsi="Arial"/>
        </w:rPr>
        <w:br/>
        <w:t>With the aid of deep neural networks, medical professionals can retrieve diagnostic insights quickly, often in real-time. This rapid turnaround is critical in emergency situations or in cases where delays in diagnosis could mean the difference between life and death.</w:t>
      </w:r>
    </w:p>
    <w:p w14:paraId="15D15AE8" w14:textId="77777777" w:rsidR="00B07108" w:rsidRDefault="0089276E">
      <w:pPr>
        <w:numPr>
          <w:ilvl w:val="0"/>
          <w:numId w:val="6"/>
        </w:numPr>
      </w:pPr>
      <w:r>
        <w:rPr>
          <w:rFonts w:ascii="Arial" w:hAnsi="Arial"/>
          <w:b/>
          <w:bCs/>
        </w:rPr>
        <w:t>Reduction of Human Error:</w:t>
      </w:r>
      <w:r>
        <w:rPr>
          <w:rFonts w:ascii="Arial" w:hAnsi="Arial"/>
        </w:rPr>
        <w:br/>
        <w:t>Human decision-making in medical diagnostics is susceptible to error, particularly in high-pressure environments or when handling complex cases. Deep learning models serve as an additional layer of scrutiny, mitigating the risk of oversight and helping to ensure that no critical indicators are missed.</w:t>
      </w:r>
    </w:p>
    <w:p w14:paraId="1B993C7E" w14:textId="77777777" w:rsidR="00B07108" w:rsidRDefault="0089276E">
      <w:pPr>
        <w:numPr>
          <w:ilvl w:val="0"/>
          <w:numId w:val="6"/>
        </w:numPr>
      </w:pPr>
      <w:r>
        <w:rPr>
          <w:rFonts w:ascii="Arial" w:hAnsi="Arial"/>
          <w:b/>
          <w:bCs/>
        </w:rPr>
        <w:t>Enhanced Monitoring and Follow-up:</w:t>
      </w:r>
      <w:r>
        <w:rPr>
          <w:rFonts w:ascii="Arial" w:hAnsi="Arial"/>
        </w:rPr>
        <w:br/>
        <w:t>Continuous monitoring of patients, especially those with known risks, is paramount. Integrating deep learning with wearable devices and IoT (Internet of Things) technologies has opened new frontiers in remote patient monitoring. By analyzing real-time data continuously, these systems can alert healthcare providers to subtle changes in a patient’s condition, prompting timely follow-ups and adjustments to treatment plans.</w:t>
      </w:r>
    </w:p>
    <w:p w14:paraId="60B268D1" w14:textId="77777777" w:rsidR="00B07108" w:rsidRDefault="0089276E">
      <w:pPr>
        <w:numPr>
          <w:ilvl w:val="0"/>
          <w:numId w:val="6"/>
        </w:numPr>
      </w:pPr>
      <w:r>
        <w:rPr>
          <w:rFonts w:ascii="Arial" w:hAnsi="Arial"/>
          <w:b/>
          <w:bCs/>
        </w:rPr>
        <w:t>Evidence-Based Decision Making:</w:t>
      </w:r>
      <w:r>
        <w:rPr>
          <w:rFonts w:ascii="Arial" w:hAnsi="Arial"/>
        </w:rPr>
        <w:br/>
        <w:t>The insights derived from deep learning models are grounded in extensive data analysis and statistical rigor. This evidence-based approach not only reinforces clinical decisions but also facilitates the integration of the latest research findings into patient care protocols.</w:t>
      </w:r>
    </w:p>
    <w:p w14:paraId="376BF8DC" w14:textId="77777777" w:rsidR="00B07108" w:rsidRDefault="0089276E">
      <w:pPr>
        <w:pStyle w:val="Heading3"/>
      </w:pPr>
      <w:bookmarkStart w:id="7" w:name="X23bf0b51f02cbb6293a5ee644deaa007233f55c"/>
      <w:bookmarkEnd w:id="6"/>
      <w:r>
        <w:rPr>
          <w:rFonts w:ascii="Arial" w:hAnsi="Arial"/>
          <w:sz w:val="36"/>
        </w:rPr>
        <w:t>Potential Benefits for Preventative Measures</w:t>
      </w:r>
    </w:p>
    <w:p w14:paraId="4436EF15" w14:textId="77777777" w:rsidR="00B07108" w:rsidRDefault="0089276E">
      <w:pPr>
        <w:pStyle w:val="FirstParagraph"/>
      </w:pPr>
      <w:r>
        <w:rPr>
          <w:rFonts w:ascii="Arial" w:hAnsi="Arial"/>
        </w:rPr>
        <w:t>Prevention is always preferable to cure, and heart disease is an arena where preventative measures can have profound implications for public health:</w:t>
      </w:r>
    </w:p>
    <w:p w14:paraId="0A7EC655" w14:textId="77777777" w:rsidR="00B07108" w:rsidRDefault="0089276E">
      <w:pPr>
        <w:numPr>
          <w:ilvl w:val="0"/>
          <w:numId w:val="7"/>
        </w:numPr>
      </w:pPr>
      <w:r>
        <w:rPr>
          <w:rFonts w:ascii="Arial" w:hAnsi="Arial"/>
          <w:b/>
          <w:bCs/>
        </w:rPr>
        <w:t>Community Health Initiatives:</w:t>
      </w:r>
      <w:r>
        <w:rPr>
          <w:rFonts w:ascii="Arial" w:hAnsi="Arial"/>
        </w:rPr>
        <w:br/>
        <w:t>Accurate prediction systems can help public health officials identify populations that are at higher risk for heart disease. This information can drive community-based initiatives focused on healthier lifestyles, regular screenings, and educational campaigns about risk factors such as smoking, sedentary behaviors, and poor dietary habits.</w:t>
      </w:r>
    </w:p>
    <w:p w14:paraId="3C8B6C38" w14:textId="77777777" w:rsidR="00B07108" w:rsidRDefault="0089276E">
      <w:pPr>
        <w:numPr>
          <w:ilvl w:val="0"/>
          <w:numId w:val="7"/>
        </w:numPr>
      </w:pPr>
      <w:r>
        <w:rPr>
          <w:rFonts w:ascii="Arial" w:hAnsi="Arial"/>
          <w:b/>
          <w:bCs/>
        </w:rPr>
        <w:t>Tailored Wellness Programs:</w:t>
      </w:r>
      <w:r>
        <w:rPr>
          <w:rFonts w:ascii="Arial" w:hAnsi="Arial"/>
        </w:rPr>
        <w:br/>
        <w:t xml:space="preserve">Organizations, both public and private, can utilize predictive data to tailor wellness programs that are proactive rather than reactive. For instance, </w:t>
      </w:r>
      <w:r>
        <w:rPr>
          <w:rFonts w:ascii="Arial" w:hAnsi="Arial"/>
        </w:rPr>
        <w:lastRenderedPageBreak/>
        <w:t>employers and insurance companies may design incentive-based programs that encourage regular health check-ups and physical activity, ultimately leading to reduced incidence of heart disease.</w:t>
      </w:r>
    </w:p>
    <w:p w14:paraId="4BC362CE" w14:textId="77777777" w:rsidR="00B07108" w:rsidRDefault="0089276E">
      <w:pPr>
        <w:numPr>
          <w:ilvl w:val="0"/>
          <w:numId w:val="7"/>
        </w:numPr>
      </w:pPr>
      <w:r>
        <w:rPr>
          <w:rFonts w:ascii="Arial" w:hAnsi="Arial"/>
          <w:b/>
          <w:bCs/>
        </w:rPr>
        <w:t>Long-term Policy Planning:</w:t>
      </w:r>
      <w:r>
        <w:rPr>
          <w:rFonts w:ascii="Arial" w:hAnsi="Arial"/>
        </w:rPr>
        <w:br/>
        <w:t>On a macro level, accurate predictive models provide essential data that can shape long-term policy planning. Governments and healthcare organizations can develop strategic plans that allocate resources efficiently, invest in preventive care infrastructure, and foster research into novel therapeutic interventions.</w:t>
      </w:r>
    </w:p>
    <w:p w14:paraId="21B25719" w14:textId="77777777" w:rsidR="00B07108" w:rsidRDefault="0089276E">
      <w:pPr>
        <w:numPr>
          <w:ilvl w:val="0"/>
          <w:numId w:val="7"/>
        </w:numPr>
      </w:pPr>
      <w:r>
        <w:rPr>
          <w:rFonts w:ascii="Arial" w:hAnsi="Arial"/>
          <w:b/>
          <w:bCs/>
        </w:rPr>
        <w:t>Early Warning Systems:</w:t>
      </w:r>
      <w:r>
        <w:rPr>
          <w:rFonts w:ascii="Arial" w:hAnsi="Arial"/>
        </w:rPr>
        <w:br/>
        <w:t>When integrated with clinical workflows, deep learning models function as early warning systems. They help identify when a patient’s condition might be deteriorating, allowing for interventions that could prevent the onset of severe cardiac events.</w:t>
      </w:r>
    </w:p>
    <w:p w14:paraId="51C420E3" w14:textId="77777777" w:rsidR="00B07108" w:rsidRDefault="0089276E">
      <w:pPr>
        <w:pStyle w:val="Heading3"/>
      </w:pPr>
      <w:bookmarkStart w:id="8" w:name="Xf8917ce812b31e021bac4db2c4fa6753b601bb7"/>
      <w:bookmarkEnd w:id="7"/>
      <w:r>
        <w:rPr>
          <w:rFonts w:ascii="Arial" w:hAnsi="Arial"/>
          <w:sz w:val="36"/>
        </w:rPr>
        <w:t>Integrating Deep Learning into Clinical Workflows</w:t>
      </w:r>
    </w:p>
    <w:p w14:paraId="6C2E9741" w14:textId="77777777" w:rsidR="00B07108" w:rsidRDefault="0089276E">
      <w:pPr>
        <w:pStyle w:val="FirstParagraph"/>
      </w:pPr>
      <w:r>
        <w:rPr>
          <w:rFonts w:ascii="Arial" w:hAnsi="Arial"/>
        </w:rPr>
        <w:t>While the potential of deep learning in predicting heart disease is vast, successful integration into clinical workflows requires careful planning and consideration:</w:t>
      </w:r>
    </w:p>
    <w:p w14:paraId="526D7CF1" w14:textId="77777777" w:rsidR="00B07108" w:rsidRDefault="0089276E">
      <w:pPr>
        <w:numPr>
          <w:ilvl w:val="0"/>
          <w:numId w:val="8"/>
        </w:numPr>
      </w:pPr>
      <w:r>
        <w:rPr>
          <w:rFonts w:ascii="Arial" w:hAnsi="Arial"/>
          <w:b/>
          <w:bCs/>
        </w:rPr>
        <w:t>Collaborative Development:</w:t>
      </w:r>
      <w:r>
        <w:rPr>
          <w:rFonts w:ascii="Arial" w:hAnsi="Arial"/>
        </w:rPr>
        <w:br/>
        <w:t>Successful implementation involves collaboration between data scientists, clinicians, and IT professionals. Joint efforts ensure that models are not only technically robust but also clinically relevant and user-friendly.</w:t>
      </w:r>
    </w:p>
    <w:p w14:paraId="4D5F0BC8" w14:textId="77777777" w:rsidR="00B07108" w:rsidRDefault="0089276E">
      <w:pPr>
        <w:numPr>
          <w:ilvl w:val="0"/>
          <w:numId w:val="8"/>
        </w:numPr>
      </w:pPr>
      <w:r>
        <w:rPr>
          <w:rFonts w:ascii="Arial" w:hAnsi="Arial"/>
          <w:b/>
          <w:bCs/>
        </w:rPr>
        <w:t>Validation and Regulatory Compliance:</w:t>
      </w:r>
      <w:r>
        <w:rPr>
          <w:rFonts w:ascii="Arial" w:hAnsi="Arial"/>
        </w:rPr>
        <w:br/>
        <w:t>Deep learning models must undergo rigorous validation to ensure their safety and effectiveness. Adhering to regulatory standards and clinical guidelines is essential before these models can be deployed in real-world healthcare settings.</w:t>
      </w:r>
    </w:p>
    <w:p w14:paraId="5253D684" w14:textId="77777777" w:rsidR="00B07108" w:rsidRDefault="0089276E">
      <w:pPr>
        <w:numPr>
          <w:ilvl w:val="0"/>
          <w:numId w:val="8"/>
        </w:numPr>
      </w:pPr>
      <w:r>
        <w:rPr>
          <w:rFonts w:ascii="Arial" w:hAnsi="Arial"/>
          <w:b/>
          <w:bCs/>
        </w:rPr>
        <w:t>Continuous Learning and Adaptation:</w:t>
      </w:r>
      <w:r>
        <w:rPr>
          <w:rFonts w:ascii="Arial" w:hAnsi="Arial"/>
        </w:rPr>
        <w:br/>
        <w:t>The healthcare landscape is constantly evolving. Thus, deep learning systems must be designed with the capability for continuous learning. By incorporating new data and evolving medical insights, these systems can maintain their relevance and adapt to changing clinical conditions over time.</w:t>
      </w:r>
    </w:p>
    <w:p w14:paraId="75595E24" w14:textId="77777777" w:rsidR="00B07108" w:rsidRDefault="0089276E">
      <w:pPr>
        <w:pStyle w:val="FirstParagraph"/>
      </w:pPr>
      <w:r>
        <w:rPr>
          <w:rFonts w:ascii="Arial" w:hAnsi="Arial"/>
        </w:rPr>
        <w:t>In summary, embracing deep learning for heart disease prediction represents a confluence of advanced technology and medical expertise. The comprehensive analysis of multifaceted patient data offers a pathway to earlier, more accurate diagnoses, transforming how clinicians approach this pervasive disease. With the integration of these sophisticated models into everyday clinical practice, both patient care and preventative strategies are poised to see substantial improvements, ultimately leading to healthier outcomes and more efficient healthcare systems.</w:t>
      </w:r>
    </w:p>
    <w:p w14:paraId="007D8344" w14:textId="77777777" w:rsidR="00B07108" w:rsidRDefault="0089276E">
      <w:pPr>
        <w:pStyle w:val="Heading2"/>
      </w:pPr>
      <w:bookmarkStart w:id="9" w:name="software-and-hardware-requirements"/>
      <w:bookmarkEnd w:id="8"/>
      <w:bookmarkEnd w:id="1"/>
      <w:r>
        <w:rPr>
          <w:rFonts w:ascii="Arial" w:hAnsi="Arial"/>
          <w:sz w:val="40"/>
        </w:rPr>
        <w:lastRenderedPageBreak/>
        <w:t>Software and Hardware Requirements</w:t>
      </w:r>
    </w:p>
    <w:p w14:paraId="6A2188AA" w14:textId="77777777" w:rsidR="00B07108" w:rsidRDefault="0089276E">
      <w:pPr>
        <w:pStyle w:val="FirstParagraph"/>
      </w:pPr>
      <w:r>
        <w:rPr>
          <w:rFonts w:ascii="Arial" w:hAnsi="Arial"/>
        </w:rPr>
        <w:t>Implementing a heart disease prediction model using deep learning techniques necessitates specific software and hardware configurations to ensure optimal performance. The following sections list the required software libraries, programming languages, and hardware specifications needed to develop and run the model effectively.</w:t>
      </w:r>
    </w:p>
    <w:p w14:paraId="2384CE1B" w14:textId="77777777" w:rsidR="00B07108" w:rsidRDefault="0089276E">
      <w:pPr>
        <w:pStyle w:val="Heading3"/>
      </w:pPr>
      <w:bookmarkStart w:id="10" w:name="software-requirements"/>
      <w:r>
        <w:rPr>
          <w:rFonts w:ascii="Arial" w:hAnsi="Arial"/>
          <w:sz w:val="36"/>
        </w:rPr>
        <w:t>Software Requirements</w:t>
      </w:r>
    </w:p>
    <w:p w14:paraId="38E3B9C6" w14:textId="77777777" w:rsidR="00B07108" w:rsidRDefault="0089276E">
      <w:pPr>
        <w:numPr>
          <w:ilvl w:val="0"/>
          <w:numId w:val="9"/>
        </w:numPr>
      </w:pPr>
      <w:r>
        <w:rPr>
          <w:rFonts w:ascii="Arial" w:hAnsi="Arial"/>
          <w:b/>
          <w:bCs/>
        </w:rPr>
        <w:t>Programming Language: Python</w:t>
      </w:r>
    </w:p>
    <w:p w14:paraId="135AC436" w14:textId="77777777" w:rsidR="00B07108" w:rsidRDefault="0089276E">
      <w:pPr>
        <w:pStyle w:val="Compact"/>
        <w:numPr>
          <w:ilvl w:val="1"/>
          <w:numId w:val="10"/>
        </w:numPr>
      </w:pPr>
      <w:r>
        <w:rPr>
          <w:rFonts w:ascii="Arial" w:hAnsi="Arial"/>
          <w:b/>
          <w:bCs/>
        </w:rPr>
        <w:t>Version:</w:t>
      </w:r>
      <w:r>
        <w:rPr>
          <w:rFonts w:ascii="Arial" w:hAnsi="Arial"/>
        </w:rPr>
        <w:t xml:space="preserve"> 3.6 or higher. Python is the primary language for developing machine learning and deep learning applications due to its simplicity and vast ecosystem of libraries.</w:t>
      </w:r>
    </w:p>
    <w:p w14:paraId="1C2618F2" w14:textId="77777777" w:rsidR="00B07108" w:rsidRDefault="0089276E">
      <w:pPr>
        <w:numPr>
          <w:ilvl w:val="0"/>
          <w:numId w:val="9"/>
        </w:numPr>
      </w:pPr>
      <w:r>
        <w:rPr>
          <w:rFonts w:ascii="Arial" w:hAnsi="Arial"/>
          <w:b/>
          <w:bCs/>
        </w:rPr>
        <w:t>Deep Learning Libraries</w:t>
      </w:r>
    </w:p>
    <w:p w14:paraId="7C97C0C5" w14:textId="77777777" w:rsidR="00B07108" w:rsidRDefault="0089276E">
      <w:pPr>
        <w:pStyle w:val="Compact"/>
        <w:numPr>
          <w:ilvl w:val="1"/>
          <w:numId w:val="11"/>
        </w:numPr>
      </w:pPr>
      <w:r>
        <w:rPr>
          <w:rFonts w:ascii="Arial" w:hAnsi="Arial"/>
          <w:b/>
          <w:bCs/>
        </w:rPr>
        <w:t>TensorFlow:</w:t>
      </w:r>
    </w:p>
    <w:p w14:paraId="64CB42FF" w14:textId="77777777" w:rsidR="00B07108" w:rsidRDefault="0089276E">
      <w:pPr>
        <w:pStyle w:val="Compact"/>
        <w:numPr>
          <w:ilvl w:val="2"/>
          <w:numId w:val="12"/>
        </w:numPr>
      </w:pPr>
      <w:r>
        <w:rPr>
          <w:rFonts w:ascii="Arial" w:hAnsi="Arial"/>
          <w:b/>
          <w:bCs/>
        </w:rPr>
        <w:t>Version:</w:t>
      </w:r>
      <w:r>
        <w:rPr>
          <w:rFonts w:ascii="Arial" w:hAnsi="Arial"/>
        </w:rPr>
        <w:t xml:space="preserve"> 2.6 or higher. This library is essential for developing and training deep learning models. TensorFlow provides high-level APIs like Keras for simpler and more efficient model building.</w:t>
      </w:r>
    </w:p>
    <w:p w14:paraId="64D60D2C" w14:textId="77777777" w:rsidR="00B07108" w:rsidRDefault="0089276E">
      <w:pPr>
        <w:pStyle w:val="Compact"/>
        <w:numPr>
          <w:ilvl w:val="1"/>
          <w:numId w:val="11"/>
        </w:numPr>
      </w:pPr>
      <w:r>
        <w:rPr>
          <w:rFonts w:ascii="Arial" w:hAnsi="Arial"/>
          <w:b/>
          <w:bCs/>
        </w:rPr>
        <w:t>Keras:</w:t>
      </w:r>
    </w:p>
    <w:p w14:paraId="02C43757" w14:textId="77777777" w:rsidR="00B07108" w:rsidRDefault="0089276E">
      <w:pPr>
        <w:pStyle w:val="Compact"/>
        <w:numPr>
          <w:ilvl w:val="2"/>
          <w:numId w:val="13"/>
        </w:numPr>
      </w:pPr>
      <w:r>
        <w:rPr>
          <w:rFonts w:ascii="Arial" w:hAnsi="Arial"/>
          <w:b/>
          <w:bCs/>
        </w:rPr>
        <w:t>Compatible with TensorFlow:</w:t>
      </w:r>
      <w:r>
        <w:rPr>
          <w:rFonts w:ascii="Arial" w:hAnsi="Arial"/>
        </w:rPr>
        <w:t xml:space="preserve"> 2.6. Keras acts as an interface for building neural network models and is widely favored for its user-friendliness and modularity.</w:t>
      </w:r>
    </w:p>
    <w:p w14:paraId="3C8BBCBA" w14:textId="77777777" w:rsidR="00B07108" w:rsidRDefault="0089276E">
      <w:pPr>
        <w:pStyle w:val="Compact"/>
        <w:numPr>
          <w:ilvl w:val="1"/>
          <w:numId w:val="11"/>
        </w:numPr>
      </w:pPr>
      <w:r>
        <w:rPr>
          <w:rFonts w:ascii="Arial" w:hAnsi="Arial"/>
          <w:b/>
          <w:bCs/>
        </w:rPr>
        <w:t>PyTorch:</w:t>
      </w:r>
    </w:p>
    <w:p w14:paraId="57D40749" w14:textId="77777777" w:rsidR="00B07108" w:rsidRDefault="0089276E">
      <w:pPr>
        <w:pStyle w:val="Compact"/>
        <w:numPr>
          <w:ilvl w:val="2"/>
          <w:numId w:val="14"/>
        </w:numPr>
      </w:pPr>
      <w:r>
        <w:rPr>
          <w:rFonts w:ascii="Arial" w:hAnsi="Arial"/>
          <w:b/>
          <w:bCs/>
        </w:rPr>
        <w:t>Version:</w:t>
      </w:r>
      <w:r>
        <w:rPr>
          <w:rFonts w:ascii="Arial" w:hAnsi="Arial"/>
        </w:rPr>
        <w:t xml:space="preserve"> 1.10 or higher. This alternative to TensorFlow is known for its dynamic computation graph, allowing for more flexibility in model building and experimentation.</w:t>
      </w:r>
    </w:p>
    <w:p w14:paraId="7C285295" w14:textId="77777777" w:rsidR="00B07108" w:rsidRDefault="0089276E">
      <w:pPr>
        <w:numPr>
          <w:ilvl w:val="0"/>
          <w:numId w:val="9"/>
        </w:numPr>
      </w:pPr>
      <w:r>
        <w:rPr>
          <w:rFonts w:ascii="Arial" w:hAnsi="Arial"/>
          <w:b/>
          <w:bCs/>
        </w:rPr>
        <w:t>Data Manipulation and Analysis Libraries</w:t>
      </w:r>
    </w:p>
    <w:p w14:paraId="31F520E1" w14:textId="77777777" w:rsidR="00B07108" w:rsidRDefault="0089276E">
      <w:pPr>
        <w:pStyle w:val="Compact"/>
        <w:numPr>
          <w:ilvl w:val="1"/>
          <w:numId w:val="15"/>
        </w:numPr>
      </w:pPr>
      <w:r>
        <w:rPr>
          <w:rFonts w:ascii="Arial" w:hAnsi="Arial"/>
          <w:b/>
          <w:bCs/>
        </w:rPr>
        <w:t>Pandas:</w:t>
      </w:r>
    </w:p>
    <w:p w14:paraId="23FB303B" w14:textId="77777777" w:rsidR="00B07108" w:rsidRDefault="0089276E">
      <w:pPr>
        <w:pStyle w:val="Compact"/>
        <w:numPr>
          <w:ilvl w:val="2"/>
          <w:numId w:val="16"/>
        </w:numPr>
      </w:pPr>
      <w:r>
        <w:rPr>
          <w:rFonts w:ascii="Arial" w:hAnsi="Arial"/>
          <w:b/>
          <w:bCs/>
        </w:rPr>
        <w:t>Version:</w:t>
      </w:r>
      <w:r>
        <w:rPr>
          <w:rFonts w:ascii="Arial" w:hAnsi="Arial"/>
        </w:rPr>
        <w:t xml:space="preserve"> 1.2 or higher. This library is key for data manipulation, cleaning, and analysis, providing structures like DataFrames for handling relational and labeled data.</w:t>
      </w:r>
    </w:p>
    <w:p w14:paraId="76760EC3" w14:textId="77777777" w:rsidR="00B07108" w:rsidRDefault="0089276E">
      <w:pPr>
        <w:pStyle w:val="Compact"/>
        <w:numPr>
          <w:ilvl w:val="1"/>
          <w:numId w:val="15"/>
        </w:numPr>
      </w:pPr>
      <w:r>
        <w:rPr>
          <w:rFonts w:ascii="Arial" w:hAnsi="Arial"/>
          <w:b/>
          <w:bCs/>
        </w:rPr>
        <w:t>NumPy:</w:t>
      </w:r>
    </w:p>
    <w:p w14:paraId="2A214C0C" w14:textId="77777777" w:rsidR="00B07108" w:rsidRDefault="0089276E">
      <w:pPr>
        <w:pStyle w:val="Compact"/>
        <w:numPr>
          <w:ilvl w:val="2"/>
          <w:numId w:val="17"/>
        </w:numPr>
      </w:pPr>
      <w:r>
        <w:rPr>
          <w:rFonts w:ascii="Arial" w:hAnsi="Arial"/>
          <w:b/>
          <w:bCs/>
        </w:rPr>
        <w:t>Version:</w:t>
      </w:r>
      <w:r>
        <w:rPr>
          <w:rFonts w:ascii="Arial" w:hAnsi="Arial"/>
        </w:rPr>
        <w:t xml:space="preserve"> 1.21 or higher. NumPy is essential for numerical computation and provides support for arrays and matrices, with mathematical functions for operations on these data structures.</w:t>
      </w:r>
    </w:p>
    <w:p w14:paraId="5A6F2FEA" w14:textId="77777777" w:rsidR="00B07108" w:rsidRDefault="0089276E">
      <w:pPr>
        <w:numPr>
          <w:ilvl w:val="0"/>
          <w:numId w:val="9"/>
        </w:numPr>
      </w:pPr>
      <w:r>
        <w:rPr>
          <w:rFonts w:ascii="Arial" w:hAnsi="Arial"/>
          <w:b/>
          <w:bCs/>
        </w:rPr>
        <w:t>Visualization Libraries</w:t>
      </w:r>
    </w:p>
    <w:p w14:paraId="768E0FC0" w14:textId="77777777" w:rsidR="00B07108" w:rsidRDefault="0089276E">
      <w:pPr>
        <w:pStyle w:val="Compact"/>
        <w:numPr>
          <w:ilvl w:val="1"/>
          <w:numId w:val="18"/>
        </w:numPr>
      </w:pPr>
      <w:r>
        <w:rPr>
          <w:rFonts w:ascii="Arial" w:hAnsi="Arial"/>
          <w:b/>
          <w:bCs/>
        </w:rPr>
        <w:t>Matplotlib:</w:t>
      </w:r>
    </w:p>
    <w:p w14:paraId="42FF4098" w14:textId="77777777" w:rsidR="00B07108" w:rsidRDefault="0089276E">
      <w:pPr>
        <w:pStyle w:val="Compact"/>
        <w:numPr>
          <w:ilvl w:val="2"/>
          <w:numId w:val="19"/>
        </w:numPr>
      </w:pPr>
      <w:r>
        <w:rPr>
          <w:rFonts w:ascii="Arial" w:hAnsi="Arial"/>
          <w:b/>
          <w:bCs/>
        </w:rPr>
        <w:t>Version:</w:t>
      </w:r>
      <w:r>
        <w:rPr>
          <w:rFonts w:ascii="Arial" w:hAnsi="Arial"/>
        </w:rPr>
        <w:t xml:space="preserve"> 3.4 or higher. Used for creating static, animated, and interactive visualizations in Python, essential for analyzing and presenting model performance.</w:t>
      </w:r>
    </w:p>
    <w:p w14:paraId="555DED32" w14:textId="77777777" w:rsidR="00B07108" w:rsidRDefault="0089276E">
      <w:pPr>
        <w:pStyle w:val="Compact"/>
        <w:numPr>
          <w:ilvl w:val="1"/>
          <w:numId w:val="18"/>
        </w:numPr>
      </w:pPr>
      <w:r>
        <w:rPr>
          <w:rFonts w:ascii="Arial" w:hAnsi="Arial"/>
          <w:b/>
          <w:bCs/>
        </w:rPr>
        <w:t>Seaborn:</w:t>
      </w:r>
    </w:p>
    <w:p w14:paraId="0F61792C" w14:textId="77777777" w:rsidR="00B07108" w:rsidRDefault="0089276E">
      <w:pPr>
        <w:pStyle w:val="Compact"/>
        <w:numPr>
          <w:ilvl w:val="2"/>
          <w:numId w:val="20"/>
        </w:numPr>
      </w:pPr>
      <w:r>
        <w:rPr>
          <w:rFonts w:ascii="Arial" w:hAnsi="Arial"/>
          <w:b/>
          <w:bCs/>
        </w:rPr>
        <w:lastRenderedPageBreak/>
        <w:t>Version:</w:t>
      </w:r>
      <w:r>
        <w:rPr>
          <w:rFonts w:ascii="Arial" w:hAnsi="Arial"/>
        </w:rPr>
        <w:t xml:space="preserve"> 0.11 or higher. Built on Matplotlib, Seaborn provides a high-level interface for drawing attractive statistical graphics, useful for exploratory data analysis.</w:t>
      </w:r>
    </w:p>
    <w:p w14:paraId="297256F1" w14:textId="77777777" w:rsidR="00B07108" w:rsidRDefault="0089276E">
      <w:pPr>
        <w:numPr>
          <w:ilvl w:val="0"/>
          <w:numId w:val="9"/>
        </w:numPr>
      </w:pPr>
      <w:r>
        <w:rPr>
          <w:rFonts w:ascii="Arial" w:hAnsi="Arial"/>
          <w:b/>
          <w:bCs/>
        </w:rPr>
        <w:t>Machine Learning Libraries</w:t>
      </w:r>
    </w:p>
    <w:p w14:paraId="227E19BE" w14:textId="77777777" w:rsidR="00B07108" w:rsidRDefault="0089276E">
      <w:pPr>
        <w:pStyle w:val="Compact"/>
        <w:numPr>
          <w:ilvl w:val="1"/>
          <w:numId w:val="21"/>
        </w:numPr>
      </w:pPr>
      <w:r>
        <w:rPr>
          <w:rFonts w:ascii="Arial" w:hAnsi="Arial"/>
          <w:b/>
          <w:bCs/>
        </w:rPr>
        <w:t>Scikit-learn:</w:t>
      </w:r>
    </w:p>
    <w:p w14:paraId="5AAE5EB8" w14:textId="77777777" w:rsidR="00B07108" w:rsidRDefault="0089276E">
      <w:pPr>
        <w:pStyle w:val="Compact"/>
        <w:numPr>
          <w:ilvl w:val="2"/>
          <w:numId w:val="22"/>
        </w:numPr>
      </w:pPr>
      <w:r>
        <w:rPr>
          <w:rFonts w:ascii="Arial" w:hAnsi="Arial"/>
          <w:b/>
          <w:bCs/>
        </w:rPr>
        <w:t>Version:</w:t>
      </w:r>
      <w:r>
        <w:rPr>
          <w:rFonts w:ascii="Arial" w:hAnsi="Arial"/>
        </w:rPr>
        <w:t xml:space="preserve"> 1.0 or higher. This library offers simple and efficient tools for data mining and data analysis, with various utilities for model evaluation and selection.</w:t>
      </w:r>
    </w:p>
    <w:p w14:paraId="6E74AABB" w14:textId="77777777" w:rsidR="00B07108" w:rsidRDefault="0089276E">
      <w:pPr>
        <w:pStyle w:val="Compact"/>
        <w:numPr>
          <w:ilvl w:val="1"/>
          <w:numId w:val="21"/>
        </w:numPr>
      </w:pPr>
      <w:r>
        <w:rPr>
          <w:rFonts w:ascii="Arial" w:hAnsi="Arial"/>
          <w:b/>
          <w:bCs/>
        </w:rPr>
        <w:t>XGBoost:</w:t>
      </w:r>
    </w:p>
    <w:p w14:paraId="0CC6CBBC" w14:textId="77777777" w:rsidR="00B07108" w:rsidRDefault="0089276E">
      <w:pPr>
        <w:pStyle w:val="Compact"/>
        <w:numPr>
          <w:ilvl w:val="2"/>
          <w:numId w:val="23"/>
        </w:numPr>
      </w:pPr>
      <w:r>
        <w:rPr>
          <w:rFonts w:ascii="Arial" w:hAnsi="Arial"/>
          <w:b/>
          <w:bCs/>
        </w:rPr>
        <w:t>Version:</w:t>
      </w:r>
      <w:r>
        <w:rPr>
          <w:rFonts w:ascii="Arial" w:hAnsi="Arial"/>
        </w:rPr>
        <w:t xml:space="preserve"> 1.4 or higher. Though primarily used for gradient boosting, XGBoost can be complementary in preprocessing steps or model selection.</w:t>
      </w:r>
    </w:p>
    <w:p w14:paraId="4182B241" w14:textId="77777777" w:rsidR="00B07108" w:rsidRDefault="0089276E">
      <w:pPr>
        <w:numPr>
          <w:ilvl w:val="0"/>
          <w:numId w:val="9"/>
        </w:numPr>
      </w:pPr>
      <w:r>
        <w:rPr>
          <w:rFonts w:ascii="Arial" w:hAnsi="Arial"/>
          <w:b/>
          <w:bCs/>
        </w:rPr>
        <w:t>Integrated Development Environment (IDE)</w:t>
      </w:r>
    </w:p>
    <w:p w14:paraId="4DFD41FA" w14:textId="77777777" w:rsidR="00B07108" w:rsidRDefault="0089276E">
      <w:pPr>
        <w:pStyle w:val="Compact"/>
        <w:numPr>
          <w:ilvl w:val="1"/>
          <w:numId w:val="24"/>
        </w:numPr>
      </w:pPr>
      <w:r>
        <w:rPr>
          <w:rFonts w:ascii="Arial" w:hAnsi="Arial"/>
          <w:b/>
          <w:bCs/>
        </w:rPr>
        <w:t>Jupyter Notebook:</w:t>
      </w:r>
      <w:r>
        <w:rPr>
          <w:rFonts w:ascii="Arial" w:hAnsi="Arial"/>
        </w:rPr>
        <w:t xml:space="preserve"> A web-based interactive computing platform for creating and sharing documents that contain live code, equations, visualizations, and narrative text.</w:t>
      </w:r>
    </w:p>
    <w:p w14:paraId="07D8EFE9" w14:textId="77777777" w:rsidR="00B07108" w:rsidRDefault="0089276E">
      <w:pPr>
        <w:pStyle w:val="Compact"/>
        <w:numPr>
          <w:ilvl w:val="1"/>
          <w:numId w:val="24"/>
        </w:numPr>
      </w:pPr>
      <w:r>
        <w:rPr>
          <w:rFonts w:ascii="Arial" w:hAnsi="Arial"/>
          <w:b/>
          <w:bCs/>
        </w:rPr>
        <w:t>PyCharm:</w:t>
      </w:r>
      <w:r>
        <w:rPr>
          <w:rFonts w:ascii="Arial" w:hAnsi="Arial"/>
        </w:rPr>
        <w:t xml:space="preserve"> An IDE specifically designed for Python, offering a suite of tools for professional developers to enhance productivity.</w:t>
      </w:r>
    </w:p>
    <w:p w14:paraId="28787A30" w14:textId="77777777" w:rsidR="00B07108" w:rsidRDefault="0089276E">
      <w:pPr>
        <w:pStyle w:val="Heading3"/>
      </w:pPr>
      <w:bookmarkStart w:id="11" w:name="hardware-requirements"/>
      <w:bookmarkEnd w:id="10"/>
      <w:r>
        <w:rPr>
          <w:rFonts w:ascii="Arial" w:hAnsi="Arial"/>
          <w:sz w:val="36"/>
        </w:rPr>
        <w:t>Hardware Requirements</w:t>
      </w:r>
    </w:p>
    <w:p w14:paraId="30F45449" w14:textId="77777777" w:rsidR="00B07108" w:rsidRDefault="0089276E">
      <w:pPr>
        <w:numPr>
          <w:ilvl w:val="0"/>
          <w:numId w:val="25"/>
        </w:numPr>
      </w:pPr>
      <w:r>
        <w:rPr>
          <w:rFonts w:ascii="Arial" w:hAnsi="Arial"/>
          <w:b/>
          <w:bCs/>
        </w:rPr>
        <w:t>Processor (CPU)</w:t>
      </w:r>
    </w:p>
    <w:p w14:paraId="28524DFC" w14:textId="77777777" w:rsidR="00B07108" w:rsidRDefault="0089276E">
      <w:pPr>
        <w:pStyle w:val="Compact"/>
        <w:numPr>
          <w:ilvl w:val="1"/>
          <w:numId w:val="26"/>
        </w:numPr>
      </w:pPr>
      <w:r>
        <w:rPr>
          <w:rFonts w:ascii="Arial" w:hAnsi="Arial"/>
          <w:b/>
          <w:bCs/>
        </w:rPr>
        <w:t>Minimum:</w:t>
      </w:r>
      <w:r>
        <w:rPr>
          <w:rFonts w:ascii="Arial" w:hAnsi="Arial"/>
        </w:rPr>
        <w:t xml:space="preserve"> Quad-core processor (e.g., Intel i5 or AMD Ryzen 5 series).</w:t>
      </w:r>
    </w:p>
    <w:p w14:paraId="788691BD" w14:textId="77777777" w:rsidR="00B07108" w:rsidRDefault="0089276E">
      <w:pPr>
        <w:pStyle w:val="Compact"/>
        <w:numPr>
          <w:ilvl w:val="1"/>
          <w:numId w:val="26"/>
        </w:numPr>
      </w:pPr>
      <w:r>
        <w:rPr>
          <w:rFonts w:ascii="Arial" w:hAnsi="Arial"/>
          <w:b/>
          <w:bCs/>
        </w:rPr>
        <w:t>Recommended:</w:t>
      </w:r>
      <w:r>
        <w:rPr>
          <w:rFonts w:ascii="Arial" w:hAnsi="Arial"/>
        </w:rPr>
        <w:t xml:space="preserve"> Higher-end CPUs such as Intel i7 or AMD Ryzen 7 series to handle complex computations and multitasking efficiently.</w:t>
      </w:r>
    </w:p>
    <w:p w14:paraId="5D91EDA7" w14:textId="77777777" w:rsidR="00B07108" w:rsidRDefault="0089276E">
      <w:pPr>
        <w:numPr>
          <w:ilvl w:val="0"/>
          <w:numId w:val="25"/>
        </w:numPr>
      </w:pPr>
      <w:r>
        <w:rPr>
          <w:rFonts w:ascii="Arial" w:hAnsi="Arial"/>
          <w:b/>
          <w:bCs/>
        </w:rPr>
        <w:t>Graphics Processing Unit (GPU)</w:t>
      </w:r>
    </w:p>
    <w:p w14:paraId="42571262" w14:textId="77777777" w:rsidR="00B07108" w:rsidRDefault="0089276E">
      <w:pPr>
        <w:pStyle w:val="Compact"/>
        <w:numPr>
          <w:ilvl w:val="1"/>
          <w:numId w:val="27"/>
        </w:numPr>
      </w:pPr>
      <w:r>
        <w:rPr>
          <w:rFonts w:ascii="Arial" w:hAnsi="Arial"/>
          <w:b/>
          <w:bCs/>
        </w:rPr>
        <w:t>Minimum:</w:t>
      </w:r>
      <w:r>
        <w:rPr>
          <w:rFonts w:ascii="Arial" w:hAnsi="Arial"/>
        </w:rPr>
        <w:t xml:space="preserve"> NVIDIA GeForce GTX 1050 or equivalent. This is crucial for accelerating the training of deep learning models due to its computation capabilities.</w:t>
      </w:r>
    </w:p>
    <w:p w14:paraId="216916F7" w14:textId="77777777" w:rsidR="00B07108" w:rsidRDefault="0089276E">
      <w:pPr>
        <w:pStyle w:val="Compact"/>
        <w:numPr>
          <w:ilvl w:val="1"/>
          <w:numId w:val="27"/>
        </w:numPr>
      </w:pPr>
      <w:r>
        <w:rPr>
          <w:rFonts w:ascii="Arial" w:hAnsi="Arial"/>
          <w:b/>
          <w:bCs/>
        </w:rPr>
        <w:t>Recommended:</w:t>
      </w:r>
      <w:r>
        <w:rPr>
          <w:rFonts w:ascii="Arial" w:hAnsi="Arial"/>
        </w:rPr>
        <w:t xml:space="preserve"> NVIDIA GeForce RTX 2060 or higher, or Tesla K80 for more extensive model training and larger datasets. Workstations should ideally be equipped with GPUs that support CUDA for optimum deep learning performance.</w:t>
      </w:r>
    </w:p>
    <w:p w14:paraId="57A2C1A5" w14:textId="77777777" w:rsidR="00B07108" w:rsidRDefault="0089276E">
      <w:pPr>
        <w:numPr>
          <w:ilvl w:val="0"/>
          <w:numId w:val="25"/>
        </w:numPr>
      </w:pPr>
      <w:r>
        <w:rPr>
          <w:rFonts w:ascii="Arial" w:hAnsi="Arial"/>
          <w:b/>
          <w:bCs/>
        </w:rPr>
        <w:t>Memory (RAM)</w:t>
      </w:r>
    </w:p>
    <w:p w14:paraId="19EBAE76" w14:textId="77777777" w:rsidR="00B07108" w:rsidRDefault="0089276E">
      <w:pPr>
        <w:pStyle w:val="Compact"/>
        <w:numPr>
          <w:ilvl w:val="1"/>
          <w:numId w:val="28"/>
        </w:numPr>
      </w:pPr>
      <w:r>
        <w:rPr>
          <w:rFonts w:ascii="Arial" w:hAnsi="Arial"/>
          <w:b/>
          <w:bCs/>
        </w:rPr>
        <w:t>Minimum:</w:t>
      </w:r>
      <w:r>
        <w:rPr>
          <w:rFonts w:ascii="Arial" w:hAnsi="Arial"/>
        </w:rPr>
        <w:t xml:space="preserve"> 8GB. While the model can run with this amount of RAM, performance may suffer with larger datasets.</w:t>
      </w:r>
    </w:p>
    <w:p w14:paraId="01909E57" w14:textId="77777777" w:rsidR="00B07108" w:rsidRDefault="0089276E">
      <w:pPr>
        <w:pStyle w:val="Compact"/>
        <w:numPr>
          <w:ilvl w:val="1"/>
          <w:numId w:val="28"/>
        </w:numPr>
      </w:pPr>
      <w:r>
        <w:rPr>
          <w:rFonts w:ascii="Arial" w:hAnsi="Arial"/>
          <w:b/>
          <w:bCs/>
        </w:rPr>
        <w:t>Recommended:</w:t>
      </w:r>
      <w:r>
        <w:rPr>
          <w:rFonts w:ascii="Arial" w:hAnsi="Arial"/>
        </w:rPr>
        <w:t xml:space="preserve"> 16GB or 32GB for smooth execution of model training and data handling, especially for large datasets or more complex models.</w:t>
      </w:r>
    </w:p>
    <w:p w14:paraId="24172F4C" w14:textId="77777777" w:rsidR="00B07108" w:rsidRDefault="0089276E">
      <w:pPr>
        <w:numPr>
          <w:ilvl w:val="0"/>
          <w:numId w:val="25"/>
        </w:numPr>
      </w:pPr>
      <w:r>
        <w:rPr>
          <w:rFonts w:ascii="Arial" w:hAnsi="Arial"/>
          <w:b/>
          <w:bCs/>
        </w:rPr>
        <w:t>Storage</w:t>
      </w:r>
    </w:p>
    <w:p w14:paraId="287E3939" w14:textId="77777777" w:rsidR="00B07108" w:rsidRDefault="0089276E">
      <w:pPr>
        <w:pStyle w:val="Compact"/>
        <w:numPr>
          <w:ilvl w:val="1"/>
          <w:numId w:val="29"/>
        </w:numPr>
      </w:pPr>
      <w:r>
        <w:rPr>
          <w:rFonts w:ascii="Arial" w:hAnsi="Arial"/>
          <w:b/>
          <w:bCs/>
        </w:rPr>
        <w:lastRenderedPageBreak/>
        <w:t>Minimum:</w:t>
      </w:r>
      <w:r>
        <w:rPr>
          <w:rFonts w:ascii="Arial" w:hAnsi="Arial"/>
        </w:rPr>
        <w:t xml:space="preserve"> 256GB SSD (Solid State Drive) for faster data access speeds. Using SSDs significantly enhances performance during data loading and processing.</w:t>
      </w:r>
    </w:p>
    <w:p w14:paraId="0D66110C" w14:textId="77777777" w:rsidR="00B07108" w:rsidRDefault="0089276E">
      <w:pPr>
        <w:pStyle w:val="Compact"/>
        <w:numPr>
          <w:ilvl w:val="1"/>
          <w:numId w:val="29"/>
        </w:numPr>
      </w:pPr>
      <w:r>
        <w:rPr>
          <w:rFonts w:ascii="Arial" w:hAnsi="Arial"/>
          <w:b/>
          <w:bCs/>
        </w:rPr>
        <w:t>Recommended:</w:t>
      </w:r>
      <w:r>
        <w:rPr>
          <w:rFonts w:ascii="Arial" w:hAnsi="Arial"/>
        </w:rPr>
        <w:t xml:space="preserve"> 512GB to 1TB SSD for sufficient space to store datasets, models, and results from experiments.</w:t>
      </w:r>
    </w:p>
    <w:p w14:paraId="1FA8A036" w14:textId="77777777" w:rsidR="00B07108" w:rsidRDefault="0089276E">
      <w:pPr>
        <w:numPr>
          <w:ilvl w:val="0"/>
          <w:numId w:val="25"/>
        </w:numPr>
      </w:pPr>
      <w:r>
        <w:rPr>
          <w:rFonts w:ascii="Arial" w:hAnsi="Arial"/>
          <w:b/>
          <w:bCs/>
        </w:rPr>
        <w:t>Operating System</w:t>
      </w:r>
    </w:p>
    <w:p w14:paraId="23170535" w14:textId="77777777" w:rsidR="00B07108" w:rsidRDefault="0089276E">
      <w:pPr>
        <w:pStyle w:val="Compact"/>
        <w:numPr>
          <w:ilvl w:val="1"/>
          <w:numId w:val="30"/>
        </w:numPr>
      </w:pPr>
      <w:r>
        <w:rPr>
          <w:rFonts w:ascii="Arial" w:hAnsi="Arial"/>
          <w:b/>
          <w:bCs/>
        </w:rPr>
        <w:t>Cross-Compatible:</w:t>
      </w:r>
      <w:r>
        <w:rPr>
          <w:rFonts w:ascii="Arial" w:hAnsi="Arial"/>
        </w:rPr>
        <w:t xml:space="preserve"> The software stack is primarily based on Linux (Ubuntu preferred), but can also run on Windows and macOS. It is advisable to use a 64-bit operating system for better compatibility with software packages.</w:t>
      </w:r>
    </w:p>
    <w:p w14:paraId="452F8C52" w14:textId="77777777" w:rsidR="00B07108" w:rsidRDefault="0089276E">
      <w:pPr>
        <w:numPr>
          <w:ilvl w:val="0"/>
          <w:numId w:val="25"/>
        </w:numPr>
      </w:pPr>
      <w:r>
        <w:rPr>
          <w:rFonts w:ascii="Arial" w:hAnsi="Arial"/>
          <w:b/>
          <w:bCs/>
        </w:rPr>
        <w:t>Network Connection</w:t>
      </w:r>
    </w:p>
    <w:p w14:paraId="4C27019D" w14:textId="77777777" w:rsidR="00B07108" w:rsidRDefault="0089276E">
      <w:pPr>
        <w:pStyle w:val="Compact"/>
        <w:numPr>
          <w:ilvl w:val="1"/>
          <w:numId w:val="31"/>
        </w:numPr>
      </w:pPr>
      <w:r>
        <w:rPr>
          <w:rFonts w:ascii="Arial" w:hAnsi="Arial"/>
        </w:rPr>
        <w:t>A stable internet connection is important for downloading libraries and dependencies, as well as for accessing cloud-based services or datasets if applicable.</w:t>
      </w:r>
    </w:p>
    <w:p w14:paraId="0F75C1B3" w14:textId="77777777" w:rsidR="00B07108" w:rsidRDefault="0089276E">
      <w:pPr>
        <w:pStyle w:val="Heading3"/>
      </w:pPr>
      <w:bookmarkStart w:id="12" w:name="miscellaneous-tools"/>
      <w:bookmarkEnd w:id="11"/>
      <w:r>
        <w:rPr>
          <w:rFonts w:ascii="Arial" w:hAnsi="Arial"/>
          <w:sz w:val="36"/>
        </w:rPr>
        <w:t>Miscellaneous Tools</w:t>
      </w:r>
    </w:p>
    <w:p w14:paraId="3394A574" w14:textId="77777777" w:rsidR="00B07108" w:rsidRDefault="0089276E">
      <w:pPr>
        <w:numPr>
          <w:ilvl w:val="0"/>
          <w:numId w:val="32"/>
        </w:numPr>
      </w:pPr>
      <w:r>
        <w:rPr>
          <w:rFonts w:ascii="Arial" w:hAnsi="Arial"/>
          <w:b/>
          <w:bCs/>
        </w:rPr>
        <w:t>Version Control: Git</w:t>
      </w:r>
    </w:p>
    <w:p w14:paraId="689C1A2C" w14:textId="77777777" w:rsidR="00B07108" w:rsidRDefault="0089276E">
      <w:pPr>
        <w:pStyle w:val="Compact"/>
        <w:numPr>
          <w:ilvl w:val="1"/>
          <w:numId w:val="33"/>
        </w:numPr>
      </w:pPr>
      <w:r>
        <w:rPr>
          <w:rFonts w:ascii="Arial" w:hAnsi="Arial"/>
          <w:b/>
          <w:bCs/>
        </w:rPr>
        <w:t>Recommended Version:</w:t>
      </w:r>
      <w:r>
        <w:rPr>
          <w:rFonts w:ascii="Arial" w:hAnsi="Arial"/>
        </w:rPr>
        <w:t xml:space="preserve"> 2.30 or higher. Using Git allows for version control, which is critical for managing code changes and collaborating with other developers.</w:t>
      </w:r>
    </w:p>
    <w:p w14:paraId="47A4EB51" w14:textId="77777777" w:rsidR="00B07108" w:rsidRDefault="0089276E">
      <w:pPr>
        <w:numPr>
          <w:ilvl w:val="0"/>
          <w:numId w:val="32"/>
        </w:numPr>
      </w:pPr>
      <w:r>
        <w:rPr>
          <w:rFonts w:ascii="Arial" w:hAnsi="Arial"/>
          <w:b/>
          <w:bCs/>
        </w:rPr>
        <w:t>Virtual Environment</w:t>
      </w:r>
    </w:p>
    <w:p w14:paraId="1CE45A65" w14:textId="77777777" w:rsidR="00B07108" w:rsidRDefault="0089276E">
      <w:pPr>
        <w:pStyle w:val="Compact"/>
        <w:numPr>
          <w:ilvl w:val="1"/>
          <w:numId w:val="34"/>
        </w:numPr>
      </w:pPr>
      <w:r>
        <w:rPr>
          <w:rFonts w:ascii="Arial" w:hAnsi="Arial"/>
          <w:b/>
          <w:bCs/>
        </w:rPr>
        <w:t>Anaconda or venv:</w:t>
      </w:r>
      <w:r>
        <w:rPr>
          <w:rFonts w:ascii="Arial" w:hAnsi="Arial"/>
        </w:rPr>
        <w:t xml:space="preserve"> Creating a virtual environment can help isolate dependencies and manage libraries effectively, avoiding conflicts between different projects.</w:t>
      </w:r>
    </w:p>
    <w:p w14:paraId="7F6C919B" w14:textId="77777777" w:rsidR="00B07108" w:rsidRDefault="0089276E">
      <w:pPr>
        <w:numPr>
          <w:ilvl w:val="0"/>
          <w:numId w:val="32"/>
        </w:numPr>
      </w:pPr>
      <w:r>
        <w:rPr>
          <w:rFonts w:ascii="Arial" w:hAnsi="Arial"/>
          <w:b/>
          <w:bCs/>
        </w:rPr>
        <w:t>Containerization (Optional)</w:t>
      </w:r>
    </w:p>
    <w:p w14:paraId="031ADB00" w14:textId="77777777" w:rsidR="00B07108" w:rsidRDefault="0089276E">
      <w:pPr>
        <w:pStyle w:val="Compact"/>
        <w:numPr>
          <w:ilvl w:val="1"/>
          <w:numId w:val="35"/>
        </w:numPr>
      </w:pPr>
      <w:r>
        <w:rPr>
          <w:rFonts w:ascii="Arial" w:hAnsi="Arial"/>
          <w:b/>
          <w:bCs/>
        </w:rPr>
        <w:t>Docker:</w:t>
      </w:r>
      <w:r>
        <w:rPr>
          <w:rFonts w:ascii="Arial" w:hAnsi="Arial"/>
        </w:rPr>
        <w:t xml:space="preserve"> Implementing Docker can simplify the deployment of the application, especially when managing different environments to ensure that the model runs consistently across platforms.</w:t>
      </w:r>
    </w:p>
    <w:p w14:paraId="385053DC" w14:textId="77777777" w:rsidR="00B07108" w:rsidRDefault="0089276E">
      <w:pPr>
        <w:pStyle w:val="FirstParagraph"/>
      </w:pPr>
      <w:r>
        <w:rPr>
          <w:rFonts w:ascii="Arial" w:hAnsi="Arial"/>
        </w:rPr>
        <w:t>By ensuring that both software and hardware requirements are adequately met, developers and data scientists can establish a robust foundation for building a heart disease prediction system that leverages deep learning techniques effectively. This set of specifications not only improves the model's performance but also enhances the entire workflow from data processing to model evaluation. The successful integration of these elements plays a vital role in advancing the capabilities and outcomes of heart disease prediction efforts.</w:t>
      </w:r>
    </w:p>
    <w:p w14:paraId="7CADF5FD" w14:textId="77777777" w:rsidR="00B07108" w:rsidRDefault="0089276E">
      <w:pPr>
        <w:pStyle w:val="Heading2"/>
      </w:pPr>
      <w:bookmarkStart w:id="13" w:name="existing-systems"/>
      <w:bookmarkEnd w:id="12"/>
      <w:bookmarkEnd w:id="9"/>
      <w:r>
        <w:rPr>
          <w:rFonts w:ascii="Arial" w:hAnsi="Arial"/>
          <w:sz w:val="40"/>
        </w:rPr>
        <w:t>Existing Systems</w:t>
      </w:r>
    </w:p>
    <w:p w14:paraId="38C2DE4D" w14:textId="77777777" w:rsidR="00B07108" w:rsidRDefault="0089276E">
      <w:pPr>
        <w:pStyle w:val="FirstParagraph"/>
      </w:pPr>
      <w:r>
        <w:rPr>
          <w:rFonts w:ascii="Arial" w:hAnsi="Arial"/>
        </w:rPr>
        <w:t xml:space="preserve">The journey toward accurately predicting heart disease has spurred the development of numerous systems and methodologies over the years. Traditional statistical models, machine learning approaches, and more recently, deep learning techniques have each </w:t>
      </w:r>
      <w:r>
        <w:rPr>
          <w:rFonts w:ascii="Arial" w:hAnsi="Arial"/>
        </w:rPr>
        <w:lastRenderedPageBreak/>
        <w:t>played a distinct role in advancing diagnostic capabilities. In this section, we discuss existing systems for heart disease prediction, their methodological foundations, and limitations. We also highlight the evolving landscape of research and underscore the need for deep learning to address persistent challenges in this critical area.</w:t>
      </w:r>
    </w:p>
    <w:p w14:paraId="26D6FF53" w14:textId="77777777" w:rsidR="00B07108" w:rsidRDefault="0089276E">
      <w:pPr>
        <w:pStyle w:val="Heading3"/>
      </w:pPr>
      <w:bookmarkStart w:id="14" w:name="traditional-statistical-models"/>
      <w:r>
        <w:rPr>
          <w:rFonts w:ascii="Arial" w:hAnsi="Arial"/>
          <w:sz w:val="36"/>
        </w:rPr>
        <w:t>Traditional Statistical Models</w:t>
      </w:r>
    </w:p>
    <w:p w14:paraId="210DD458" w14:textId="77777777" w:rsidR="00B07108" w:rsidRDefault="0089276E">
      <w:pPr>
        <w:pStyle w:val="FirstParagraph"/>
      </w:pPr>
      <w:r>
        <w:rPr>
          <w:rFonts w:ascii="Arial" w:hAnsi="Arial"/>
        </w:rPr>
        <w:t xml:space="preserve">Many early systems for heart disease prediction relied on </w:t>
      </w:r>
      <w:r>
        <w:rPr>
          <w:rFonts w:ascii="Arial" w:hAnsi="Arial"/>
          <w:b/>
          <w:bCs/>
        </w:rPr>
        <w:t>statistical models</w:t>
      </w:r>
      <w:r>
        <w:rPr>
          <w:rFonts w:ascii="Arial" w:hAnsi="Arial"/>
        </w:rPr>
        <w:t xml:space="preserve"> such as logistic regression, decision trees, and Bayesian networks. These models typically use a set of predefined clinical risk factors—such as age, cholesterol level, blood pressure, and smoking status—to generate probabilistic assessments of heart disease risk.</w:t>
      </w:r>
    </w:p>
    <w:p w14:paraId="2A97E87F" w14:textId="77777777" w:rsidR="00B07108" w:rsidRDefault="0089276E">
      <w:pPr>
        <w:numPr>
          <w:ilvl w:val="0"/>
          <w:numId w:val="36"/>
        </w:numPr>
      </w:pPr>
      <w:r>
        <w:rPr>
          <w:rFonts w:ascii="Arial" w:hAnsi="Arial"/>
          <w:b/>
          <w:bCs/>
        </w:rPr>
        <w:t>Logistic Regression:</w:t>
      </w:r>
      <w:r>
        <w:rPr>
          <w:rFonts w:ascii="Arial" w:hAnsi="Arial"/>
        </w:rPr>
        <w:br/>
        <w:t>Logistic regression models have been widely used because of their interpretability and simplicity. They assess the likelihood of heart disease by weighing individual risk factors. However, their ability to capture nonlinear relationships between variables is limited. Moreover, these models require extensive manual exploration of interaction effects, which may be cumbersome when dealing with large and heterogeneous datasets.</w:t>
      </w:r>
    </w:p>
    <w:p w14:paraId="20BF1047" w14:textId="77777777" w:rsidR="00B07108" w:rsidRDefault="0089276E">
      <w:pPr>
        <w:numPr>
          <w:ilvl w:val="0"/>
          <w:numId w:val="36"/>
        </w:numPr>
      </w:pPr>
      <w:r>
        <w:rPr>
          <w:rFonts w:ascii="Arial" w:hAnsi="Arial"/>
          <w:b/>
          <w:bCs/>
        </w:rPr>
        <w:t>Decision Trees and Random Forests:</w:t>
      </w:r>
      <w:r>
        <w:rPr>
          <w:rFonts w:ascii="Arial" w:hAnsi="Arial"/>
        </w:rPr>
        <w:br/>
        <w:t>Decision trees provide easily interpretable rules, making the diagnostic process transparent. Ensemble methods like random forests improve accuracy by aggregating multiple decision trees. Despite these advantages, decision trees can often overfit the training data, and ensemble approaches, while robust, tend to lose interpretability when the forest becomes too complex.</w:t>
      </w:r>
    </w:p>
    <w:p w14:paraId="5CE039D9" w14:textId="77777777" w:rsidR="00B07108" w:rsidRDefault="0089276E">
      <w:pPr>
        <w:numPr>
          <w:ilvl w:val="0"/>
          <w:numId w:val="36"/>
        </w:numPr>
      </w:pPr>
      <w:r>
        <w:rPr>
          <w:rFonts w:ascii="Arial" w:hAnsi="Arial"/>
          <w:b/>
          <w:bCs/>
        </w:rPr>
        <w:t>Bayesian Networks:</w:t>
      </w:r>
      <w:r>
        <w:rPr>
          <w:rFonts w:ascii="Arial" w:hAnsi="Arial"/>
        </w:rPr>
        <w:br/>
        <w:t>Bayesian methods model the probabilistic dependencies between clinical variables and outcomes. They allow for the incorporation of expert knowledge within a probabilistic framework. However, the performance of Bayesian networks is very sensitive to the accuracy of the underlying assumptions about variable interactions, and complexity increases exponentially as more variables are included.</w:t>
      </w:r>
    </w:p>
    <w:p w14:paraId="211833AB" w14:textId="77777777" w:rsidR="00B07108" w:rsidRDefault="0089276E">
      <w:pPr>
        <w:pStyle w:val="Heading3"/>
      </w:pPr>
      <w:bookmarkStart w:id="15" w:name="classical-machine-learning-approaches"/>
      <w:bookmarkEnd w:id="14"/>
      <w:r>
        <w:rPr>
          <w:rFonts w:ascii="Arial" w:hAnsi="Arial"/>
          <w:sz w:val="36"/>
        </w:rPr>
        <w:t>Classical Machine Learning Approaches</w:t>
      </w:r>
    </w:p>
    <w:p w14:paraId="3882E7EF" w14:textId="77777777" w:rsidR="00B07108" w:rsidRDefault="0089276E">
      <w:pPr>
        <w:pStyle w:val="FirstParagraph"/>
      </w:pPr>
      <w:r>
        <w:rPr>
          <w:rFonts w:ascii="Arial" w:hAnsi="Arial"/>
        </w:rPr>
        <w:t>As data availability and computational power increased, classical machine learning techniques became more prevalent in heart disease prediction.</w:t>
      </w:r>
    </w:p>
    <w:p w14:paraId="11089A3D" w14:textId="77777777" w:rsidR="00B07108" w:rsidRDefault="0089276E">
      <w:pPr>
        <w:numPr>
          <w:ilvl w:val="0"/>
          <w:numId w:val="37"/>
        </w:numPr>
      </w:pPr>
      <w:r>
        <w:rPr>
          <w:rFonts w:ascii="Arial" w:hAnsi="Arial"/>
          <w:b/>
          <w:bCs/>
        </w:rPr>
        <w:t>Support Vector Machines (SVMs):</w:t>
      </w:r>
      <w:r>
        <w:rPr>
          <w:rFonts w:ascii="Arial" w:hAnsi="Arial"/>
        </w:rPr>
        <w:br/>
        <w:t>SVMs are effective for binary classification problems, such as differentiating between patients with and without a heart condition. By mapping input data into high-dimensional spaces, SVMs can address non-linear boundaries in the data. Despite their strong performance in many scenarios, they can be less effective in handling large-scale datasets where parameter tuning becomes a significant challenge.</w:t>
      </w:r>
    </w:p>
    <w:p w14:paraId="1211C48B" w14:textId="77777777" w:rsidR="00B07108" w:rsidRDefault="0089276E">
      <w:pPr>
        <w:numPr>
          <w:ilvl w:val="0"/>
          <w:numId w:val="37"/>
        </w:numPr>
      </w:pPr>
      <w:r>
        <w:rPr>
          <w:rFonts w:ascii="Arial" w:hAnsi="Arial"/>
          <w:b/>
          <w:bCs/>
        </w:rPr>
        <w:lastRenderedPageBreak/>
        <w:t>K-Nearest Neighbors (KNN):</w:t>
      </w:r>
      <w:r>
        <w:rPr>
          <w:rFonts w:ascii="Arial" w:hAnsi="Arial"/>
        </w:rPr>
        <w:br/>
        <w:t>KNN operates on the premise of similarity, predicting heart disease risk by comparing patients with similar profiles in the dataset. While easy to implement, KNN’s performance deteriorates as the dimensionality of the dataset increases—a common scenario in medical datasets where numerous clinical features are recorded.</w:t>
      </w:r>
    </w:p>
    <w:p w14:paraId="4EADCCAE" w14:textId="77777777" w:rsidR="00B07108" w:rsidRDefault="0089276E">
      <w:pPr>
        <w:numPr>
          <w:ilvl w:val="0"/>
          <w:numId w:val="37"/>
        </w:numPr>
      </w:pPr>
      <w:r>
        <w:rPr>
          <w:rFonts w:ascii="Arial" w:hAnsi="Arial"/>
          <w:b/>
          <w:bCs/>
        </w:rPr>
        <w:t>Naïve Bayes Classifiers:</w:t>
      </w:r>
      <w:r>
        <w:rPr>
          <w:rFonts w:ascii="Arial" w:hAnsi="Arial"/>
        </w:rPr>
        <w:br/>
        <w:t>Leveraging Bayes' theorem, Naïve Bayes classifiers assume independence between features. This makes them fast and resource-efficient, but such assumptions often do not hold in the complex interplay of clinical variables, which can lead to a reduction in overall predictive accuracy.</w:t>
      </w:r>
    </w:p>
    <w:p w14:paraId="7C921449" w14:textId="77777777" w:rsidR="00B07108" w:rsidRDefault="0089276E">
      <w:pPr>
        <w:pStyle w:val="Heading3"/>
      </w:pPr>
      <w:bookmarkStart w:id="16" w:name="hybrid-models-and-ensemble-techniques"/>
      <w:bookmarkEnd w:id="15"/>
      <w:r>
        <w:rPr>
          <w:rFonts w:ascii="Arial" w:hAnsi="Arial"/>
          <w:sz w:val="36"/>
        </w:rPr>
        <w:t>Hybrid Models and Ensemble Techniques</w:t>
      </w:r>
    </w:p>
    <w:p w14:paraId="0B213600" w14:textId="77777777" w:rsidR="00B07108" w:rsidRDefault="0089276E">
      <w:pPr>
        <w:pStyle w:val="FirstParagraph"/>
      </w:pPr>
      <w:r>
        <w:rPr>
          <w:rFonts w:ascii="Arial" w:hAnsi="Arial"/>
        </w:rPr>
        <w:t>Hybrid models that combine the strengths of various approaches have emerged in response to the limitations of both traditional statistics and stand-alone machine learning methods.</w:t>
      </w:r>
    </w:p>
    <w:p w14:paraId="14214CAF" w14:textId="77777777" w:rsidR="00B07108" w:rsidRDefault="0089276E">
      <w:pPr>
        <w:numPr>
          <w:ilvl w:val="0"/>
          <w:numId w:val="38"/>
        </w:numPr>
      </w:pPr>
      <w:r>
        <w:rPr>
          <w:rFonts w:ascii="Arial" w:hAnsi="Arial"/>
          <w:b/>
          <w:bCs/>
        </w:rPr>
        <w:t>Ensemble Learning:</w:t>
      </w:r>
      <w:r>
        <w:rPr>
          <w:rFonts w:ascii="Arial" w:hAnsi="Arial"/>
        </w:rPr>
        <w:br/>
        <w:t>Combining models such as boosting, bagging, and stacking can enhance prediction performance. XGBoost, for instance, has gained popularity due to its scalability and effective handling of both linear and non-linear features. Ensemble methods reduce the bias associated with individual models and improve generalization. However, integrating multiple models increases system complexity and computational demands, which can be a challenge in clinical settings requiring rapid turnaround times.</w:t>
      </w:r>
    </w:p>
    <w:p w14:paraId="5C878F45" w14:textId="77777777" w:rsidR="00B07108" w:rsidRDefault="0089276E">
      <w:pPr>
        <w:numPr>
          <w:ilvl w:val="0"/>
          <w:numId w:val="38"/>
        </w:numPr>
      </w:pPr>
      <w:r>
        <w:rPr>
          <w:rFonts w:ascii="Arial" w:hAnsi="Arial"/>
          <w:b/>
          <w:bCs/>
        </w:rPr>
        <w:t>Feature Fusion Techniques:</w:t>
      </w:r>
      <w:r>
        <w:rPr>
          <w:rFonts w:ascii="Arial" w:hAnsi="Arial"/>
        </w:rPr>
        <w:br/>
        <w:t>Some studies have explored combining clinical data with imaging, genomic, and wearable sensor data. Fusion techniques can leverage the complimentary strengths of these diverse data sources to provide a more comprehensive risk assessment. However, designing and validating effective feature fusion frameworks require multidisciplinary expertise and significant investments in data integration platforms.</w:t>
      </w:r>
    </w:p>
    <w:p w14:paraId="57901EA9" w14:textId="77777777" w:rsidR="00B07108" w:rsidRDefault="0089276E">
      <w:pPr>
        <w:pStyle w:val="Heading3"/>
      </w:pPr>
      <w:bookmarkStart w:id="17" w:name="X3ccc5d3964faa392e3c87ee71249bfe7dc029a5"/>
      <w:bookmarkEnd w:id="16"/>
      <w:r>
        <w:rPr>
          <w:rFonts w:ascii="Arial" w:hAnsi="Arial"/>
          <w:sz w:val="36"/>
        </w:rPr>
        <w:t>Commercial and Clinical Software Solutions</w:t>
      </w:r>
    </w:p>
    <w:p w14:paraId="4EF51601" w14:textId="77777777" w:rsidR="00B07108" w:rsidRDefault="0089276E">
      <w:pPr>
        <w:pStyle w:val="FirstParagraph"/>
      </w:pPr>
      <w:r>
        <w:rPr>
          <w:rFonts w:ascii="Arial" w:hAnsi="Arial"/>
        </w:rPr>
        <w:t>Several commercial and research-oriented software applications focus on heart disease prediction. These systems often incorporate both traditional and machine learning methodologies.</w:t>
      </w:r>
    </w:p>
    <w:p w14:paraId="2B5A11AF" w14:textId="77777777" w:rsidR="00B07108" w:rsidRDefault="0089276E">
      <w:pPr>
        <w:numPr>
          <w:ilvl w:val="0"/>
          <w:numId w:val="39"/>
        </w:numPr>
      </w:pPr>
      <w:r>
        <w:rPr>
          <w:rFonts w:ascii="Arial" w:hAnsi="Arial"/>
          <w:b/>
          <w:bCs/>
        </w:rPr>
        <w:t>CardioDx:</w:t>
      </w:r>
      <w:r>
        <w:rPr>
          <w:rFonts w:ascii="Arial" w:hAnsi="Arial"/>
        </w:rPr>
        <w:br/>
        <w:t xml:space="preserve">CardioDx is a prominent example of a commercial tool aimed at diagnosing heart conditions through a composite analysis of clinical data and imaging studies. While promising results have been reported, issues such as varying data quality and integration challenges with hospital information systems can limit its </w:t>
      </w:r>
      <w:r>
        <w:rPr>
          <w:rFonts w:ascii="Arial" w:hAnsi="Arial"/>
        </w:rPr>
        <w:lastRenderedPageBreak/>
        <w:t>effectiveness. Additionally, such systems may not fully exploit the vast amount of available patient data due to a reliance on predefined risk factors.</w:t>
      </w:r>
    </w:p>
    <w:p w14:paraId="396540F0" w14:textId="77777777" w:rsidR="00B07108" w:rsidRDefault="0089276E">
      <w:pPr>
        <w:numPr>
          <w:ilvl w:val="0"/>
          <w:numId w:val="39"/>
        </w:numPr>
      </w:pPr>
      <w:r>
        <w:rPr>
          <w:rFonts w:ascii="Arial" w:hAnsi="Arial"/>
          <w:b/>
          <w:bCs/>
        </w:rPr>
        <w:t>EchoNet-Dynamic:</w:t>
      </w:r>
      <w:r>
        <w:rPr>
          <w:rFonts w:ascii="Arial" w:hAnsi="Arial"/>
        </w:rPr>
        <w:br/>
        <w:t>EchoNet-Dynamic is an academic initiative that incorporates deep learning to analyze echocardiogram videos. This system demonstrates that moving beyond static data to consider temporal changes in cardiac function can lead to improved diagnostic precision. Despite its innovative approach, scalability remains a concern because of the significant computational requirements and the need for high-quality, annotated imaging datasets.</w:t>
      </w:r>
    </w:p>
    <w:p w14:paraId="7C791345" w14:textId="77777777" w:rsidR="00B07108" w:rsidRDefault="0089276E">
      <w:pPr>
        <w:numPr>
          <w:ilvl w:val="0"/>
          <w:numId w:val="39"/>
        </w:numPr>
      </w:pPr>
      <w:r>
        <w:rPr>
          <w:rFonts w:ascii="Arial" w:hAnsi="Arial"/>
          <w:b/>
          <w:bCs/>
        </w:rPr>
        <w:t>HeartFlow FFRct Analysis:</w:t>
      </w:r>
      <w:r>
        <w:rPr>
          <w:rFonts w:ascii="Arial" w:hAnsi="Arial"/>
        </w:rPr>
        <w:br/>
        <w:t>Another notable tool, HeartFlow FFRct Analysis, uses computational fluid dynamics to simulate and assess blood flow, thereby estimating the degree of coronary artery blockages. Although clinically validated and useful in determining treatment options, the underlying models require intensive computations and are highly dependent on imaging quality. This underscores the need for methods that can integrate multi-modal data seamlessly and efficiently.</w:t>
      </w:r>
    </w:p>
    <w:p w14:paraId="4BE54756" w14:textId="77777777" w:rsidR="00B07108" w:rsidRDefault="0089276E">
      <w:pPr>
        <w:pStyle w:val="Heading3"/>
      </w:pPr>
      <w:bookmarkStart w:id="18" w:name="limitations-in-existing-systems"/>
      <w:bookmarkEnd w:id="17"/>
      <w:r>
        <w:rPr>
          <w:rFonts w:ascii="Arial" w:hAnsi="Arial"/>
          <w:sz w:val="36"/>
        </w:rPr>
        <w:t>Limitations in Existing Systems</w:t>
      </w:r>
    </w:p>
    <w:p w14:paraId="35EE7F17" w14:textId="77777777" w:rsidR="00B07108" w:rsidRDefault="0089276E">
      <w:pPr>
        <w:pStyle w:val="FirstParagraph"/>
      </w:pPr>
      <w:r>
        <w:rPr>
          <w:rFonts w:ascii="Arial" w:hAnsi="Arial"/>
        </w:rPr>
        <w:t>Existing systems and methodologies, though useful, reveal several limitations that signal the need for advanced techniques like deep learning:</w:t>
      </w:r>
    </w:p>
    <w:p w14:paraId="198E6ED3" w14:textId="77777777" w:rsidR="00B07108" w:rsidRDefault="0089276E">
      <w:pPr>
        <w:numPr>
          <w:ilvl w:val="0"/>
          <w:numId w:val="40"/>
        </w:numPr>
      </w:pPr>
      <w:r>
        <w:rPr>
          <w:rFonts w:ascii="Arial" w:hAnsi="Arial"/>
          <w:b/>
          <w:bCs/>
        </w:rPr>
        <w:t>Limited Feature Extraction:</w:t>
      </w:r>
      <w:r>
        <w:rPr>
          <w:rFonts w:ascii="Arial" w:hAnsi="Arial"/>
        </w:rPr>
        <w:br/>
        <w:t>Many traditional and classical machine learning models depend on manually engineered features. This reliance may overlook subtle patterns in high-dimensional data, especially when risk factors interact in complex nonlinear ways.</w:t>
      </w:r>
    </w:p>
    <w:p w14:paraId="083E437C" w14:textId="77777777" w:rsidR="00B07108" w:rsidRDefault="0089276E">
      <w:pPr>
        <w:numPr>
          <w:ilvl w:val="0"/>
          <w:numId w:val="40"/>
        </w:numPr>
      </w:pPr>
      <w:r>
        <w:rPr>
          <w:rFonts w:ascii="Arial" w:hAnsi="Arial"/>
          <w:b/>
          <w:bCs/>
        </w:rPr>
        <w:t>Data Heterogeneity and Integration Challenges:</w:t>
      </w:r>
      <w:r>
        <w:rPr>
          <w:rFonts w:ascii="Arial" w:hAnsi="Arial"/>
        </w:rPr>
        <w:br/>
        <w:t>Medical data are inherently heterogeneous, comprising different modalities including numerical, categorical, imaging, and textual data. Most traditional models are designed to work with a single data type and struggle to derive insights from integrated datasets.</w:t>
      </w:r>
    </w:p>
    <w:p w14:paraId="57AFB3AD" w14:textId="77777777" w:rsidR="00B07108" w:rsidRDefault="0089276E">
      <w:pPr>
        <w:pStyle w:val="Compact"/>
        <w:numPr>
          <w:ilvl w:val="1"/>
          <w:numId w:val="41"/>
        </w:numPr>
      </w:pPr>
      <w:r>
        <w:rPr>
          <w:rFonts w:ascii="Arial" w:hAnsi="Arial"/>
          <w:i/>
          <w:iCs/>
        </w:rPr>
        <w:t>Example:</w:t>
      </w:r>
      <w:r>
        <w:rPr>
          <w:rFonts w:ascii="Arial" w:hAnsi="Arial"/>
        </w:rPr>
        <w:t xml:space="preserve"> A system that uses only clinical risk factors might ignore valuable cues present in imaging data or genetic profiles. Deep learning, by contrast, can extract features directly from raw data inputs, reducing the need for manual preprocessing.</w:t>
      </w:r>
    </w:p>
    <w:p w14:paraId="0A8CE691" w14:textId="77777777" w:rsidR="00B07108" w:rsidRDefault="0089276E">
      <w:pPr>
        <w:numPr>
          <w:ilvl w:val="0"/>
          <w:numId w:val="40"/>
        </w:numPr>
      </w:pPr>
      <w:r>
        <w:rPr>
          <w:rFonts w:ascii="Arial" w:hAnsi="Arial"/>
          <w:b/>
          <w:bCs/>
        </w:rPr>
        <w:t>Overfitting and Generalizability:</w:t>
      </w:r>
      <w:r>
        <w:rPr>
          <w:rFonts w:ascii="Arial" w:hAnsi="Arial"/>
        </w:rPr>
        <w:br/>
        <w:t>Some methods, such as decision trees or even ensemble techniques, are prone to overfitting, particularly when the training dataset is small relative to the number of features. This results in models that perform well in a controlled setting but fail when exposed to varied clinical environments.</w:t>
      </w:r>
    </w:p>
    <w:p w14:paraId="5A75FFAC" w14:textId="77777777" w:rsidR="00B07108" w:rsidRDefault="0089276E">
      <w:pPr>
        <w:numPr>
          <w:ilvl w:val="0"/>
          <w:numId w:val="40"/>
        </w:numPr>
      </w:pPr>
      <w:r>
        <w:rPr>
          <w:rFonts w:ascii="Arial" w:hAnsi="Arial"/>
          <w:b/>
          <w:bCs/>
        </w:rPr>
        <w:t>Resource Intensity:</w:t>
      </w:r>
      <w:r>
        <w:rPr>
          <w:rFonts w:ascii="Arial" w:hAnsi="Arial"/>
        </w:rPr>
        <w:br/>
        <w:t xml:space="preserve">High computational requirements present a significant hurdle in translating many </w:t>
      </w:r>
      <w:r>
        <w:rPr>
          <w:rFonts w:ascii="Arial" w:hAnsi="Arial"/>
        </w:rPr>
        <w:lastRenderedPageBreak/>
        <w:t>research models into clinical practice. Hospitals and smaller clinics may lack the necessary hardware and software infrastructure, limiting the accessibility of advanced prediction systems.</w:t>
      </w:r>
    </w:p>
    <w:p w14:paraId="7BDE4FC2" w14:textId="77777777" w:rsidR="00B07108" w:rsidRDefault="0089276E">
      <w:pPr>
        <w:numPr>
          <w:ilvl w:val="0"/>
          <w:numId w:val="40"/>
        </w:numPr>
      </w:pPr>
      <w:r>
        <w:rPr>
          <w:rFonts w:ascii="Arial" w:hAnsi="Arial"/>
          <w:b/>
          <w:bCs/>
        </w:rPr>
        <w:t>Interpretability and Clinical Adoption:</w:t>
      </w:r>
      <w:r>
        <w:rPr>
          <w:rFonts w:ascii="Arial" w:hAnsi="Arial"/>
        </w:rPr>
        <w:br/>
        <w:t>Clinicians often prefer systems whose decision-making processes are transparent. Traditional statistical models offer interpretability, but as you move toward more complex machine learning and deep learning models, the “black box” nature of these systems can diminish trust and hinder adoption in critical clinical environments.</w:t>
      </w:r>
    </w:p>
    <w:p w14:paraId="1AA6C35C" w14:textId="77777777" w:rsidR="00B07108" w:rsidRDefault="0089276E">
      <w:pPr>
        <w:numPr>
          <w:ilvl w:val="0"/>
          <w:numId w:val="40"/>
        </w:numPr>
      </w:pPr>
      <w:r>
        <w:rPr>
          <w:rFonts w:ascii="Arial" w:hAnsi="Arial"/>
          <w:b/>
          <w:bCs/>
        </w:rPr>
        <w:t>Validation and Cross-Domain Applicability:</w:t>
      </w:r>
      <w:r>
        <w:rPr>
          <w:rFonts w:ascii="Arial" w:hAnsi="Arial"/>
        </w:rPr>
        <w:br/>
        <w:t>Many existing models have been developed and validated within specific geographical or demographic contexts. The resultant models might not translate effectively to populations with different genetic, environmental, or lifestyle influences, limiting the scope of their applicability.</w:t>
      </w:r>
    </w:p>
    <w:p w14:paraId="0AA159E5" w14:textId="77777777" w:rsidR="00B07108" w:rsidRDefault="0089276E">
      <w:pPr>
        <w:pStyle w:val="Heading3"/>
      </w:pPr>
      <w:bookmarkStart w:id="19" w:name="the-need-for-deep-learning-enhancements"/>
      <w:bookmarkEnd w:id="18"/>
      <w:r>
        <w:rPr>
          <w:rFonts w:ascii="Arial" w:hAnsi="Arial"/>
          <w:sz w:val="36"/>
        </w:rPr>
        <w:t>The Need for Deep Learning Enhancements</w:t>
      </w:r>
    </w:p>
    <w:p w14:paraId="6B0265E1" w14:textId="77777777" w:rsidR="00B07108" w:rsidRDefault="0089276E">
      <w:pPr>
        <w:pStyle w:val="FirstParagraph"/>
      </w:pPr>
      <w:r>
        <w:rPr>
          <w:rFonts w:ascii="Arial" w:hAnsi="Arial"/>
        </w:rPr>
        <w:t>Deep learning emerges as a potent solution to address these limitations. Unlike conventional models, deep learning architectures can automatically extract features across complex, high-dimensional data spaces, and can integrate heterogeneous data sources—making them well suited for heart disease prediction. Researchers have demonstrated that deep neural networks can capture nonlinear relationships amongst risk factors better than traditional methods, leading to improved predictive accuracy.</w:t>
      </w:r>
    </w:p>
    <w:p w14:paraId="560B51B6" w14:textId="77777777" w:rsidR="00B07108" w:rsidRDefault="0089276E">
      <w:pPr>
        <w:numPr>
          <w:ilvl w:val="0"/>
          <w:numId w:val="42"/>
        </w:numPr>
      </w:pPr>
      <w:r>
        <w:rPr>
          <w:rFonts w:ascii="Arial" w:hAnsi="Arial"/>
          <w:b/>
          <w:bCs/>
        </w:rPr>
        <w:t>Automated Feature Extraction:</w:t>
      </w:r>
      <w:r>
        <w:rPr>
          <w:rFonts w:ascii="Arial" w:hAnsi="Arial"/>
        </w:rPr>
        <w:br/>
        <w:t>By leveraging convolutional neural networks (CNNs) or recurrent neural networks (RNNs), deep learning models can learn representations from raw clinical images and time-series data without manual intervention.</w:t>
      </w:r>
    </w:p>
    <w:p w14:paraId="0B4A9F64" w14:textId="77777777" w:rsidR="00B07108" w:rsidRDefault="0089276E">
      <w:pPr>
        <w:numPr>
          <w:ilvl w:val="0"/>
          <w:numId w:val="42"/>
        </w:numPr>
      </w:pPr>
      <w:r>
        <w:rPr>
          <w:rFonts w:ascii="Arial" w:hAnsi="Arial"/>
          <w:b/>
          <w:bCs/>
        </w:rPr>
        <w:t>Scalability with Big Data:</w:t>
      </w:r>
      <w:r>
        <w:rPr>
          <w:rFonts w:ascii="Arial" w:hAnsi="Arial"/>
        </w:rPr>
        <w:br/>
        <w:t>Deep learning thrives on big data. With the increasing adoption of electronic health records (EHRs) and continuous monitoring devices, deep learning models can learn from massive datasets, providing robust predictions even under varied conditions.</w:t>
      </w:r>
    </w:p>
    <w:p w14:paraId="48D184DD" w14:textId="77777777" w:rsidR="00B07108" w:rsidRDefault="0089276E">
      <w:pPr>
        <w:numPr>
          <w:ilvl w:val="0"/>
          <w:numId w:val="42"/>
        </w:numPr>
      </w:pPr>
      <w:r>
        <w:rPr>
          <w:rFonts w:ascii="Arial" w:hAnsi="Arial"/>
          <w:b/>
          <w:bCs/>
        </w:rPr>
        <w:t>Handling Missing Data:</w:t>
      </w:r>
      <w:r>
        <w:rPr>
          <w:rFonts w:ascii="Arial" w:hAnsi="Arial"/>
        </w:rPr>
        <w:br/>
        <w:t>Advanced architectures often incorporate techniques such as data imputation and robust loss functions that handle missing or incomplete data more effectively. This is especially relevant in clinical settings where data collection might be inconsistent.</w:t>
      </w:r>
    </w:p>
    <w:p w14:paraId="28E2DB58" w14:textId="77777777" w:rsidR="00B07108" w:rsidRDefault="0089276E">
      <w:pPr>
        <w:numPr>
          <w:ilvl w:val="0"/>
          <w:numId w:val="42"/>
        </w:numPr>
      </w:pPr>
      <w:r>
        <w:rPr>
          <w:rFonts w:ascii="Arial" w:hAnsi="Arial"/>
          <w:b/>
          <w:bCs/>
        </w:rPr>
        <w:t>Multimodal Integration:</w:t>
      </w:r>
      <w:r>
        <w:rPr>
          <w:rFonts w:ascii="Arial" w:hAnsi="Arial"/>
        </w:rPr>
        <w:br/>
        <w:t>Recent research underscores the potential of combining EHR data, imaging modalities, genetic profiles, and even patient-generated data from wearable devices. Deep learning models are uniquely capable of merging these diverse data types into cohesive predictive frameworks.</w:t>
      </w:r>
    </w:p>
    <w:p w14:paraId="22057645" w14:textId="77777777" w:rsidR="00B07108" w:rsidRDefault="0089276E">
      <w:pPr>
        <w:pStyle w:val="Heading3"/>
      </w:pPr>
      <w:bookmarkStart w:id="20" w:name="supporting-research-and-tools"/>
      <w:bookmarkEnd w:id="19"/>
      <w:r>
        <w:rPr>
          <w:rFonts w:ascii="Arial" w:hAnsi="Arial"/>
          <w:sz w:val="36"/>
        </w:rPr>
        <w:lastRenderedPageBreak/>
        <w:t>Supporting Research and Tools</w:t>
      </w:r>
    </w:p>
    <w:p w14:paraId="4696EA7D" w14:textId="77777777" w:rsidR="00B07108" w:rsidRDefault="0089276E">
      <w:pPr>
        <w:pStyle w:val="FirstParagraph"/>
      </w:pPr>
      <w:r>
        <w:rPr>
          <w:rFonts w:ascii="Arial" w:hAnsi="Arial"/>
        </w:rPr>
        <w:t>Numerous academic studies support the efficacy of deep learning in this domain. For example, studies published in journals such as the Journal of the American College of Cardiology have demonstrated how neural networks improve prediction accuracy compared to traditional models. Other notable contributions include works by Esteva et al., which highlight the advantages of deep learning in medical imaging, providing a foundation for systems like EchoNet-Dynamic.</w:t>
      </w:r>
    </w:p>
    <w:p w14:paraId="26AEAACF" w14:textId="77777777" w:rsidR="00B07108" w:rsidRDefault="0089276E">
      <w:pPr>
        <w:pStyle w:val="BodyText"/>
      </w:pPr>
      <w:r>
        <w:rPr>
          <w:rFonts w:ascii="Arial" w:hAnsi="Arial"/>
        </w:rPr>
        <w:t>Additionally, open-source tools and libraries such as TensorFlow, Keras, and PyTorch have empowered researchers and clinicians to build and iterate on deep learning models with relative ease. The integration of these tools into unified platforms for healthcare analytics is paving the way for more refined, scalable, and interpretable models catered to patient-specific needs.</w:t>
      </w:r>
    </w:p>
    <w:p w14:paraId="15DB822C" w14:textId="77777777" w:rsidR="00B07108" w:rsidRDefault="0089276E">
      <w:pPr>
        <w:pStyle w:val="Heading3"/>
      </w:pPr>
      <w:bookmarkStart w:id="21" w:name="comparative-summary-table"/>
      <w:bookmarkEnd w:id="20"/>
      <w:r>
        <w:rPr>
          <w:rFonts w:ascii="Arial" w:hAnsi="Arial"/>
          <w:sz w:val="36"/>
        </w:rPr>
        <w:t>Comparative Summary Table</w:t>
      </w:r>
    </w:p>
    <w:tbl>
      <w:tblPr>
        <w:tblStyle w:val="Table"/>
        <w:tblW w:w="0" w:type="auto"/>
        <w:tblLook w:val="0020" w:firstRow="1" w:lastRow="0" w:firstColumn="0" w:lastColumn="0" w:noHBand="0" w:noVBand="0"/>
      </w:tblPr>
      <w:tblGrid>
        <w:gridCol w:w="2370"/>
        <w:gridCol w:w="3268"/>
        <w:gridCol w:w="3702"/>
      </w:tblGrid>
      <w:tr w:rsidR="00B07108" w14:paraId="41D331D6" w14:textId="77777777" w:rsidTr="00B07108">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211D8397" w14:textId="77777777" w:rsidR="00B07108" w:rsidRDefault="0089276E">
            <w:pPr>
              <w:pStyle w:val="Compact"/>
            </w:pPr>
            <w:r>
              <w:rPr>
                <w:rFonts w:ascii="Arial" w:hAnsi="Arial"/>
              </w:rPr>
              <w:t>Methodology</w:t>
            </w:r>
          </w:p>
        </w:tc>
        <w:tc>
          <w:tcPr>
            <w:tcW w:w="0" w:type="auto"/>
            <w:tcBorders>
              <w:top w:val="single" w:sz="8" w:space="0" w:color="auto"/>
              <w:left w:val="single" w:sz="8" w:space="0" w:color="auto"/>
              <w:bottom w:val="single" w:sz="8" w:space="0" w:color="auto"/>
              <w:right w:val="single" w:sz="8" w:space="0" w:color="auto"/>
            </w:tcBorders>
          </w:tcPr>
          <w:p w14:paraId="044DF4C7" w14:textId="77777777" w:rsidR="00B07108" w:rsidRDefault="0089276E">
            <w:pPr>
              <w:pStyle w:val="Compact"/>
            </w:pPr>
            <w:r>
              <w:rPr>
                <w:rFonts w:ascii="Arial" w:hAnsi="Arial"/>
              </w:rPr>
              <w:t>Strengths</w:t>
            </w:r>
          </w:p>
        </w:tc>
        <w:tc>
          <w:tcPr>
            <w:tcW w:w="0" w:type="auto"/>
            <w:tcBorders>
              <w:top w:val="single" w:sz="8" w:space="0" w:color="auto"/>
              <w:left w:val="single" w:sz="8" w:space="0" w:color="auto"/>
              <w:bottom w:val="single" w:sz="8" w:space="0" w:color="auto"/>
              <w:right w:val="single" w:sz="8" w:space="0" w:color="auto"/>
            </w:tcBorders>
          </w:tcPr>
          <w:p w14:paraId="3DB41D42" w14:textId="77777777" w:rsidR="00B07108" w:rsidRDefault="0089276E">
            <w:pPr>
              <w:pStyle w:val="Compact"/>
            </w:pPr>
            <w:r>
              <w:rPr>
                <w:rFonts w:ascii="Arial" w:hAnsi="Arial"/>
              </w:rPr>
              <w:t>Limitations</w:t>
            </w:r>
          </w:p>
        </w:tc>
      </w:tr>
      <w:tr w:rsidR="00B07108" w14:paraId="7A03A701" w14:textId="77777777" w:rsidTr="00B07108">
        <w:tc>
          <w:tcPr>
            <w:tcW w:w="0" w:type="auto"/>
            <w:tcBorders>
              <w:top w:val="single" w:sz="8" w:space="0" w:color="auto"/>
              <w:left w:val="single" w:sz="8" w:space="0" w:color="auto"/>
              <w:bottom w:val="single" w:sz="8" w:space="0" w:color="auto"/>
              <w:right w:val="single" w:sz="8" w:space="0" w:color="auto"/>
            </w:tcBorders>
          </w:tcPr>
          <w:p w14:paraId="5E2BB5CF" w14:textId="77777777" w:rsidR="00B07108" w:rsidRDefault="0089276E">
            <w:pPr>
              <w:pStyle w:val="Compact"/>
            </w:pPr>
            <w:r>
              <w:rPr>
                <w:rFonts w:ascii="Arial" w:hAnsi="Arial"/>
              </w:rPr>
              <w:t>Logistic Regression</w:t>
            </w:r>
          </w:p>
        </w:tc>
        <w:tc>
          <w:tcPr>
            <w:tcW w:w="0" w:type="auto"/>
            <w:tcBorders>
              <w:top w:val="single" w:sz="8" w:space="0" w:color="auto"/>
              <w:left w:val="single" w:sz="8" w:space="0" w:color="auto"/>
              <w:bottom w:val="single" w:sz="8" w:space="0" w:color="auto"/>
              <w:right w:val="single" w:sz="8" w:space="0" w:color="auto"/>
            </w:tcBorders>
          </w:tcPr>
          <w:p w14:paraId="4DEAA296" w14:textId="77777777" w:rsidR="00B07108" w:rsidRDefault="0089276E">
            <w:pPr>
              <w:pStyle w:val="Compact"/>
            </w:pPr>
            <w:r>
              <w:rPr>
                <w:rFonts w:ascii="Arial" w:hAnsi="Arial"/>
              </w:rPr>
              <w:t>Simple, interpretable, fast</w:t>
            </w:r>
          </w:p>
        </w:tc>
        <w:tc>
          <w:tcPr>
            <w:tcW w:w="0" w:type="auto"/>
            <w:tcBorders>
              <w:top w:val="single" w:sz="8" w:space="0" w:color="auto"/>
              <w:left w:val="single" w:sz="8" w:space="0" w:color="auto"/>
              <w:bottom w:val="single" w:sz="8" w:space="0" w:color="auto"/>
              <w:right w:val="single" w:sz="8" w:space="0" w:color="auto"/>
            </w:tcBorders>
          </w:tcPr>
          <w:p w14:paraId="3D6C2CE8" w14:textId="77777777" w:rsidR="00B07108" w:rsidRDefault="0089276E">
            <w:pPr>
              <w:pStyle w:val="Compact"/>
            </w:pPr>
            <w:r>
              <w:rPr>
                <w:rFonts w:ascii="Arial" w:hAnsi="Arial"/>
              </w:rPr>
              <w:t>Limited in capturing nonlinear relationships</w:t>
            </w:r>
          </w:p>
        </w:tc>
      </w:tr>
      <w:tr w:rsidR="00B07108" w14:paraId="3C480233" w14:textId="77777777" w:rsidTr="00B07108">
        <w:tc>
          <w:tcPr>
            <w:tcW w:w="0" w:type="auto"/>
            <w:tcBorders>
              <w:top w:val="single" w:sz="8" w:space="0" w:color="auto"/>
              <w:left w:val="single" w:sz="8" w:space="0" w:color="auto"/>
              <w:bottom w:val="single" w:sz="8" w:space="0" w:color="auto"/>
              <w:right w:val="single" w:sz="8" w:space="0" w:color="auto"/>
            </w:tcBorders>
          </w:tcPr>
          <w:p w14:paraId="792AD2B0" w14:textId="77777777" w:rsidR="00B07108" w:rsidRDefault="0089276E">
            <w:pPr>
              <w:pStyle w:val="Compact"/>
            </w:pPr>
            <w:r>
              <w:rPr>
                <w:rFonts w:ascii="Arial" w:hAnsi="Arial"/>
              </w:rPr>
              <w:t>Decision Trees/Random Forests</w:t>
            </w:r>
          </w:p>
        </w:tc>
        <w:tc>
          <w:tcPr>
            <w:tcW w:w="0" w:type="auto"/>
            <w:tcBorders>
              <w:top w:val="single" w:sz="8" w:space="0" w:color="auto"/>
              <w:left w:val="single" w:sz="8" w:space="0" w:color="auto"/>
              <w:bottom w:val="single" w:sz="8" w:space="0" w:color="auto"/>
              <w:right w:val="single" w:sz="8" w:space="0" w:color="auto"/>
            </w:tcBorders>
          </w:tcPr>
          <w:p w14:paraId="7AE1978E" w14:textId="77777777" w:rsidR="00B07108" w:rsidRDefault="0089276E">
            <w:pPr>
              <w:pStyle w:val="Compact"/>
            </w:pPr>
            <w:r>
              <w:rPr>
                <w:rFonts w:ascii="Arial" w:hAnsi="Arial"/>
              </w:rPr>
              <w:t>Easy-to-understand results, robust with ensembles</w:t>
            </w:r>
          </w:p>
        </w:tc>
        <w:tc>
          <w:tcPr>
            <w:tcW w:w="0" w:type="auto"/>
            <w:tcBorders>
              <w:top w:val="single" w:sz="8" w:space="0" w:color="auto"/>
              <w:left w:val="single" w:sz="8" w:space="0" w:color="auto"/>
              <w:bottom w:val="single" w:sz="8" w:space="0" w:color="auto"/>
              <w:right w:val="single" w:sz="8" w:space="0" w:color="auto"/>
            </w:tcBorders>
          </w:tcPr>
          <w:p w14:paraId="3B8018E6" w14:textId="77777777" w:rsidR="00B07108" w:rsidRDefault="0089276E">
            <w:pPr>
              <w:pStyle w:val="Compact"/>
            </w:pPr>
            <w:r>
              <w:rPr>
                <w:rFonts w:ascii="Arial" w:hAnsi="Arial"/>
              </w:rPr>
              <w:t>Prone to overfitting, loss of interpretability in ensembles</w:t>
            </w:r>
          </w:p>
        </w:tc>
      </w:tr>
      <w:tr w:rsidR="00B07108" w14:paraId="2DBAD9BC" w14:textId="77777777" w:rsidTr="00B07108">
        <w:tc>
          <w:tcPr>
            <w:tcW w:w="0" w:type="auto"/>
            <w:tcBorders>
              <w:top w:val="single" w:sz="8" w:space="0" w:color="auto"/>
              <w:left w:val="single" w:sz="8" w:space="0" w:color="auto"/>
              <w:bottom w:val="single" w:sz="8" w:space="0" w:color="auto"/>
              <w:right w:val="single" w:sz="8" w:space="0" w:color="auto"/>
            </w:tcBorders>
          </w:tcPr>
          <w:p w14:paraId="318945C8" w14:textId="77777777" w:rsidR="00B07108" w:rsidRDefault="0089276E">
            <w:pPr>
              <w:pStyle w:val="Compact"/>
            </w:pPr>
            <w:r>
              <w:rPr>
                <w:rFonts w:ascii="Arial" w:hAnsi="Arial"/>
              </w:rPr>
              <w:t>Bayesian Networks</w:t>
            </w:r>
          </w:p>
        </w:tc>
        <w:tc>
          <w:tcPr>
            <w:tcW w:w="0" w:type="auto"/>
            <w:tcBorders>
              <w:top w:val="single" w:sz="8" w:space="0" w:color="auto"/>
              <w:left w:val="single" w:sz="8" w:space="0" w:color="auto"/>
              <w:bottom w:val="single" w:sz="8" w:space="0" w:color="auto"/>
              <w:right w:val="single" w:sz="8" w:space="0" w:color="auto"/>
            </w:tcBorders>
          </w:tcPr>
          <w:p w14:paraId="7A46C8AB" w14:textId="77777777" w:rsidR="00B07108" w:rsidRDefault="0089276E">
            <w:pPr>
              <w:pStyle w:val="Compact"/>
            </w:pPr>
            <w:r>
              <w:rPr>
                <w:rFonts w:ascii="Arial" w:hAnsi="Arial"/>
              </w:rPr>
              <w:t>Incorporates expert knowledge, probabilistic reasoning</w:t>
            </w:r>
          </w:p>
        </w:tc>
        <w:tc>
          <w:tcPr>
            <w:tcW w:w="0" w:type="auto"/>
            <w:tcBorders>
              <w:top w:val="single" w:sz="8" w:space="0" w:color="auto"/>
              <w:left w:val="single" w:sz="8" w:space="0" w:color="auto"/>
              <w:bottom w:val="single" w:sz="8" w:space="0" w:color="auto"/>
              <w:right w:val="single" w:sz="8" w:space="0" w:color="auto"/>
            </w:tcBorders>
          </w:tcPr>
          <w:p w14:paraId="088D3F1C" w14:textId="77777777" w:rsidR="00B07108" w:rsidRDefault="0089276E">
            <w:pPr>
              <w:pStyle w:val="Compact"/>
            </w:pPr>
            <w:r>
              <w:rPr>
                <w:rFonts w:ascii="Arial" w:hAnsi="Arial"/>
              </w:rPr>
              <w:t>Sensitive to model assumptions, scalability issues</w:t>
            </w:r>
          </w:p>
        </w:tc>
      </w:tr>
      <w:tr w:rsidR="00B07108" w14:paraId="7B8F9838" w14:textId="77777777" w:rsidTr="00B07108">
        <w:tc>
          <w:tcPr>
            <w:tcW w:w="0" w:type="auto"/>
            <w:tcBorders>
              <w:top w:val="single" w:sz="8" w:space="0" w:color="auto"/>
              <w:left w:val="single" w:sz="8" w:space="0" w:color="auto"/>
              <w:bottom w:val="single" w:sz="8" w:space="0" w:color="auto"/>
              <w:right w:val="single" w:sz="8" w:space="0" w:color="auto"/>
            </w:tcBorders>
          </w:tcPr>
          <w:p w14:paraId="743FBC7D" w14:textId="77777777" w:rsidR="00B07108" w:rsidRDefault="0089276E">
            <w:pPr>
              <w:pStyle w:val="Compact"/>
            </w:pPr>
            <w:r>
              <w:rPr>
                <w:rFonts w:ascii="Arial" w:hAnsi="Arial"/>
              </w:rPr>
              <w:t>SVMs</w:t>
            </w:r>
          </w:p>
        </w:tc>
        <w:tc>
          <w:tcPr>
            <w:tcW w:w="0" w:type="auto"/>
            <w:tcBorders>
              <w:top w:val="single" w:sz="8" w:space="0" w:color="auto"/>
              <w:left w:val="single" w:sz="8" w:space="0" w:color="auto"/>
              <w:bottom w:val="single" w:sz="8" w:space="0" w:color="auto"/>
              <w:right w:val="single" w:sz="8" w:space="0" w:color="auto"/>
            </w:tcBorders>
          </w:tcPr>
          <w:p w14:paraId="4C2EF448" w14:textId="77777777" w:rsidR="00B07108" w:rsidRDefault="0089276E">
            <w:pPr>
              <w:pStyle w:val="Compact"/>
            </w:pPr>
            <w:r>
              <w:rPr>
                <w:rFonts w:ascii="Arial" w:hAnsi="Arial"/>
              </w:rPr>
              <w:t>Effective for binary classification, high-dimensional mapping</w:t>
            </w:r>
          </w:p>
        </w:tc>
        <w:tc>
          <w:tcPr>
            <w:tcW w:w="0" w:type="auto"/>
            <w:tcBorders>
              <w:top w:val="single" w:sz="8" w:space="0" w:color="auto"/>
              <w:left w:val="single" w:sz="8" w:space="0" w:color="auto"/>
              <w:bottom w:val="single" w:sz="8" w:space="0" w:color="auto"/>
              <w:right w:val="single" w:sz="8" w:space="0" w:color="auto"/>
            </w:tcBorders>
          </w:tcPr>
          <w:p w14:paraId="405E4526" w14:textId="77777777" w:rsidR="00B07108" w:rsidRDefault="0089276E">
            <w:pPr>
              <w:pStyle w:val="Compact"/>
            </w:pPr>
            <w:r>
              <w:rPr>
                <w:rFonts w:ascii="Arial" w:hAnsi="Arial"/>
              </w:rPr>
              <w:t>Parameter tuning, computationally expensive with large datasets</w:t>
            </w:r>
          </w:p>
        </w:tc>
      </w:tr>
      <w:tr w:rsidR="00B07108" w14:paraId="0EEE5B87" w14:textId="77777777" w:rsidTr="00B07108">
        <w:tc>
          <w:tcPr>
            <w:tcW w:w="0" w:type="auto"/>
            <w:tcBorders>
              <w:top w:val="single" w:sz="8" w:space="0" w:color="auto"/>
              <w:left w:val="single" w:sz="8" w:space="0" w:color="auto"/>
              <w:bottom w:val="single" w:sz="8" w:space="0" w:color="auto"/>
              <w:right w:val="single" w:sz="8" w:space="0" w:color="auto"/>
            </w:tcBorders>
          </w:tcPr>
          <w:p w14:paraId="4ECF9F3E" w14:textId="77777777" w:rsidR="00B07108" w:rsidRDefault="0089276E">
            <w:pPr>
              <w:pStyle w:val="Compact"/>
            </w:pPr>
            <w:r>
              <w:rPr>
                <w:rFonts w:ascii="Arial" w:hAnsi="Arial"/>
              </w:rPr>
              <w:t>KNN</w:t>
            </w:r>
          </w:p>
        </w:tc>
        <w:tc>
          <w:tcPr>
            <w:tcW w:w="0" w:type="auto"/>
            <w:tcBorders>
              <w:top w:val="single" w:sz="8" w:space="0" w:color="auto"/>
              <w:left w:val="single" w:sz="8" w:space="0" w:color="auto"/>
              <w:bottom w:val="single" w:sz="8" w:space="0" w:color="auto"/>
              <w:right w:val="single" w:sz="8" w:space="0" w:color="auto"/>
            </w:tcBorders>
          </w:tcPr>
          <w:p w14:paraId="0E1CF3F4" w14:textId="77777777" w:rsidR="00B07108" w:rsidRDefault="0089276E">
            <w:pPr>
              <w:pStyle w:val="Compact"/>
            </w:pPr>
            <w:r>
              <w:rPr>
                <w:rFonts w:ascii="Arial" w:hAnsi="Arial"/>
              </w:rPr>
              <w:t>Easy to implement, intuitive similarity-based approach</w:t>
            </w:r>
          </w:p>
        </w:tc>
        <w:tc>
          <w:tcPr>
            <w:tcW w:w="0" w:type="auto"/>
            <w:tcBorders>
              <w:top w:val="single" w:sz="8" w:space="0" w:color="auto"/>
              <w:left w:val="single" w:sz="8" w:space="0" w:color="auto"/>
              <w:bottom w:val="single" w:sz="8" w:space="0" w:color="auto"/>
              <w:right w:val="single" w:sz="8" w:space="0" w:color="auto"/>
            </w:tcBorders>
          </w:tcPr>
          <w:p w14:paraId="07C796BC" w14:textId="77777777" w:rsidR="00B07108" w:rsidRDefault="0089276E">
            <w:pPr>
              <w:pStyle w:val="Compact"/>
            </w:pPr>
            <w:r>
              <w:rPr>
                <w:rFonts w:ascii="Arial" w:hAnsi="Arial"/>
              </w:rPr>
              <w:t>Inefficient with high dimensions, memory intensive</w:t>
            </w:r>
          </w:p>
        </w:tc>
      </w:tr>
      <w:tr w:rsidR="00B07108" w14:paraId="1D904A6E" w14:textId="77777777" w:rsidTr="00B07108">
        <w:tc>
          <w:tcPr>
            <w:tcW w:w="0" w:type="auto"/>
            <w:tcBorders>
              <w:top w:val="single" w:sz="8" w:space="0" w:color="auto"/>
              <w:left w:val="single" w:sz="8" w:space="0" w:color="auto"/>
              <w:bottom w:val="single" w:sz="8" w:space="0" w:color="auto"/>
              <w:right w:val="single" w:sz="8" w:space="0" w:color="auto"/>
            </w:tcBorders>
          </w:tcPr>
          <w:p w14:paraId="693A0A7B" w14:textId="77777777" w:rsidR="00B07108" w:rsidRDefault="0089276E">
            <w:pPr>
              <w:pStyle w:val="Compact"/>
            </w:pPr>
            <w:r>
              <w:rPr>
                <w:rFonts w:ascii="Arial" w:hAnsi="Arial"/>
              </w:rPr>
              <w:t>Ensemble Methods</w:t>
            </w:r>
          </w:p>
        </w:tc>
        <w:tc>
          <w:tcPr>
            <w:tcW w:w="0" w:type="auto"/>
            <w:tcBorders>
              <w:top w:val="single" w:sz="8" w:space="0" w:color="auto"/>
              <w:left w:val="single" w:sz="8" w:space="0" w:color="auto"/>
              <w:bottom w:val="single" w:sz="8" w:space="0" w:color="auto"/>
              <w:right w:val="single" w:sz="8" w:space="0" w:color="auto"/>
            </w:tcBorders>
          </w:tcPr>
          <w:p w14:paraId="72B0F29D" w14:textId="77777777" w:rsidR="00B07108" w:rsidRDefault="0089276E">
            <w:pPr>
              <w:pStyle w:val="Compact"/>
            </w:pPr>
            <w:r>
              <w:rPr>
                <w:rFonts w:ascii="Arial" w:hAnsi="Arial"/>
              </w:rPr>
              <w:t>Improved accuracy, reduced bias</w:t>
            </w:r>
          </w:p>
        </w:tc>
        <w:tc>
          <w:tcPr>
            <w:tcW w:w="0" w:type="auto"/>
            <w:tcBorders>
              <w:top w:val="single" w:sz="8" w:space="0" w:color="auto"/>
              <w:left w:val="single" w:sz="8" w:space="0" w:color="auto"/>
              <w:bottom w:val="single" w:sz="8" w:space="0" w:color="auto"/>
              <w:right w:val="single" w:sz="8" w:space="0" w:color="auto"/>
            </w:tcBorders>
          </w:tcPr>
          <w:p w14:paraId="09585A63" w14:textId="77777777" w:rsidR="00B07108" w:rsidRDefault="0089276E">
            <w:pPr>
              <w:pStyle w:val="Compact"/>
            </w:pPr>
            <w:r>
              <w:rPr>
                <w:rFonts w:ascii="Arial" w:hAnsi="Arial"/>
              </w:rPr>
              <w:t>Increased complexity and resource requirements</w:t>
            </w:r>
          </w:p>
        </w:tc>
      </w:tr>
      <w:tr w:rsidR="00B07108" w14:paraId="37478EC0" w14:textId="77777777" w:rsidTr="00B07108">
        <w:tc>
          <w:tcPr>
            <w:tcW w:w="0" w:type="auto"/>
            <w:tcBorders>
              <w:top w:val="single" w:sz="8" w:space="0" w:color="auto"/>
              <w:left w:val="single" w:sz="8" w:space="0" w:color="auto"/>
              <w:bottom w:val="single" w:sz="8" w:space="0" w:color="auto"/>
              <w:right w:val="single" w:sz="8" w:space="0" w:color="auto"/>
            </w:tcBorders>
          </w:tcPr>
          <w:p w14:paraId="438415DC" w14:textId="77777777" w:rsidR="00B07108" w:rsidRDefault="0089276E">
            <w:pPr>
              <w:pStyle w:val="Compact"/>
            </w:pPr>
            <w:r>
              <w:rPr>
                <w:rFonts w:ascii="Arial" w:hAnsi="Arial"/>
              </w:rPr>
              <w:t>Deep Learning Models</w:t>
            </w:r>
          </w:p>
        </w:tc>
        <w:tc>
          <w:tcPr>
            <w:tcW w:w="0" w:type="auto"/>
            <w:tcBorders>
              <w:top w:val="single" w:sz="8" w:space="0" w:color="auto"/>
              <w:left w:val="single" w:sz="8" w:space="0" w:color="auto"/>
              <w:bottom w:val="single" w:sz="8" w:space="0" w:color="auto"/>
              <w:right w:val="single" w:sz="8" w:space="0" w:color="auto"/>
            </w:tcBorders>
          </w:tcPr>
          <w:p w14:paraId="3D475FBB" w14:textId="77777777" w:rsidR="00B07108" w:rsidRDefault="0089276E">
            <w:pPr>
              <w:pStyle w:val="Compact"/>
            </w:pPr>
            <w:r>
              <w:rPr>
                <w:rFonts w:ascii="Arial" w:hAnsi="Arial"/>
              </w:rPr>
              <w:t>Automated feature extraction, handles heterogeneous data</w:t>
            </w:r>
          </w:p>
        </w:tc>
        <w:tc>
          <w:tcPr>
            <w:tcW w:w="0" w:type="auto"/>
            <w:tcBorders>
              <w:top w:val="single" w:sz="8" w:space="0" w:color="auto"/>
              <w:left w:val="single" w:sz="8" w:space="0" w:color="auto"/>
              <w:bottom w:val="single" w:sz="8" w:space="0" w:color="auto"/>
              <w:right w:val="single" w:sz="8" w:space="0" w:color="auto"/>
            </w:tcBorders>
          </w:tcPr>
          <w:p w14:paraId="7630555C" w14:textId="77777777" w:rsidR="00B07108" w:rsidRDefault="0089276E">
            <w:pPr>
              <w:pStyle w:val="Compact"/>
            </w:pPr>
            <w:r>
              <w:rPr>
                <w:rFonts w:ascii="Arial" w:hAnsi="Arial"/>
              </w:rPr>
              <w:t>Requires significant computational power and large, annotated datasets</w:t>
            </w:r>
          </w:p>
        </w:tc>
      </w:tr>
    </w:tbl>
    <w:p w14:paraId="4F3C3DFB" w14:textId="77777777" w:rsidR="00B07108" w:rsidRDefault="0089276E">
      <w:pPr>
        <w:pStyle w:val="BodyText"/>
      </w:pPr>
      <w:r>
        <w:rPr>
          <w:rFonts w:ascii="Arial" w:hAnsi="Arial"/>
        </w:rPr>
        <w:t>By pinpointing the strengths and limitations of each system, it becomes evident that while traditional systems have laid a valuable foundation, further innovation is needed. Deep learning holds immense potential by addressing feature extraction, data heterogeneity, and scalability challenges—issues that have historically limited the performance and clinical adoption of heart disease prediction systems.</w:t>
      </w:r>
    </w:p>
    <w:p w14:paraId="5522A50B" w14:textId="77777777" w:rsidR="00B07108" w:rsidRDefault="0089276E">
      <w:pPr>
        <w:pStyle w:val="BodyText"/>
      </w:pPr>
      <w:r>
        <w:rPr>
          <w:rFonts w:ascii="Arial" w:hAnsi="Arial"/>
        </w:rPr>
        <w:t xml:space="preserve">In summary, the evolution from traditional statistical methods to classical machine learning, and now to deep learning, highlights a progressive refinement in diagnostic </w:t>
      </w:r>
      <w:r>
        <w:rPr>
          <w:rFonts w:ascii="Arial" w:hAnsi="Arial"/>
        </w:rPr>
        <w:lastRenderedPageBreak/>
        <w:t>capabilities. Each system contributes to our understanding of how to predict heart disease, yet deep learning’s ability to integrate and analyze complex, multi-dimensional data is particularly promising. This evolving landscape suggests that future advancements in heart disease prediction will continue to rely on an interdisciplinary approach, incorporating computational innovations alongside clinical insights to deliver more accurate, interpretable, and actionable predictions in diverse patient populations.</w:t>
      </w:r>
    </w:p>
    <w:p w14:paraId="2D226F30" w14:textId="77777777" w:rsidR="00B07108" w:rsidRDefault="0089276E">
      <w:pPr>
        <w:pStyle w:val="Heading2"/>
      </w:pPr>
      <w:bookmarkStart w:id="22" w:name="proposed-system"/>
      <w:bookmarkEnd w:id="21"/>
      <w:bookmarkEnd w:id="13"/>
      <w:r>
        <w:rPr>
          <w:rFonts w:ascii="Arial" w:hAnsi="Arial"/>
          <w:sz w:val="40"/>
        </w:rPr>
        <w:t>Proposed System</w:t>
      </w:r>
    </w:p>
    <w:p w14:paraId="1D105643" w14:textId="77777777" w:rsidR="00B07108" w:rsidRDefault="0089276E">
      <w:pPr>
        <w:pStyle w:val="FirstParagraph"/>
      </w:pPr>
      <w:r>
        <w:rPr>
          <w:rFonts w:ascii="Arial" w:hAnsi="Arial"/>
        </w:rPr>
        <w:t>The proposed heart disease prediction system leverages a hybrid deep learning architecture that integrates the strengths of deep neural networks with traditional machine learning methods to deliver accurate, interpretable, and timely predictions. This section explains the technical architecture, including model selection, data preprocessing steps, and the rationale behind using a Random Forest Classifier in the system. In doing so, it outlines how the proposed approach advances beyond existing systems by addressing issues such as limited feature extraction, data heterogeneity, and model generalizability.</w:t>
      </w:r>
    </w:p>
    <w:p w14:paraId="16CA094E" w14:textId="77777777" w:rsidR="00B07108" w:rsidRDefault="0089276E">
      <w:pPr>
        <w:pStyle w:val="Heading3"/>
      </w:pPr>
      <w:bookmarkStart w:id="23" w:name="architecture-overview"/>
      <w:r>
        <w:rPr>
          <w:rFonts w:ascii="Arial" w:hAnsi="Arial"/>
          <w:sz w:val="36"/>
        </w:rPr>
        <w:t>Architecture Overview</w:t>
      </w:r>
    </w:p>
    <w:p w14:paraId="5FD3BB51" w14:textId="77777777" w:rsidR="00B07108" w:rsidRDefault="0089276E">
      <w:pPr>
        <w:pStyle w:val="FirstParagraph"/>
      </w:pPr>
      <w:r>
        <w:rPr>
          <w:rFonts w:ascii="Arial" w:hAnsi="Arial"/>
        </w:rPr>
        <w:t>At the core of the system is a multi-modal deep learning framework that processes heterogeneous data sources from clinical records, imaging studies, and sensor data. The architecture is designed to handle large-scale, high-dimensional datasets and is structured into three principal modules:</w:t>
      </w:r>
    </w:p>
    <w:p w14:paraId="58C6054A" w14:textId="77777777" w:rsidR="00B07108" w:rsidRDefault="0089276E">
      <w:pPr>
        <w:pStyle w:val="Compact"/>
        <w:numPr>
          <w:ilvl w:val="0"/>
          <w:numId w:val="43"/>
        </w:numPr>
      </w:pPr>
      <w:r>
        <w:rPr>
          <w:rFonts w:ascii="Arial" w:hAnsi="Arial"/>
          <w:b/>
          <w:bCs/>
        </w:rPr>
        <w:t>Data Ingestion and Preprocessing Module</w:t>
      </w:r>
    </w:p>
    <w:p w14:paraId="3FC5D32E" w14:textId="77777777" w:rsidR="00B07108" w:rsidRDefault="0089276E">
      <w:pPr>
        <w:pStyle w:val="Compact"/>
        <w:numPr>
          <w:ilvl w:val="0"/>
          <w:numId w:val="43"/>
        </w:numPr>
      </w:pPr>
      <w:r>
        <w:rPr>
          <w:rFonts w:ascii="Arial" w:hAnsi="Arial"/>
          <w:b/>
          <w:bCs/>
        </w:rPr>
        <w:t>Feature Extraction and Representation Module</w:t>
      </w:r>
    </w:p>
    <w:p w14:paraId="234369BF" w14:textId="77777777" w:rsidR="00B07108" w:rsidRDefault="0089276E">
      <w:pPr>
        <w:pStyle w:val="Compact"/>
        <w:numPr>
          <w:ilvl w:val="0"/>
          <w:numId w:val="43"/>
        </w:numPr>
      </w:pPr>
      <w:r>
        <w:rPr>
          <w:rFonts w:ascii="Arial" w:hAnsi="Arial"/>
          <w:b/>
          <w:bCs/>
        </w:rPr>
        <w:t>Prediction and Decision-Making Module</w:t>
      </w:r>
    </w:p>
    <w:p w14:paraId="6C3C9CA6" w14:textId="77777777" w:rsidR="00B07108" w:rsidRDefault="0089276E">
      <w:pPr>
        <w:pStyle w:val="FirstParagraph"/>
      </w:pPr>
      <w:r>
        <w:rPr>
          <w:rFonts w:ascii="Arial" w:hAnsi="Arial"/>
        </w:rPr>
        <w:t>Each module is optimized for different facets of the prediction workflow, ensuring that data is transformed from raw form into structured inputs that can be confidently used for heart disease risk prediction.</w:t>
      </w:r>
    </w:p>
    <w:p w14:paraId="6C528B75" w14:textId="77777777" w:rsidR="00B07108" w:rsidRDefault="0089276E">
      <w:pPr>
        <w:pStyle w:val="Heading3"/>
      </w:pPr>
      <w:bookmarkStart w:id="24" w:name="data-ingestion-and-preprocessing-module"/>
      <w:bookmarkEnd w:id="23"/>
      <w:r>
        <w:rPr>
          <w:rFonts w:ascii="Arial" w:hAnsi="Arial"/>
          <w:sz w:val="36"/>
        </w:rPr>
        <w:t>Data Ingestion and Preprocessing Module</w:t>
      </w:r>
    </w:p>
    <w:p w14:paraId="35BCEAC9" w14:textId="77777777" w:rsidR="00B07108" w:rsidRDefault="0089276E">
      <w:pPr>
        <w:pStyle w:val="FirstParagraph"/>
      </w:pPr>
      <w:r>
        <w:rPr>
          <w:rFonts w:ascii="Arial" w:hAnsi="Arial"/>
          <w:b/>
          <w:bCs/>
        </w:rPr>
        <w:t>Data Sources and Integration:</w:t>
      </w:r>
      <w:r>
        <w:rPr>
          <w:rFonts w:ascii="Arial" w:hAnsi="Arial"/>
        </w:rPr>
        <w:br/>
        <w:t>The system is designed to integrate multiple data sources:</w:t>
      </w:r>
    </w:p>
    <w:p w14:paraId="2B87EE6C" w14:textId="77777777" w:rsidR="00B07108" w:rsidRDefault="0089276E">
      <w:pPr>
        <w:pStyle w:val="Compact"/>
        <w:numPr>
          <w:ilvl w:val="0"/>
          <w:numId w:val="44"/>
        </w:numPr>
      </w:pPr>
      <w:r>
        <w:rPr>
          <w:rFonts w:ascii="Arial" w:hAnsi="Arial"/>
          <w:b/>
          <w:bCs/>
        </w:rPr>
        <w:t>Electronic Health Records (EHRs):</w:t>
      </w:r>
      <w:r>
        <w:rPr>
          <w:rFonts w:ascii="Arial" w:hAnsi="Arial"/>
        </w:rPr>
        <w:t xml:space="preserve"> Contain vital parameters such as patient age, blood pressure, cholesterol levels, and medical history.</w:t>
      </w:r>
    </w:p>
    <w:p w14:paraId="18D27111" w14:textId="77777777" w:rsidR="00B07108" w:rsidRDefault="0089276E">
      <w:pPr>
        <w:pStyle w:val="Compact"/>
        <w:numPr>
          <w:ilvl w:val="0"/>
          <w:numId w:val="44"/>
        </w:numPr>
      </w:pPr>
      <w:r>
        <w:rPr>
          <w:rFonts w:ascii="Arial" w:hAnsi="Arial"/>
          <w:b/>
          <w:bCs/>
        </w:rPr>
        <w:t>Medical Imaging Data:</w:t>
      </w:r>
      <w:r>
        <w:rPr>
          <w:rFonts w:ascii="Arial" w:hAnsi="Arial"/>
        </w:rPr>
        <w:t xml:space="preserve"> Includes echocardiograms and angiograms that provide dynamic and static visual representations of cardiac structure and function.</w:t>
      </w:r>
    </w:p>
    <w:p w14:paraId="5C4845C2" w14:textId="77777777" w:rsidR="00B07108" w:rsidRDefault="0089276E">
      <w:pPr>
        <w:pStyle w:val="Compact"/>
        <w:numPr>
          <w:ilvl w:val="0"/>
          <w:numId w:val="44"/>
        </w:numPr>
      </w:pPr>
      <w:r>
        <w:rPr>
          <w:rFonts w:ascii="Arial" w:hAnsi="Arial"/>
          <w:b/>
          <w:bCs/>
        </w:rPr>
        <w:t>Wearable Sensor Data:</w:t>
      </w:r>
      <w:r>
        <w:rPr>
          <w:rFonts w:ascii="Arial" w:hAnsi="Arial"/>
        </w:rPr>
        <w:t xml:space="preserve"> Provides continuous monitoring information like heart rate variability and physical activity.</w:t>
      </w:r>
    </w:p>
    <w:p w14:paraId="5BA9003D" w14:textId="77777777" w:rsidR="00B07108" w:rsidRDefault="0089276E">
      <w:pPr>
        <w:pStyle w:val="FirstParagraph"/>
      </w:pPr>
      <w:r>
        <w:rPr>
          <w:rFonts w:ascii="Arial" w:hAnsi="Arial"/>
        </w:rPr>
        <w:t xml:space="preserve">Because these sources differ in format and structure, the first step in the system involves a robust data ingestion layer capable of handling structured, semi-structured, </w:t>
      </w:r>
      <w:r>
        <w:rPr>
          <w:rFonts w:ascii="Arial" w:hAnsi="Arial"/>
        </w:rPr>
        <w:lastRenderedPageBreak/>
        <w:t>and unstructured data. An Extract, Transform, Load (ETL) process is implemented to consolidate data into a unified format for subsequent analysis.</w:t>
      </w:r>
    </w:p>
    <w:p w14:paraId="7D7AF90D" w14:textId="77777777" w:rsidR="00B07108" w:rsidRDefault="0089276E">
      <w:pPr>
        <w:pStyle w:val="BodyText"/>
      </w:pPr>
      <w:r>
        <w:rPr>
          <w:rFonts w:ascii="Arial" w:hAnsi="Arial"/>
          <w:b/>
          <w:bCs/>
        </w:rPr>
        <w:t>Data Cleaning and Imputation:</w:t>
      </w:r>
      <w:r>
        <w:rPr>
          <w:rFonts w:ascii="Arial" w:hAnsi="Arial"/>
        </w:rPr>
        <w:br/>
        <w:t>Data cleaning is crucial for removing noise and correcting errors. Standard techniques such as outlier detection, normalization, and data scaling are employed. For instance:</w:t>
      </w:r>
    </w:p>
    <w:p w14:paraId="71B16034" w14:textId="77777777" w:rsidR="00B07108" w:rsidRDefault="0089276E">
      <w:pPr>
        <w:pStyle w:val="Compact"/>
        <w:numPr>
          <w:ilvl w:val="0"/>
          <w:numId w:val="45"/>
        </w:numPr>
      </w:pPr>
      <w:r>
        <w:rPr>
          <w:rFonts w:ascii="Arial" w:hAnsi="Arial"/>
          <w:b/>
          <w:bCs/>
        </w:rPr>
        <w:t>Missing Values:</w:t>
      </w:r>
      <w:r>
        <w:rPr>
          <w:rFonts w:ascii="Arial" w:hAnsi="Arial"/>
        </w:rPr>
        <w:t xml:space="preserve"> Advanced imputation techniques are used where missing numerical values are replaced using interpolation methods or predictive models. Categorical variables benefit from imputation based on mode or using Bayesian methods.</w:t>
      </w:r>
    </w:p>
    <w:p w14:paraId="3CC4AE17" w14:textId="77777777" w:rsidR="00B07108" w:rsidRDefault="0089276E">
      <w:pPr>
        <w:pStyle w:val="Compact"/>
        <w:numPr>
          <w:ilvl w:val="0"/>
          <w:numId w:val="45"/>
        </w:numPr>
      </w:pPr>
      <w:r>
        <w:rPr>
          <w:rFonts w:ascii="Arial" w:hAnsi="Arial"/>
          <w:b/>
          <w:bCs/>
        </w:rPr>
        <w:t>Normalization:</w:t>
      </w:r>
      <w:r>
        <w:rPr>
          <w:rFonts w:ascii="Arial" w:hAnsi="Arial"/>
        </w:rPr>
        <w:t xml:space="preserve"> Data is scaled using techniques like min-max scaling or z-score normalization, which ensures that features have comparable scales and that the training process is balanced.</w:t>
      </w:r>
    </w:p>
    <w:p w14:paraId="6057844A" w14:textId="77777777" w:rsidR="00B07108" w:rsidRDefault="0089276E">
      <w:pPr>
        <w:pStyle w:val="FirstParagraph"/>
      </w:pPr>
      <w:r>
        <w:rPr>
          <w:rFonts w:ascii="Arial" w:hAnsi="Arial"/>
          <w:b/>
          <w:bCs/>
        </w:rPr>
        <w:t>Data Augmentation:</w:t>
      </w:r>
      <w:r>
        <w:rPr>
          <w:rFonts w:ascii="Arial" w:hAnsi="Arial"/>
        </w:rPr>
        <w:br/>
        <w:t>For imaging data, augmentation methods such as rotation, scaling, and flipping are applied to increase the robustness of the convolutional neural network (CNN) models in identifying subtle patterns. Augmentation helps in preventing overfitting by exposing the model to a larger variety of scenarios that mimic real-world variations.</w:t>
      </w:r>
    </w:p>
    <w:p w14:paraId="187B0638" w14:textId="77777777" w:rsidR="00B07108" w:rsidRDefault="0089276E">
      <w:pPr>
        <w:pStyle w:val="Heading3"/>
      </w:pPr>
      <w:bookmarkStart w:id="25" w:name="Xe2455bfa5610644089fa1adebeb5125c051e340"/>
      <w:bookmarkEnd w:id="24"/>
      <w:r>
        <w:rPr>
          <w:rFonts w:ascii="Arial" w:hAnsi="Arial"/>
          <w:sz w:val="36"/>
        </w:rPr>
        <w:t>Feature Extraction and Representation Module</w:t>
      </w:r>
    </w:p>
    <w:p w14:paraId="42AA4512" w14:textId="77777777" w:rsidR="00B07108" w:rsidRDefault="0089276E">
      <w:pPr>
        <w:pStyle w:val="FirstParagraph"/>
      </w:pPr>
      <w:r>
        <w:rPr>
          <w:rFonts w:ascii="Arial" w:hAnsi="Arial"/>
          <w:b/>
          <w:bCs/>
        </w:rPr>
        <w:t>Deep Neural Networks for Automatic Feature Extraction:</w:t>
      </w:r>
      <w:r>
        <w:rPr>
          <w:rFonts w:ascii="Arial" w:hAnsi="Arial"/>
        </w:rPr>
        <w:br/>
        <w:t>The proposed system incorporates deep learning to automatically extract salient features from raw inputs. Two primary deep learning architectures are harnessed:</w:t>
      </w:r>
    </w:p>
    <w:p w14:paraId="19289C42" w14:textId="77777777" w:rsidR="00B07108" w:rsidRDefault="0089276E">
      <w:pPr>
        <w:numPr>
          <w:ilvl w:val="0"/>
          <w:numId w:val="46"/>
        </w:numPr>
      </w:pPr>
      <w:r>
        <w:rPr>
          <w:rFonts w:ascii="Arial" w:hAnsi="Arial"/>
          <w:b/>
          <w:bCs/>
        </w:rPr>
        <w:t>Convolutional Neural Networks (CNNs) for Imaging Data:</w:t>
      </w:r>
      <w:r>
        <w:rPr>
          <w:rFonts w:ascii="Arial" w:hAnsi="Arial"/>
        </w:rPr>
        <w:br/>
        <w:t>CNNs are adept at identifying spatial hierarchies in imaging data. In the context of heart disease prediction, CNNs process echocardiogram images to capture features that illustrate cardiac motion patterns and structural irregularities.</w:t>
      </w:r>
    </w:p>
    <w:p w14:paraId="45FF45DA" w14:textId="77777777" w:rsidR="00B07108" w:rsidRDefault="0089276E">
      <w:pPr>
        <w:pStyle w:val="Compact"/>
        <w:numPr>
          <w:ilvl w:val="1"/>
          <w:numId w:val="47"/>
        </w:numPr>
      </w:pPr>
      <w:r>
        <w:rPr>
          <w:rFonts w:ascii="Arial" w:hAnsi="Arial"/>
          <w:b/>
          <w:bCs/>
        </w:rPr>
        <w:t>Architecture Details:</w:t>
      </w:r>
      <w:r>
        <w:rPr>
          <w:rFonts w:ascii="Arial" w:hAnsi="Arial"/>
        </w:rPr>
        <w:t xml:space="preserve"> A typical CNN in this system may consist of several convolutional layers with ReLU activation functions, followed by pooling layers and fully connected layers. This arrangement ensures that the network learns progressively abstract representations of the input images.</w:t>
      </w:r>
    </w:p>
    <w:p w14:paraId="6D2786AC" w14:textId="77777777" w:rsidR="00B07108" w:rsidRDefault="0089276E">
      <w:pPr>
        <w:pStyle w:val="Compact"/>
        <w:numPr>
          <w:ilvl w:val="1"/>
          <w:numId w:val="47"/>
        </w:numPr>
      </w:pPr>
      <w:r>
        <w:rPr>
          <w:rFonts w:ascii="Arial" w:hAnsi="Arial"/>
          <w:b/>
          <w:bCs/>
        </w:rPr>
        <w:t>Transfer Learning:</w:t>
      </w:r>
      <w:r>
        <w:rPr>
          <w:rFonts w:ascii="Arial" w:hAnsi="Arial"/>
        </w:rPr>
        <w:t xml:space="preserve"> Pre-trained networks (e.g., VGG, ResNet) can be fine-tuned on the medical imaging dataset, expediting convergence and improving performance even with relatively small labeled datasets.</w:t>
      </w:r>
    </w:p>
    <w:p w14:paraId="20666375" w14:textId="77777777" w:rsidR="00B07108" w:rsidRDefault="0089276E">
      <w:pPr>
        <w:numPr>
          <w:ilvl w:val="0"/>
          <w:numId w:val="46"/>
        </w:numPr>
      </w:pPr>
      <w:r>
        <w:rPr>
          <w:rFonts w:ascii="Arial" w:hAnsi="Arial"/>
          <w:b/>
          <w:bCs/>
        </w:rPr>
        <w:t>Recurrent Neural Networks (RNNs) for Temporal Data:</w:t>
      </w:r>
      <w:r>
        <w:rPr>
          <w:rFonts w:ascii="Arial" w:hAnsi="Arial"/>
        </w:rPr>
        <w:br/>
        <w:t>RNNs, particularly Long Short-Term Memory (LSTM) networks, process time-series data coming from patients’ wearable devices. They capture dynamic changes by remembering temporal dependencies and fluctuations in heart rate or physical activity.</w:t>
      </w:r>
    </w:p>
    <w:p w14:paraId="1302336F" w14:textId="77777777" w:rsidR="00B07108" w:rsidRDefault="0089276E">
      <w:pPr>
        <w:pStyle w:val="Compact"/>
        <w:numPr>
          <w:ilvl w:val="1"/>
          <w:numId w:val="48"/>
        </w:numPr>
      </w:pPr>
      <w:r>
        <w:rPr>
          <w:rFonts w:ascii="Arial" w:hAnsi="Arial"/>
          <w:b/>
          <w:bCs/>
        </w:rPr>
        <w:t>Time-Window Analysis:</w:t>
      </w:r>
      <w:r>
        <w:rPr>
          <w:rFonts w:ascii="Arial" w:hAnsi="Arial"/>
        </w:rPr>
        <w:t xml:space="preserve"> The system can segment time-series data into fixed intervals, enabling LSTM layers to elucidate patterns such as irregular heart rates before the onset of critical cardiac events.</w:t>
      </w:r>
    </w:p>
    <w:p w14:paraId="567BD814" w14:textId="77777777" w:rsidR="00B07108" w:rsidRDefault="0089276E">
      <w:pPr>
        <w:pStyle w:val="FirstParagraph"/>
      </w:pPr>
      <w:r>
        <w:rPr>
          <w:rFonts w:ascii="Arial" w:hAnsi="Arial"/>
          <w:b/>
          <w:bCs/>
        </w:rPr>
        <w:lastRenderedPageBreak/>
        <w:t>Integration of Heterogeneous Features:</w:t>
      </w:r>
      <w:r>
        <w:rPr>
          <w:rFonts w:ascii="Arial" w:hAnsi="Arial"/>
        </w:rPr>
        <w:br/>
        <w:t>Features derived from CNNs and RNNs are merged with traditional clinical variables using a concatenation layer that forms a unified feature vector. This fusion technique provides a holistic representation of the patient’s health status by integrating static clinical values with dynamic imaging and sensor data.</w:t>
      </w:r>
    </w:p>
    <w:p w14:paraId="681D5E4A" w14:textId="77777777" w:rsidR="00B07108" w:rsidRDefault="0089276E">
      <w:pPr>
        <w:pStyle w:val="Heading3"/>
      </w:pPr>
      <w:bookmarkStart w:id="26" w:name="model-selection-and-ensemble-strategy"/>
      <w:bookmarkEnd w:id="25"/>
      <w:r>
        <w:rPr>
          <w:rFonts w:ascii="Arial" w:hAnsi="Arial"/>
          <w:sz w:val="36"/>
        </w:rPr>
        <w:t>Model Selection and Ensemble Strategy</w:t>
      </w:r>
    </w:p>
    <w:p w14:paraId="49B733B8" w14:textId="77777777" w:rsidR="00B07108" w:rsidRDefault="0089276E">
      <w:pPr>
        <w:pStyle w:val="FirstParagraph"/>
      </w:pPr>
      <w:r>
        <w:rPr>
          <w:rFonts w:ascii="Arial" w:hAnsi="Arial"/>
          <w:b/>
          <w:bCs/>
        </w:rPr>
        <w:t>Hybrid Approach Rationale:</w:t>
      </w:r>
      <w:r>
        <w:rPr>
          <w:rFonts w:ascii="Arial" w:hAnsi="Arial"/>
        </w:rPr>
        <w:br/>
        <w:t>While deep learning excels in handling high-dimensional and heterogeneous data, traditional machine learning models offer a degree of interpretability and robustness that is critical in clinical decision-making. The system, therefore, employs a hybrid approach combining both paradigms.</w:t>
      </w:r>
    </w:p>
    <w:p w14:paraId="1447F6D5" w14:textId="77777777" w:rsidR="00B07108" w:rsidRDefault="0089276E">
      <w:pPr>
        <w:pStyle w:val="BodyText"/>
      </w:pPr>
      <w:r>
        <w:rPr>
          <w:rFonts w:ascii="Arial" w:hAnsi="Arial"/>
          <w:b/>
          <w:bCs/>
        </w:rPr>
        <w:t>Random Forest Classifier Integration:</w:t>
      </w:r>
      <w:r>
        <w:rPr>
          <w:rFonts w:ascii="Arial" w:hAnsi="Arial"/>
        </w:rPr>
        <w:br/>
        <w:t>The Random Forest Classifier is strategically chosen for the prediction phase based on several key benefits:</w:t>
      </w:r>
    </w:p>
    <w:p w14:paraId="27D50CD1" w14:textId="77777777" w:rsidR="00B07108" w:rsidRDefault="0089276E">
      <w:pPr>
        <w:pStyle w:val="Compact"/>
        <w:numPr>
          <w:ilvl w:val="0"/>
          <w:numId w:val="49"/>
        </w:numPr>
      </w:pPr>
      <w:r>
        <w:rPr>
          <w:rFonts w:ascii="Arial" w:hAnsi="Arial"/>
          <w:b/>
          <w:bCs/>
        </w:rPr>
        <w:t>Interpretability:</w:t>
      </w:r>
      <w:r>
        <w:rPr>
          <w:rFonts w:ascii="Arial" w:hAnsi="Arial"/>
        </w:rPr>
        <w:t xml:space="preserve"> Random forests generate feature importance metrics that can be analyzed to understand which factors are most influential in predicting heart disease. This transparency aids clinicians in validating the model’s decisions.</w:t>
      </w:r>
    </w:p>
    <w:p w14:paraId="335973AF" w14:textId="77777777" w:rsidR="00B07108" w:rsidRDefault="0089276E">
      <w:pPr>
        <w:pStyle w:val="Compact"/>
        <w:numPr>
          <w:ilvl w:val="0"/>
          <w:numId w:val="49"/>
        </w:numPr>
      </w:pPr>
      <w:r>
        <w:rPr>
          <w:rFonts w:ascii="Arial" w:hAnsi="Arial"/>
          <w:b/>
          <w:bCs/>
        </w:rPr>
        <w:t>Handling of Heterogeneous Data:</w:t>
      </w:r>
      <w:r>
        <w:rPr>
          <w:rFonts w:ascii="Arial" w:hAnsi="Arial"/>
        </w:rPr>
        <w:t xml:space="preserve"> As an ensemble model that aggregates the predictions of multiple decision trees, the Random Forest is naturally adept at managing both numerical and categorical data, making it an ideal choice when combined with features extracted from neural networks.</w:t>
      </w:r>
    </w:p>
    <w:p w14:paraId="09B7DE8A" w14:textId="77777777" w:rsidR="00B07108" w:rsidRDefault="0089276E">
      <w:pPr>
        <w:pStyle w:val="Compact"/>
        <w:numPr>
          <w:ilvl w:val="0"/>
          <w:numId w:val="49"/>
        </w:numPr>
      </w:pPr>
      <w:r>
        <w:rPr>
          <w:rFonts w:ascii="Arial" w:hAnsi="Arial"/>
          <w:b/>
          <w:bCs/>
        </w:rPr>
        <w:t>Built-In Regularization:</w:t>
      </w:r>
      <w:r>
        <w:rPr>
          <w:rFonts w:ascii="Arial" w:hAnsi="Arial"/>
        </w:rPr>
        <w:t xml:space="preserve"> The ensemble nature of the Random Forest helps mitigate overfitting by averaging over many decision trees. This robustness is particularly important in clinical applications to ensure that predictions generalize well to unseen patient data.</w:t>
      </w:r>
    </w:p>
    <w:p w14:paraId="6DE0FF10" w14:textId="77777777" w:rsidR="00B07108" w:rsidRDefault="0089276E">
      <w:pPr>
        <w:pStyle w:val="Compact"/>
        <w:numPr>
          <w:ilvl w:val="0"/>
          <w:numId w:val="49"/>
        </w:numPr>
      </w:pPr>
      <w:r>
        <w:rPr>
          <w:rFonts w:ascii="Arial" w:hAnsi="Arial"/>
          <w:b/>
          <w:bCs/>
        </w:rPr>
        <w:t>Integration with Deep Learning Outputs:</w:t>
      </w:r>
      <w:r>
        <w:rPr>
          <w:rFonts w:ascii="Arial" w:hAnsi="Arial"/>
        </w:rPr>
        <w:t xml:space="preserve"> The numerical features and decision thresholds produced by CNN and RNN models serve as high-level summarizations of complex data. The Random Forest then acts as a final classifier that differentiates between at-risk patients and healthy individuals with a high degree of accuracy.</w:t>
      </w:r>
    </w:p>
    <w:p w14:paraId="6BA60C16" w14:textId="77777777" w:rsidR="00B07108" w:rsidRDefault="0089276E">
      <w:pPr>
        <w:pStyle w:val="FirstParagraph"/>
      </w:pPr>
      <w:r>
        <w:rPr>
          <w:rFonts w:ascii="Arial" w:hAnsi="Arial"/>
          <w:b/>
          <w:bCs/>
        </w:rPr>
        <w:t>Model Training Process:</w:t>
      </w:r>
      <w:r>
        <w:rPr>
          <w:rFonts w:ascii="Arial" w:hAnsi="Arial"/>
        </w:rPr>
        <w:br/>
        <w:t>The training phase occurs in two primary stages:</w:t>
      </w:r>
    </w:p>
    <w:p w14:paraId="5C2A8AD2" w14:textId="77777777" w:rsidR="00B07108" w:rsidRDefault="0089276E">
      <w:pPr>
        <w:numPr>
          <w:ilvl w:val="0"/>
          <w:numId w:val="50"/>
        </w:numPr>
      </w:pPr>
      <w:r>
        <w:rPr>
          <w:rFonts w:ascii="Arial" w:hAnsi="Arial"/>
          <w:b/>
          <w:bCs/>
        </w:rPr>
        <w:t>Feature Extraction Training:</w:t>
      </w:r>
      <w:r>
        <w:rPr>
          <w:rFonts w:ascii="Arial" w:hAnsi="Arial"/>
        </w:rPr>
        <w:br/>
        <w:t>Deep neural networks are first trained on their relevant data streams. For imaging data, labeled heart disease images feed into the CNN, while sequential data from wearables are used to train the RNN modules. Transfer learning and dropout layers are key techniques to reduce overfitting and improve generalization.</w:t>
      </w:r>
    </w:p>
    <w:p w14:paraId="671C8A9B" w14:textId="77777777" w:rsidR="00B07108" w:rsidRDefault="0089276E">
      <w:pPr>
        <w:numPr>
          <w:ilvl w:val="0"/>
          <w:numId w:val="50"/>
        </w:numPr>
      </w:pPr>
      <w:r>
        <w:rPr>
          <w:rFonts w:ascii="Arial" w:hAnsi="Arial"/>
          <w:b/>
          <w:bCs/>
        </w:rPr>
        <w:t>Ensemble Integration:</w:t>
      </w:r>
      <w:r>
        <w:rPr>
          <w:rFonts w:ascii="Arial" w:hAnsi="Arial"/>
        </w:rPr>
        <w:br/>
        <w:t xml:space="preserve">The extracted features, along with baseline clinical variables, are consolidated into a single dataset fed to the Random Forest Classifier. During this stage, a </w:t>
      </w:r>
      <w:r>
        <w:rPr>
          <w:rFonts w:ascii="Arial" w:hAnsi="Arial"/>
        </w:rPr>
        <w:lastRenderedPageBreak/>
        <w:t>grid search is performed to fine-tune hyperparameters such as the number of trees, maximum depth, and minimum samples per split to optimize performance.</w:t>
      </w:r>
    </w:p>
    <w:p w14:paraId="4CFE40DD" w14:textId="77777777" w:rsidR="00B07108" w:rsidRDefault="0089276E">
      <w:pPr>
        <w:pStyle w:val="FirstParagraph"/>
      </w:pPr>
      <w:r>
        <w:rPr>
          <w:rFonts w:ascii="Arial" w:hAnsi="Arial"/>
          <w:b/>
          <w:bCs/>
        </w:rPr>
        <w:t>Cross-Validation and Model Robustness:</w:t>
      </w:r>
      <w:r>
        <w:rPr>
          <w:rFonts w:ascii="Arial" w:hAnsi="Arial"/>
        </w:rPr>
        <w:br/>
        <w:t>Rigorous cross-validation strategies are implemented during training to validate model performance iteratively. K-fold cross-validation, for instance, ensures that the model’s predictive capacity is not overly influenced by any single subset of the data. This iterative process provides essential insights into model stability and reliability.</w:t>
      </w:r>
    </w:p>
    <w:p w14:paraId="510B2EFB" w14:textId="77777777" w:rsidR="00B07108" w:rsidRDefault="0089276E">
      <w:pPr>
        <w:pStyle w:val="Heading3"/>
      </w:pPr>
      <w:bookmarkStart w:id="27" w:name="improvements-over-existing-systems"/>
      <w:bookmarkEnd w:id="26"/>
      <w:r>
        <w:rPr>
          <w:rFonts w:ascii="Arial" w:hAnsi="Arial"/>
          <w:sz w:val="36"/>
        </w:rPr>
        <w:t>Improvements Over Existing Systems</w:t>
      </w:r>
    </w:p>
    <w:p w14:paraId="35164513" w14:textId="77777777" w:rsidR="00B07108" w:rsidRDefault="0089276E">
      <w:pPr>
        <w:pStyle w:val="FirstParagraph"/>
      </w:pPr>
      <w:r>
        <w:rPr>
          <w:rFonts w:ascii="Arial" w:hAnsi="Arial"/>
        </w:rPr>
        <w:t>The proposed system introduces several significant enhancements compared to traditional and classical machine learning approaches:</w:t>
      </w:r>
    </w:p>
    <w:p w14:paraId="3264C757" w14:textId="77777777" w:rsidR="00B07108" w:rsidRDefault="0089276E">
      <w:pPr>
        <w:numPr>
          <w:ilvl w:val="0"/>
          <w:numId w:val="51"/>
        </w:numPr>
      </w:pPr>
      <w:r>
        <w:rPr>
          <w:rFonts w:ascii="Arial" w:hAnsi="Arial"/>
          <w:b/>
          <w:bCs/>
        </w:rPr>
        <w:t>Enhanced Feature Extraction:</w:t>
      </w:r>
      <w:r>
        <w:rPr>
          <w:rFonts w:ascii="Arial" w:hAnsi="Arial"/>
        </w:rPr>
        <w:br/>
        <w:t>By leveraging CNNs and RNNs, the system bypasses reliance on manual feature engineering, allowing for automatic learning of complex and non-linear relationships within the data. This capability is particularly impactful when processing high-resolution imaging and continuous sensor data where subtle patterns may indicate early cardiac issues.</w:t>
      </w:r>
    </w:p>
    <w:p w14:paraId="5F401B7C" w14:textId="77777777" w:rsidR="00B07108" w:rsidRDefault="0089276E">
      <w:pPr>
        <w:numPr>
          <w:ilvl w:val="0"/>
          <w:numId w:val="51"/>
        </w:numPr>
      </w:pPr>
      <w:r>
        <w:rPr>
          <w:rFonts w:ascii="Arial" w:hAnsi="Arial"/>
          <w:b/>
          <w:bCs/>
        </w:rPr>
        <w:t>Integration of Multi-Modal Data:</w:t>
      </w:r>
      <w:r>
        <w:rPr>
          <w:rFonts w:ascii="Arial" w:hAnsi="Arial"/>
        </w:rPr>
        <w:br/>
        <w:t>Existing systems are often constrained by the type of data they process. The proposed system’s capacity to integrate EHR, imaging, and wearable data provides a more complete picture of a patient’s health and associated risk factors. This multimodal fusion ultimately leads to more comprehensive risk assessments and better predictive accuracy.</w:t>
      </w:r>
    </w:p>
    <w:p w14:paraId="396B5DCE" w14:textId="77777777" w:rsidR="00B07108" w:rsidRDefault="0089276E">
      <w:pPr>
        <w:numPr>
          <w:ilvl w:val="0"/>
          <w:numId w:val="51"/>
        </w:numPr>
      </w:pPr>
      <w:r>
        <w:rPr>
          <w:rFonts w:ascii="Arial" w:hAnsi="Arial"/>
          <w:b/>
          <w:bCs/>
        </w:rPr>
        <w:t>Ensemble Learning for Reliability:</w:t>
      </w:r>
      <w:r>
        <w:rPr>
          <w:rFonts w:ascii="Arial" w:hAnsi="Arial"/>
        </w:rPr>
        <w:br/>
        <w:t>The use of a Random Forest Classifier on top of deep learning-extracted features brings together the best of both worlds: the nuanced pattern recognition of deep learning and the interpretability and robustness of classical machine learning models. This ensemble strategy is particularly compelling in clinical contexts, where decision clarity is essential.</w:t>
      </w:r>
    </w:p>
    <w:p w14:paraId="66FA880B" w14:textId="77777777" w:rsidR="00B07108" w:rsidRDefault="0089276E">
      <w:pPr>
        <w:numPr>
          <w:ilvl w:val="0"/>
          <w:numId w:val="51"/>
        </w:numPr>
      </w:pPr>
      <w:r>
        <w:rPr>
          <w:rFonts w:ascii="Arial" w:hAnsi="Arial"/>
          <w:b/>
          <w:bCs/>
        </w:rPr>
        <w:t>Scalability and Real-Time Decision Support:</w:t>
      </w:r>
      <w:r>
        <w:rPr>
          <w:rFonts w:ascii="Arial" w:hAnsi="Arial"/>
        </w:rPr>
        <w:br/>
        <w:t>The hybrid architecture is designed to be scalable, capable of processing continuously incoming data from wearable devices and EHRs. This scalability ensures that the model can support real-time prediction and early warning systems, thereby empowering clinicians to take timely preventive measures.</w:t>
      </w:r>
    </w:p>
    <w:p w14:paraId="3441F087" w14:textId="77777777" w:rsidR="00B07108" w:rsidRDefault="0089276E">
      <w:pPr>
        <w:numPr>
          <w:ilvl w:val="0"/>
          <w:numId w:val="51"/>
        </w:numPr>
      </w:pPr>
      <w:r>
        <w:rPr>
          <w:rFonts w:ascii="Arial" w:hAnsi="Arial"/>
          <w:b/>
          <w:bCs/>
        </w:rPr>
        <w:t>Generalizability Across Populations:</w:t>
      </w:r>
      <w:r>
        <w:rPr>
          <w:rFonts w:ascii="Arial" w:hAnsi="Arial"/>
        </w:rPr>
        <w:br/>
        <w:t>The integration of diverse data types increases the generalizability of the system. By not relying solely on a limited set of clinical variables, the model better adapts to variations in patient demographics and clinical settings. This holistic approach reduces biases and improves accuracy across a broader patient population.</w:t>
      </w:r>
    </w:p>
    <w:p w14:paraId="60B53F69" w14:textId="77777777" w:rsidR="00B07108" w:rsidRDefault="0089276E">
      <w:pPr>
        <w:pStyle w:val="Heading3"/>
      </w:pPr>
      <w:bookmarkStart w:id="28" w:name="detailed-workflow-diagram"/>
      <w:bookmarkEnd w:id="27"/>
      <w:r>
        <w:rPr>
          <w:rFonts w:ascii="Arial" w:hAnsi="Arial"/>
          <w:sz w:val="36"/>
        </w:rPr>
        <w:lastRenderedPageBreak/>
        <w:t>Detailed Workflow Diagram</w:t>
      </w:r>
    </w:p>
    <w:p w14:paraId="244E8D37" w14:textId="77777777" w:rsidR="00B07108" w:rsidRDefault="0089276E">
      <w:pPr>
        <w:pStyle w:val="FirstParagraph"/>
      </w:pPr>
      <w:r>
        <w:rPr>
          <w:rFonts w:ascii="Arial" w:hAnsi="Arial"/>
        </w:rPr>
        <w:t>Below is a simplified workflow diagram using Markdown for clarity:</w:t>
      </w:r>
    </w:p>
    <w:p w14:paraId="748C4A4C" w14:textId="77777777" w:rsidR="00B07108" w:rsidRDefault="0089276E">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Data Ingestion &amp;      |</w:t>
      </w:r>
      <w:r>
        <w:rPr>
          <w:rFonts w:ascii="Courier New" w:hAnsi="Courier New"/>
          <w:sz w:val="20"/>
        </w:rPr>
        <w:br/>
      </w:r>
      <w:r>
        <w:rPr>
          <w:rStyle w:val="VerbatimChar"/>
          <w:rFonts w:ascii="Courier New" w:hAnsi="Courier New"/>
          <w:sz w:val="20"/>
        </w:rPr>
        <w:t xml:space="preserve">              |    Preprocessing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v                                v</w:t>
      </w:r>
      <w:r>
        <w:rPr>
          <w:rFonts w:ascii="Courier New" w:hAnsi="Courier New"/>
          <w:sz w:val="20"/>
        </w:rPr>
        <w:br/>
      </w:r>
      <w:r>
        <w:rPr>
          <w:rStyle w:val="VerbatimChar"/>
          <w:rFonts w:ascii="Courier New" w:hAnsi="Courier New"/>
          <w:sz w:val="20"/>
        </w:rPr>
        <w:t>+-----------------+              +---------------------+</w:t>
      </w:r>
      <w:r>
        <w:rPr>
          <w:rFonts w:ascii="Courier New" w:hAnsi="Courier New"/>
          <w:sz w:val="20"/>
        </w:rPr>
        <w:br/>
      </w:r>
      <w:r>
        <w:rPr>
          <w:rStyle w:val="VerbatimChar"/>
          <w:rFonts w:ascii="Courier New" w:hAnsi="Courier New"/>
          <w:sz w:val="20"/>
        </w:rPr>
        <w:t>|  Clinical Data  |              |  Imaging/Sensor     |</w:t>
      </w:r>
      <w:r>
        <w:rPr>
          <w:rFonts w:ascii="Courier New" w:hAnsi="Courier New"/>
          <w:sz w:val="20"/>
        </w:rPr>
        <w:br/>
      </w:r>
      <w:r>
        <w:rPr>
          <w:rStyle w:val="VerbatimChar"/>
          <w:rFonts w:ascii="Courier New" w:hAnsi="Courier New"/>
          <w:sz w:val="20"/>
        </w:rPr>
        <w:t>|    (EHR)        |              |       Data          |</w:t>
      </w:r>
      <w:r>
        <w:rPr>
          <w:rFonts w:ascii="Courier New" w:hAnsi="Courier New"/>
          <w:sz w:val="20"/>
        </w:rPr>
        <w:br/>
      </w:r>
      <w:r>
        <w:rPr>
          <w:rStyle w:val="VerbatimChar"/>
          <w:rFonts w:ascii="Courier New" w:hAnsi="Courier New"/>
          <w:sz w:val="20"/>
        </w:rPr>
        <w:t>+-----------------+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+----------Merge Features--------+</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Feature Extraction Module    |</w:t>
      </w:r>
      <w:r>
        <w:rPr>
          <w:rFonts w:ascii="Courier New" w:hAnsi="Courier New"/>
          <w:sz w:val="20"/>
        </w:rPr>
        <w:br/>
      </w:r>
      <w:r>
        <w:rPr>
          <w:rStyle w:val="VerbatimChar"/>
          <w:rFonts w:ascii="Courier New" w:hAnsi="Courier New"/>
          <w:sz w:val="20"/>
        </w:rPr>
        <w:t xml:space="preserve">         | (CNN for Imaging, RNN for Time)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Integration &amp; Concatenation  |</w:t>
      </w:r>
      <w:r>
        <w:rPr>
          <w:rFonts w:ascii="Courier New" w:hAnsi="Courier New"/>
          <w:sz w:val="20"/>
        </w:rPr>
        <w:br/>
      </w:r>
      <w:r>
        <w:rPr>
          <w:rStyle w:val="VerbatimChar"/>
          <w:rFonts w:ascii="Courier New" w:hAnsi="Courier New"/>
          <w:sz w:val="20"/>
        </w:rPr>
        <w:t xml:space="preserve">         |    of Feature Vectors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Random Forest Classifier Module  |</w:t>
      </w:r>
      <w:r>
        <w:rPr>
          <w:rFonts w:ascii="Courier New" w:hAnsi="Courier New"/>
          <w:sz w:val="20"/>
        </w:rPr>
        <w:br/>
      </w:r>
      <w:r>
        <w:rPr>
          <w:rStyle w:val="VerbatimChar"/>
          <w:rFonts w:ascii="Courier New" w:hAnsi="Courier New"/>
          <w:sz w:val="20"/>
        </w:rPr>
        <w:t xml:space="preserve">         |  (Ensemble Decision Making)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Prediction &amp; Risk          |</w:t>
      </w:r>
      <w:r>
        <w:rPr>
          <w:rFonts w:ascii="Courier New" w:hAnsi="Courier New"/>
          <w:sz w:val="20"/>
        </w:rPr>
        <w:br/>
      </w:r>
      <w:r>
        <w:rPr>
          <w:rStyle w:val="VerbatimChar"/>
          <w:rFonts w:ascii="Courier New" w:hAnsi="Courier New"/>
          <w:sz w:val="20"/>
        </w:rPr>
        <w:t xml:space="preserve">         |    Stratification            |</w:t>
      </w:r>
      <w:r>
        <w:rPr>
          <w:rFonts w:ascii="Courier New" w:hAnsi="Courier New"/>
          <w:sz w:val="20"/>
        </w:rPr>
        <w:br/>
      </w:r>
      <w:r>
        <w:rPr>
          <w:rStyle w:val="VerbatimChar"/>
          <w:rFonts w:ascii="Courier New" w:hAnsi="Courier New"/>
          <w:sz w:val="20"/>
        </w:rPr>
        <w:t xml:space="preserve">         +------------------------------+</w:t>
      </w:r>
    </w:p>
    <w:p w14:paraId="450B4536" w14:textId="77777777" w:rsidR="00B07108" w:rsidRDefault="0089276E">
      <w:pPr>
        <w:pStyle w:val="Heading3"/>
      </w:pPr>
      <w:bookmarkStart w:id="29" w:name="X44273a24d643c357d2e9af344c56442e0da2f2f"/>
      <w:bookmarkEnd w:id="28"/>
      <w:r>
        <w:rPr>
          <w:rFonts w:ascii="Arial" w:hAnsi="Arial"/>
          <w:sz w:val="36"/>
        </w:rPr>
        <w:t>Implementation Challenges and Considerations</w:t>
      </w:r>
    </w:p>
    <w:p w14:paraId="5C6B0F58" w14:textId="77777777" w:rsidR="00B07108" w:rsidRDefault="0089276E">
      <w:pPr>
        <w:pStyle w:val="FirstParagraph"/>
      </w:pPr>
      <w:r>
        <w:rPr>
          <w:rFonts w:ascii="Arial" w:hAnsi="Arial"/>
        </w:rPr>
        <w:t>While the proposed system promises significant improvements over current methodologies, there are several implementation challenges to consider:</w:t>
      </w:r>
    </w:p>
    <w:p w14:paraId="12387DEF" w14:textId="77777777" w:rsidR="00B07108" w:rsidRDefault="0089276E">
      <w:pPr>
        <w:numPr>
          <w:ilvl w:val="0"/>
          <w:numId w:val="52"/>
        </w:numPr>
      </w:pPr>
      <w:r>
        <w:rPr>
          <w:rFonts w:ascii="Arial" w:hAnsi="Arial"/>
          <w:b/>
          <w:bCs/>
        </w:rPr>
        <w:t>Computational Resource Management:</w:t>
      </w:r>
      <w:r>
        <w:rPr>
          <w:rFonts w:ascii="Arial" w:hAnsi="Arial"/>
        </w:rPr>
        <w:br/>
        <w:t>Training deep neural networks, especially with large imaging and sensor datasets, requires substantial GPU resources. Balancing training speed and model complexity necessitates careful architecture optimization and resource planning.</w:t>
      </w:r>
    </w:p>
    <w:p w14:paraId="1C4400EF" w14:textId="77777777" w:rsidR="00B07108" w:rsidRDefault="0089276E">
      <w:pPr>
        <w:numPr>
          <w:ilvl w:val="0"/>
          <w:numId w:val="52"/>
        </w:numPr>
      </w:pPr>
      <w:r>
        <w:rPr>
          <w:rFonts w:ascii="Arial" w:hAnsi="Arial"/>
          <w:b/>
          <w:bCs/>
        </w:rPr>
        <w:lastRenderedPageBreak/>
        <w:t>Data Privacy and Security:</w:t>
      </w:r>
      <w:r>
        <w:rPr>
          <w:rFonts w:ascii="Arial" w:hAnsi="Arial"/>
        </w:rPr>
        <w:br/>
        <w:t>Given the sensitivity of medical data, strict adherence to data protection protocols (such as HIPAA or GDPR) is required. Data anonymization, secure storage, and encrypted data transmission are integral to maintaining patient confidentiality.</w:t>
      </w:r>
    </w:p>
    <w:p w14:paraId="77E492C2" w14:textId="77777777" w:rsidR="00B07108" w:rsidRDefault="0089276E">
      <w:pPr>
        <w:numPr>
          <w:ilvl w:val="0"/>
          <w:numId w:val="52"/>
        </w:numPr>
      </w:pPr>
      <w:r>
        <w:rPr>
          <w:rFonts w:ascii="Arial" w:hAnsi="Arial"/>
          <w:b/>
          <w:bCs/>
        </w:rPr>
        <w:t>Model Interpretability:</w:t>
      </w:r>
      <w:r>
        <w:rPr>
          <w:rFonts w:ascii="Arial" w:hAnsi="Arial"/>
        </w:rPr>
        <w:br/>
        <w:t>Although the Random Forest component provides feature importance metrics, extensive efforts must be made to ensure that deep learning insights are explainable. Incorporating visualization tools and model explainability frameworks helps bridge the gap between complex model outputs and clinical interpretability.</w:t>
      </w:r>
    </w:p>
    <w:p w14:paraId="16DF16B0" w14:textId="77777777" w:rsidR="00B07108" w:rsidRDefault="0089276E">
      <w:pPr>
        <w:numPr>
          <w:ilvl w:val="0"/>
          <w:numId w:val="52"/>
        </w:numPr>
      </w:pPr>
      <w:r>
        <w:rPr>
          <w:rFonts w:ascii="Arial" w:hAnsi="Arial"/>
          <w:b/>
          <w:bCs/>
        </w:rPr>
        <w:t>Continuous Learning and Model Updates:</w:t>
      </w:r>
      <w:r>
        <w:rPr>
          <w:rFonts w:ascii="Arial" w:hAnsi="Arial"/>
        </w:rPr>
        <w:br/>
        <w:t>The healthcare landscape evolves rapidly as new diagnostic protocols and treatment methods emerge. The proposed system must support a continuous learning mechanism, wherein the model is updated regularly with new data streams to maintain relevance and accuracy.</w:t>
      </w:r>
    </w:p>
    <w:p w14:paraId="07761B4F" w14:textId="77777777" w:rsidR="00B07108" w:rsidRDefault="0089276E">
      <w:pPr>
        <w:numPr>
          <w:ilvl w:val="0"/>
          <w:numId w:val="52"/>
        </w:numPr>
      </w:pPr>
      <w:r>
        <w:rPr>
          <w:rFonts w:ascii="Arial" w:hAnsi="Arial"/>
          <w:b/>
          <w:bCs/>
        </w:rPr>
        <w:t>Interoperability with Clinical Systems:</w:t>
      </w:r>
      <w:r>
        <w:rPr>
          <w:rFonts w:ascii="Arial" w:hAnsi="Arial"/>
        </w:rPr>
        <w:br/>
        <w:t>Finally, seamless integration with existing hospital IT infrastructures is vital for clinical adoption. The system should be designed with standard APIs and interoperability protocols so that predictions can be displayed directly within electronic health record (EHR) systems, enhancing usability for clinicians.</w:t>
      </w:r>
    </w:p>
    <w:p w14:paraId="5902501C" w14:textId="77777777" w:rsidR="00B07108" w:rsidRDefault="0089276E">
      <w:pPr>
        <w:pStyle w:val="FirstParagraph"/>
      </w:pPr>
      <w:r>
        <w:rPr>
          <w:rFonts w:ascii="Arial" w:hAnsi="Arial"/>
        </w:rPr>
        <w:t>By addressing these challenges alongside the robust design of the system, the proposed deep learning architecture stands as a scalable, accurate, and interpretable platform for heart disease prediction. This hybrid model not only builds upon traditional strengths but pushes the boundaries of current diagnostic methodologies by integrating multi-modal data, ensuring that the system is adaptable to the evolving needs of clinical practice.</w:t>
      </w:r>
    </w:p>
    <w:p w14:paraId="48C814AB" w14:textId="77777777" w:rsidR="00B07108" w:rsidRDefault="0089276E">
      <w:pPr>
        <w:pStyle w:val="Heading2"/>
      </w:pPr>
      <w:bookmarkStart w:id="30" w:name="dataset-overview"/>
      <w:bookmarkEnd w:id="29"/>
      <w:bookmarkEnd w:id="22"/>
      <w:r>
        <w:rPr>
          <w:rFonts w:ascii="Arial" w:hAnsi="Arial"/>
          <w:sz w:val="40"/>
        </w:rPr>
        <w:t>Dataset Overview</w:t>
      </w:r>
    </w:p>
    <w:p w14:paraId="3ECDBD70" w14:textId="77777777" w:rsidR="00B07108" w:rsidRDefault="0089276E">
      <w:pPr>
        <w:pStyle w:val="FirstParagraph"/>
      </w:pPr>
      <w:r>
        <w:rPr>
          <w:rFonts w:ascii="Arial" w:hAnsi="Arial"/>
        </w:rPr>
        <w:t>In developing a robust deep learning model for heart disease prediction, the choice and quality of the dataset play a crucial role. This section provides a comprehensive overview of the dataset used for model training, including its source, the features available, the preprocessing steps necessary before training, and the significance of effectively handling missing values.</w:t>
      </w:r>
    </w:p>
    <w:p w14:paraId="75E938F1" w14:textId="77777777" w:rsidR="00B07108" w:rsidRDefault="0089276E">
      <w:pPr>
        <w:pStyle w:val="Heading3"/>
      </w:pPr>
      <w:bookmarkStart w:id="31" w:name="dataset-source"/>
      <w:r>
        <w:rPr>
          <w:rFonts w:ascii="Arial" w:hAnsi="Arial"/>
          <w:sz w:val="36"/>
        </w:rPr>
        <w:t>Dataset Source</w:t>
      </w:r>
    </w:p>
    <w:p w14:paraId="0F3A6BCA" w14:textId="77777777" w:rsidR="00B07108" w:rsidRDefault="0089276E">
      <w:pPr>
        <w:pStyle w:val="FirstParagraph"/>
      </w:pPr>
      <w:r>
        <w:rPr>
          <w:rFonts w:ascii="Arial" w:hAnsi="Arial"/>
        </w:rPr>
        <w:t xml:space="preserve">For this heart disease prediction system, we utilized the widely recognized </w:t>
      </w:r>
      <w:r>
        <w:rPr>
          <w:rFonts w:ascii="Arial" w:hAnsi="Arial"/>
          <w:b/>
          <w:bCs/>
        </w:rPr>
        <w:t>UCI Machine Learning Repository</w:t>
      </w:r>
      <w:r>
        <w:rPr>
          <w:rFonts w:ascii="Arial" w:hAnsi="Arial"/>
        </w:rPr>
        <w:t xml:space="preserve"> dataset, specifically the </w:t>
      </w:r>
      <w:r>
        <w:rPr>
          <w:rFonts w:ascii="Arial" w:hAnsi="Arial"/>
          <w:b/>
          <w:bCs/>
        </w:rPr>
        <w:t>Heart Disease</w:t>
      </w:r>
      <w:r>
        <w:rPr>
          <w:rFonts w:ascii="Arial" w:hAnsi="Arial"/>
        </w:rPr>
        <w:t xml:space="preserve"> dataset, which contains valuable clinical attributes relevant to predicting cardiovascular outcomes. This dataset has been pivotal for researchers and practitioners alike, offering a diverse range of attributes collected from patients experiencing various cardiac conditions.</w:t>
      </w:r>
    </w:p>
    <w:p w14:paraId="4F45F022" w14:textId="77777777" w:rsidR="00B07108" w:rsidRDefault="0089276E">
      <w:pPr>
        <w:pStyle w:val="BodyText"/>
      </w:pPr>
      <w:r>
        <w:rPr>
          <w:rFonts w:ascii="Arial" w:hAnsi="Arial"/>
        </w:rPr>
        <w:t xml:space="preserve">The dataset comprises medical attributes collected from heart patients, including demographic details, clinical measurements, and outcomes related to heart disease. </w:t>
      </w:r>
      <w:r>
        <w:rPr>
          <w:rFonts w:ascii="Arial" w:hAnsi="Arial"/>
        </w:rPr>
        <w:lastRenderedPageBreak/>
        <w:t>These contributions have allowed for extensive validation of models aimed at enhancing predictive analytics within the healthcare domain.</w:t>
      </w:r>
    </w:p>
    <w:p w14:paraId="491A3AB1" w14:textId="77777777" w:rsidR="00B07108" w:rsidRDefault="0089276E">
      <w:pPr>
        <w:pStyle w:val="Heading3"/>
      </w:pPr>
      <w:bookmarkStart w:id="32" w:name="features-available"/>
      <w:bookmarkEnd w:id="31"/>
      <w:r>
        <w:rPr>
          <w:rFonts w:ascii="Arial" w:hAnsi="Arial"/>
          <w:sz w:val="36"/>
        </w:rPr>
        <w:t>Features Available</w:t>
      </w:r>
    </w:p>
    <w:p w14:paraId="0E4A7930" w14:textId="77777777" w:rsidR="00B07108" w:rsidRDefault="0089276E">
      <w:pPr>
        <w:pStyle w:val="FirstParagraph"/>
      </w:pPr>
      <w:r>
        <w:rPr>
          <w:rFonts w:ascii="Arial" w:hAnsi="Arial"/>
        </w:rPr>
        <w:t>The dataset includes a variety of attributes that are relevant for heart disease prediction. Some of the key features include:</w:t>
      </w:r>
    </w:p>
    <w:tbl>
      <w:tblPr>
        <w:tblStyle w:val="Table"/>
        <w:tblW w:w="0" w:type="auto"/>
        <w:tblLook w:val="0020" w:firstRow="1" w:lastRow="0" w:firstColumn="0" w:lastColumn="0" w:noHBand="0" w:noVBand="0"/>
      </w:tblPr>
      <w:tblGrid>
        <w:gridCol w:w="3037"/>
        <w:gridCol w:w="6303"/>
      </w:tblGrid>
      <w:tr w:rsidR="00B07108" w14:paraId="407F095D" w14:textId="77777777" w:rsidTr="00B07108">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5A17D498" w14:textId="77777777" w:rsidR="00B07108" w:rsidRDefault="0089276E">
            <w:pPr>
              <w:pStyle w:val="Compact"/>
            </w:pPr>
            <w:r>
              <w:rPr>
                <w:rFonts w:ascii="Arial" w:hAnsi="Arial"/>
                <w:b/>
                <w:bCs/>
              </w:rPr>
              <w:t>Feature Name</w:t>
            </w:r>
          </w:p>
        </w:tc>
        <w:tc>
          <w:tcPr>
            <w:tcW w:w="0" w:type="auto"/>
            <w:tcBorders>
              <w:top w:val="single" w:sz="8" w:space="0" w:color="auto"/>
              <w:left w:val="single" w:sz="8" w:space="0" w:color="auto"/>
              <w:bottom w:val="single" w:sz="8" w:space="0" w:color="auto"/>
              <w:right w:val="single" w:sz="8" w:space="0" w:color="auto"/>
            </w:tcBorders>
          </w:tcPr>
          <w:p w14:paraId="5F43A0DC" w14:textId="77777777" w:rsidR="00B07108" w:rsidRDefault="0089276E">
            <w:pPr>
              <w:pStyle w:val="Compact"/>
            </w:pPr>
            <w:r>
              <w:rPr>
                <w:rFonts w:ascii="Arial" w:hAnsi="Arial"/>
                <w:b/>
                <w:bCs/>
              </w:rPr>
              <w:t>Description</w:t>
            </w:r>
          </w:p>
        </w:tc>
      </w:tr>
      <w:tr w:rsidR="00B07108" w14:paraId="3C27FC48" w14:textId="77777777" w:rsidTr="00B07108">
        <w:tc>
          <w:tcPr>
            <w:tcW w:w="0" w:type="auto"/>
            <w:tcBorders>
              <w:top w:val="single" w:sz="8" w:space="0" w:color="auto"/>
              <w:left w:val="single" w:sz="8" w:space="0" w:color="auto"/>
              <w:bottom w:val="single" w:sz="8" w:space="0" w:color="auto"/>
              <w:right w:val="single" w:sz="8" w:space="0" w:color="auto"/>
            </w:tcBorders>
          </w:tcPr>
          <w:p w14:paraId="64970EC6" w14:textId="77777777" w:rsidR="00B07108" w:rsidRDefault="0089276E">
            <w:pPr>
              <w:pStyle w:val="Compact"/>
            </w:pPr>
            <w:r>
              <w:rPr>
                <w:rFonts w:ascii="Arial" w:hAnsi="Arial"/>
                <w:b/>
                <w:bCs/>
              </w:rPr>
              <w:t>Age</w:t>
            </w:r>
          </w:p>
        </w:tc>
        <w:tc>
          <w:tcPr>
            <w:tcW w:w="0" w:type="auto"/>
            <w:tcBorders>
              <w:top w:val="single" w:sz="8" w:space="0" w:color="auto"/>
              <w:left w:val="single" w:sz="8" w:space="0" w:color="auto"/>
              <w:bottom w:val="single" w:sz="8" w:space="0" w:color="auto"/>
              <w:right w:val="single" w:sz="8" w:space="0" w:color="auto"/>
            </w:tcBorders>
          </w:tcPr>
          <w:p w14:paraId="121EA18B" w14:textId="77777777" w:rsidR="00B07108" w:rsidRDefault="0089276E">
            <w:pPr>
              <w:pStyle w:val="Compact"/>
            </w:pPr>
            <w:r>
              <w:rPr>
                <w:rFonts w:ascii="Arial" w:hAnsi="Arial"/>
              </w:rPr>
              <w:t>Age of the patient (in years)</w:t>
            </w:r>
          </w:p>
        </w:tc>
      </w:tr>
      <w:tr w:rsidR="00B07108" w14:paraId="0D7E84F2" w14:textId="77777777" w:rsidTr="00B07108">
        <w:tc>
          <w:tcPr>
            <w:tcW w:w="0" w:type="auto"/>
            <w:tcBorders>
              <w:top w:val="single" w:sz="8" w:space="0" w:color="auto"/>
              <w:left w:val="single" w:sz="8" w:space="0" w:color="auto"/>
              <w:bottom w:val="single" w:sz="8" w:space="0" w:color="auto"/>
              <w:right w:val="single" w:sz="8" w:space="0" w:color="auto"/>
            </w:tcBorders>
          </w:tcPr>
          <w:p w14:paraId="65062521" w14:textId="77777777" w:rsidR="00B07108" w:rsidRDefault="0089276E">
            <w:pPr>
              <w:pStyle w:val="Compact"/>
            </w:pPr>
            <w:r>
              <w:rPr>
                <w:rFonts w:ascii="Arial" w:hAnsi="Arial"/>
                <w:b/>
                <w:bCs/>
              </w:rPr>
              <w:t>Sex</w:t>
            </w:r>
          </w:p>
        </w:tc>
        <w:tc>
          <w:tcPr>
            <w:tcW w:w="0" w:type="auto"/>
            <w:tcBorders>
              <w:top w:val="single" w:sz="8" w:space="0" w:color="auto"/>
              <w:left w:val="single" w:sz="8" w:space="0" w:color="auto"/>
              <w:bottom w:val="single" w:sz="8" w:space="0" w:color="auto"/>
              <w:right w:val="single" w:sz="8" w:space="0" w:color="auto"/>
            </w:tcBorders>
          </w:tcPr>
          <w:p w14:paraId="37CB4E10" w14:textId="77777777" w:rsidR="00B07108" w:rsidRDefault="0089276E">
            <w:pPr>
              <w:pStyle w:val="Compact"/>
            </w:pPr>
            <w:r>
              <w:rPr>
                <w:rFonts w:ascii="Arial" w:hAnsi="Arial"/>
              </w:rPr>
              <w:t>Gender of the patient (1 = male; 0 = female)</w:t>
            </w:r>
          </w:p>
        </w:tc>
      </w:tr>
      <w:tr w:rsidR="00B07108" w14:paraId="4BBBC2A5" w14:textId="77777777" w:rsidTr="00B07108">
        <w:tc>
          <w:tcPr>
            <w:tcW w:w="0" w:type="auto"/>
            <w:tcBorders>
              <w:top w:val="single" w:sz="8" w:space="0" w:color="auto"/>
              <w:left w:val="single" w:sz="8" w:space="0" w:color="auto"/>
              <w:bottom w:val="single" w:sz="8" w:space="0" w:color="auto"/>
              <w:right w:val="single" w:sz="8" w:space="0" w:color="auto"/>
            </w:tcBorders>
          </w:tcPr>
          <w:p w14:paraId="49BEF62E" w14:textId="77777777" w:rsidR="00B07108" w:rsidRDefault="0089276E">
            <w:pPr>
              <w:pStyle w:val="Compact"/>
            </w:pPr>
            <w:r>
              <w:rPr>
                <w:rFonts w:ascii="Arial" w:hAnsi="Arial"/>
                <w:b/>
                <w:bCs/>
              </w:rPr>
              <w:t>CP</w:t>
            </w:r>
            <w:r>
              <w:rPr>
                <w:rFonts w:ascii="Arial" w:hAnsi="Arial"/>
              </w:rPr>
              <w:t xml:space="preserve"> (chest pain type)</w:t>
            </w:r>
          </w:p>
        </w:tc>
        <w:tc>
          <w:tcPr>
            <w:tcW w:w="0" w:type="auto"/>
            <w:tcBorders>
              <w:top w:val="single" w:sz="8" w:space="0" w:color="auto"/>
              <w:left w:val="single" w:sz="8" w:space="0" w:color="auto"/>
              <w:bottom w:val="single" w:sz="8" w:space="0" w:color="auto"/>
              <w:right w:val="single" w:sz="8" w:space="0" w:color="auto"/>
            </w:tcBorders>
          </w:tcPr>
          <w:p w14:paraId="3DF71A61" w14:textId="77777777" w:rsidR="00B07108" w:rsidRDefault="0089276E">
            <w:pPr>
              <w:pStyle w:val="Compact"/>
            </w:pPr>
            <w:r>
              <w:rPr>
                <w:rFonts w:ascii="Arial" w:hAnsi="Arial"/>
              </w:rPr>
              <w:t>Type of chest pain experienced (0-3)</w:t>
            </w:r>
          </w:p>
        </w:tc>
      </w:tr>
      <w:tr w:rsidR="00B07108" w14:paraId="7376F32F" w14:textId="77777777" w:rsidTr="00B07108">
        <w:tc>
          <w:tcPr>
            <w:tcW w:w="0" w:type="auto"/>
            <w:tcBorders>
              <w:top w:val="single" w:sz="8" w:space="0" w:color="auto"/>
              <w:left w:val="single" w:sz="8" w:space="0" w:color="auto"/>
              <w:bottom w:val="single" w:sz="8" w:space="0" w:color="auto"/>
              <w:right w:val="single" w:sz="8" w:space="0" w:color="auto"/>
            </w:tcBorders>
          </w:tcPr>
          <w:p w14:paraId="7D2711C0" w14:textId="77777777" w:rsidR="00B07108" w:rsidRDefault="0089276E">
            <w:pPr>
              <w:pStyle w:val="Compact"/>
            </w:pPr>
            <w:r>
              <w:rPr>
                <w:rFonts w:ascii="Arial" w:hAnsi="Arial"/>
                <w:b/>
                <w:bCs/>
              </w:rPr>
              <w:t>Trestbps</w:t>
            </w:r>
          </w:p>
        </w:tc>
        <w:tc>
          <w:tcPr>
            <w:tcW w:w="0" w:type="auto"/>
            <w:tcBorders>
              <w:top w:val="single" w:sz="8" w:space="0" w:color="auto"/>
              <w:left w:val="single" w:sz="8" w:space="0" w:color="auto"/>
              <w:bottom w:val="single" w:sz="8" w:space="0" w:color="auto"/>
              <w:right w:val="single" w:sz="8" w:space="0" w:color="auto"/>
            </w:tcBorders>
          </w:tcPr>
          <w:p w14:paraId="5EE0DC79" w14:textId="77777777" w:rsidR="00B07108" w:rsidRDefault="0089276E">
            <w:pPr>
              <w:pStyle w:val="Compact"/>
            </w:pPr>
            <w:r>
              <w:rPr>
                <w:rFonts w:ascii="Arial" w:hAnsi="Arial"/>
              </w:rPr>
              <w:t>Resting blood pressure (in mm Hg)</w:t>
            </w:r>
          </w:p>
        </w:tc>
      </w:tr>
      <w:tr w:rsidR="00B07108" w14:paraId="0F108126" w14:textId="77777777" w:rsidTr="00B07108">
        <w:tc>
          <w:tcPr>
            <w:tcW w:w="0" w:type="auto"/>
            <w:tcBorders>
              <w:top w:val="single" w:sz="8" w:space="0" w:color="auto"/>
              <w:left w:val="single" w:sz="8" w:space="0" w:color="auto"/>
              <w:bottom w:val="single" w:sz="8" w:space="0" w:color="auto"/>
              <w:right w:val="single" w:sz="8" w:space="0" w:color="auto"/>
            </w:tcBorders>
          </w:tcPr>
          <w:p w14:paraId="355C3B20" w14:textId="77777777" w:rsidR="00B07108" w:rsidRDefault="0089276E">
            <w:pPr>
              <w:pStyle w:val="Compact"/>
            </w:pPr>
            <w:r>
              <w:rPr>
                <w:rFonts w:ascii="Arial" w:hAnsi="Arial"/>
                <w:b/>
                <w:bCs/>
              </w:rPr>
              <w:t>Chol</w:t>
            </w:r>
          </w:p>
        </w:tc>
        <w:tc>
          <w:tcPr>
            <w:tcW w:w="0" w:type="auto"/>
            <w:tcBorders>
              <w:top w:val="single" w:sz="8" w:space="0" w:color="auto"/>
              <w:left w:val="single" w:sz="8" w:space="0" w:color="auto"/>
              <w:bottom w:val="single" w:sz="8" w:space="0" w:color="auto"/>
              <w:right w:val="single" w:sz="8" w:space="0" w:color="auto"/>
            </w:tcBorders>
          </w:tcPr>
          <w:p w14:paraId="2E550794" w14:textId="77777777" w:rsidR="00B07108" w:rsidRDefault="0089276E">
            <w:pPr>
              <w:pStyle w:val="Compact"/>
            </w:pPr>
            <w:r>
              <w:rPr>
                <w:rFonts w:ascii="Arial" w:hAnsi="Arial"/>
              </w:rPr>
              <w:t>Serum cholesterol level (in mg/dl)</w:t>
            </w:r>
          </w:p>
        </w:tc>
      </w:tr>
      <w:tr w:rsidR="00B07108" w14:paraId="2D553162" w14:textId="77777777" w:rsidTr="00B07108">
        <w:tc>
          <w:tcPr>
            <w:tcW w:w="0" w:type="auto"/>
            <w:tcBorders>
              <w:top w:val="single" w:sz="8" w:space="0" w:color="auto"/>
              <w:left w:val="single" w:sz="8" w:space="0" w:color="auto"/>
              <w:bottom w:val="single" w:sz="8" w:space="0" w:color="auto"/>
              <w:right w:val="single" w:sz="8" w:space="0" w:color="auto"/>
            </w:tcBorders>
          </w:tcPr>
          <w:p w14:paraId="0737541E" w14:textId="77777777" w:rsidR="00B07108" w:rsidRDefault="0089276E">
            <w:pPr>
              <w:pStyle w:val="Compact"/>
            </w:pPr>
            <w:r>
              <w:rPr>
                <w:rFonts w:ascii="Arial" w:hAnsi="Arial"/>
                <w:b/>
                <w:bCs/>
              </w:rPr>
              <w:t>Fbs</w:t>
            </w:r>
            <w:r>
              <w:rPr>
                <w:rFonts w:ascii="Arial" w:hAnsi="Arial"/>
              </w:rPr>
              <w:t xml:space="preserve"> (fasting blood sugar)</w:t>
            </w:r>
          </w:p>
        </w:tc>
        <w:tc>
          <w:tcPr>
            <w:tcW w:w="0" w:type="auto"/>
            <w:tcBorders>
              <w:top w:val="single" w:sz="8" w:space="0" w:color="auto"/>
              <w:left w:val="single" w:sz="8" w:space="0" w:color="auto"/>
              <w:bottom w:val="single" w:sz="8" w:space="0" w:color="auto"/>
              <w:right w:val="single" w:sz="8" w:space="0" w:color="auto"/>
            </w:tcBorders>
          </w:tcPr>
          <w:p w14:paraId="70A2B70C" w14:textId="77777777" w:rsidR="00B07108" w:rsidRDefault="0089276E">
            <w:pPr>
              <w:pStyle w:val="Compact"/>
            </w:pPr>
            <w:r>
              <w:rPr>
                <w:rFonts w:ascii="Arial" w:hAnsi="Arial"/>
              </w:rPr>
              <w:t>Fasting blood sugar &gt; 120 mg/dl (1 = true; 0 = false)</w:t>
            </w:r>
          </w:p>
        </w:tc>
      </w:tr>
      <w:tr w:rsidR="00B07108" w14:paraId="3279CF49" w14:textId="77777777" w:rsidTr="00B07108">
        <w:tc>
          <w:tcPr>
            <w:tcW w:w="0" w:type="auto"/>
            <w:tcBorders>
              <w:top w:val="single" w:sz="8" w:space="0" w:color="auto"/>
              <w:left w:val="single" w:sz="8" w:space="0" w:color="auto"/>
              <w:bottom w:val="single" w:sz="8" w:space="0" w:color="auto"/>
              <w:right w:val="single" w:sz="8" w:space="0" w:color="auto"/>
            </w:tcBorders>
          </w:tcPr>
          <w:p w14:paraId="38545757" w14:textId="77777777" w:rsidR="00B07108" w:rsidRDefault="0089276E">
            <w:pPr>
              <w:pStyle w:val="Compact"/>
            </w:pPr>
            <w:r>
              <w:rPr>
                <w:rFonts w:ascii="Arial" w:hAnsi="Arial"/>
                <w:b/>
                <w:bCs/>
              </w:rPr>
              <w:t>Restecg</w:t>
            </w:r>
          </w:p>
        </w:tc>
        <w:tc>
          <w:tcPr>
            <w:tcW w:w="0" w:type="auto"/>
            <w:tcBorders>
              <w:top w:val="single" w:sz="8" w:space="0" w:color="auto"/>
              <w:left w:val="single" w:sz="8" w:space="0" w:color="auto"/>
              <w:bottom w:val="single" w:sz="8" w:space="0" w:color="auto"/>
              <w:right w:val="single" w:sz="8" w:space="0" w:color="auto"/>
            </w:tcBorders>
          </w:tcPr>
          <w:p w14:paraId="16A77D2C" w14:textId="77777777" w:rsidR="00B07108" w:rsidRDefault="0089276E">
            <w:pPr>
              <w:pStyle w:val="Compact"/>
            </w:pPr>
            <w:r>
              <w:rPr>
                <w:rFonts w:ascii="Arial" w:hAnsi="Arial"/>
              </w:rPr>
              <w:t>Resting electrocardiographic results (0-2)</w:t>
            </w:r>
          </w:p>
        </w:tc>
      </w:tr>
      <w:tr w:rsidR="00B07108" w14:paraId="49841A7F" w14:textId="77777777" w:rsidTr="00B07108">
        <w:tc>
          <w:tcPr>
            <w:tcW w:w="0" w:type="auto"/>
            <w:tcBorders>
              <w:top w:val="single" w:sz="8" w:space="0" w:color="auto"/>
              <w:left w:val="single" w:sz="8" w:space="0" w:color="auto"/>
              <w:bottom w:val="single" w:sz="8" w:space="0" w:color="auto"/>
              <w:right w:val="single" w:sz="8" w:space="0" w:color="auto"/>
            </w:tcBorders>
          </w:tcPr>
          <w:p w14:paraId="0611F63F" w14:textId="77777777" w:rsidR="00B07108" w:rsidRDefault="0089276E">
            <w:pPr>
              <w:pStyle w:val="Compact"/>
            </w:pPr>
            <w:r>
              <w:rPr>
                <w:rFonts w:ascii="Arial" w:hAnsi="Arial"/>
                <w:b/>
                <w:bCs/>
              </w:rPr>
              <w:t>Thalach</w:t>
            </w:r>
          </w:p>
        </w:tc>
        <w:tc>
          <w:tcPr>
            <w:tcW w:w="0" w:type="auto"/>
            <w:tcBorders>
              <w:top w:val="single" w:sz="8" w:space="0" w:color="auto"/>
              <w:left w:val="single" w:sz="8" w:space="0" w:color="auto"/>
              <w:bottom w:val="single" w:sz="8" w:space="0" w:color="auto"/>
              <w:right w:val="single" w:sz="8" w:space="0" w:color="auto"/>
            </w:tcBorders>
          </w:tcPr>
          <w:p w14:paraId="7A207060" w14:textId="77777777" w:rsidR="00B07108" w:rsidRDefault="0089276E">
            <w:pPr>
              <w:pStyle w:val="Compact"/>
            </w:pPr>
            <w:r>
              <w:rPr>
                <w:rFonts w:ascii="Arial" w:hAnsi="Arial"/>
              </w:rPr>
              <w:t>Maximum heart rate achieved</w:t>
            </w:r>
          </w:p>
        </w:tc>
      </w:tr>
      <w:tr w:rsidR="00B07108" w14:paraId="413512FF" w14:textId="77777777" w:rsidTr="00B07108">
        <w:tc>
          <w:tcPr>
            <w:tcW w:w="0" w:type="auto"/>
            <w:tcBorders>
              <w:top w:val="single" w:sz="8" w:space="0" w:color="auto"/>
              <w:left w:val="single" w:sz="8" w:space="0" w:color="auto"/>
              <w:bottom w:val="single" w:sz="8" w:space="0" w:color="auto"/>
              <w:right w:val="single" w:sz="8" w:space="0" w:color="auto"/>
            </w:tcBorders>
          </w:tcPr>
          <w:p w14:paraId="6BF94B48" w14:textId="77777777" w:rsidR="00B07108" w:rsidRDefault="0089276E">
            <w:pPr>
              <w:pStyle w:val="Compact"/>
            </w:pPr>
            <w:r>
              <w:rPr>
                <w:rFonts w:ascii="Arial" w:hAnsi="Arial"/>
                <w:b/>
                <w:bCs/>
              </w:rPr>
              <w:t>Exang</w:t>
            </w:r>
          </w:p>
        </w:tc>
        <w:tc>
          <w:tcPr>
            <w:tcW w:w="0" w:type="auto"/>
            <w:tcBorders>
              <w:top w:val="single" w:sz="8" w:space="0" w:color="auto"/>
              <w:left w:val="single" w:sz="8" w:space="0" w:color="auto"/>
              <w:bottom w:val="single" w:sz="8" w:space="0" w:color="auto"/>
              <w:right w:val="single" w:sz="8" w:space="0" w:color="auto"/>
            </w:tcBorders>
          </w:tcPr>
          <w:p w14:paraId="55C9FE7E" w14:textId="77777777" w:rsidR="00B07108" w:rsidRDefault="0089276E">
            <w:pPr>
              <w:pStyle w:val="Compact"/>
            </w:pPr>
            <w:r>
              <w:rPr>
                <w:rFonts w:ascii="Arial" w:hAnsi="Arial"/>
              </w:rPr>
              <w:t>Exercise induced angina (1 = yes; 0 = no)</w:t>
            </w:r>
          </w:p>
        </w:tc>
      </w:tr>
      <w:tr w:rsidR="00B07108" w14:paraId="33089AB6" w14:textId="77777777" w:rsidTr="00B07108">
        <w:tc>
          <w:tcPr>
            <w:tcW w:w="0" w:type="auto"/>
            <w:tcBorders>
              <w:top w:val="single" w:sz="8" w:space="0" w:color="auto"/>
              <w:left w:val="single" w:sz="8" w:space="0" w:color="auto"/>
              <w:bottom w:val="single" w:sz="8" w:space="0" w:color="auto"/>
              <w:right w:val="single" w:sz="8" w:space="0" w:color="auto"/>
            </w:tcBorders>
          </w:tcPr>
          <w:p w14:paraId="2C2697B4" w14:textId="77777777" w:rsidR="00B07108" w:rsidRDefault="0089276E">
            <w:pPr>
              <w:pStyle w:val="Compact"/>
            </w:pPr>
            <w:r>
              <w:rPr>
                <w:rFonts w:ascii="Arial" w:hAnsi="Arial"/>
                <w:b/>
                <w:bCs/>
              </w:rPr>
              <w:t>Oldpeak</w:t>
            </w:r>
          </w:p>
        </w:tc>
        <w:tc>
          <w:tcPr>
            <w:tcW w:w="0" w:type="auto"/>
            <w:tcBorders>
              <w:top w:val="single" w:sz="8" w:space="0" w:color="auto"/>
              <w:left w:val="single" w:sz="8" w:space="0" w:color="auto"/>
              <w:bottom w:val="single" w:sz="8" w:space="0" w:color="auto"/>
              <w:right w:val="single" w:sz="8" w:space="0" w:color="auto"/>
            </w:tcBorders>
          </w:tcPr>
          <w:p w14:paraId="5F96B0C7" w14:textId="77777777" w:rsidR="00B07108" w:rsidRDefault="0089276E">
            <w:pPr>
              <w:pStyle w:val="Compact"/>
            </w:pPr>
            <w:r>
              <w:rPr>
                <w:rFonts w:ascii="Arial" w:hAnsi="Arial"/>
              </w:rPr>
              <w:t>ST depression induced by exercise relative to rest</w:t>
            </w:r>
          </w:p>
        </w:tc>
      </w:tr>
      <w:tr w:rsidR="00B07108" w14:paraId="18AEE490" w14:textId="77777777" w:rsidTr="00B07108">
        <w:tc>
          <w:tcPr>
            <w:tcW w:w="0" w:type="auto"/>
            <w:tcBorders>
              <w:top w:val="single" w:sz="8" w:space="0" w:color="auto"/>
              <w:left w:val="single" w:sz="8" w:space="0" w:color="auto"/>
              <w:bottom w:val="single" w:sz="8" w:space="0" w:color="auto"/>
              <w:right w:val="single" w:sz="8" w:space="0" w:color="auto"/>
            </w:tcBorders>
          </w:tcPr>
          <w:p w14:paraId="6C23F87A" w14:textId="77777777" w:rsidR="00B07108" w:rsidRDefault="0089276E">
            <w:pPr>
              <w:pStyle w:val="Compact"/>
            </w:pPr>
            <w:r>
              <w:rPr>
                <w:rFonts w:ascii="Arial" w:hAnsi="Arial"/>
                <w:b/>
                <w:bCs/>
              </w:rPr>
              <w:t>Slope</w:t>
            </w:r>
          </w:p>
        </w:tc>
        <w:tc>
          <w:tcPr>
            <w:tcW w:w="0" w:type="auto"/>
            <w:tcBorders>
              <w:top w:val="single" w:sz="8" w:space="0" w:color="auto"/>
              <w:left w:val="single" w:sz="8" w:space="0" w:color="auto"/>
              <w:bottom w:val="single" w:sz="8" w:space="0" w:color="auto"/>
              <w:right w:val="single" w:sz="8" w:space="0" w:color="auto"/>
            </w:tcBorders>
          </w:tcPr>
          <w:p w14:paraId="3B0061A6" w14:textId="77777777" w:rsidR="00B07108" w:rsidRDefault="0089276E">
            <w:pPr>
              <w:pStyle w:val="Compact"/>
            </w:pPr>
            <w:r>
              <w:rPr>
                <w:rFonts w:ascii="Arial" w:hAnsi="Arial"/>
              </w:rPr>
              <w:t>Slope of the peak exercise ST segment (0-2)</w:t>
            </w:r>
          </w:p>
        </w:tc>
      </w:tr>
      <w:tr w:rsidR="00B07108" w14:paraId="403E4509" w14:textId="77777777" w:rsidTr="00B07108">
        <w:tc>
          <w:tcPr>
            <w:tcW w:w="0" w:type="auto"/>
            <w:tcBorders>
              <w:top w:val="single" w:sz="8" w:space="0" w:color="auto"/>
              <w:left w:val="single" w:sz="8" w:space="0" w:color="auto"/>
              <w:bottom w:val="single" w:sz="8" w:space="0" w:color="auto"/>
              <w:right w:val="single" w:sz="8" w:space="0" w:color="auto"/>
            </w:tcBorders>
          </w:tcPr>
          <w:p w14:paraId="08833831" w14:textId="77777777" w:rsidR="00B07108" w:rsidRDefault="0089276E">
            <w:pPr>
              <w:pStyle w:val="Compact"/>
            </w:pPr>
            <w:r>
              <w:rPr>
                <w:rFonts w:ascii="Arial" w:hAnsi="Arial"/>
                <w:b/>
                <w:bCs/>
              </w:rPr>
              <w:t>Ca</w:t>
            </w:r>
            <w:r>
              <w:rPr>
                <w:rFonts w:ascii="Arial" w:hAnsi="Arial"/>
              </w:rPr>
              <w:t xml:space="preserve"> (number of major vessels)</w:t>
            </w:r>
          </w:p>
        </w:tc>
        <w:tc>
          <w:tcPr>
            <w:tcW w:w="0" w:type="auto"/>
            <w:tcBorders>
              <w:top w:val="single" w:sz="8" w:space="0" w:color="auto"/>
              <w:left w:val="single" w:sz="8" w:space="0" w:color="auto"/>
              <w:bottom w:val="single" w:sz="8" w:space="0" w:color="auto"/>
              <w:right w:val="single" w:sz="8" w:space="0" w:color="auto"/>
            </w:tcBorders>
          </w:tcPr>
          <w:p w14:paraId="2D0F550B" w14:textId="77777777" w:rsidR="00B07108" w:rsidRDefault="0089276E">
            <w:pPr>
              <w:pStyle w:val="Compact"/>
            </w:pPr>
            <w:r>
              <w:rPr>
                <w:rFonts w:ascii="Arial" w:hAnsi="Arial"/>
              </w:rPr>
              <w:t>Number of major vessels (0-3)</w:t>
            </w:r>
          </w:p>
        </w:tc>
      </w:tr>
      <w:tr w:rsidR="00B07108" w14:paraId="63D6148D" w14:textId="77777777" w:rsidTr="00B07108">
        <w:tc>
          <w:tcPr>
            <w:tcW w:w="0" w:type="auto"/>
            <w:tcBorders>
              <w:top w:val="single" w:sz="8" w:space="0" w:color="auto"/>
              <w:left w:val="single" w:sz="8" w:space="0" w:color="auto"/>
              <w:bottom w:val="single" w:sz="8" w:space="0" w:color="auto"/>
              <w:right w:val="single" w:sz="8" w:space="0" w:color="auto"/>
            </w:tcBorders>
          </w:tcPr>
          <w:p w14:paraId="2FEB5365" w14:textId="77777777" w:rsidR="00B07108" w:rsidRDefault="0089276E">
            <w:pPr>
              <w:pStyle w:val="Compact"/>
            </w:pPr>
            <w:r>
              <w:rPr>
                <w:rFonts w:ascii="Arial" w:hAnsi="Arial"/>
                <w:b/>
                <w:bCs/>
              </w:rPr>
              <w:t>Thal</w:t>
            </w:r>
          </w:p>
        </w:tc>
        <w:tc>
          <w:tcPr>
            <w:tcW w:w="0" w:type="auto"/>
            <w:tcBorders>
              <w:top w:val="single" w:sz="8" w:space="0" w:color="auto"/>
              <w:left w:val="single" w:sz="8" w:space="0" w:color="auto"/>
              <w:bottom w:val="single" w:sz="8" w:space="0" w:color="auto"/>
              <w:right w:val="single" w:sz="8" w:space="0" w:color="auto"/>
            </w:tcBorders>
          </w:tcPr>
          <w:p w14:paraId="71EB1D75" w14:textId="77777777" w:rsidR="00B07108" w:rsidRDefault="0089276E">
            <w:pPr>
              <w:pStyle w:val="Compact"/>
            </w:pPr>
            <w:r>
              <w:rPr>
                <w:rFonts w:ascii="Arial" w:hAnsi="Arial"/>
              </w:rPr>
              <w:t>Thalassemia (1 = normal; 2 = fixed defect; 3 = reversible defect)</w:t>
            </w:r>
          </w:p>
        </w:tc>
      </w:tr>
      <w:tr w:rsidR="00B07108" w14:paraId="06FA4DBC" w14:textId="77777777" w:rsidTr="00B07108">
        <w:tc>
          <w:tcPr>
            <w:tcW w:w="0" w:type="auto"/>
            <w:tcBorders>
              <w:top w:val="single" w:sz="8" w:space="0" w:color="auto"/>
              <w:left w:val="single" w:sz="8" w:space="0" w:color="auto"/>
              <w:bottom w:val="single" w:sz="8" w:space="0" w:color="auto"/>
              <w:right w:val="single" w:sz="8" w:space="0" w:color="auto"/>
            </w:tcBorders>
          </w:tcPr>
          <w:p w14:paraId="26DF5997" w14:textId="77777777" w:rsidR="00B07108" w:rsidRDefault="0089276E">
            <w:pPr>
              <w:pStyle w:val="Compact"/>
            </w:pPr>
            <w:r>
              <w:rPr>
                <w:rFonts w:ascii="Arial" w:hAnsi="Arial"/>
                <w:b/>
                <w:bCs/>
              </w:rPr>
              <w:t>Target</w:t>
            </w:r>
          </w:p>
        </w:tc>
        <w:tc>
          <w:tcPr>
            <w:tcW w:w="0" w:type="auto"/>
            <w:tcBorders>
              <w:top w:val="single" w:sz="8" w:space="0" w:color="auto"/>
              <w:left w:val="single" w:sz="8" w:space="0" w:color="auto"/>
              <w:bottom w:val="single" w:sz="8" w:space="0" w:color="auto"/>
              <w:right w:val="single" w:sz="8" w:space="0" w:color="auto"/>
            </w:tcBorders>
          </w:tcPr>
          <w:p w14:paraId="617CACB4" w14:textId="77777777" w:rsidR="00B07108" w:rsidRDefault="0089276E">
            <w:pPr>
              <w:pStyle w:val="Compact"/>
            </w:pPr>
            <w:r>
              <w:rPr>
                <w:rFonts w:ascii="Arial" w:hAnsi="Arial"/>
              </w:rPr>
              <w:t>Heart disease diagnosis (1 = presence; 0 = absence)</w:t>
            </w:r>
          </w:p>
        </w:tc>
      </w:tr>
    </w:tbl>
    <w:p w14:paraId="4B84DEB1" w14:textId="77777777" w:rsidR="00B07108" w:rsidRDefault="0089276E">
      <w:pPr>
        <w:pStyle w:val="Heading3"/>
      </w:pPr>
      <w:bookmarkStart w:id="33" w:name="importance-of-feature-selection"/>
      <w:bookmarkEnd w:id="32"/>
      <w:r>
        <w:rPr>
          <w:rFonts w:ascii="Arial" w:hAnsi="Arial"/>
          <w:sz w:val="36"/>
        </w:rPr>
        <w:t>Importance of Feature Selection</w:t>
      </w:r>
    </w:p>
    <w:p w14:paraId="43600B63" w14:textId="77777777" w:rsidR="00B07108" w:rsidRDefault="0089276E">
      <w:pPr>
        <w:pStyle w:val="FirstParagraph"/>
      </w:pPr>
      <w:r>
        <w:rPr>
          <w:rFonts w:ascii="Arial" w:hAnsi="Arial"/>
        </w:rPr>
        <w:t>Selecting the appropriate features is crucial for model performance. Each feature offers unique insights into the patient's cardiovascular health and significantly influences the predictive capabilities of the model. Features like age, cholesterol levels, and exercise-induced angina are known predictors of heart disease and provide important input for the model.</w:t>
      </w:r>
    </w:p>
    <w:p w14:paraId="56A19BB2" w14:textId="77777777" w:rsidR="00B07108" w:rsidRDefault="0089276E">
      <w:pPr>
        <w:pStyle w:val="BodyText"/>
      </w:pPr>
      <w:r>
        <w:rPr>
          <w:rFonts w:ascii="Arial" w:hAnsi="Arial"/>
        </w:rPr>
        <w:t>Deep learning techniques can automatically learn complex relationships among these features. However, ensuring the quality and relevance of the input data is critical for achieving desired performance metrics.</w:t>
      </w:r>
    </w:p>
    <w:p w14:paraId="10DEE77D" w14:textId="77777777" w:rsidR="00B07108" w:rsidRDefault="0089276E">
      <w:pPr>
        <w:pStyle w:val="Heading3"/>
      </w:pPr>
      <w:bookmarkStart w:id="34" w:name="preprocessing-steps"/>
      <w:bookmarkEnd w:id="33"/>
      <w:r>
        <w:rPr>
          <w:rFonts w:ascii="Arial" w:hAnsi="Arial"/>
          <w:sz w:val="36"/>
        </w:rPr>
        <w:lastRenderedPageBreak/>
        <w:t>Preprocessing Steps</w:t>
      </w:r>
    </w:p>
    <w:p w14:paraId="5263687F" w14:textId="77777777" w:rsidR="00B07108" w:rsidRDefault="0089276E">
      <w:pPr>
        <w:pStyle w:val="FirstParagraph"/>
      </w:pPr>
      <w:r>
        <w:rPr>
          <w:rFonts w:ascii="Arial" w:hAnsi="Arial"/>
        </w:rPr>
        <w:t>Before feeding the dataset into the machine learning model, several preprocessing steps are essential. These steps include data cleaning, normalization, encoding categorical variables, and addressing missing values.</w:t>
      </w:r>
    </w:p>
    <w:p w14:paraId="4AACB1EB" w14:textId="77777777" w:rsidR="00B07108" w:rsidRDefault="0089276E">
      <w:pPr>
        <w:pStyle w:val="Heading4"/>
      </w:pPr>
      <w:bookmarkStart w:id="35" w:name="data-cleaning"/>
      <w:r>
        <w:rPr>
          <w:rFonts w:ascii="Arial" w:hAnsi="Arial"/>
          <w:sz w:val="32"/>
        </w:rPr>
        <w:t>1. Data Cleaning</w:t>
      </w:r>
    </w:p>
    <w:p w14:paraId="5E325FC8" w14:textId="77777777" w:rsidR="00B07108" w:rsidRDefault="0089276E">
      <w:pPr>
        <w:pStyle w:val="FirstParagraph"/>
      </w:pPr>
      <w:r>
        <w:rPr>
          <w:rFonts w:ascii="Arial" w:hAnsi="Arial"/>
        </w:rPr>
        <w:t>Initial data cleaning involves inspecting the dataset for inconsistencies and errors. This can be accomplished through:</w:t>
      </w:r>
    </w:p>
    <w:p w14:paraId="4D916C93" w14:textId="77777777" w:rsidR="00B07108" w:rsidRDefault="0089276E">
      <w:pPr>
        <w:pStyle w:val="Compact"/>
        <w:numPr>
          <w:ilvl w:val="0"/>
          <w:numId w:val="53"/>
        </w:numPr>
      </w:pPr>
      <w:r>
        <w:rPr>
          <w:rFonts w:ascii="Arial" w:hAnsi="Arial"/>
          <w:b/>
          <w:bCs/>
        </w:rPr>
        <w:t>Identifying Duplicates:</w:t>
      </w:r>
      <w:r>
        <w:rPr>
          <w:rFonts w:ascii="Arial" w:hAnsi="Arial"/>
        </w:rPr>
        <w:t xml:space="preserve"> Removing duplicate entries to prevent biases in model training.</w:t>
      </w:r>
    </w:p>
    <w:p w14:paraId="5EFF12FA" w14:textId="77777777" w:rsidR="00B07108" w:rsidRDefault="0089276E">
      <w:pPr>
        <w:pStyle w:val="Compact"/>
        <w:numPr>
          <w:ilvl w:val="0"/>
          <w:numId w:val="53"/>
        </w:numPr>
      </w:pPr>
      <w:r>
        <w:rPr>
          <w:rFonts w:ascii="Arial" w:hAnsi="Arial"/>
          <w:b/>
          <w:bCs/>
        </w:rPr>
        <w:t>Filtering Out Irrelevant Features:</w:t>
      </w:r>
      <w:r>
        <w:rPr>
          <w:rFonts w:ascii="Arial" w:hAnsi="Arial"/>
        </w:rPr>
        <w:t xml:space="preserve"> Excluding any columns that do not contribute significant information for heart disease prediction.</w:t>
      </w:r>
    </w:p>
    <w:p w14:paraId="7A87D6E9" w14:textId="77777777" w:rsidR="00B07108" w:rsidRDefault="0089276E">
      <w:pPr>
        <w:pStyle w:val="Heading4"/>
      </w:pPr>
      <w:bookmarkStart w:id="36" w:name="handling-missing-values"/>
      <w:bookmarkEnd w:id="35"/>
      <w:r>
        <w:rPr>
          <w:rFonts w:ascii="Arial" w:hAnsi="Arial"/>
          <w:sz w:val="32"/>
        </w:rPr>
        <w:t>2. Handling Missing Values</w:t>
      </w:r>
    </w:p>
    <w:p w14:paraId="484C9D88" w14:textId="77777777" w:rsidR="00B07108" w:rsidRDefault="0089276E">
      <w:pPr>
        <w:pStyle w:val="FirstParagraph"/>
      </w:pPr>
      <w:r>
        <w:rPr>
          <w:rFonts w:ascii="Arial" w:hAnsi="Arial"/>
        </w:rPr>
        <w:t>Handling missing values is one of the most crucial preprocessing tasks. Incomplete data can introduce biases, interfere with model learning, and ultimately diminish prediction accuracy. Here are strategies for effective management of missing values:</w:t>
      </w:r>
    </w:p>
    <w:p w14:paraId="3E445208" w14:textId="77777777" w:rsidR="00B07108" w:rsidRDefault="0089276E">
      <w:pPr>
        <w:numPr>
          <w:ilvl w:val="0"/>
          <w:numId w:val="54"/>
        </w:numPr>
      </w:pPr>
      <w:r>
        <w:rPr>
          <w:rFonts w:ascii="Arial" w:hAnsi="Arial"/>
          <w:b/>
          <w:bCs/>
        </w:rPr>
        <w:t>Imputation Techniques:</w:t>
      </w:r>
    </w:p>
    <w:p w14:paraId="5E0BDEC3" w14:textId="77777777" w:rsidR="00B07108" w:rsidRDefault="0089276E">
      <w:pPr>
        <w:pStyle w:val="Compact"/>
        <w:numPr>
          <w:ilvl w:val="1"/>
          <w:numId w:val="55"/>
        </w:numPr>
      </w:pPr>
      <w:r>
        <w:rPr>
          <w:rFonts w:ascii="Arial" w:hAnsi="Arial"/>
          <w:b/>
          <w:bCs/>
        </w:rPr>
        <w:t>Mean/Median Imputation:</w:t>
      </w:r>
      <w:r>
        <w:rPr>
          <w:rFonts w:ascii="Arial" w:hAnsi="Arial"/>
        </w:rPr>
        <w:t xml:space="preserve"> For numerical features, missing values can be replaced with the mean or median of that feature, thereby maintaining the average value within the dataset.</w:t>
      </w:r>
    </w:p>
    <w:p w14:paraId="086DC139" w14:textId="77777777" w:rsidR="00B07108" w:rsidRDefault="0089276E">
      <w:pPr>
        <w:pStyle w:val="Compact"/>
        <w:numPr>
          <w:ilvl w:val="1"/>
          <w:numId w:val="55"/>
        </w:numPr>
      </w:pPr>
      <w:r>
        <w:rPr>
          <w:rFonts w:ascii="Arial" w:hAnsi="Arial"/>
          <w:b/>
          <w:bCs/>
        </w:rPr>
        <w:t>Mode Imputation:</w:t>
      </w:r>
      <w:r>
        <w:rPr>
          <w:rFonts w:ascii="Arial" w:hAnsi="Arial"/>
        </w:rPr>
        <w:t xml:space="preserve"> For categorical features, missing values can be replaced with the mode (most frequently occurring value).</w:t>
      </w:r>
    </w:p>
    <w:p w14:paraId="759A6E23" w14:textId="77777777" w:rsidR="00B07108" w:rsidRDefault="0089276E">
      <w:pPr>
        <w:numPr>
          <w:ilvl w:val="0"/>
          <w:numId w:val="54"/>
        </w:numPr>
      </w:pPr>
      <w:r>
        <w:rPr>
          <w:rFonts w:ascii="Arial" w:hAnsi="Arial"/>
          <w:b/>
          <w:bCs/>
        </w:rPr>
        <w:t>Predictive Modeling:</w:t>
      </w:r>
      <w:r>
        <w:rPr>
          <w:rFonts w:ascii="Arial" w:hAnsi="Arial"/>
        </w:rPr>
        <w:t xml:space="preserve"> Applying machine learning models (like KNN or regression) to predict and fill in missing values based on other available data points.</w:t>
      </w:r>
    </w:p>
    <w:p w14:paraId="40802B07" w14:textId="77777777" w:rsidR="00B07108" w:rsidRDefault="0089276E">
      <w:pPr>
        <w:numPr>
          <w:ilvl w:val="0"/>
          <w:numId w:val="54"/>
        </w:numPr>
      </w:pPr>
      <w:r>
        <w:rPr>
          <w:rFonts w:ascii="Arial" w:hAnsi="Arial"/>
          <w:b/>
          <w:bCs/>
        </w:rPr>
        <w:t>Deletion of Rows/Columns:</w:t>
      </w:r>
      <w:r>
        <w:rPr>
          <w:rFonts w:ascii="Arial" w:hAnsi="Arial"/>
        </w:rPr>
        <w:t xml:space="preserve"> If a feature has a high percentage of missing values (greater than 20%), it may be more beneficial to drop it entirely. Similarly, rows with excessive missing values can be deleted if they are not numerous enough to impact overall data integrity.</w:t>
      </w:r>
    </w:p>
    <w:p w14:paraId="0FFF7E31" w14:textId="77777777" w:rsidR="00B07108" w:rsidRDefault="0089276E">
      <w:pPr>
        <w:pStyle w:val="FirstParagraph"/>
      </w:pPr>
      <w:r>
        <w:rPr>
          <w:rFonts w:ascii="Arial" w:hAnsi="Arial"/>
        </w:rPr>
        <w:t>The chosen method for handling missing data should balance the need for a complete dataset with the need to maintain the integrity of the data's distribution.</w:t>
      </w:r>
    </w:p>
    <w:p w14:paraId="5798DEB0" w14:textId="77777777" w:rsidR="00B07108" w:rsidRDefault="0089276E">
      <w:pPr>
        <w:pStyle w:val="Heading4"/>
      </w:pPr>
      <w:bookmarkStart w:id="37" w:name="normalization-and-standardization"/>
      <w:bookmarkEnd w:id="36"/>
      <w:r>
        <w:rPr>
          <w:rFonts w:ascii="Arial" w:hAnsi="Arial"/>
          <w:sz w:val="32"/>
        </w:rPr>
        <w:t>3. Normalization and Standardization</w:t>
      </w:r>
    </w:p>
    <w:p w14:paraId="1EA3EB51" w14:textId="77777777" w:rsidR="00B07108" w:rsidRDefault="0089276E">
      <w:pPr>
        <w:pStyle w:val="FirstParagraph"/>
      </w:pPr>
      <w:r>
        <w:rPr>
          <w:rFonts w:ascii="Arial" w:hAnsi="Arial"/>
        </w:rPr>
        <w:t>Normalization of feature scales enables the model to learn more efficiently. Important preprocessing steps here include:</w:t>
      </w:r>
    </w:p>
    <w:p w14:paraId="1187530D" w14:textId="77777777" w:rsidR="00B07108" w:rsidRDefault="0089276E">
      <w:pPr>
        <w:pStyle w:val="Compact"/>
        <w:numPr>
          <w:ilvl w:val="0"/>
          <w:numId w:val="56"/>
        </w:numPr>
      </w:pPr>
      <w:r>
        <w:rPr>
          <w:rFonts w:ascii="Arial" w:hAnsi="Arial"/>
          <w:b/>
          <w:bCs/>
        </w:rPr>
        <w:t>Min-Max Scaling:</w:t>
      </w:r>
      <w:r>
        <w:rPr>
          <w:rFonts w:ascii="Arial" w:hAnsi="Arial"/>
        </w:rPr>
        <w:t xml:space="preserve"> This scales all features to a range between 0 and 1, which can improve the learning process for many machine learning algorithms.</w:t>
      </w:r>
    </w:p>
    <w:p w14:paraId="0F89DE49" w14:textId="77777777" w:rsidR="00B07108" w:rsidRDefault="0089276E">
      <w:pPr>
        <w:pStyle w:val="Compact"/>
        <w:numPr>
          <w:ilvl w:val="0"/>
          <w:numId w:val="56"/>
        </w:numPr>
      </w:pPr>
      <w:r>
        <w:rPr>
          <w:rFonts w:ascii="Arial" w:hAnsi="Arial"/>
          <w:b/>
          <w:bCs/>
        </w:rPr>
        <w:lastRenderedPageBreak/>
        <w:t>Z-score Normalization:</w:t>
      </w:r>
      <w:r>
        <w:rPr>
          <w:rFonts w:ascii="Arial" w:hAnsi="Arial"/>
        </w:rPr>
        <w:t xml:space="preserve"> This method involves scaling the features based on the mean and standard deviation, ensuring that the resultant data has a mean of 0 and a variance of 1.</w:t>
      </w:r>
    </w:p>
    <w:p w14:paraId="372151B7" w14:textId="77777777" w:rsidR="00B07108" w:rsidRDefault="0089276E">
      <w:pPr>
        <w:pStyle w:val="Heading4"/>
      </w:pPr>
      <w:bookmarkStart w:id="38" w:name="encoding-categorical-variables"/>
      <w:bookmarkEnd w:id="37"/>
      <w:r>
        <w:rPr>
          <w:rFonts w:ascii="Arial" w:hAnsi="Arial"/>
          <w:sz w:val="32"/>
        </w:rPr>
        <w:t>4. Encoding Categorical Variables</w:t>
      </w:r>
    </w:p>
    <w:p w14:paraId="14489FFE" w14:textId="77777777" w:rsidR="00B07108" w:rsidRDefault="0089276E">
      <w:pPr>
        <w:pStyle w:val="FirstParagraph"/>
      </w:pPr>
      <w:r>
        <w:rPr>
          <w:rFonts w:ascii="Arial" w:hAnsi="Arial"/>
        </w:rPr>
        <w:t>For categorical features such as 'Sex' and 'Thal', encoding techniques must be employed:</w:t>
      </w:r>
    </w:p>
    <w:p w14:paraId="412E83D4" w14:textId="77777777" w:rsidR="00B07108" w:rsidRDefault="0089276E">
      <w:pPr>
        <w:pStyle w:val="Compact"/>
        <w:numPr>
          <w:ilvl w:val="0"/>
          <w:numId w:val="57"/>
        </w:numPr>
      </w:pPr>
      <w:r>
        <w:rPr>
          <w:rFonts w:ascii="Arial" w:hAnsi="Arial"/>
          <w:b/>
          <w:bCs/>
        </w:rPr>
        <w:t>Label Encoding:</w:t>
      </w:r>
      <w:r>
        <w:rPr>
          <w:rFonts w:ascii="Arial" w:hAnsi="Arial"/>
        </w:rPr>
        <w:t xml:space="preserve"> This maps categories to integers, making it suitable for binary features where only two values exist.</w:t>
      </w:r>
    </w:p>
    <w:p w14:paraId="30842A78" w14:textId="77777777" w:rsidR="00B07108" w:rsidRDefault="0089276E">
      <w:pPr>
        <w:pStyle w:val="Compact"/>
        <w:numPr>
          <w:ilvl w:val="0"/>
          <w:numId w:val="57"/>
        </w:numPr>
      </w:pPr>
      <w:r>
        <w:rPr>
          <w:rFonts w:ascii="Arial" w:hAnsi="Arial"/>
          <w:b/>
          <w:bCs/>
        </w:rPr>
        <w:t>One-Hot Encoding:</w:t>
      </w:r>
      <w:r>
        <w:rPr>
          <w:rFonts w:ascii="Arial" w:hAnsi="Arial"/>
        </w:rPr>
        <w:t xml:space="preserve"> For features with multiple categories, one-hot encoding creates binary columns for each category, allowing the model to interpret them distinctly.</w:t>
      </w:r>
    </w:p>
    <w:p w14:paraId="595DF7E3" w14:textId="77777777" w:rsidR="00B07108" w:rsidRDefault="0089276E">
      <w:pPr>
        <w:pStyle w:val="Heading3"/>
      </w:pPr>
      <w:bookmarkStart w:id="39" w:name="importance-of-handling-missing-values"/>
      <w:bookmarkEnd w:id="38"/>
      <w:bookmarkEnd w:id="34"/>
      <w:r>
        <w:rPr>
          <w:rFonts w:ascii="Arial" w:hAnsi="Arial"/>
          <w:sz w:val="36"/>
        </w:rPr>
        <w:t>Importance of Handling Missing Values</w:t>
      </w:r>
    </w:p>
    <w:p w14:paraId="04FBA572" w14:textId="77777777" w:rsidR="00B07108" w:rsidRDefault="0089276E">
      <w:pPr>
        <w:pStyle w:val="FirstParagraph"/>
      </w:pPr>
      <w:r>
        <w:rPr>
          <w:rFonts w:ascii="Arial" w:hAnsi="Arial"/>
        </w:rPr>
        <w:t>Effectively handling missing values is vital as these gaps in data may lead the model to make incorrect assumptions about relationships between variables, leading to poor predictive performance. Models trained on incomplete datasets may generalize poorly when deployed in real-world scenarios, ultimately compromising their applicability in clinical settings. Key considerations include:</w:t>
      </w:r>
    </w:p>
    <w:p w14:paraId="4506C20F" w14:textId="77777777" w:rsidR="00B07108" w:rsidRDefault="0089276E">
      <w:pPr>
        <w:pStyle w:val="Compact"/>
        <w:numPr>
          <w:ilvl w:val="0"/>
          <w:numId w:val="58"/>
        </w:numPr>
      </w:pPr>
      <w:r>
        <w:rPr>
          <w:rFonts w:ascii="Arial" w:hAnsi="Arial"/>
          <w:b/>
          <w:bCs/>
        </w:rPr>
        <w:t>Bias Reduction:</w:t>
      </w:r>
      <w:r>
        <w:rPr>
          <w:rFonts w:ascii="Arial" w:hAnsi="Arial"/>
        </w:rPr>
        <w:t xml:space="preserve"> Any bias introduced via incomplete data can skew the learning process, especially if patterns evident in the complete data are not reflected in the incomplete set.</w:t>
      </w:r>
    </w:p>
    <w:p w14:paraId="2F4F8368" w14:textId="77777777" w:rsidR="00B07108" w:rsidRDefault="0089276E">
      <w:pPr>
        <w:pStyle w:val="Compact"/>
        <w:numPr>
          <w:ilvl w:val="0"/>
          <w:numId w:val="58"/>
        </w:numPr>
      </w:pPr>
      <w:r>
        <w:rPr>
          <w:rFonts w:ascii="Arial" w:hAnsi="Arial"/>
          <w:b/>
          <w:bCs/>
        </w:rPr>
        <w:t>Statistical Validity:</w:t>
      </w:r>
      <w:r>
        <w:rPr>
          <w:rFonts w:ascii="Arial" w:hAnsi="Arial"/>
        </w:rPr>
        <w:t xml:space="preserve"> The validity of statistical analyses performed on the dataset diminishes with the presence of missing values. Proper handling ensures the integrity of insights drawn from the dataset.</w:t>
      </w:r>
    </w:p>
    <w:p w14:paraId="1870EAF9" w14:textId="77777777" w:rsidR="00B07108" w:rsidRDefault="0089276E">
      <w:pPr>
        <w:pStyle w:val="Compact"/>
        <w:numPr>
          <w:ilvl w:val="0"/>
          <w:numId w:val="58"/>
        </w:numPr>
      </w:pPr>
      <w:r>
        <w:rPr>
          <w:rFonts w:ascii="Arial" w:hAnsi="Arial"/>
          <w:b/>
          <w:bCs/>
        </w:rPr>
        <w:t>Improved Model Performance:</w:t>
      </w:r>
      <w:r>
        <w:rPr>
          <w:rFonts w:ascii="Arial" w:hAnsi="Arial"/>
        </w:rPr>
        <w:t xml:space="preserve"> Ensuring that missing values are addressed prior to training will heighten the model's capacity for identifying distinctive patterns and making accurate predictions.</w:t>
      </w:r>
    </w:p>
    <w:p w14:paraId="3EF32328" w14:textId="77777777" w:rsidR="00B07108" w:rsidRDefault="0089276E">
      <w:pPr>
        <w:pStyle w:val="Heading3"/>
      </w:pPr>
      <w:bookmarkStart w:id="40" w:name="conclusion-of-preprocessing"/>
      <w:bookmarkEnd w:id="39"/>
      <w:r>
        <w:rPr>
          <w:rFonts w:ascii="Arial" w:hAnsi="Arial"/>
          <w:sz w:val="36"/>
        </w:rPr>
        <w:t>Conclusion of Preprocessing</w:t>
      </w:r>
    </w:p>
    <w:p w14:paraId="10988110" w14:textId="77777777" w:rsidR="00B07108" w:rsidRDefault="0089276E">
      <w:pPr>
        <w:pStyle w:val="FirstParagraph"/>
      </w:pPr>
      <w:r>
        <w:rPr>
          <w:rFonts w:ascii="Arial" w:hAnsi="Arial"/>
        </w:rPr>
        <w:t>Preprocessing the dataset is fundamental to the success of the heart disease prediction model. By ensuring data integrity, relevance, and completeness, the model can be trained efficiently to yield accurate predictions. The combination of these preprocessing steps creates a solid foundation for the deep learning model, positioning it to effectively analyze the complexities and interdependencies inherent in heart disease data. Through this careful consideration of dataset preparation, the model will enhance its potential to improve preventative strategies and outcomes for patients at risk of heart disease.</w:t>
      </w:r>
    </w:p>
    <w:p w14:paraId="459BF9E3" w14:textId="77777777" w:rsidR="00B07108" w:rsidRDefault="0089276E">
      <w:pPr>
        <w:pStyle w:val="Heading2"/>
      </w:pPr>
      <w:bookmarkStart w:id="41" w:name="X2a79566c17054fbaecafe6894b4f32b69003ed1"/>
      <w:bookmarkEnd w:id="40"/>
      <w:bookmarkEnd w:id="30"/>
      <w:r>
        <w:rPr>
          <w:rFonts w:ascii="Arial" w:hAnsi="Arial"/>
          <w:sz w:val="40"/>
        </w:rPr>
        <w:lastRenderedPageBreak/>
        <w:t>Code Snippet - Data Loading and Preprocessing</w:t>
      </w:r>
    </w:p>
    <w:p w14:paraId="0BCE405A" w14:textId="77777777" w:rsidR="00B07108" w:rsidRDefault="0089276E">
      <w:pPr>
        <w:pStyle w:val="FirstParagraph"/>
      </w:pPr>
      <w:r>
        <w:rPr>
          <w:rFonts w:ascii="Arial" w:hAnsi="Arial"/>
        </w:rPr>
        <w:t xml:space="preserve">In order to effectively develop a heart disease prediction system, the foundational step is to ensure that the data is loaded efficiently and any missing values are handled appropriately. This section presents a code snippet that loads the dataset and utilizes the </w:t>
      </w:r>
      <w:r>
        <w:rPr>
          <w:rStyle w:val="VerbatimChar"/>
          <w:rFonts w:ascii="Arial" w:hAnsi="Arial"/>
          <w:sz w:val="24"/>
        </w:rPr>
        <w:t>SimpleImputer</w:t>
      </w:r>
      <w:r>
        <w:rPr>
          <w:rFonts w:ascii="Arial" w:hAnsi="Arial"/>
        </w:rPr>
        <w:t xml:space="preserve"> from the </w:t>
      </w:r>
      <w:r>
        <w:rPr>
          <w:rStyle w:val="VerbatimChar"/>
          <w:rFonts w:ascii="Arial" w:hAnsi="Arial"/>
          <w:sz w:val="24"/>
        </w:rPr>
        <w:t>scikit-learn</w:t>
      </w:r>
      <w:r>
        <w:rPr>
          <w:rFonts w:ascii="Arial" w:hAnsi="Arial"/>
        </w:rPr>
        <w:t xml:space="preserve"> library to manage missing values. Furthermore, we will break down each step in the code, emphasizing the significance of data preparation in the context of model training.</w:t>
      </w:r>
    </w:p>
    <w:p w14:paraId="028769BB" w14:textId="77777777" w:rsidR="00B07108" w:rsidRDefault="0089276E">
      <w:pPr>
        <w:pStyle w:val="BodyText"/>
      </w:pPr>
      <w:r>
        <w:rPr>
          <w:rFonts w:ascii="Arial" w:hAnsi="Arial"/>
        </w:rPr>
        <w:t>Here’s a look at the code snippet used for data loading and preprocessing:</w:t>
      </w:r>
    </w:p>
    <w:p w14:paraId="1FEFE4C8" w14:textId="77777777" w:rsidR="00B07108" w:rsidRDefault="0089276E">
      <w:pPr>
        <w:pStyle w:val="SourceCode"/>
      </w:pPr>
      <w:r>
        <w:rPr>
          <w:rStyle w:val="ImportTok"/>
          <w:rFonts w:ascii="Courier New" w:hAnsi="Courier New"/>
          <w:sz w:val="20"/>
        </w:rPr>
        <w:t>import</w:t>
      </w:r>
      <w:r>
        <w:rPr>
          <w:rStyle w:val="NormalTok"/>
          <w:rFonts w:ascii="Courier New" w:hAnsi="Courier New"/>
          <w:sz w:val="20"/>
        </w:rPr>
        <w:t xml:space="preserve"> pandas </w:t>
      </w:r>
      <w:r>
        <w:rPr>
          <w:rStyle w:val="ImportTok"/>
          <w:rFonts w:ascii="Courier New" w:hAnsi="Courier New"/>
          <w:sz w:val="20"/>
        </w:rPr>
        <w:t>as</w:t>
      </w:r>
      <w:r>
        <w:rPr>
          <w:rStyle w:val="NormalTok"/>
          <w:rFonts w:ascii="Courier New" w:hAnsi="Courier New"/>
          <w:sz w:val="20"/>
        </w:rPr>
        <w:t xml:space="preserve"> pd</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sklearn.impute </w:t>
      </w:r>
      <w:r>
        <w:rPr>
          <w:rStyle w:val="ImportTok"/>
          <w:rFonts w:ascii="Courier New" w:hAnsi="Courier New"/>
          <w:sz w:val="20"/>
        </w:rPr>
        <w:t>import</w:t>
      </w:r>
      <w:r>
        <w:rPr>
          <w:rStyle w:val="NormalTok"/>
          <w:rFonts w:ascii="Courier New" w:hAnsi="Courier New"/>
          <w:sz w:val="20"/>
        </w:rPr>
        <w:t xml:space="preserve"> SimpleImputer</w:t>
      </w:r>
      <w:r>
        <w:rPr>
          <w:rFonts w:ascii="Courier New" w:hAnsi="Courier New"/>
          <w:sz w:val="20"/>
        </w:rPr>
        <w:br/>
      </w:r>
      <w:r>
        <w:rPr>
          <w:rFonts w:ascii="Courier New" w:hAnsi="Courier New"/>
          <w:sz w:val="20"/>
        </w:rPr>
        <w:br/>
      </w:r>
      <w:r>
        <w:rPr>
          <w:rStyle w:val="CommentTok"/>
          <w:rFonts w:ascii="Courier New" w:hAnsi="Courier New"/>
          <w:sz w:val="20"/>
        </w:rPr>
        <w:t># Load the dataset</w:t>
      </w:r>
      <w:r>
        <w:rPr>
          <w:rFonts w:ascii="Courier New" w:hAnsi="Courier New"/>
          <w:sz w:val="20"/>
        </w:rPr>
        <w:br/>
      </w:r>
      <w:r>
        <w:rPr>
          <w:rStyle w:val="NormalTok"/>
          <w:rFonts w:ascii="Courier New" w:hAnsi="Courier New"/>
          <w:sz w:val="20"/>
        </w:rPr>
        <w:t xml:space="preserve">data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'heart_disease_dataset.csv'</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Display the first few rows of the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(data.head())</w:t>
      </w:r>
      <w:r>
        <w:rPr>
          <w:rFonts w:ascii="Courier New" w:hAnsi="Courier New"/>
          <w:sz w:val="20"/>
        </w:rPr>
        <w:br/>
      </w:r>
      <w:r>
        <w:rPr>
          <w:rFonts w:ascii="Courier New" w:hAnsi="Courier New"/>
          <w:sz w:val="20"/>
        </w:rPr>
        <w:br/>
      </w:r>
      <w:r>
        <w:rPr>
          <w:rStyle w:val="CommentTok"/>
          <w:rFonts w:ascii="Courier New" w:hAnsi="Courier New"/>
          <w:sz w:val="20"/>
        </w:rPr>
        <w:t># Check for missing values</w:t>
      </w:r>
      <w:r>
        <w:rPr>
          <w:rFonts w:ascii="Courier New" w:hAnsi="Courier New"/>
          <w:sz w:val="20"/>
        </w:rPr>
        <w:br/>
      </w:r>
      <w:r>
        <w:rPr>
          <w:rStyle w:val="NormalTok"/>
          <w:rFonts w:ascii="Courier New" w:hAnsi="Courier New"/>
          <w:sz w:val="20"/>
        </w:rPr>
        <w:t xml:space="preserve">missing_values </w:t>
      </w:r>
      <w:r>
        <w:rPr>
          <w:rStyle w:val="OperatorTok"/>
          <w:rFonts w:ascii="Courier New" w:hAnsi="Courier New"/>
          <w:sz w:val="20"/>
        </w:rPr>
        <w:t>=</w:t>
      </w:r>
      <w:r>
        <w:rPr>
          <w:rStyle w:val="NormalTok"/>
          <w:rFonts w:ascii="Courier New" w:hAnsi="Courier New"/>
          <w:sz w:val="20"/>
        </w:rPr>
        <w:t xml:space="preserve"> data.isnull().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"Missing values per column:</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missing_values)</w:t>
      </w:r>
      <w:r>
        <w:rPr>
          <w:rFonts w:ascii="Courier New" w:hAnsi="Courier New"/>
          <w:sz w:val="20"/>
        </w:rPr>
        <w:br/>
      </w:r>
      <w:r>
        <w:rPr>
          <w:rFonts w:ascii="Courier New" w:hAnsi="Courier New"/>
          <w:sz w:val="20"/>
        </w:rPr>
        <w:br/>
      </w:r>
      <w:r>
        <w:rPr>
          <w:rStyle w:val="CommentTok"/>
          <w:rFonts w:ascii="Courier New" w:hAnsi="Courier New"/>
          <w:sz w:val="20"/>
        </w:rPr>
        <w:t># Specify the columns to impute</w:t>
      </w:r>
      <w:r>
        <w:rPr>
          <w:rFonts w:ascii="Courier New" w:hAnsi="Courier New"/>
          <w:sz w:val="20"/>
        </w:rPr>
        <w:br/>
      </w:r>
      <w:r>
        <w:rPr>
          <w:rStyle w:val="CommentTok"/>
          <w:rFonts w:ascii="Courier New" w:hAnsi="Courier New"/>
          <w:sz w:val="20"/>
        </w:rPr>
        <w:t># Here, we assume that the imputer will be used for numeric values</w:t>
      </w:r>
      <w:r>
        <w:rPr>
          <w:rFonts w:ascii="Courier New" w:hAnsi="Courier New"/>
          <w:sz w:val="20"/>
        </w:rPr>
        <w:br/>
      </w:r>
      <w:r>
        <w:rPr>
          <w:rStyle w:val="NormalTok"/>
          <w:rFonts w:ascii="Courier New" w:hAnsi="Courier New"/>
          <w:sz w:val="20"/>
        </w:rPr>
        <w:t xml:space="preserve">numeric_columns </w:t>
      </w:r>
      <w:r>
        <w:rPr>
          <w:rStyle w:val="OperatorTok"/>
          <w:rFonts w:ascii="Courier New" w:hAnsi="Courier New"/>
          <w:sz w:val="20"/>
        </w:rPr>
        <w:t>=</w:t>
      </w:r>
      <w:r>
        <w:rPr>
          <w:rStyle w:val="NormalTok"/>
          <w:rFonts w:ascii="Courier New" w:hAnsi="Courier New"/>
          <w:sz w:val="20"/>
        </w:rPr>
        <w:t xml:space="preserve"> data.select_dtypes(include</w:t>
      </w:r>
      <w:r>
        <w:rPr>
          <w:rStyle w:val="OperatorTok"/>
          <w:rFonts w:ascii="Courier New" w:hAnsi="Courier New"/>
          <w:sz w:val="20"/>
        </w:rPr>
        <w:t>=</w:t>
      </w:r>
      <w:r>
        <w:rPr>
          <w:rStyle w:val="NormalTok"/>
          <w:rFonts w:ascii="Courier New" w:hAnsi="Courier New"/>
          <w:sz w:val="20"/>
        </w:rPr>
        <w:t>[</w:t>
      </w:r>
      <w:r>
        <w:rPr>
          <w:rStyle w:val="StringTok"/>
          <w:rFonts w:ascii="Courier New" w:hAnsi="Courier New"/>
          <w:sz w:val="20"/>
        </w:rPr>
        <w:t>'float64'</w:t>
      </w:r>
      <w:r>
        <w:rPr>
          <w:rStyle w:val="NormalTok"/>
          <w:rFonts w:ascii="Courier New" w:hAnsi="Courier New"/>
          <w:sz w:val="20"/>
        </w:rPr>
        <w:t xml:space="preserve">, </w:t>
      </w:r>
      <w:r>
        <w:rPr>
          <w:rStyle w:val="StringTok"/>
          <w:rFonts w:ascii="Courier New" w:hAnsi="Courier New"/>
          <w:sz w:val="20"/>
        </w:rPr>
        <w:t>'int64'</w:t>
      </w:r>
      <w:r>
        <w:rPr>
          <w:rStyle w:val="NormalTok"/>
          <w:rFonts w:ascii="Courier New" w:hAnsi="Courier New"/>
          <w:sz w:val="20"/>
        </w:rPr>
        <w:t>]).columns</w:t>
      </w:r>
      <w:r>
        <w:rPr>
          <w:rFonts w:ascii="Courier New" w:hAnsi="Courier New"/>
          <w:sz w:val="20"/>
        </w:rPr>
        <w:br/>
      </w:r>
      <w:r>
        <w:rPr>
          <w:rFonts w:ascii="Courier New" w:hAnsi="Courier New"/>
          <w:sz w:val="20"/>
        </w:rPr>
        <w:br/>
      </w:r>
      <w:r>
        <w:rPr>
          <w:rStyle w:val="CommentTok"/>
          <w:rFonts w:ascii="Courier New" w:hAnsi="Courier New"/>
          <w:sz w:val="20"/>
        </w:rPr>
        <w:t># Initialize the imputer for numerical columns</w:t>
      </w:r>
      <w:r>
        <w:rPr>
          <w:rFonts w:ascii="Courier New" w:hAnsi="Courier New"/>
          <w:sz w:val="20"/>
        </w:rPr>
        <w:br/>
      </w:r>
      <w:r>
        <w:rPr>
          <w:rStyle w:val="NormalTok"/>
          <w:rFonts w:ascii="Courier New" w:hAnsi="Courier New"/>
          <w:sz w:val="20"/>
        </w:rPr>
        <w:t xml:space="preserve">imputer </w:t>
      </w:r>
      <w:r>
        <w:rPr>
          <w:rStyle w:val="OperatorTok"/>
          <w:rFonts w:ascii="Courier New" w:hAnsi="Courier New"/>
          <w:sz w:val="20"/>
        </w:rPr>
        <w:t>=</w:t>
      </w:r>
      <w:r>
        <w:rPr>
          <w:rStyle w:val="NormalTok"/>
          <w:rFonts w:ascii="Courier New" w:hAnsi="Courier New"/>
          <w:sz w:val="20"/>
        </w:rPr>
        <w:t xml:space="preserve"> SimpleImputer(strategy</w:t>
      </w:r>
      <w:r>
        <w:rPr>
          <w:rStyle w:val="OperatorTok"/>
          <w:rFonts w:ascii="Courier New" w:hAnsi="Courier New"/>
          <w:sz w:val="20"/>
        </w:rPr>
        <w:t>=</w:t>
      </w:r>
      <w:r>
        <w:rPr>
          <w:rStyle w:val="StringTok"/>
          <w:rFonts w:ascii="Courier New" w:hAnsi="Courier New"/>
          <w:sz w:val="20"/>
        </w:rPr>
        <w:t>'mean'</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Apply the imputer to the numeric columns</w:t>
      </w:r>
      <w:r>
        <w:rPr>
          <w:rFonts w:ascii="Courier New" w:hAnsi="Courier New"/>
          <w:sz w:val="20"/>
        </w:rPr>
        <w:br/>
      </w:r>
      <w:r>
        <w:rPr>
          <w:rStyle w:val="NormalTok"/>
          <w:rFonts w:ascii="Courier New" w:hAnsi="Courier New"/>
          <w:sz w:val="20"/>
        </w:rPr>
        <w:t xml:space="preserve">data[numeric_columns] </w:t>
      </w:r>
      <w:r>
        <w:rPr>
          <w:rStyle w:val="OperatorTok"/>
          <w:rFonts w:ascii="Courier New" w:hAnsi="Courier New"/>
          <w:sz w:val="20"/>
        </w:rPr>
        <w:t>=</w:t>
      </w:r>
      <w:r>
        <w:rPr>
          <w:rStyle w:val="NormalTok"/>
          <w:rFonts w:ascii="Courier New" w:hAnsi="Courier New"/>
          <w:sz w:val="20"/>
        </w:rPr>
        <w:t xml:space="preserve"> imputer.fit_transform(data[numeric_columns])</w:t>
      </w:r>
      <w:r>
        <w:rPr>
          <w:rFonts w:ascii="Courier New" w:hAnsi="Courier New"/>
          <w:sz w:val="20"/>
        </w:rPr>
        <w:br/>
      </w:r>
      <w:r>
        <w:rPr>
          <w:rFonts w:ascii="Courier New" w:hAnsi="Courier New"/>
          <w:sz w:val="20"/>
        </w:rPr>
        <w:br/>
      </w:r>
      <w:r>
        <w:rPr>
          <w:rStyle w:val="CommentTok"/>
          <w:rFonts w:ascii="Courier New" w:hAnsi="Courier New"/>
          <w:sz w:val="20"/>
        </w:rPr>
        <w:t># Check the dataset after imputation</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"Dataset after imputation:</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data.head())</w:t>
      </w:r>
      <w:r>
        <w:rPr>
          <w:rFonts w:ascii="Courier New" w:hAnsi="Courier New"/>
          <w:sz w:val="20"/>
        </w:rPr>
        <w:br/>
      </w:r>
      <w:r>
        <w:rPr>
          <w:rFonts w:ascii="Courier New" w:hAnsi="Courier New"/>
          <w:sz w:val="20"/>
        </w:rPr>
        <w:br/>
      </w:r>
      <w:r>
        <w:rPr>
          <w:rStyle w:val="CommentTok"/>
          <w:rFonts w:ascii="Courier New" w:hAnsi="Courier New"/>
          <w:sz w:val="20"/>
        </w:rPr>
        <w:t># After preprocessing, you can continue to split and encode your data</w:t>
      </w:r>
    </w:p>
    <w:p w14:paraId="512888D3" w14:textId="77777777" w:rsidR="00B07108" w:rsidRDefault="0089276E">
      <w:pPr>
        <w:pStyle w:val="Heading3"/>
      </w:pPr>
      <w:bookmarkStart w:id="42" w:name="step-by-step-explanation"/>
      <w:r>
        <w:rPr>
          <w:rFonts w:ascii="Arial" w:hAnsi="Arial"/>
          <w:sz w:val="36"/>
        </w:rPr>
        <w:t>Step-by-Step Explanation</w:t>
      </w:r>
    </w:p>
    <w:p w14:paraId="1B15F207" w14:textId="77777777" w:rsidR="00B07108" w:rsidRDefault="0089276E">
      <w:pPr>
        <w:pStyle w:val="Heading4"/>
      </w:pPr>
      <w:bookmarkStart w:id="43" w:name="importing-necessary-libraries"/>
      <w:r>
        <w:rPr>
          <w:rFonts w:ascii="Arial" w:hAnsi="Arial"/>
          <w:sz w:val="32"/>
        </w:rPr>
        <w:t>Importing Necessary Libraries</w:t>
      </w:r>
    </w:p>
    <w:p w14:paraId="33F2B52F" w14:textId="77777777" w:rsidR="00B07108" w:rsidRDefault="0089276E">
      <w:pPr>
        <w:pStyle w:val="FirstParagraph"/>
      </w:pPr>
      <w:r>
        <w:rPr>
          <w:rFonts w:ascii="Arial" w:hAnsi="Arial"/>
        </w:rPr>
        <w:t>The first step in the code involves importing necessary libraries:</w:t>
      </w:r>
    </w:p>
    <w:p w14:paraId="011DA039" w14:textId="77777777" w:rsidR="00B07108" w:rsidRDefault="0089276E">
      <w:pPr>
        <w:pStyle w:val="SourceCode"/>
      </w:pPr>
      <w:r>
        <w:rPr>
          <w:rStyle w:val="ImportTok"/>
          <w:rFonts w:ascii="Courier New" w:hAnsi="Courier New"/>
          <w:sz w:val="20"/>
        </w:rPr>
        <w:t>import</w:t>
      </w:r>
      <w:r>
        <w:rPr>
          <w:rStyle w:val="NormalTok"/>
          <w:rFonts w:ascii="Courier New" w:hAnsi="Courier New"/>
          <w:sz w:val="20"/>
        </w:rPr>
        <w:t xml:space="preserve"> pandas </w:t>
      </w:r>
      <w:r>
        <w:rPr>
          <w:rStyle w:val="ImportTok"/>
          <w:rFonts w:ascii="Courier New" w:hAnsi="Courier New"/>
          <w:sz w:val="20"/>
        </w:rPr>
        <w:t>as</w:t>
      </w:r>
      <w:r>
        <w:rPr>
          <w:rStyle w:val="NormalTok"/>
          <w:rFonts w:ascii="Courier New" w:hAnsi="Courier New"/>
          <w:sz w:val="20"/>
        </w:rPr>
        <w:t xml:space="preserve"> pd</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sklearn.impute </w:t>
      </w:r>
      <w:r>
        <w:rPr>
          <w:rStyle w:val="ImportTok"/>
          <w:rFonts w:ascii="Courier New" w:hAnsi="Courier New"/>
          <w:sz w:val="20"/>
        </w:rPr>
        <w:t>import</w:t>
      </w:r>
      <w:r>
        <w:rPr>
          <w:rStyle w:val="NormalTok"/>
          <w:rFonts w:ascii="Courier New" w:hAnsi="Courier New"/>
          <w:sz w:val="20"/>
        </w:rPr>
        <w:t xml:space="preserve"> SimpleImputer</w:t>
      </w:r>
    </w:p>
    <w:p w14:paraId="68985D82" w14:textId="77777777" w:rsidR="00B07108" w:rsidRDefault="0089276E">
      <w:pPr>
        <w:pStyle w:val="Compact"/>
        <w:numPr>
          <w:ilvl w:val="0"/>
          <w:numId w:val="59"/>
        </w:numPr>
      </w:pPr>
      <w:r>
        <w:rPr>
          <w:rFonts w:ascii="Arial" w:hAnsi="Arial"/>
          <w:b/>
          <w:bCs/>
        </w:rPr>
        <w:t>Pandas</w:t>
      </w:r>
      <w:r>
        <w:rPr>
          <w:rFonts w:ascii="Arial" w:hAnsi="Arial"/>
        </w:rPr>
        <w:t xml:space="preserve"> (</w:t>
      </w:r>
      <w:r>
        <w:rPr>
          <w:rStyle w:val="VerbatimChar"/>
          <w:rFonts w:ascii="Arial" w:hAnsi="Arial"/>
          <w:sz w:val="24"/>
        </w:rPr>
        <w:t>pd</w:t>
      </w:r>
      <w:r>
        <w:rPr>
          <w:rFonts w:ascii="Arial" w:hAnsi="Arial"/>
        </w:rPr>
        <w:t>): This library is crucial for data manipulation and analysis. It provides data structures like DataFrames that are particularly useful for handling tabular data.</w:t>
      </w:r>
    </w:p>
    <w:p w14:paraId="384823E9" w14:textId="77777777" w:rsidR="00B07108" w:rsidRDefault="0089276E">
      <w:pPr>
        <w:pStyle w:val="Compact"/>
        <w:numPr>
          <w:ilvl w:val="0"/>
          <w:numId w:val="59"/>
        </w:numPr>
      </w:pPr>
      <w:r>
        <w:rPr>
          <w:rFonts w:ascii="Arial" w:hAnsi="Arial"/>
          <w:b/>
          <w:bCs/>
        </w:rPr>
        <w:t>SimpleImputer</w:t>
      </w:r>
      <w:r>
        <w:rPr>
          <w:rFonts w:ascii="Arial" w:hAnsi="Arial"/>
        </w:rPr>
        <w:t xml:space="preserve">: This class from </w:t>
      </w:r>
      <w:r>
        <w:rPr>
          <w:rStyle w:val="VerbatimChar"/>
          <w:rFonts w:ascii="Arial" w:hAnsi="Arial"/>
          <w:sz w:val="24"/>
        </w:rPr>
        <w:t>scikit-learn</w:t>
      </w:r>
      <w:r>
        <w:rPr>
          <w:rFonts w:ascii="Arial" w:hAnsi="Arial"/>
        </w:rPr>
        <w:t xml:space="preserve"> simplifies the process of handling missing values by allowing various strategies for imputation.</w:t>
      </w:r>
    </w:p>
    <w:p w14:paraId="42968539" w14:textId="77777777" w:rsidR="00B07108" w:rsidRDefault="0089276E">
      <w:pPr>
        <w:pStyle w:val="Heading4"/>
      </w:pPr>
      <w:bookmarkStart w:id="44" w:name="loading-the-dataset"/>
      <w:bookmarkEnd w:id="43"/>
      <w:r>
        <w:rPr>
          <w:rFonts w:ascii="Arial" w:hAnsi="Arial"/>
          <w:sz w:val="32"/>
        </w:rPr>
        <w:lastRenderedPageBreak/>
        <w:t>Loading the Dataset</w:t>
      </w:r>
    </w:p>
    <w:p w14:paraId="2381C4E9" w14:textId="77777777" w:rsidR="00B07108" w:rsidRDefault="0089276E">
      <w:pPr>
        <w:pStyle w:val="FirstParagraph"/>
      </w:pPr>
      <w:r>
        <w:rPr>
          <w:rFonts w:ascii="Arial" w:hAnsi="Arial"/>
        </w:rPr>
        <w:t>Next, we load the dataset:</w:t>
      </w:r>
    </w:p>
    <w:p w14:paraId="446BD305" w14:textId="77777777" w:rsidR="00B07108" w:rsidRDefault="0089276E">
      <w:pPr>
        <w:pStyle w:val="SourceCode"/>
      </w:pPr>
      <w:r>
        <w:rPr>
          <w:rStyle w:val="NormalTok"/>
          <w:rFonts w:ascii="Courier New" w:hAnsi="Courier New"/>
          <w:sz w:val="20"/>
        </w:rPr>
        <w:t xml:space="preserve">data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'heart_disease_dataset.csv'</w:t>
      </w:r>
      <w:r>
        <w:rPr>
          <w:rStyle w:val="NormalTok"/>
          <w:rFonts w:ascii="Courier New" w:hAnsi="Courier New"/>
          <w:sz w:val="20"/>
        </w:rPr>
        <w:t>)</w:t>
      </w:r>
    </w:p>
    <w:p w14:paraId="778B3F61" w14:textId="77777777" w:rsidR="00B07108" w:rsidRDefault="0089276E">
      <w:pPr>
        <w:pStyle w:val="Compact"/>
        <w:numPr>
          <w:ilvl w:val="0"/>
          <w:numId w:val="60"/>
        </w:numPr>
      </w:pPr>
      <w:r>
        <w:rPr>
          <w:rFonts w:ascii="Arial" w:hAnsi="Arial"/>
        </w:rPr>
        <w:t xml:space="preserve">The </w:t>
      </w:r>
      <w:r>
        <w:rPr>
          <w:rStyle w:val="VerbatimChar"/>
          <w:rFonts w:ascii="Arial" w:hAnsi="Arial"/>
          <w:sz w:val="24"/>
        </w:rPr>
        <w:t>read_csv</w:t>
      </w:r>
      <w:r>
        <w:rPr>
          <w:rFonts w:ascii="Arial" w:hAnsi="Arial"/>
        </w:rPr>
        <w:t xml:space="preserve"> function reads a comma-separated values (CSV) file into a DataFrame. In this case, </w:t>
      </w:r>
      <w:r>
        <w:rPr>
          <w:rStyle w:val="VerbatimChar"/>
          <w:rFonts w:ascii="Arial" w:hAnsi="Arial"/>
          <w:sz w:val="24"/>
        </w:rPr>
        <w:t>heart_disease_dataset.csv</w:t>
      </w:r>
      <w:r>
        <w:rPr>
          <w:rFonts w:ascii="Arial" w:hAnsi="Arial"/>
        </w:rPr>
        <w:t xml:space="preserve"> contains the heart disease-related data, which should be in the same directory as the script for successful loading.</w:t>
      </w:r>
    </w:p>
    <w:p w14:paraId="340B60E7" w14:textId="77777777" w:rsidR="00B07108" w:rsidRDefault="0089276E">
      <w:pPr>
        <w:pStyle w:val="Heading4"/>
      </w:pPr>
      <w:bookmarkStart w:id="45" w:name="previewing-the-data"/>
      <w:bookmarkEnd w:id="44"/>
      <w:r>
        <w:rPr>
          <w:rFonts w:ascii="Arial" w:hAnsi="Arial"/>
          <w:sz w:val="32"/>
        </w:rPr>
        <w:t>Previewing the Data</w:t>
      </w:r>
    </w:p>
    <w:p w14:paraId="339150B7" w14:textId="77777777" w:rsidR="00B07108" w:rsidRDefault="0089276E">
      <w:pPr>
        <w:pStyle w:val="FirstParagraph"/>
      </w:pPr>
      <w:r>
        <w:rPr>
          <w:rFonts w:ascii="Arial" w:hAnsi="Arial"/>
        </w:rPr>
        <w:t>To understand the structure of the dataset, we use:</w:t>
      </w:r>
    </w:p>
    <w:p w14:paraId="68D24B4E" w14:textId="77777777" w:rsidR="00B07108" w:rsidRDefault="0089276E">
      <w:pPr>
        <w:pStyle w:val="SourceCode"/>
      </w:pPr>
      <w:r>
        <w:rPr>
          <w:rStyle w:val="BuiltInTok"/>
          <w:rFonts w:ascii="Courier New" w:hAnsi="Courier New"/>
          <w:sz w:val="20"/>
        </w:rPr>
        <w:t>print</w:t>
      </w:r>
      <w:r>
        <w:rPr>
          <w:rStyle w:val="NormalTok"/>
          <w:rFonts w:ascii="Courier New" w:hAnsi="Courier New"/>
          <w:sz w:val="20"/>
        </w:rPr>
        <w:t>(data.head())</w:t>
      </w:r>
    </w:p>
    <w:p w14:paraId="669FCC78" w14:textId="77777777" w:rsidR="00B07108" w:rsidRDefault="0089276E">
      <w:pPr>
        <w:pStyle w:val="Compact"/>
        <w:numPr>
          <w:ilvl w:val="0"/>
          <w:numId w:val="61"/>
        </w:numPr>
      </w:pPr>
      <w:r>
        <w:rPr>
          <w:rFonts w:ascii="Arial" w:hAnsi="Arial"/>
        </w:rPr>
        <w:t xml:space="preserve">The </w:t>
      </w:r>
      <w:r>
        <w:rPr>
          <w:rStyle w:val="VerbatimChar"/>
          <w:rFonts w:ascii="Arial" w:hAnsi="Arial"/>
          <w:sz w:val="24"/>
        </w:rPr>
        <w:t>head()</w:t>
      </w:r>
      <w:r>
        <w:rPr>
          <w:rFonts w:ascii="Arial" w:hAnsi="Arial"/>
        </w:rPr>
        <w:t xml:space="preserve"> method displays the first five rows of the DataFrame. This initial inspection helps verify that the dataset has loaded correctly and provides a glimpse into the data's format and contents.</w:t>
      </w:r>
    </w:p>
    <w:p w14:paraId="1B740F55" w14:textId="77777777" w:rsidR="00B07108" w:rsidRDefault="0089276E">
      <w:pPr>
        <w:pStyle w:val="Heading4"/>
      </w:pPr>
      <w:bookmarkStart w:id="46" w:name="checking-for-missing-values"/>
      <w:bookmarkEnd w:id="45"/>
      <w:r>
        <w:rPr>
          <w:rFonts w:ascii="Arial" w:hAnsi="Arial"/>
          <w:sz w:val="32"/>
        </w:rPr>
        <w:t>Checking for Missing Values</w:t>
      </w:r>
    </w:p>
    <w:p w14:paraId="4E7CED65" w14:textId="77777777" w:rsidR="00B07108" w:rsidRDefault="0089276E">
      <w:pPr>
        <w:pStyle w:val="FirstParagraph"/>
      </w:pPr>
      <w:r>
        <w:rPr>
          <w:rFonts w:ascii="Arial" w:hAnsi="Arial"/>
        </w:rPr>
        <w:t>After loading the dataset, we need to determine where the missing values lie:</w:t>
      </w:r>
    </w:p>
    <w:p w14:paraId="29AC1A67" w14:textId="77777777" w:rsidR="00B07108" w:rsidRDefault="0089276E">
      <w:pPr>
        <w:pStyle w:val="SourceCode"/>
      </w:pPr>
      <w:r>
        <w:rPr>
          <w:rStyle w:val="NormalTok"/>
          <w:rFonts w:ascii="Courier New" w:hAnsi="Courier New"/>
          <w:sz w:val="20"/>
        </w:rPr>
        <w:t xml:space="preserve">missing_values </w:t>
      </w:r>
      <w:r>
        <w:rPr>
          <w:rStyle w:val="OperatorTok"/>
          <w:rFonts w:ascii="Courier New" w:hAnsi="Courier New"/>
          <w:sz w:val="20"/>
        </w:rPr>
        <w:t>=</w:t>
      </w:r>
      <w:r>
        <w:rPr>
          <w:rStyle w:val="NormalTok"/>
          <w:rFonts w:ascii="Courier New" w:hAnsi="Courier New"/>
          <w:sz w:val="20"/>
        </w:rPr>
        <w:t xml:space="preserve"> data.isnull().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"Missing values per column:</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missing_values)</w:t>
      </w:r>
    </w:p>
    <w:p w14:paraId="4A7DABAC" w14:textId="77777777" w:rsidR="00B07108" w:rsidRDefault="0089276E">
      <w:pPr>
        <w:pStyle w:val="Compact"/>
        <w:numPr>
          <w:ilvl w:val="0"/>
          <w:numId w:val="62"/>
        </w:numPr>
      </w:pPr>
      <w:r>
        <w:rPr>
          <w:rFonts w:ascii="Arial" w:hAnsi="Arial"/>
        </w:rPr>
        <w:t xml:space="preserve">The </w:t>
      </w:r>
      <w:r>
        <w:rPr>
          <w:rStyle w:val="VerbatimChar"/>
          <w:rFonts w:ascii="Arial" w:hAnsi="Arial"/>
          <w:sz w:val="24"/>
        </w:rPr>
        <w:t>isnull().sum()</w:t>
      </w:r>
      <w:r>
        <w:rPr>
          <w:rFonts w:ascii="Arial" w:hAnsi="Arial"/>
        </w:rPr>
        <w:t xml:space="preserve"> function identifies all the columns with missing values and sums them up. This is critical as understanding the distribution of missing data is vital for selecting the appropriate imputation strategy.</w:t>
      </w:r>
    </w:p>
    <w:p w14:paraId="522FBF8C" w14:textId="77777777" w:rsidR="00B07108" w:rsidRDefault="0089276E">
      <w:pPr>
        <w:pStyle w:val="Heading4"/>
      </w:pPr>
      <w:bookmarkStart w:id="47" w:name="specifying-columns-for-imputation"/>
      <w:bookmarkEnd w:id="46"/>
      <w:r>
        <w:rPr>
          <w:rFonts w:ascii="Arial" w:hAnsi="Arial"/>
          <w:sz w:val="32"/>
        </w:rPr>
        <w:t>Specifying Columns for Imputation</w:t>
      </w:r>
    </w:p>
    <w:p w14:paraId="0CD44471" w14:textId="77777777" w:rsidR="00B07108" w:rsidRDefault="0089276E">
      <w:pPr>
        <w:pStyle w:val="FirstParagraph"/>
      </w:pPr>
      <w:r>
        <w:rPr>
          <w:rFonts w:ascii="Arial" w:hAnsi="Arial"/>
        </w:rPr>
        <w:t>For this heart disease prediction application, we focus only on numeric columns to apply imputation:</w:t>
      </w:r>
    </w:p>
    <w:p w14:paraId="465249B7" w14:textId="77777777" w:rsidR="00B07108" w:rsidRDefault="0089276E">
      <w:pPr>
        <w:pStyle w:val="SourceCode"/>
      </w:pPr>
      <w:r>
        <w:rPr>
          <w:rStyle w:val="NormalTok"/>
          <w:rFonts w:ascii="Courier New" w:hAnsi="Courier New"/>
          <w:sz w:val="20"/>
        </w:rPr>
        <w:t xml:space="preserve">numeric_columns </w:t>
      </w:r>
      <w:r>
        <w:rPr>
          <w:rStyle w:val="OperatorTok"/>
          <w:rFonts w:ascii="Courier New" w:hAnsi="Courier New"/>
          <w:sz w:val="20"/>
        </w:rPr>
        <w:t>=</w:t>
      </w:r>
      <w:r>
        <w:rPr>
          <w:rStyle w:val="NormalTok"/>
          <w:rFonts w:ascii="Courier New" w:hAnsi="Courier New"/>
          <w:sz w:val="20"/>
        </w:rPr>
        <w:t xml:space="preserve"> data.select_dtypes(include</w:t>
      </w:r>
      <w:r>
        <w:rPr>
          <w:rStyle w:val="OperatorTok"/>
          <w:rFonts w:ascii="Courier New" w:hAnsi="Courier New"/>
          <w:sz w:val="20"/>
        </w:rPr>
        <w:t>=</w:t>
      </w:r>
      <w:r>
        <w:rPr>
          <w:rStyle w:val="NormalTok"/>
          <w:rFonts w:ascii="Courier New" w:hAnsi="Courier New"/>
          <w:sz w:val="20"/>
        </w:rPr>
        <w:t>[</w:t>
      </w:r>
      <w:r>
        <w:rPr>
          <w:rStyle w:val="StringTok"/>
          <w:rFonts w:ascii="Courier New" w:hAnsi="Courier New"/>
          <w:sz w:val="20"/>
        </w:rPr>
        <w:t>'float64'</w:t>
      </w:r>
      <w:r>
        <w:rPr>
          <w:rStyle w:val="NormalTok"/>
          <w:rFonts w:ascii="Courier New" w:hAnsi="Courier New"/>
          <w:sz w:val="20"/>
        </w:rPr>
        <w:t xml:space="preserve">, </w:t>
      </w:r>
      <w:r>
        <w:rPr>
          <w:rStyle w:val="StringTok"/>
          <w:rFonts w:ascii="Courier New" w:hAnsi="Courier New"/>
          <w:sz w:val="20"/>
        </w:rPr>
        <w:t>'int64'</w:t>
      </w:r>
      <w:r>
        <w:rPr>
          <w:rStyle w:val="NormalTok"/>
          <w:rFonts w:ascii="Courier New" w:hAnsi="Courier New"/>
          <w:sz w:val="20"/>
        </w:rPr>
        <w:t>]).columns</w:t>
      </w:r>
    </w:p>
    <w:p w14:paraId="5DE2C0D4" w14:textId="77777777" w:rsidR="00B07108" w:rsidRDefault="0089276E">
      <w:pPr>
        <w:pStyle w:val="Compact"/>
        <w:numPr>
          <w:ilvl w:val="0"/>
          <w:numId w:val="63"/>
        </w:numPr>
      </w:pPr>
      <w:r>
        <w:rPr>
          <w:rFonts w:ascii="Arial" w:hAnsi="Arial"/>
        </w:rPr>
        <w:t xml:space="preserve">The </w:t>
      </w:r>
      <w:r>
        <w:rPr>
          <w:rStyle w:val="VerbatimChar"/>
          <w:rFonts w:ascii="Arial" w:hAnsi="Arial"/>
          <w:sz w:val="24"/>
        </w:rPr>
        <w:t>select_dtypes</w:t>
      </w:r>
      <w:r>
        <w:rPr>
          <w:rFonts w:ascii="Arial" w:hAnsi="Arial"/>
        </w:rPr>
        <w:t xml:space="preserve"> method filters the DataFrame to find columns of types </w:t>
      </w:r>
      <w:r>
        <w:rPr>
          <w:rStyle w:val="VerbatimChar"/>
          <w:rFonts w:ascii="Arial" w:hAnsi="Arial"/>
          <w:sz w:val="24"/>
        </w:rPr>
        <w:t>float64</w:t>
      </w:r>
      <w:r>
        <w:rPr>
          <w:rFonts w:ascii="Arial" w:hAnsi="Arial"/>
        </w:rPr>
        <w:t xml:space="preserve"> and </w:t>
      </w:r>
      <w:r>
        <w:rPr>
          <w:rStyle w:val="VerbatimChar"/>
          <w:rFonts w:ascii="Arial" w:hAnsi="Arial"/>
          <w:sz w:val="24"/>
        </w:rPr>
        <w:t>int64</w:t>
      </w:r>
      <w:r>
        <w:rPr>
          <w:rFonts w:ascii="Arial" w:hAnsi="Arial"/>
        </w:rPr>
        <w:t>, which correspond to numeric data types. This step ensures only relevant columns are subjected to imputation.</w:t>
      </w:r>
    </w:p>
    <w:p w14:paraId="5F0C6C91" w14:textId="77777777" w:rsidR="00B07108" w:rsidRDefault="0089276E">
      <w:pPr>
        <w:pStyle w:val="Heading4"/>
      </w:pPr>
      <w:bookmarkStart w:id="48" w:name="initializing-the-simpleimputer"/>
      <w:bookmarkEnd w:id="47"/>
      <w:r>
        <w:rPr>
          <w:rFonts w:ascii="Arial" w:hAnsi="Arial"/>
          <w:sz w:val="32"/>
        </w:rPr>
        <w:t>Initializing the SimpleImputer</w:t>
      </w:r>
    </w:p>
    <w:p w14:paraId="7AADD18F" w14:textId="77777777" w:rsidR="00B07108" w:rsidRDefault="0089276E">
      <w:pPr>
        <w:pStyle w:val="FirstParagraph"/>
      </w:pPr>
      <w:r>
        <w:rPr>
          <w:rFonts w:ascii="Arial" w:hAnsi="Arial"/>
        </w:rPr>
        <w:t xml:space="preserve">We initialize the </w:t>
      </w:r>
      <w:r>
        <w:rPr>
          <w:rStyle w:val="VerbatimChar"/>
          <w:rFonts w:ascii="Arial" w:hAnsi="Arial"/>
          <w:sz w:val="24"/>
        </w:rPr>
        <w:t>SimpleImputer</w:t>
      </w:r>
      <w:r>
        <w:rPr>
          <w:rFonts w:ascii="Arial" w:hAnsi="Arial"/>
        </w:rPr>
        <w:t xml:space="preserve"> to handle numeric data:</w:t>
      </w:r>
    </w:p>
    <w:p w14:paraId="794D67D0" w14:textId="77777777" w:rsidR="00B07108" w:rsidRDefault="0089276E">
      <w:pPr>
        <w:pStyle w:val="SourceCode"/>
      </w:pPr>
      <w:r>
        <w:rPr>
          <w:rStyle w:val="NormalTok"/>
          <w:rFonts w:ascii="Courier New" w:hAnsi="Courier New"/>
          <w:sz w:val="20"/>
        </w:rPr>
        <w:t xml:space="preserve">imputer </w:t>
      </w:r>
      <w:r>
        <w:rPr>
          <w:rStyle w:val="OperatorTok"/>
          <w:rFonts w:ascii="Courier New" w:hAnsi="Courier New"/>
          <w:sz w:val="20"/>
        </w:rPr>
        <w:t>=</w:t>
      </w:r>
      <w:r>
        <w:rPr>
          <w:rStyle w:val="NormalTok"/>
          <w:rFonts w:ascii="Courier New" w:hAnsi="Courier New"/>
          <w:sz w:val="20"/>
        </w:rPr>
        <w:t xml:space="preserve"> SimpleImputer(strategy</w:t>
      </w:r>
      <w:r>
        <w:rPr>
          <w:rStyle w:val="OperatorTok"/>
          <w:rFonts w:ascii="Courier New" w:hAnsi="Courier New"/>
          <w:sz w:val="20"/>
        </w:rPr>
        <w:t>=</w:t>
      </w:r>
      <w:r>
        <w:rPr>
          <w:rStyle w:val="StringTok"/>
          <w:rFonts w:ascii="Courier New" w:hAnsi="Courier New"/>
          <w:sz w:val="20"/>
        </w:rPr>
        <w:t>'mean'</w:t>
      </w:r>
      <w:r>
        <w:rPr>
          <w:rStyle w:val="NormalTok"/>
          <w:rFonts w:ascii="Courier New" w:hAnsi="Courier New"/>
          <w:sz w:val="20"/>
        </w:rPr>
        <w:t>)</w:t>
      </w:r>
    </w:p>
    <w:p w14:paraId="299482FC" w14:textId="77777777" w:rsidR="00B07108" w:rsidRDefault="0089276E">
      <w:pPr>
        <w:pStyle w:val="Compact"/>
        <w:numPr>
          <w:ilvl w:val="0"/>
          <w:numId w:val="64"/>
        </w:numPr>
      </w:pPr>
      <w:r>
        <w:rPr>
          <w:rFonts w:ascii="Arial" w:hAnsi="Arial"/>
        </w:rPr>
        <w:t xml:space="preserve">Here, we set the imputation strategy to ‘mean’, which means the missing values will be replaced with the average value of the respective column. This is a </w:t>
      </w:r>
      <w:r>
        <w:rPr>
          <w:rFonts w:ascii="Arial" w:hAnsi="Arial"/>
        </w:rPr>
        <w:lastRenderedPageBreak/>
        <w:t>common approach for numerical data, helping to maintain the overall dataset's integrity.</w:t>
      </w:r>
    </w:p>
    <w:p w14:paraId="4171D118" w14:textId="77777777" w:rsidR="00B07108" w:rsidRDefault="0089276E">
      <w:pPr>
        <w:pStyle w:val="Heading4"/>
      </w:pPr>
      <w:bookmarkStart w:id="49" w:name="applying-the-imputer"/>
      <w:bookmarkEnd w:id="48"/>
      <w:r>
        <w:rPr>
          <w:rFonts w:ascii="Arial" w:hAnsi="Arial"/>
          <w:sz w:val="32"/>
        </w:rPr>
        <w:t>Applying the Imputer</w:t>
      </w:r>
    </w:p>
    <w:p w14:paraId="466F4D80" w14:textId="77777777" w:rsidR="00B07108" w:rsidRDefault="0089276E">
      <w:pPr>
        <w:pStyle w:val="FirstParagraph"/>
      </w:pPr>
      <w:r>
        <w:rPr>
          <w:rFonts w:ascii="Arial" w:hAnsi="Arial"/>
        </w:rPr>
        <w:t>Upon initializing the imputer, we apply it to the dataset:</w:t>
      </w:r>
    </w:p>
    <w:p w14:paraId="36FD01CA" w14:textId="77777777" w:rsidR="00B07108" w:rsidRDefault="0089276E">
      <w:pPr>
        <w:pStyle w:val="SourceCode"/>
      </w:pPr>
      <w:r>
        <w:rPr>
          <w:rStyle w:val="NormalTok"/>
          <w:rFonts w:ascii="Courier New" w:hAnsi="Courier New"/>
          <w:sz w:val="20"/>
        </w:rPr>
        <w:t xml:space="preserve">data[numeric_columns] </w:t>
      </w:r>
      <w:r>
        <w:rPr>
          <w:rStyle w:val="OperatorTok"/>
          <w:rFonts w:ascii="Courier New" w:hAnsi="Courier New"/>
          <w:sz w:val="20"/>
        </w:rPr>
        <w:t>=</w:t>
      </w:r>
      <w:r>
        <w:rPr>
          <w:rStyle w:val="NormalTok"/>
          <w:rFonts w:ascii="Courier New" w:hAnsi="Courier New"/>
          <w:sz w:val="20"/>
        </w:rPr>
        <w:t xml:space="preserve"> imputer.fit_transform(data[numeric_columns])</w:t>
      </w:r>
    </w:p>
    <w:p w14:paraId="233A7781" w14:textId="77777777" w:rsidR="00B07108" w:rsidRDefault="0089276E">
      <w:pPr>
        <w:pStyle w:val="Compact"/>
        <w:numPr>
          <w:ilvl w:val="0"/>
          <w:numId w:val="65"/>
        </w:numPr>
      </w:pPr>
      <w:r>
        <w:rPr>
          <w:rFonts w:ascii="Arial" w:hAnsi="Arial"/>
        </w:rPr>
        <w:t xml:space="preserve">The </w:t>
      </w:r>
      <w:r>
        <w:rPr>
          <w:rStyle w:val="VerbatimChar"/>
          <w:rFonts w:ascii="Arial" w:hAnsi="Arial"/>
          <w:sz w:val="24"/>
        </w:rPr>
        <w:t>fit_transform</w:t>
      </w:r>
      <w:r>
        <w:rPr>
          <w:rFonts w:ascii="Arial" w:hAnsi="Arial"/>
        </w:rPr>
        <w:t xml:space="preserve"> method not only fits the imputer to the specified columns (learning the mean in this case) but also transforms the data simultaneously. This operation replaces missing numeric values with mean values directly in the original DataFrame.</w:t>
      </w:r>
    </w:p>
    <w:p w14:paraId="15075088" w14:textId="77777777" w:rsidR="00B07108" w:rsidRDefault="0089276E">
      <w:pPr>
        <w:pStyle w:val="Heading4"/>
      </w:pPr>
      <w:bookmarkStart w:id="50" w:name="verifying-data-after-imputation"/>
      <w:bookmarkEnd w:id="49"/>
      <w:r>
        <w:rPr>
          <w:rFonts w:ascii="Arial" w:hAnsi="Arial"/>
          <w:sz w:val="32"/>
        </w:rPr>
        <w:t>Verifying Data After Imputation</w:t>
      </w:r>
    </w:p>
    <w:p w14:paraId="54A91B84" w14:textId="77777777" w:rsidR="00B07108" w:rsidRDefault="0089276E">
      <w:pPr>
        <w:pStyle w:val="FirstParagraph"/>
      </w:pPr>
      <w:r>
        <w:rPr>
          <w:rFonts w:ascii="Arial" w:hAnsi="Arial"/>
        </w:rPr>
        <w:t>Finally, we can confirm that the imputation has been successful:</w:t>
      </w:r>
    </w:p>
    <w:p w14:paraId="769173F0" w14:textId="77777777" w:rsidR="00B07108" w:rsidRDefault="0089276E">
      <w:pPr>
        <w:pStyle w:val="SourceCode"/>
      </w:pP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"Dataset after imputation:</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data.head())</w:t>
      </w:r>
    </w:p>
    <w:p w14:paraId="4519A7FC" w14:textId="77777777" w:rsidR="00B07108" w:rsidRDefault="0089276E">
      <w:pPr>
        <w:pStyle w:val="Compact"/>
        <w:numPr>
          <w:ilvl w:val="0"/>
          <w:numId w:val="66"/>
        </w:numPr>
      </w:pPr>
      <w:r>
        <w:rPr>
          <w:rFonts w:ascii="Arial" w:hAnsi="Arial"/>
        </w:rPr>
        <w:t xml:space="preserve">Again using </w:t>
      </w:r>
      <w:r>
        <w:rPr>
          <w:rStyle w:val="VerbatimChar"/>
          <w:rFonts w:ascii="Arial" w:hAnsi="Arial"/>
          <w:sz w:val="24"/>
        </w:rPr>
        <w:t>head()</w:t>
      </w:r>
      <w:r>
        <w:rPr>
          <w:rFonts w:ascii="Arial" w:hAnsi="Arial"/>
        </w:rPr>
        <w:t>, we can view the first five rows of the dataset post-imputation. This helps in verifying that missing values have been actively replaced, thus ensuring the dataset is now complete.</w:t>
      </w:r>
    </w:p>
    <w:p w14:paraId="044E5AAC" w14:textId="77777777" w:rsidR="00B07108" w:rsidRDefault="0089276E">
      <w:pPr>
        <w:pStyle w:val="Heading3"/>
      </w:pPr>
      <w:bookmarkStart w:id="51" w:name="importance-of-data-preprocessing"/>
      <w:bookmarkEnd w:id="50"/>
      <w:bookmarkEnd w:id="42"/>
      <w:r>
        <w:rPr>
          <w:rFonts w:ascii="Arial" w:hAnsi="Arial"/>
          <w:sz w:val="36"/>
        </w:rPr>
        <w:t>Importance of Data Preprocessing</w:t>
      </w:r>
    </w:p>
    <w:p w14:paraId="4CF93015" w14:textId="77777777" w:rsidR="00B07108" w:rsidRDefault="0089276E">
      <w:pPr>
        <w:pStyle w:val="FirstParagraph"/>
      </w:pPr>
      <w:r>
        <w:rPr>
          <w:rFonts w:ascii="Arial" w:hAnsi="Arial"/>
        </w:rPr>
        <w:t>Data preprocessing plays a crucial role in the machine learning pipeline, especially in medical applications such as heart disease prediction. Here’s why:</w:t>
      </w:r>
    </w:p>
    <w:p w14:paraId="0EB666EE" w14:textId="77777777" w:rsidR="00B07108" w:rsidRDefault="0089276E">
      <w:pPr>
        <w:numPr>
          <w:ilvl w:val="0"/>
          <w:numId w:val="67"/>
        </w:numPr>
      </w:pPr>
      <w:r>
        <w:rPr>
          <w:rFonts w:ascii="Arial" w:hAnsi="Arial"/>
          <w:b/>
          <w:bCs/>
        </w:rPr>
        <w:t>Improved Model Performance:</w:t>
      </w:r>
      <w:r>
        <w:rPr>
          <w:rFonts w:ascii="Arial" w:hAnsi="Arial"/>
        </w:rPr>
        <w:t xml:space="preserve"> Handling missing values ensures that models can learn from the most accurate representation of the data. Missing data can lead to biases, as incomplete datasets may skew the modeling results.</w:t>
      </w:r>
    </w:p>
    <w:p w14:paraId="06976F03" w14:textId="77777777" w:rsidR="00B07108" w:rsidRDefault="0089276E">
      <w:pPr>
        <w:numPr>
          <w:ilvl w:val="0"/>
          <w:numId w:val="67"/>
        </w:numPr>
      </w:pPr>
      <w:r>
        <w:rPr>
          <w:rFonts w:ascii="Arial" w:hAnsi="Arial"/>
          <w:b/>
          <w:bCs/>
        </w:rPr>
        <w:t>Reduced Training Time:</w:t>
      </w:r>
      <w:r>
        <w:rPr>
          <w:rFonts w:ascii="Arial" w:hAnsi="Arial"/>
        </w:rPr>
        <w:t xml:space="preserve"> Clean datasets facilitate faster convergence during model training. When inconsistencies such as missing values are addressed beforehand, models can be trained more efficiently.</w:t>
      </w:r>
    </w:p>
    <w:p w14:paraId="7A8A828E" w14:textId="77777777" w:rsidR="00B07108" w:rsidRDefault="0089276E">
      <w:pPr>
        <w:numPr>
          <w:ilvl w:val="0"/>
          <w:numId w:val="67"/>
        </w:numPr>
      </w:pPr>
      <w:r>
        <w:rPr>
          <w:rFonts w:ascii="Arial" w:hAnsi="Arial"/>
          <w:b/>
          <w:bCs/>
        </w:rPr>
        <w:t>Enhanced Generalization:</w:t>
      </w:r>
      <w:r>
        <w:rPr>
          <w:rFonts w:ascii="Arial" w:hAnsi="Arial"/>
        </w:rPr>
        <w:t xml:space="preserve"> Properly preprocessed data equips models to make better predictions on unseen data. If the training dataset suffers from missing values or inaccuracies, the model’s ability to generalize to new inputs is compromised.</w:t>
      </w:r>
    </w:p>
    <w:p w14:paraId="2EBF71D4" w14:textId="77777777" w:rsidR="00B07108" w:rsidRDefault="0089276E">
      <w:pPr>
        <w:numPr>
          <w:ilvl w:val="0"/>
          <w:numId w:val="67"/>
        </w:numPr>
      </w:pPr>
      <w:r>
        <w:rPr>
          <w:rFonts w:ascii="Arial" w:hAnsi="Arial"/>
          <w:b/>
          <w:bCs/>
        </w:rPr>
        <w:t>Reliability of Insights:</w:t>
      </w:r>
      <w:r>
        <w:rPr>
          <w:rFonts w:ascii="Arial" w:hAnsi="Arial"/>
        </w:rPr>
        <w:t xml:space="preserve"> Accurate imputation of missing values helps in maintaining the reliability and validity of any insights drawn from the model’s predictions, essential in clinical decision-making.</w:t>
      </w:r>
    </w:p>
    <w:p w14:paraId="017EAFC1" w14:textId="77777777" w:rsidR="00B07108" w:rsidRDefault="0089276E">
      <w:pPr>
        <w:pStyle w:val="FirstParagraph"/>
      </w:pPr>
      <w:r>
        <w:rPr>
          <w:rFonts w:ascii="Arial" w:hAnsi="Arial"/>
        </w:rPr>
        <w:t xml:space="preserve">In summary, this code snippet effectively demonstrates the fundamental steps involved in loading and preprocessing data in a heart disease prediction system using the </w:t>
      </w:r>
      <w:r>
        <w:rPr>
          <w:rStyle w:val="VerbatimChar"/>
          <w:rFonts w:ascii="Arial" w:hAnsi="Arial"/>
          <w:sz w:val="24"/>
        </w:rPr>
        <w:t>SimpleImputer</w:t>
      </w:r>
      <w:r>
        <w:rPr>
          <w:rFonts w:ascii="Arial" w:hAnsi="Arial"/>
        </w:rPr>
        <w:t xml:space="preserve"> method. By ensuring that the dataset is well-prepped, we lay a strong </w:t>
      </w:r>
      <w:r>
        <w:rPr>
          <w:rFonts w:ascii="Arial" w:hAnsi="Arial"/>
        </w:rPr>
        <w:lastRenderedPageBreak/>
        <w:t>foundation for training robust predictive models that can assist healthcare professionals in making informed decisions.</w:t>
      </w:r>
    </w:p>
    <w:p w14:paraId="74293B81" w14:textId="77777777" w:rsidR="00B07108" w:rsidRDefault="0089276E">
      <w:pPr>
        <w:pStyle w:val="Heading2"/>
      </w:pPr>
      <w:bookmarkStart w:id="52" w:name="code-snippet---training-the-model"/>
      <w:bookmarkEnd w:id="51"/>
      <w:bookmarkEnd w:id="41"/>
      <w:r>
        <w:rPr>
          <w:rFonts w:ascii="Arial" w:hAnsi="Arial"/>
          <w:sz w:val="40"/>
        </w:rPr>
        <w:t>Code Snippet - Training the Model</w:t>
      </w:r>
    </w:p>
    <w:p w14:paraId="6CDCAD23" w14:textId="77777777" w:rsidR="00B07108" w:rsidRDefault="0089276E">
      <w:pPr>
        <w:pStyle w:val="FirstParagraph"/>
      </w:pPr>
      <w:r>
        <w:rPr>
          <w:rFonts w:ascii="Arial" w:hAnsi="Arial"/>
        </w:rPr>
        <w:t>In this section, we present the critical code snippets necessary for training a heart disease prediction model using machine learning techniques. Specifically, we will outline the steps for splitting the dataset into training and test sets, applying feature scaling, training a Random Forest Classifier, and making predictions based on the trained model. Each of these steps is essential for ensuring that the machine learning model operates effectively and yields accurate predictions.</w:t>
      </w:r>
    </w:p>
    <w:p w14:paraId="68EB0508" w14:textId="77777777" w:rsidR="00B07108" w:rsidRDefault="0089276E">
      <w:pPr>
        <w:pStyle w:val="Heading3"/>
      </w:pPr>
      <w:bookmarkStart w:id="53" w:name="import-required-libraries"/>
      <w:r>
        <w:rPr>
          <w:rFonts w:ascii="Arial" w:hAnsi="Arial"/>
          <w:sz w:val="36"/>
        </w:rPr>
        <w:t>1. Import Required Libraries</w:t>
      </w:r>
    </w:p>
    <w:p w14:paraId="1B2D04B6" w14:textId="77777777" w:rsidR="00B07108" w:rsidRDefault="0089276E">
      <w:pPr>
        <w:pStyle w:val="FirstParagraph"/>
      </w:pPr>
      <w:r>
        <w:rPr>
          <w:rFonts w:ascii="Arial" w:hAnsi="Arial"/>
        </w:rPr>
        <w:t>To begin with, we need to import the necessary libraries that facilitate the data processing and model training:</w:t>
      </w:r>
    </w:p>
    <w:p w14:paraId="291A76D0" w14:textId="77777777" w:rsidR="00B07108" w:rsidRDefault="0089276E">
      <w:pPr>
        <w:pStyle w:val="SourceCode"/>
      </w:pPr>
      <w:r>
        <w:rPr>
          <w:rStyle w:val="ImportTok"/>
          <w:rFonts w:ascii="Courier New" w:hAnsi="Courier New"/>
          <w:sz w:val="20"/>
        </w:rPr>
        <w:t>import</w:t>
      </w:r>
      <w:r>
        <w:rPr>
          <w:rStyle w:val="NormalTok"/>
          <w:rFonts w:ascii="Courier New" w:hAnsi="Courier New"/>
          <w:sz w:val="20"/>
        </w:rPr>
        <w:t xml:space="preserve"> pandas </w:t>
      </w:r>
      <w:r>
        <w:rPr>
          <w:rStyle w:val="ImportTok"/>
          <w:rFonts w:ascii="Courier New" w:hAnsi="Courier New"/>
          <w:sz w:val="20"/>
        </w:rPr>
        <w:t>as</w:t>
      </w:r>
      <w:r>
        <w:rPr>
          <w:rStyle w:val="NormalTok"/>
          <w:rFonts w:ascii="Courier New" w:hAnsi="Courier New"/>
          <w:sz w:val="20"/>
        </w:rPr>
        <w:t xml:space="preserve"> pd</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sklearn.model_selection </w:t>
      </w:r>
      <w:r>
        <w:rPr>
          <w:rStyle w:val="ImportTok"/>
          <w:rFonts w:ascii="Courier New" w:hAnsi="Courier New"/>
          <w:sz w:val="20"/>
        </w:rPr>
        <w:t>import</w:t>
      </w:r>
      <w:r>
        <w:rPr>
          <w:rStyle w:val="NormalTok"/>
          <w:rFonts w:ascii="Courier New" w:hAnsi="Courier New"/>
          <w:sz w:val="20"/>
        </w:rPr>
        <w:t xml:space="preserve"> train_test_split</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sklearn.preprocessing </w:t>
      </w:r>
      <w:r>
        <w:rPr>
          <w:rStyle w:val="ImportTok"/>
          <w:rFonts w:ascii="Courier New" w:hAnsi="Courier New"/>
          <w:sz w:val="20"/>
        </w:rPr>
        <w:t>import</w:t>
      </w:r>
      <w:r>
        <w:rPr>
          <w:rStyle w:val="NormalTok"/>
          <w:rFonts w:ascii="Courier New" w:hAnsi="Courier New"/>
          <w:sz w:val="20"/>
        </w:rPr>
        <w:t xml:space="preserve"> StandardScaler</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sklearn.ensemble </w:t>
      </w:r>
      <w:r>
        <w:rPr>
          <w:rStyle w:val="ImportTok"/>
          <w:rFonts w:ascii="Courier New" w:hAnsi="Courier New"/>
          <w:sz w:val="20"/>
        </w:rPr>
        <w:t>import</w:t>
      </w:r>
      <w:r>
        <w:rPr>
          <w:rStyle w:val="NormalTok"/>
          <w:rFonts w:ascii="Courier New" w:hAnsi="Courier New"/>
          <w:sz w:val="20"/>
        </w:rPr>
        <w:t xml:space="preserve"> RandomForestClassifier</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sklearn.metrics </w:t>
      </w:r>
      <w:r>
        <w:rPr>
          <w:rStyle w:val="ImportTok"/>
          <w:rFonts w:ascii="Courier New" w:hAnsi="Courier New"/>
          <w:sz w:val="20"/>
        </w:rPr>
        <w:t>import</w:t>
      </w:r>
      <w:r>
        <w:rPr>
          <w:rStyle w:val="NormalTok"/>
          <w:rFonts w:ascii="Courier New" w:hAnsi="Courier New"/>
          <w:sz w:val="20"/>
        </w:rPr>
        <w:t xml:space="preserve"> classification_report, confusion_matrix</w:t>
      </w:r>
    </w:p>
    <w:p w14:paraId="774CC1FB" w14:textId="77777777" w:rsidR="00B07108" w:rsidRDefault="0089276E">
      <w:pPr>
        <w:pStyle w:val="Compact"/>
        <w:numPr>
          <w:ilvl w:val="0"/>
          <w:numId w:val="68"/>
        </w:numPr>
      </w:pPr>
      <w:r>
        <w:rPr>
          <w:rFonts w:ascii="Arial" w:hAnsi="Arial"/>
          <w:b/>
          <w:bCs/>
        </w:rPr>
        <w:t>Pandas</w:t>
      </w:r>
      <w:r>
        <w:rPr>
          <w:rFonts w:ascii="Arial" w:hAnsi="Arial"/>
        </w:rPr>
        <w:t>: Used for data manipulation and analysis, aiding in loading and handling datasets.</w:t>
      </w:r>
    </w:p>
    <w:p w14:paraId="56BAB1C5" w14:textId="77777777" w:rsidR="00B07108" w:rsidRDefault="0089276E">
      <w:pPr>
        <w:pStyle w:val="Compact"/>
        <w:numPr>
          <w:ilvl w:val="0"/>
          <w:numId w:val="68"/>
        </w:numPr>
      </w:pPr>
      <w:r>
        <w:rPr>
          <w:rFonts w:ascii="Arial" w:hAnsi="Arial"/>
          <w:b/>
          <w:bCs/>
        </w:rPr>
        <w:t>train_test_split</w:t>
      </w:r>
      <w:r>
        <w:rPr>
          <w:rFonts w:ascii="Arial" w:hAnsi="Arial"/>
        </w:rPr>
        <w:t xml:space="preserve">: A function from </w:t>
      </w:r>
      <w:r>
        <w:rPr>
          <w:rStyle w:val="VerbatimChar"/>
          <w:rFonts w:ascii="Arial" w:hAnsi="Arial"/>
          <w:sz w:val="24"/>
        </w:rPr>
        <w:t>sklearn.model_selection</w:t>
      </w:r>
      <w:r>
        <w:rPr>
          <w:rFonts w:ascii="Arial" w:hAnsi="Arial"/>
        </w:rPr>
        <w:t xml:space="preserve"> that is used to split the dataset into training and testing sets.</w:t>
      </w:r>
    </w:p>
    <w:p w14:paraId="5342A882" w14:textId="77777777" w:rsidR="00B07108" w:rsidRDefault="0089276E">
      <w:pPr>
        <w:pStyle w:val="Compact"/>
        <w:numPr>
          <w:ilvl w:val="0"/>
          <w:numId w:val="68"/>
        </w:numPr>
      </w:pPr>
      <w:r>
        <w:rPr>
          <w:rFonts w:ascii="Arial" w:hAnsi="Arial"/>
          <w:b/>
          <w:bCs/>
        </w:rPr>
        <w:t>StandardScaler</w:t>
      </w:r>
      <w:r>
        <w:rPr>
          <w:rFonts w:ascii="Arial" w:hAnsi="Arial"/>
        </w:rPr>
        <w:t>: A preprocessing method to standardize features by removing the mean and scaling to unit variance.</w:t>
      </w:r>
    </w:p>
    <w:p w14:paraId="3F476A2E" w14:textId="77777777" w:rsidR="00B07108" w:rsidRDefault="0089276E">
      <w:pPr>
        <w:pStyle w:val="Compact"/>
        <w:numPr>
          <w:ilvl w:val="0"/>
          <w:numId w:val="68"/>
        </w:numPr>
      </w:pPr>
      <w:r>
        <w:rPr>
          <w:rFonts w:ascii="Arial" w:hAnsi="Arial"/>
          <w:b/>
          <w:bCs/>
        </w:rPr>
        <w:t>RandomForestClassifier</w:t>
      </w:r>
      <w:r>
        <w:rPr>
          <w:rFonts w:ascii="Arial" w:hAnsi="Arial"/>
        </w:rPr>
        <w:t>: The machine learning algorithm that will be employed for heart disease prediction.</w:t>
      </w:r>
    </w:p>
    <w:p w14:paraId="31C13037" w14:textId="77777777" w:rsidR="00B07108" w:rsidRDefault="0089276E">
      <w:pPr>
        <w:pStyle w:val="Compact"/>
        <w:numPr>
          <w:ilvl w:val="0"/>
          <w:numId w:val="68"/>
        </w:numPr>
      </w:pPr>
      <w:r>
        <w:rPr>
          <w:rFonts w:ascii="Arial" w:hAnsi="Arial"/>
          <w:b/>
          <w:bCs/>
        </w:rPr>
        <w:t>classification_report</w:t>
      </w:r>
      <w:r>
        <w:rPr>
          <w:rFonts w:ascii="Arial" w:hAnsi="Arial"/>
        </w:rPr>
        <w:t xml:space="preserve"> and </w:t>
      </w:r>
      <w:r>
        <w:rPr>
          <w:rFonts w:ascii="Arial" w:hAnsi="Arial"/>
          <w:b/>
          <w:bCs/>
        </w:rPr>
        <w:t>confusion_matrix</w:t>
      </w:r>
      <w:r>
        <w:rPr>
          <w:rFonts w:ascii="Arial" w:hAnsi="Arial"/>
        </w:rPr>
        <w:t>: Tools for evaluating the performance of the model.</w:t>
      </w:r>
    </w:p>
    <w:p w14:paraId="5B638F16" w14:textId="77777777" w:rsidR="00B07108" w:rsidRDefault="0089276E">
      <w:pPr>
        <w:pStyle w:val="Heading3"/>
      </w:pPr>
      <w:bookmarkStart w:id="54" w:name="load-the-dataset"/>
      <w:bookmarkEnd w:id="53"/>
      <w:r>
        <w:rPr>
          <w:rFonts w:ascii="Arial" w:hAnsi="Arial"/>
          <w:sz w:val="36"/>
        </w:rPr>
        <w:t>2. Load the Dataset</w:t>
      </w:r>
    </w:p>
    <w:p w14:paraId="1575286B" w14:textId="77777777" w:rsidR="00B07108" w:rsidRDefault="0089276E">
      <w:pPr>
        <w:pStyle w:val="FirstParagraph"/>
      </w:pPr>
      <w:r>
        <w:rPr>
          <w:rFonts w:ascii="Arial" w:hAnsi="Arial"/>
        </w:rPr>
        <w:t>Next, we need to load the dataset that contains the heart disease attributes:</w:t>
      </w:r>
    </w:p>
    <w:p w14:paraId="4A9C5A27" w14:textId="77777777" w:rsidR="00B07108" w:rsidRDefault="0089276E">
      <w:pPr>
        <w:pStyle w:val="SourceCode"/>
      </w:pPr>
      <w:r>
        <w:rPr>
          <w:rStyle w:val="CommentTok"/>
          <w:rFonts w:ascii="Courier New" w:hAnsi="Courier New"/>
          <w:sz w:val="20"/>
        </w:rPr>
        <w:t># Load the dataset</w:t>
      </w:r>
      <w:r>
        <w:rPr>
          <w:rFonts w:ascii="Courier New" w:hAnsi="Courier New"/>
          <w:sz w:val="20"/>
        </w:rPr>
        <w:br/>
      </w:r>
      <w:r>
        <w:rPr>
          <w:rStyle w:val="NormalTok"/>
          <w:rFonts w:ascii="Courier New" w:hAnsi="Courier New"/>
          <w:sz w:val="20"/>
        </w:rPr>
        <w:t xml:space="preserve">data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'heart_disease_dataset.csv'</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Separate features and labels</w:t>
      </w:r>
      <w:r>
        <w:rPr>
          <w:rFonts w:ascii="Courier New" w:hAnsi="Courier New"/>
          <w:sz w:val="20"/>
        </w:rPr>
        <w:br/>
      </w:r>
      <w:r>
        <w:rPr>
          <w:rStyle w:val="NormalTok"/>
          <w:rFonts w:ascii="Courier New" w:hAnsi="Courier New"/>
          <w:sz w:val="20"/>
        </w:rPr>
        <w:t xml:space="preserve">X </w:t>
      </w:r>
      <w:r>
        <w:rPr>
          <w:rStyle w:val="OperatorTok"/>
          <w:rFonts w:ascii="Courier New" w:hAnsi="Courier New"/>
          <w:sz w:val="20"/>
        </w:rPr>
        <w:t>=</w:t>
      </w:r>
      <w:r>
        <w:rPr>
          <w:rStyle w:val="NormalTok"/>
          <w:rFonts w:ascii="Courier New" w:hAnsi="Courier New"/>
          <w:sz w:val="20"/>
        </w:rPr>
        <w:t xml:space="preserve"> data.drop(</w:t>
      </w:r>
      <w:r>
        <w:rPr>
          <w:rStyle w:val="StringTok"/>
          <w:rFonts w:ascii="Courier New" w:hAnsi="Courier New"/>
          <w:sz w:val="20"/>
        </w:rPr>
        <w:t>'target'</w:t>
      </w:r>
      <w:r>
        <w:rPr>
          <w:rStyle w:val="NormalTok"/>
          <w:rFonts w:ascii="Courier New" w:hAnsi="Courier New"/>
          <w:sz w:val="20"/>
        </w:rPr>
        <w:t>, axis</w:t>
      </w:r>
      <w:r>
        <w:rPr>
          <w:rStyle w:val="OperatorTok"/>
          <w:rFonts w:ascii="Courier New" w:hAnsi="Courier New"/>
          <w:sz w:val="20"/>
        </w:rPr>
        <w:t>=</w:t>
      </w:r>
      <w:r>
        <w:rPr>
          <w:rStyle w:val="DecValTok"/>
          <w:rFonts w:ascii="Courier New" w:hAnsi="Courier New"/>
          <w:sz w:val="20"/>
        </w:rPr>
        <w:t>1</w:t>
      </w:r>
      <w:r>
        <w:rPr>
          <w:rStyle w:val="NormalTok"/>
          <w:rFonts w:ascii="Courier New" w:hAnsi="Courier New"/>
          <w:sz w:val="20"/>
        </w:rPr>
        <w:t xml:space="preserve">)  </w:t>
      </w:r>
      <w:r>
        <w:rPr>
          <w:rStyle w:val="CommentTok"/>
          <w:rFonts w:ascii="Courier New" w:hAnsi="Courier New"/>
          <w:sz w:val="20"/>
        </w:rPr>
        <w:t># features</w:t>
      </w:r>
      <w:r>
        <w:rPr>
          <w:rFonts w:ascii="Courier New" w:hAnsi="Courier New"/>
          <w:sz w:val="20"/>
        </w:rPr>
        <w:br/>
      </w:r>
      <w:r>
        <w:rPr>
          <w:rStyle w:val="NormalTok"/>
          <w:rFonts w:ascii="Courier New" w:hAnsi="Courier New"/>
          <w:sz w:val="20"/>
        </w:rPr>
        <w:t xml:space="preserve">y </w:t>
      </w:r>
      <w:r>
        <w:rPr>
          <w:rStyle w:val="OperatorTok"/>
          <w:rFonts w:ascii="Courier New" w:hAnsi="Courier New"/>
          <w:sz w:val="20"/>
        </w:rPr>
        <w:t>=</w:t>
      </w:r>
      <w:r>
        <w:rPr>
          <w:rStyle w:val="NormalTok"/>
          <w:rFonts w:ascii="Courier New" w:hAnsi="Courier New"/>
          <w:sz w:val="20"/>
        </w:rPr>
        <w:t xml:space="preserve"> data[</w:t>
      </w:r>
      <w:r>
        <w:rPr>
          <w:rStyle w:val="StringTok"/>
          <w:rFonts w:ascii="Courier New" w:hAnsi="Courier New"/>
          <w:sz w:val="20"/>
        </w:rPr>
        <w:t>'target'</w:t>
      </w:r>
      <w:r>
        <w:rPr>
          <w:rStyle w:val="NormalTok"/>
          <w:rFonts w:ascii="Courier New" w:hAnsi="Courier New"/>
          <w:sz w:val="20"/>
        </w:rPr>
        <w:t xml:space="preserve">]  </w:t>
      </w:r>
      <w:r>
        <w:rPr>
          <w:rStyle w:val="CommentTok"/>
          <w:rFonts w:ascii="Courier New" w:hAnsi="Courier New"/>
          <w:sz w:val="20"/>
        </w:rPr>
        <w:t># labels</w:t>
      </w:r>
    </w:p>
    <w:p w14:paraId="6B3B565E" w14:textId="77777777" w:rsidR="00B07108" w:rsidRDefault="0089276E">
      <w:pPr>
        <w:pStyle w:val="FirstParagraph"/>
      </w:pPr>
      <w:r>
        <w:rPr>
          <w:rFonts w:ascii="Arial" w:hAnsi="Arial"/>
        </w:rPr>
        <w:t>Here, the dataset is read into a Pandas DataFrame, and we separate the features (</w:t>
      </w:r>
      <w:r>
        <w:rPr>
          <w:rStyle w:val="VerbatimChar"/>
          <w:rFonts w:ascii="Arial" w:hAnsi="Arial"/>
          <w:sz w:val="24"/>
        </w:rPr>
        <w:t>X</w:t>
      </w:r>
      <w:r>
        <w:rPr>
          <w:rFonts w:ascii="Arial" w:hAnsi="Arial"/>
        </w:rPr>
        <w:t>) from the target variable (</w:t>
      </w:r>
      <w:r>
        <w:rPr>
          <w:rStyle w:val="VerbatimChar"/>
          <w:rFonts w:ascii="Arial" w:hAnsi="Arial"/>
          <w:sz w:val="24"/>
        </w:rPr>
        <w:t>y</w:t>
      </w:r>
      <w:r>
        <w:rPr>
          <w:rFonts w:ascii="Arial" w:hAnsi="Arial"/>
        </w:rPr>
        <w:t>) where 'target' indicates the presence or absence of heart disease.</w:t>
      </w:r>
    </w:p>
    <w:p w14:paraId="5E6D49EF" w14:textId="77777777" w:rsidR="00B07108" w:rsidRDefault="0089276E">
      <w:pPr>
        <w:pStyle w:val="Heading3"/>
      </w:pPr>
      <w:bookmarkStart w:id="55" w:name="X31d6824500bd730ff0556bc5376998fad4798ab"/>
      <w:bookmarkEnd w:id="54"/>
      <w:r>
        <w:rPr>
          <w:rFonts w:ascii="Arial" w:hAnsi="Arial"/>
          <w:sz w:val="36"/>
        </w:rPr>
        <w:lastRenderedPageBreak/>
        <w:t>3. Split the Dataset Into Training and Test Sets</w:t>
      </w:r>
    </w:p>
    <w:p w14:paraId="21BA4458" w14:textId="77777777" w:rsidR="00B07108" w:rsidRDefault="0089276E">
      <w:pPr>
        <w:pStyle w:val="FirstParagraph"/>
      </w:pPr>
      <w:r>
        <w:rPr>
          <w:rFonts w:ascii="Arial" w:hAnsi="Arial"/>
        </w:rPr>
        <w:t>After loading the data, it is crucial to split it into training and testing sets. This ensures that the model is tested on unseen data to evaluate its generalization capability.</w:t>
      </w:r>
    </w:p>
    <w:p w14:paraId="01DCBABD" w14:textId="77777777" w:rsidR="00B07108" w:rsidRDefault="0089276E">
      <w:pPr>
        <w:pStyle w:val="SourceCode"/>
      </w:pPr>
      <w:r>
        <w:rPr>
          <w:rStyle w:val="CommentTok"/>
          <w:rFonts w:ascii="Courier New" w:hAnsi="Courier New"/>
          <w:sz w:val="20"/>
        </w:rPr>
        <w:t># Split the dataset into training and testing sets</w:t>
      </w:r>
      <w:r>
        <w:rPr>
          <w:rFonts w:ascii="Courier New" w:hAnsi="Courier New"/>
          <w:sz w:val="20"/>
        </w:rPr>
        <w:br/>
      </w:r>
      <w:r>
        <w:rPr>
          <w:rStyle w:val="NormalTok"/>
          <w:rFonts w:ascii="Courier New" w:hAnsi="Courier New"/>
          <w:sz w:val="20"/>
        </w:rPr>
        <w:t xml:space="preserve">X_train, X_test, y_train, y_test </w:t>
      </w:r>
      <w:r>
        <w:rPr>
          <w:rStyle w:val="OperatorTok"/>
          <w:rFonts w:ascii="Courier New" w:hAnsi="Courier New"/>
          <w:sz w:val="20"/>
        </w:rPr>
        <w:t>=</w:t>
      </w:r>
      <w:r>
        <w:rPr>
          <w:rStyle w:val="NormalTok"/>
          <w:rFonts w:ascii="Courier New" w:hAnsi="Courier New"/>
          <w:sz w:val="20"/>
        </w:rPr>
        <w:t xml:space="preserve"> train_test_split(X, y, test_size</w:t>
      </w:r>
      <w:r>
        <w:rPr>
          <w:rStyle w:val="OperatorTok"/>
          <w:rFonts w:ascii="Courier New" w:hAnsi="Courier New"/>
          <w:sz w:val="20"/>
        </w:rPr>
        <w:t>=</w:t>
      </w:r>
      <w:r>
        <w:rPr>
          <w:rStyle w:val="FloatTok"/>
          <w:rFonts w:ascii="Courier New" w:hAnsi="Courier New"/>
          <w:sz w:val="20"/>
        </w:rPr>
        <w:t>0.2</w:t>
      </w:r>
      <w:r>
        <w:rPr>
          <w:rStyle w:val="NormalTok"/>
          <w:rFonts w:ascii="Courier New" w:hAnsi="Courier New"/>
          <w:sz w:val="20"/>
        </w:rPr>
        <w:t>, 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 stratify</w:t>
      </w:r>
      <w:r>
        <w:rPr>
          <w:rStyle w:val="OperatorTok"/>
          <w:rFonts w:ascii="Courier New" w:hAnsi="Courier New"/>
          <w:sz w:val="20"/>
        </w:rPr>
        <w:t>=</w:t>
      </w:r>
      <w:r>
        <w:rPr>
          <w:rStyle w:val="NormalTok"/>
          <w:rFonts w:ascii="Courier New" w:hAnsi="Courier New"/>
          <w:sz w:val="20"/>
        </w:rPr>
        <w:t>y)</w:t>
      </w:r>
    </w:p>
    <w:p w14:paraId="0BF4A52D" w14:textId="77777777" w:rsidR="00B07108" w:rsidRDefault="0089276E">
      <w:pPr>
        <w:pStyle w:val="Compact"/>
        <w:numPr>
          <w:ilvl w:val="0"/>
          <w:numId w:val="69"/>
        </w:numPr>
      </w:pPr>
      <w:r>
        <w:rPr>
          <w:rFonts w:ascii="Arial" w:hAnsi="Arial"/>
          <w:b/>
          <w:bCs/>
        </w:rPr>
        <w:t>train_test_split</w:t>
      </w:r>
      <w:r>
        <w:rPr>
          <w:rFonts w:ascii="Arial" w:hAnsi="Arial"/>
        </w:rPr>
        <w:t xml:space="preserve">: This function is called to randomly split the data, with 80% used for training and 20% for testing. The </w:t>
      </w:r>
      <w:r>
        <w:rPr>
          <w:rStyle w:val="VerbatimChar"/>
          <w:rFonts w:ascii="Arial" w:hAnsi="Arial"/>
          <w:sz w:val="24"/>
        </w:rPr>
        <w:t>stratify</w:t>
      </w:r>
      <w:r>
        <w:rPr>
          <w:rFonts w:ascii="Arial" w:hAnsi="Arial"/>
        </w:rPr>
        <w:t xml:space="preserve"> parameter ensures that the proportion of each class (i.e., heart disease presence) is preserved in both the training and test sets.</w:t>
      </w:r>
    </w:p>
    <w:p w14:paraId="437171E3" w14:textId="77777777" w:rsidR="00B07108" w:rsidRDefault="0089276E">
      <w:pPr>
        <w:pStyle w:val="Heading3"/>
      </w:pPr>
      <w:bookmarkStart w:id="56" w:name="apply-feature-scaling"/>
      <w:bookmarkEnd w:id="55"/>
      <w:r>
        <w:rPr>
          <w:rFonts w:ascii="Arial" w:hAnsi="Arial"/>
          <w:sz w:val="36"/>
        </w:rPr>
        <w:t>4. Apply Feature Scaling</w:t>
      </w:r>
    </w:p>
    <w:p w14:paraId="722AE752" w14:textId="77777777" w:rsidR="00B07108" w:rsidRDefault="0089276E">
      <w:pPr>
        <w:pStyle w:val="FirstParagraph"/>
      </w:pPr>
      <w:r>
        <w:rPr>
          <w:rFonts w:ascii="Arial" w:hAnsi="Arial"/>
        </w:rPr>
        <w:t>Feature scaling is important for machine learning algorithms that rely on distance calculations. The Random Forest Classifier can handle unscaled features, but applying scaling improves consistency and performance.</w:t>
      </w:r>
    </w:p>
    <w:p w14:paraId="72F92BD9" w14:textId="77777777" w:rsidR="00B07108" w:rsidRDefault="0089276E">
      <w:pPr>
        <w:pStyle w:val="SourceCode"/>
      </w:pPr>
      <w:r>
        <w:rPr>
          <w:rStyle w:val="CommentTok"/>
          <w:rFonts w:ascii="Courier New" w:hAnsi="Courier New"/>
          <w:sz w:val="20"/>
        </w:rPr>
        <w:t># Feature scaling</w:t>
      </w:r>
      <w:r>
        <w:rPr>
          <w:rFonts w:ascii="Courier New" w:hAnsi="Courier New"/>
          <w:sz w:val="20"/>
        </w:rPr>
        <w:br/>
      </w:r>
      <w:r>
        <w:rPr>
          <w:rStyle w:val="NormalTok"/>
          <w:rFonts w:ascii="Courier New" w:hAnsi="Courier New"/>
          <w:sz w:val="20"/>
        </w:rPr>
        <w:t xml:space="preserve">scaler </w:t>
      </w:r>
      <w:r>
        <w:rPr>
          <w:rStyle w:val="OperatorTok"/>
          <w:rFonts w:ascii="Courier New" w:hAnsi="Courier New"/>
          <w:sz w:val="20"/>
        </w:rPr>
        <w:t>=</w:t>
      </w:r>
      <w:r>
        <w:rPr>
          <w:rStyle w:val="NormalTok"/>
          <w:rFonts w:ascii="Courier New" w:hAnsi="Courier New"/>
          <w:sz w:val="20"/>
        </w:rPr>
        <w:t xml:space="preserve"> StandardScaler()</w:t>
      </w:r>
      <w:r>
        <w:rPr>
          <w:rFonts w:ascii="Courier New" w:hAnsi="Courier New"/>
          <w:sz w:val="20"/>
        </w:rPr>
        <w:br/>
      </w:r>
      <w:r>
        <w:rPr>
          <w:rStyle w:val="NormalTok"/>
          <w:rFonts w:ascii="Courier New" w:hAnsi="Courier New"/>
          <w:sz w:val="20"/>
        </w:rPr>
        <w:t xml:space="preserve">X_train </w:t>
      </w:r>
      <w:r>
        <w:rPr>
          <w:rStyle w:val="OperatorTok"/>
          <w:rFonts w:ascii="Courier New" w:hAnsi="Courier New"/>
          <w:sz w:val="20"/>
        </w:rPr>
        <w:t>=</w:t>
      </w:r>
      <w:r>
        <w:rPr>
          <w:rStyle w:val="NormalTok"/>
          <w:rFonts w:ascii="Courier New" w:hAnsi="Courier New"/>
          <w:sz w:val="20"/>
        </w:rPr>
        <w:t xml:space="preserve"> scaler.fit_transform(X_train)  </w:t>
      </w:r>
      <w:r>
        <w:rPr>
          <w:rStyle w:val="CommentTok"/>
          <w:rFonts w:ascii="Courier New" w:hAnsi="Courier New"/>
          <w:sz w:val="20"/>
        </w:rPr>
        <w:t># Fit to training data</w:t>
      </w:r>
      <w:r>
        <w:rPr>
          <w:rFonts w:ascii="Courier New" w:hAnsi="Courier New"/>
          <w:sz w:val="20"/>
        </w:rPr>
        <w:br/>
      </w:r>
      <w:r>
        <w:rPr>
          <w:rStyle w:val="NormalTok"/>
          <w:rFonts w:ascii="Courier New" w:hAnsi="Courier New"/>
          <w:sz w:val="20"/>
        </w:rPr>
        <w:t xml:space="preserve">X_test </w:t>
      </w:r>
      <w:r>
        <w:rPr>
          <w:rStyle w:val="OperatorTok"/>
          <w:rFonts w:ascii="Courier New" w:hAnsi="Courier New"/>
          <w:sz w:val="20"/>
        </w:rPr>
        <w:t>=</w:t>
      </w:r>
      <w:r>
        <w:rPr>
          <w:rStyle w:val="NormalTok"/>
          <w:rFonts w:ascii="Courier New" w:hAnsi="Courier New"/>
          <w:sz w:val="20"/>
        </w:rPr>
        <w:t xml:space="preserve"> scaler.transform(X_test)  </w:t>
      </w:r>
      <w:r>
        <w:rPr>
          <w:rStyle w:val="CommentTok"/>
          <w:rFonts w:ascii="Courier New" w:hAnsi="Courier New"/>
          <w:sz w:val="20"/>
        </w:rPr>
        <w:t># Apply same transformation to test set</w:t>
      </w:r>
    </w:p>
    <w:p w14:paraId="5C1415CC" w14:textId="77777777" w:rsidR="00B07108" w:rsidRDefault="0089276E">
      <w:pPr>
        <w:pStyle w:val="Compact"/>
        <w:numPr>
          <w:ilvl w:val="0"/>
          <w:numId w:val="70"/>
        </w:numPr>
      </w:pPr>
      <w:r>
        <w:rPr>
          <w:rFonts w:ascii="Arial" w:hAnsi="Arial"/>
          <w:b/>
          <w:bCs/>
        </w:rPr>
        <w:t>StandardScaler</w:t>
      </w:r>
      <w:r>
        <w:rPr>
          <w:rFonts w:ascii="Arial" w:hAnsi="Arial"/>
        </w:rPr>
        <w:t xml:space="preserve">: This scale transforms features to have a mean of 0 and a variance of 1. Using the </w:t>
      </w:r>
      <w:r>
        <w:rPr>
          <w:rStyle w:val="VerbatimChar"/>
          <w:rFonts w:ascii="Arial" w:hAnsi="Arial"/>
          <w:sz w:val="24"/>
        </w:rPr>
        <w:t>fit_transform</w:t>
      </w:r>
      <w:r>
        <w:rPr>
          <w:rFonts w:ascii="Arial" w:hAnsi="Arial"/>
        </w:rPr>
        <w:t xml:space="preserve"> method on the training data calculates the required parameters (mean and standard deviation), while </w:t>
      </w:r>
      <w:r>
        <w:rPr>
          <w:rStyle w:val="VerbatimChar"/>
          <w:rFonts w:ascii="Arial" w:hAnsi="Arial"/>
          <w:sz w:val="24"/>
        </w:rPr>
        <w:t>transform</w:t>
      </w:r>
      <w:r>
        <w:rPr>
          <w:rFonts w:ascii="Arial" w:hAnsi="Arial"/>
        </w:rPr>
        <w:t xml:space="preserve"> applies the same scaling to test data.</w:t>
      </w:r>
    </w:p>
    <w:p w14:paraId="09951798" w14:textId="77777777" w:rsidR="00B07108" w:rsidRDefault="0089276E">
      <w:pPr>
        <w:pStyle w:val="Heading3"/>
      </w:pPr>
      <w:bookmarkStart w:id="57" w:name="train-the-random-forest-classifier"/>
      <w:bookmarkEnd w:id="56"/>
      <w:r>
        <w:rPr>
          <w:rFonts w:ascii="Arial" w:hAnsi="Arial"/>
          <w:sz w:val="36"/>
        </w:rPr>
        <w:t>5. Train the Random Forest Classifier</w:t>
      </w:r>
    </w:p>
    <w:p w14:paraId="37B6C596" w14:textId="77777777" w:rsidR="00B07108" w:rsidRDefault="0089276E">
      <w:pPr>
        <w:pStyle w:val="FirstParagraph"/>
      </w:pPr>
      <w:r>
        <w:rPr>
          <w:rFonts w:ascii="Arial" w:hAnsi="Arial"/>
        </w:rPr>
        <w:t>With the data prepared, we can now initialize and train the Random Forest Classifier.</w:t>
      </w:r>
    </w:p>
    <w:p w14:paraId="79C6DB23" w14:textId="77777777" w:rsidR="00B07108" w:rsidRDefault="0089276E">
      <w:pPr>
        <w:pStyle w:val="SourceCode"/>
      </w:pPr>
      <w:r>
        <w:rPr>
          <w:rStyle w:val="CommentTok"/>
          <w:rFonts w:ascii="Courier New" w:hAnsi="Courier New"/>
          <w:sz w:val="20"/>
        </w:rPr>
        <w:t># Initialize the Random Forest Classifier</w:t>
      </w:r>
      <w:r>
        <w:rPr>
          <w:rFonts w:ascii="Courier New" w:hAnsi="Courier New"/>
          <w:sz w:val="20"/>
        </w:rPr>
        <w:br/>
      </w:r>
      <w:r>
        <w:rPr>
          <w:rStyle w:val="NormalTok"/>
          <w:rFonts w:ascii="Courier New" w:hAnsi="Courier New"/>
          <w:sz w:val="20"/>
        </w:rPr>
        <w:t xml:space="preserve">clf </w:t>
      </w:r>
      <w:r>
        <w:rPr>
          <w:rStyle w:val="OperatorTok"/>
          <w:rFonts w:ascii="Courier New" w:hAnsi="Courier New"/>
          <w:sz w:val="20"/>
        </w:rPr>
        <w:t>=</w:t>
      </w:r>
      <w:r>
        <w:rPr>
          <w:rStyle w:val="NormalTok"/>
          <w:rFonts w:ascii="Courier New" w:hAnsi="Courier New"/>
          <w:sz w:val="20"/>
        </w:rPr>
        <w:t xml:space="preserve"> RandomForestClassifier(n_estimators</w:t>
      </w:r>
      <w:r>
        <w:rPr>
          <w:rStyle w:val="OperatorTok"/>
          <w:rFonts w:ascii="Courier New" w:hAnsi="Courier New"/>
          <w:sz w:val="20"/>
        </w:rPr>
        <w:t>=</w:t>
      </w:r>
      <w:r>
        <w:rPr>
          <w:rStyle w:val="DecValTok"/>
          <w:rFonts w:ascii="Courier New" w:hAnsi="Courier New"/>
          <w:sz w:val="20"/>
        </w:rPr>
        <w:t>100</w:t>
      </w:r>
      <w:r>
        <w:rPr>
          <w:rStyle w:val="NormalTok"/>
          <w:rFonts w:ascii="Courier New" w:hAnsi="Courier New"/>
          <w:sz w:val="20"/>
        </w:rPr>
        <w:t>, 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 xml:space="preserve">)  </w:t>
      </w:r>
      <w:r>
        <w:rPr>
          <w:rStyle w:val="CommentTok"/>
          <w:rFonts w:ascii="Courier New" w:hAnsi="Courier New"/>
          <w:sz w:val="20"/>
        </w:rPr>
        <w:t># 100 trees in the forest</w:t>
      </w:r>
      <w:r>
        <w:rPr>
          <w:rFonts w:ascii="Courier New" w:hAnsi="Courier New"/>
          <w:sz w:val="20"/>
        </w:rPr>
        <w:br/>
      </w:r>
      <w:r>
        <w:rPr>
          <w:rFonts w:ascii="Courier New" w:hAnsi="Courier New"/>
          <w:sz w:val="20"/>
        </w:rPr>
        <w:br/>
      </w:r>
      <w:r>
        <w:rPr>
          <w:rStyle w:val="CommentTok"/>
          <w:rFonts w:ascii="Courier New" w:hAnsi="Courier New"/>
          <w:sz w:val="20"/>
        </w:rPr>
        <w:t># Train the model</w:t>
      </w:r>
      <w:r>
        <w:rPr>
          <w:rFonts w:ascii="Courier New" w:hAnsi="Courier New"/>
          <w:sz w:val="20"/>
        </w:rPr>
        <w:br/>
      </w:r>
      <w:r>
        <w:rPr>
          <w:rStyle w:val="NormalTok"/>
          <w:rFonts w:ascii="Courier New" w:hAnsi="Courier New"/>
          <w:sz w:val="20"/>
        </w:rPr>
        <w:t>clf.fit(X_train, y_train)</w:t>
      </w:r>
    </w:p>
    <w:p w14:paraId="5CD1D123" w14:textId="77777777" w:rsidR="00B07108" w:rsidRDefault="0089276E">
      <w:pPr>
        <w:pStyle w:val="Compact"/>
        <w:numPr>
          <w:ilvl w:val="0"/>
          <w:numId w:val="71"/>
        </w:numPr>
      </w:pPr>
      <w:r>
        <w:rPr>
          <w:rFonts w:ascii="Arial" w:hAnsi="Arial"/>
          <w:b/>
          <w:bCs/>
        </w:rPr>
        <w:t>RandomForestClassifier</w:t>
      </w:r>
      <w:r>
        <w:rPr>
          <w:rFonts w:ascii="Arial" w:hAnsi="Arial"/>
        </w:rPr>
        <w:t>: We instantiate this classifier with 100 trees, an arbitrary choice for example purposes, to balance training time and performance. The model is then fitted on our training data.</w:t>
      </w:r>
    </w:p>
    <w:p w14:paraId="78511CA1" w14:textId="77777777" w:rsidR="00B07108" w:rsidRDefault="0089276E">
      <w:pPr>
        <w:pStyle w:val="Heading3"/>
      </w:pPr>
      <w:bookmarkStart w:id="58" w:name="make-predictions"/>
      <w:bookmarkEnd w:id="57"/>
      <w:r>
        <w:rPr>
          <w:rFonts w:ascii="Arial" w:hAnsi="Arial"/>
          <w:sz w:val="36"/>
        </w:rPr>
        <w:t>6. Make Predictions</w:t>
      </w:r>
    </w:p>
    <w:p w14:paraId="5AC4426D" w14:textId="77777777" w:rsidR="00B07108" w:rsidRDefault="0089276E">
      <w:pPr>
        <w:pStyle w:val="FirstParagraph"/>
      </w:pPr>
      <w:r>
        <w:rPr>
          <w:rFonts w:ascii="Arial" w:hAnsi="Arial"/>
        </w:rPr>
        <w:t>Once the model is trained, we can use it to make predictions on the test dataset.</w:t>
      </w:r>
    </w:p>
    <w:p w14:paraId="363525D7" w14:textId="77777777" w:rsidR="00B07108" w:rsidRDefault="0089276E">
      <w:pPr>
        <w:pStyle w:val="SourceCode"/>
      </w:pPr>
      <w:r>
        <w:rPr>
          <w:rStyle w:val="CommentTok"/>
          <w:rFonts w:ascii="Courier New" w:hAnsi="Courier New"/>
          <w:sz w:val="20"/>
        </w:rPr>
        <w:t># Make predictions</w:t>
      </w:r>
      <w:r>
        <w:rPr>
          <w:rFonts w:ascii="Courier New" w:hAnsi="Courier New"/>
          <w:sz w:val="20"/>
        </w:rPr>
        <w:br/>
      </w:r>
      <w:r>
        <w:rPr>
          <w:rStyle w:val="NormalTok"/>
          <w:rFonts w:ascii="Courier New" w:hAnsi="Courier New"/>
          <w:sz w:val="20"/>
        </w:rPr>
        <w:t xml:space="preserve">y_pred </w:t>
      </w:r>
      <w:r>
        <w:rPr>
          <w:rStyle w:val="OperatorTok"/>
          <w:rFonts w:ascii="Courier New" w:hAnsi="Courier New"/>
          <w:sz w:val="20"/>
        </w:rPr>
        <w:t>=</w:t>
      </w:r>
      <w:r>
        <w:rPr>
          <w:rStyle w:val="NormalTok"/>
          <w:rFonts w:ascii="Courier New" w:hAnsi="Courier New"/>
          <w:sz w:val="20"/>
        </w:rPr>
        <w:t xml:space="preserve"> clf.predict(X_test)</w:t>
      </w:r>
    </w:p>
    <w:p w14:paraId="2FF98591" w14:textId="77777777" w:rsidR="00B07108" w:rsidRDefault="0089276E">
      <w:pPr>
        <w:pStyle w:val="Compact"/>
        <w:numPr>
          <w:ilvl w:val="0"/>
          <w:numId w:val="72"/>
        </w:numPr>
      </w:pPr>
      <w:r>
        <w:rPr>
          <w:rFonts w:ascii="Arial" w:hAnsi="Arial"/>
        </w:rPr>
        <w:lastRenderedPageBreak/>
        <w:t xml:space="preserve">The </w:t>
      </w:r>
      <w:r>
        <w:rPr>
          <w:rStyle w:val="VerbatimChar"/>
          <w:rFonts w:ascii="Arial" w:hAnsi="Arial"/>
          <w:sz w:val="24"/>
        </w:rPr>
        <w:t>predict</w:t>
      </w:r>
      <w:r>
        <w:rPr>
          <w:rFonts w:ascii="Arial" w:hAnsi="Arial"/>
        </w:rPr>
        <w:t xml:space="preserve"> method is called on the test set </w:t>
      </w:r>
      <w:r>
        <w:rPr>
          <w:rStyle w:val="VerbatimChar"/>
          <w:rFonts w:ascii="Arial" w:hAnsi="Arial"/>
          <w:sz w:val="24"/>
        </w:rPr>
        <w:t>X_test</w:t>
      </w:r>
      <w:r>
        <w:rPr>
          <w:rFonts w:ascii="Arial" w:hAnsi="Arial"/>
        </w:rPr>
        <w:t xml:space="preserve">, storing the predicted results in </w:t>
      </w:r>
      <w:r>
        <w:rPr>
          <w:rStyle w:val="VerbatimChar"/>
          <w:rFonts w:ascii="Arial" w:hAnsi="Arial"/>
          <w:sz w:val="24"/>
        </w:rPr>
        <w:t>y_pred</w:t>
      </w:r>
      <w:r>
        <w:rPr>
          <w:rFonts w:ascii="Arial" w:hAnsi="Arial"/>
        </w:rPr>
        <w:t xml:space="preserve"> for evaluation.</w:t>
      </w:r>
    </w:p>
    <w:p w14:paraId="1285EB10" w14:textId="77777777" w:rsidR="00B07108" w:rsidRDefault="0089276E">
      <w:pPr>
        <w:pStyle w:val="Heading3"/>
      </w:pPr>
      <w:bookmarkStart w:id="59" w:name="evaluate-the-model-performance"/>
      <w:bookmarkEnd w:id="58"/>
      <w:r>
        <w:rPr>
          <w:rFonts w:ascii="Arial" w:hAnsi="Arial"/>
          <w:sz w:val="36"/>
        </w:rPr>
        <w:t>7. Evaluate the Model Performance</w:t>
      </w:r>
    </w:p>
    <w:p w14:paraId="3697810E" w14:textId="77777777" w:rsidR="00B07108" w:rsidRDefault="0089276E">
      <w:pPr>
        <w:pStyle w:val="FirstParagraph"/>
      </w:pPr>
      <w:r>
        <w:rPr>
          <w:rFonts w:ascii="Arial" w:hAnsi="Arial"/>
        </w:rPr>
        <w:t>Finally, it is essential to evaluate the accuracy of the model's predictions. This will help determine how well the model performs when faced with unseen data.</w:t>
      </w:r>
    </w:p>
    <w:p w14:paraId="6D3ED16C" w14:textId="77777777" w:rsidR="00B07108" w:rsidRDefault="0089276E">
      <w:pPr>
        <w:pStyle w:val="SourceCode"/>
      </w:pPr>
      <w:r>
        <w:rPr>
          <w:rStyle w:val="CommentTok"/>
          <w:rFonts w:ascii="Courier New" w:hAnsi="Courier New"/>
          <w:sz w:val="20"/>
        </w:rPr>
        <w:t># Evaluate the model</w:t>
      </w:r>
      <w:r>
        <w:rPr>
          <w:rFonts w:ascii="Courier New" w:hAnsi="Courier New"/>
          <w:sz w:val="20"/>
        </w:rPr>
        <w:br/>
      </w:r>
      <w:r>
        <w:rPr>
          <w:rStyle w:val="BuiltInTok"/>
          <w:rFonts w:ascii="Courier New" w:hAnsi="Courier New"/>
          <w:sz w:val="20"/>
        </w:rPr>
        <w:t>print</w:t>
      </w:r>
      <w:r>
        <w:rPr>
          <w:rStyle w:val="NormalTok"/>
          <w:rFonts w:ascii="Courier New" w:hAnsi="Courier New"/>
          <w:sz w:val="20"/>
        </w:rPr>
        <w:t>(confusion_matrix(y_test, y_pred))</w:t>
      </w:r>
      <w:r>
        <w:rPr>
          <w:rFonts w:ascii="Courier New" w:hAnsi="Courier New"/>
          <w:sz w:val="20"/>
        </w:rPr>
        <w:br/>
      </w:r>
      <w:r>
        <w:rPr>
          <w:rStyle w:val="BuiltInTok"/>
          <w:rFonts w:ascii="Courier New" w:hAnsi="Courier New"/>
          <w:sz w:val="20"/>
        </w:rPr>
        <w:t>print</w:t>
      </w:r>
      <w:r>
        <w:rPr>
          <w:rStyle w:val="NormalTok"/>
          <w:rFonts w:ascii="Courier New" w:hAnsi="Courier New"/>
          <w:sz w:val="20"/>
        </w:rPr>
        <w:t>(classification_report(y_test, y_pred))</w:t>
      </w:r>
    </w:p>
    <w:p w14:paraId="1DF5062F" w14:textId="77777777" w:rsidR="00B07108" w:rsidRDefault="0089276E">
      <w:pPr>
        <w:pStyle w:val="Compact"/>
        <w:numPr>
          <w:ilvl w:val="0"/>
          <w:numId w:val="73"/>
        </w:numPr>
      </w:pPr>
      <w:r>
        <w:rPr>
          <w:rFonts w:ascii="Arial" w:hAnsi="Arial"/>
          <w:b/>
          <w:bCs/>
        </w:rPr>
        <w:t>confusion_matrix</w:t>
      </w:r>
      <w:r>
        <w:rPr>
          <w:rFonts w:ascii="Arial" w:hAnsi="Arial"/>
        </w:rPr>
        <w:t>: This outputs the confusion matrix, which provides insights into the number of true positives, true negatives, false positives, and false negatives.</w:t>
      </w:r>
    </w:p>
    <w:p w14:paraId="5BFB0CEB" w14:textId="77777777" w:rsidR="00B07108" w:rsidRDefault="0089276E">
      <w:pPr>
        <w:pStyle w:val="Compact"/>
        <w:numPr>
          <w:ilvl w:val="0"/>
          <w:numId w:val="73"/>
        </w:numPr>
      </w:pPr>
      <w:r>
        <w:rPr>
          <w:rFonts w:ascii="Arial" w:hAnsi="Arial"/>
          <w:b/>
          <w:bCs/>
        </w:rPr>
        <w:t>classification_report</w:t>
      </w:r>
      <w:r>
        <w:rPr>
          <w:rFonts w:ascii="Arial" w:hAnsi="Arial"/>
        </w:rPr>
        <w:t>: This generates a detailed report on the precision, recall, F1 score, and accuracy of the model, helping to quantify its performance.</w:t>
      </w:r>
    </w:p>
    <w:p w14:paraId="492B7707" w14:textId="77777777" w:rsidR="00B07108" w:rsidRDefault="0089276E">
      <w:pPr>
        <w:pStyle w:val="Heading3"/>
      </w:pPr>
      <w:bookmarkStart w:id="60" w:name="importance-of-each-step"/>
      <w:bookmarkEnd w:id="59"/>
      <w:r>
        <w:rPr>
          <w:rFonts w:ascii="Arial" w:hAnsi="Arial"/>
          <w:sz w:val="36"/>
        </w:rPr>
        <w:t>Importance of Each Step</w:t>
      </w:r>
    </w:p>
    <w:p w14:paraId="23821159" w14:textId="77777777" w:rsidR="00B07108" w:rsidRDefault="0089276E">
      <w:pPr>
        <w:pStyle w:val="FirstParagraph"/>
      </w:pPr>
      <w:r>
        <w:rPr>
          <w:rFonts w:ascii="Arial" w:hAnsi="Arial"/>
        </w:rPr>
        <w:t>Each of these steps plays an integral role in constructing a robust heart disease prediction model:</w:t>
      </w:r>
    </w:p>
    <w:p w14:paraId="4FE059F3" w14:textId="77777777" w:rsidR="00B07108" w:rsidRDefault="0089276E">
      <w:pPr>
        <w:numPr>
          <w:ilvl w:val="0"/>
          <w:numId w:val="74"/>
        </w:numPr>
      </w:pPr>
      <w:r>
        <w:rPr>
          <w:rFonts w:ascii="Arial" w:hAnsi="Arial"/>
          <w:b/>
          <w:bCs/>
        </w:rPr>
        <w:t>Data Splitting</w:t>
      </w:r>
      <w:r>
        <w:rPr>
          <w:rFonts w:ascii="Arial" w:hAnsi="Arial"/>
        </w:rPr>
        <w:t>: Ensures a fair evaluation of the model's performance. Training on one subset allows for validation on an entirely different set, reducing the risk of overfitting.</w:t>
      </w:r>
    </w:p>
    <w:p w14:paraId="6CE79837" w14:textId="77777777" w:rsidR="00B07108" w:rsidRDefault="0089276E">
      <w:pPr>
        <w:numPr>
          <w:ilvl w:val="0"/>
          <w:numId w:val="74"/>
        </w:numPr>
      </w:pPr>
      <w:r>
        <w:rPr>
          <w:rFonts w:ascii="Arial" w:hAnsi="Arial"/>
          <w:b/>
          <w:bCs/>
        </w:rPr>
        <w:t>Feature Scaling</w:t>
      </w:r>
      <w:r>
        <w:rPr>
          <w:rFonts w:ascii="Arial" w:hAnsi="Arial"/>
        </w:rPr>
        <w:t>: Enhances model performance and convergence speed during training, impacting the accuracy of predictions. While Random Forests are less sensitive to unscaled features, scaling fosters consistency across different algorithms.</w:t>
      </w:r>
    </w:p>
    <w:p w14:paraId="0BC76720" w14:textId="77777777" w:rsidR="00B07108" w:rsidRDefault="0089276E">
      <w:pPr>
        <w:numPr>
          <w:ilvl w:val="0"/>
          <w:numId w:val="74"/>
        </w:numPr>
      </w:pPr>
      <w:r>
        <w:rPr>
          <w:rFonts w:ascii="Arial" w:hAnsi="Arial"/>
          <w:b/>
          <w:bCs/>
        </w:rPr>
        <w:t>Model Training</w:t>
      </w:r>
      <w:r>
        <w:rPr>
          <w:rFonts w:ascii="Arial" w:hAnsi="Arial"/>
        </w:rPr>
        <w:t>: The heart of the process, where the model learns from the training data and builds the internal decision-making structures necessary for accurate predictions.</w:t>
      </w:r>
    </w:p>
    <w:p w14:paraId="7BCBF4E3" w14:textId="77777777" w:rsidR="00B07108" w:rsidRDefault="0089276E">
      <w:pPr>
        <w:numPr>
          <w:ilvl w:val="0"/>
          <w:numId w:val="74"/>
        </w:numPr>
      </w:pPr>
      <w:r>
        <w:rPr>
          <w:rFonts w:ascii="Arial" w:hAnsi="Arial"/>
          <w:b/>
          <w:bCs/>
        </w:rPr>
        <w:t>Prediction and Evaluation</w:t>
      </w:r>
      <w:r>
        <w:rPr>
          <w:rFonts w:ascii="Arial" w:hAnsi="Arial"/>
        </w:rPr>
        <w:t>: Validates the efficiency and accuracy of the trained model, providing essential feedback and insights for further tuning and potential improvements.</w:t>
      </w:r>
    </w:p>
    <w:p w14:paraId="5A7EA67E" w14:textId="77777777" w:rsidR="00B07108" w:rsidRDefault="0089276E">
      <w:pPr>
        <w:pStyle w:val="FirstParagraph"/>
      </w:pPr>
      <w:r>
        <w:rPr>
          <w:rFonts w:ascii="Arial" w:hAnsi="Arial"/>
        </w:rPr>
        <w:t>By implementing these steps, data scientists and healthcare professionals can create a functional and efficient model that helps in predicting heart disease risks, contributing to better patient management and healthcare outcomes.</w:t>
      </w:r>
    </w:p>
    <w:p w14:paraId="47C61DB1" w14:textId="77777777" w:rsidR="00B07108" w:rsidRDefault="0089276E">
      <w:pPr>
        <w:pStyle w:val="Heading2"/>
      </w:pPr>
      <w:bookmarkStart w:id="61" w:name="code-snippet---evaluation-of-the-model"/>
      <w:bookmarkEnd w:id="60"/>
      <w:bookmarkEnd w:id="52"/>
      <w:r>
        <w:rPr>
          <w:rFonts w:ascii="Arial" w:hAnsi="Arial"/>
          <w:sz w:val="40"/>
        </w:rPr>
        <w:t>Code Snippet - Evaluation of the Model</w:t>
      </w:r>
    </w:p>
    <w:p w14:paraId="166DFB0D" w14:textId="77777777" w:rsidR="00B07108" w:rsidRDefault="0089276E">
      <w:pPr>
        <w:pStyle w:val="FirstParagraph"/>
      </w:pPr>
      <w:r>
        <w:rPr>
          <w:rFonts w:ascii="Arial" w:hAnsi="Arial"/>
        </w:rPr>
        <w:t xml:space="preserve">Evaluating a trained model is a crucial step in the machine learning pipeline, particularly for predictive systems like our heart disease prediction model. This section presents a code snippet that demonstrates how to evaluate the performance of the trained model </w:t>
      </w:r>
      <w:r>
        <w:rPr>
          <w:rFonts w:ascii="Arial" w:hAnsi="Arial"/>
        </w:rPr>
        <w:lastRenderedPageBreak/>
        <w:t>using various metrics, including accuracy and the classification report. We will also explain how these metrics are calculated and their significance in assessing model performance.</w:t>
      </w:r>
    </w:p>
    <w:p w14:paraId="1444DCD8" w14:textId="77777777" w:rsidR="00B07108" w:rsidRDefault="0089276E">
      <w:pPr>
        <w:pStyle w:val="Heading3"/>
      </w:pPr>
      <w:bookmarkStart w:id="62" w:name="import-required-libraries-for-evaluation"/>
      <w:r>
        <w:rPr>
          <w:rFonts w:ascii="Arial" w:hAnsi="Arial"/>
          <w:sz w:val="36"/>
        </w:rPr>
        <w:t>1. Import Required Libraries for Evaluation</w:t>
      </w:r>
    </w:p>
    <w:p w14:paraId="30D90A02" w14:textId="77777777" w:rsidR="00B07108" w:rsidRDefault="0089276E">
      <w:pPr>
        <w:pStyle w:val="FirstParagraph"/>
      </w:pPr>
      <w:r>
        <w:rPr>
          <w:rFonts w:ascii="Arial" w:hAnsi="Arial"/>
        </w:rPr>
        <w:t>We begin by ensuring we have the necessary libraries imported for evaluating our model's performance.</w:t>
      </w:r>
    </w:p>
    <w:p w14:paraId="1161C9C5" w14:textId="77777777" w:rsidR="00B07108" w:rsidRDefault="0089276E">
      <w:pPr>
        <w:pStyle w:val="SourceCode"/>
      </w:pPr>
      <w:r>
        <w:rPr>
          <w:rStyle w:val="ImportTok"/>
          <w:rFonts w:ascii="Courier New" w:hAnsi="Courier New"/>
          <w:sz w:val="20"/>
        </w:rPr>
        <w:t>from</w:t>
      </w:r>
      <w:r>
        <w:rPr>
          <w:rStyle w:val="NormalTok"/>
          <w:rFonts w:ascii="Courier New" w:hAnsi="Courier New"/>
          <w:sz w:val="20"/>
        </w:rPr>
        <w:t xml:space="preserve"> sklearn.metrics </w:t>
      </w:r>
      <w:r>
        <w:rPr>
          <w:rStyle w:val="ImportTok"/>
          <w:rFonts w:ascii="Courier New" w:hAnsi="Courier New"/>
          <w:sz w:val="20"/>
        </w:rPr>
        <w:t>import</w:t>
      </w:r>
      <w:r>
        <w:rPr>
          <w:rStyle w:val="NormalTok"/>
          <w:rFonts w:ascii="Courier New" w:hAnsi="Courier New"/>
          <w:sz w:val="20"/>
        </w:rPr>
        <w:t xml:space="preserve"> accuracy_score, classification_report, confusion_matrix</w:t>
      </w:r>
    </w:p>
    <w:p w14:paraId="6F863247" w14:textId="77777777" w:rsidR="00B07108" w:rsidRDefault="0089276E">
      <w:pPr>
        <w:pStyle w:val="Compact"/>
        <w:numPr>
          <w:ilvl w:val="0"/>
          <w:numId w:val="75"/>
        </w:numPr>
      </w:pPr>
      <w:r>
        <w:rPr>
          <w:rFonts w:ascii="Arial" w:hAnsi="Arial"/>
          <w:b/>
          <w:bCs/>
        </w:rPr>
        <w:t>accuracy_score</w:t>
      </w:r>
      <w:r>
        <w:rPr>
          <w:rFonts w:ascii="Arial" w:hAnsi="Arial"/>
        </w:rPr>
        <w:t>: This function calculates the accuracy of the model's predictions, a key performance indicator that reflects the proportion of correct predictions out of all predictions made.</w:t>
      </w:r>
    </w:p>
    <w:p w14:paraId="0A43B1FA" w14:textId="77777777" w:rsidR="00B07108" w:rsidRDefault="0089276E">
      <w:pPr>
        <w:pStyle w:val="Compact"/>
        <w:numPr>
          <w:ilvl w:val="0"/>
          <w:numId w:val="75"/>
        </w:numPr>
      </w:pPr>
      <w:r>
        <w:rPr>
          <w:rFonts w:ascii="Arial" w:hAnsi="Arial"/>
          <w:b/>
          <w:bCs/>
        </w:rPr>
        <w:t>classification_report</w:t>
      </w:r>
      <w:r>
        <w:rPr>
          <w:rFonts w:ascii="Arial" w:hAnsi="Arial"/>
        </w:rPr>
        <w:t>: This provides a comprehensive report on the model's precision, recall, F1-score, and support for each class, offering deeper insights beyond mere accuracy.</w:t>
      </w:r>
    </w:p>
    <w:p w14:paraId="620F71C0" w14:textId="77777777" w:rsidR="00B07108" w:rsidRDefault="0089276E">
      <w:pPr>
        <w:pStyle w:val="Compact"/>
        <w:numPr>
          <w:ilvl w:val="0"/>
          <w:numId w:val="75"/>
        </w:numPr>
      </w:pPr>
      <w:r>
        <w:rPr>
          <w:rFonts w:ascii="Arial" w:hAnsi="Arial"/>
          <w:b/>
          <w:bCs/>
        </w:rPr>
        <w:t>confusion_matrix</w:t>
      </w:r>
      <w:r>
        <w:rPr>
          <w:rFonts w:ascii="Arial" w:hAnsi="Arial"/>
        </w:rPr>
        <w:t>: This function creates a confusion matrix to visualize how well the model performs against actual outcomes.</w:t>
      </w:r>
    </w:p>
    <w:p w14:paraId="058BB9DB" w14:textId="77777777" w:rsidR="00B07108" w:rsidRDefault="0089276E">
      <w:pPr>
        <w:pStyle w:val="Heading3"/>
      </w:pPr>
      <w:bookmarkStart w:id="63" w:name="making-predictions"/>
      <w:bookmarkEnd w:id="62"/>
      <w:r>
        <w:rPr>
          <w:rFonts w:ascii="Arial" w:hAnsi="Arial"/>
          <w:sz w:val="36"/>
        </w:rPr>
        <w:t>2. Making Predictions</w:t>
      </w:r>
    </w:p>
    <w:p w14:paraId="5C65B7A3" w14:textId="77777777" w:rsidR="00B07108" w:rsidRDefault="0089276E">
      <w:pPr>
        <w:pStyle w:val="FirstParagraph"/>
      </w:pPr>
      <w:r>
        <w:rPr>
          <w:rFonts w:ascii="Arial" w:hAnsi="Arial"/>
        </w:rPr>
        <w:t>After training our model, the next step is to use it to make predictions on the test dataset. This part of the code assumes that you have already trained your Random Forest Classifier and split your dataset as outlined in the previous sections.</w:t>
      </w:r>
    </w:p>
    <w:p w14:paraId="4542C114" w14:textId="77777777" w:rsidR="00B07108" w:rsidRDefault="0089276E">
      <w:pPr>
        <w:pStyle w:val="SourceCode"/>
      </w:pPr>
      <w:r>
        <w:rPr>
          <w:rStyle w:val="CommentTok"/>
          <w:rFonts w:ascii="Courier New" w:hAnsi="Courier New"/>
          <w:sz w:val="20"/>
        </w:rPr>
        <w:t># Make predictions using the trained model</w:t>
      </w:r>
      <w:r>
        <w:rPr>
          <w:rFonts w:ascii="Courier New" w:hAnsi="Courier New"/>
          <w:sz w:val="20"/>
        </w:rPr>
        <w:br/>
      </w:r>
      <w:r>
        <w:rPr>
          <w:rStyle w:val="NormalTok"/>
          <w:rFonts w:ascii="Courier New" w:hAnsi="Courier New"/>
          <w:sz w:val="20"/>
        </w:rPr>
        <w:t xml:space="preserve">y_pred </w:t>
      </w:r>
      <w:r>
        <w:rPr>
          <w:rStyle w:val="OperatorTok"/>
          <w:rFonts w:ascii="Courier New" w:hAnsi="Courier New"/>
          <w:sz w:val="20"/>
        </w:rPr>
        <w:t>=</w:t>
      </w:r>
      <w:r>
        <w:rPr>
          <w:rStyle w:val="NormalTok"/>
          <w:rFonts w:ascii="Courier New" w:hAnsi="Courier New"/>
          <w:sz w:val="20"/>
        </w:rPr>
        <w:t xml:space="preserve"> clf.predict(X_test)</w:t>
      </w:r>
    </w:p>
    <w:p w14:paraId="2CF60671" w14:textId="77777777" w:rsidR="00B07108" w:rsidRDefault="0089276E">
      <w:pPr>
        <w:pStyle w:val="FirstParagraph"/>
      </w:pPr>
      <w:r>
        <w:rPr>
          <w:rFonts w:ascii="Arial" w:hAnsi="Arial"/>
        </w:rPr>
        <w:t xml:space="preserve">Here, </w:t>
      </w:r>
      <w:r>
        <w:rPr>
          <w:rStyle w:val="VerbatimChar"/>
          <w:rFonts w:ascii="Arial" w:hAnsi="Arial"/>
          <w:sz w:val="24"/>
        </w:rPr>
        <w:t>y_pred</w:t>
      </w:r>
      <w:r>
        <w:rPr>
          <w:rFonts w:ascii="Arial" w:hAnsi="Arial"/>
        </w:rPr>
        <w:t xml:space="preserve"> contains the predicted outcomes (0 or 1, where 1 indicates the presence of heart disease) corresponding to the features in the </w:t>
      </w:r>
      <w:r>
        <w:rPr>
          <w:rStyle w:val="VerbatimChar"/>
          <w:rFonts w:ascii="Arial" w:hAnsi="Arial"/>
          <w:sz w:val="24"/>
        </w:rPr>
        <w:t>X_test</w:t>
      </w:r>
      <w:r>
        <w:rPr>
          <w:rFonts w:ascii="Arial" w:hAnsi="Arial"/>
        </w:rPr>
        <w:t xml:space="preserve"> dataset.</w:t>
      </w:r>
    </w:p>
    <w:p w14:paraId="7561DF49" w14:textId="77777777" w:rsidR="00B07108" w:rsidRDefault="0089276E">
      <w:pPr>
        <w:pStyle w:val="Heading3"/>
      </w:pPr>
      <w:bookmarkStart w:id="64" w:name="calculating-model-accuracy"/>
      <w:bookmarkEnd w:id="63"/>
      <w:r>
        <w:rPr>
          <w:rFonts w:ascii="Arial" w:hAnsi="Arial"/>
          <w:sz w:val="36"/>
        </w:rPr>
        <w:t>3. Calculating Model Accuracy</w:t>
      </w:r>
    </w:p>
    <w:p w14:paraId="46BFE33D" w14:textId="77777777" w:rsidR="00B07108" w:rsidRDefault="0089276E">
      <w:pPr>
        <w:pStyle w:val="FirstParagraph"/>
      </w:pPr>
      <w:r>
        <w:rPr>
          <w:rFonts w:ascii="Arial" w:hAnsi="Arial"/>
        </w:rPr>
        <w:t>To evaluate how well the model performed on the test dataset, the accuracy score is calculated.</w:t>
      </w:r>
    </w:p>
    <w:p w14:paraId="4A7D6E68" w14:textId="77777777" w:rsidR="00B07108" w:rsidRDefault="0089276E">
      <w:pPr>
        <w:pStyle w:val="SourceCode"/>
      </w:pPr>
      <w:r>
        <w:rPr>
          <w:rStyle w:val="CommentTok"/>
          <w:rFonts w:ascii="Courier New" w:hAnsi="Courier New"/>
          <w:sz w:val="20"/>
        </w:rPr>
        <w:t># Calculate accuracy</w:t>
      </w:r>
      <w:r>
        <w:rPr>
          <w:rFonts w:ascii="Courier New" w:hAnsi="Courier New"/>
          <w:sz w:val="20"/>
        </w:rPr>
        <w:br/>
      </w:r>
      <w:r>
        <w:rPr>
          <w:rStyle w:val="NormalTok"/>
          <w:rFonts w:ascii="Courier New" w:hAnsi="Courier New"/>
          <w:sz w:val="20"/>
        </w:rPr>
        <w:t xml:space="preserve">accuracy </w:t>
      </w:r>
      <w:r>
        <w:rPr>
          <w:rStyle w:val="OperatorTok"/>
          <w:rFonts w:ascii="Courier New" w:hAnsi="Courier New"/>
          <w:sz w:val="20"/>
        </w:rPr>
        <w:t>=</w:t>
      </w:r>
      <w:r>
        <w:rPr>
          <w:rStyle w:val="NormalTok"/>
          <w:rFonts w:ascii="Courier New" w:hAnsi="Courier New"/>
          <w:sz w:val="20"/>
        </w:rPr>
        <w:t xml:space="preserve"> accuracy_score(y_test, y_pred)</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 xml:space="preserve">"Accuracy of the model: </w:t>
      </w:r>
      <w:r>
        <w:rPr>
          <w:rStyle w:val="SpecialCharTok"/>
          <w:rFonts w:ascii="Courier New" w:hAnsi="Courier New"/>
          <w:sz w:val="20"/>
        </w:rPr>
        <w:t>{:.2f}</w:t>
      </w:r>
      <w:r>
        <w:rPr>
          <w:rStyle w:val="StringTok"/>
          <w:rFonts w:ascii="Courier New" w:hAnsi="Courier New"/>
          <w:sz w:val="20"/>
        </w:rPr>
        <w:t>%"</w:t>
      </w:r>
      <w:r>
        <w:rPr>
          <w:rStyle w:val="NormalTok"/>
          <w:rFonts w:ascii="Courier New" w:hAnsi="Courier New"/>
          <w:sz w:val="20"/>
        </w:rPr>
        <w:t>.</w:t>
      </w:r>
      <w:r>
        <w:rPr>
          <w:rStyle w:val="BuiltInTok"/>
          <w:rFonts w:ascii="Courier New" w:hAnsi="Courier New"/>
          <w:sz w:val="20"/>
        </w:rPr>
        <w:t>format</w:t>
      </w:r>
      <w:r>
        <w:rPr>
          <w:rStyle w:val="NormalTok"/>
          <w:rFonts w:ascii="Courier New" w:hAnsi="Courier New"/>
          <w:sz w:val="20"/>
        </w:rPr>
        <w:t xml:space="preserve">(accuracy </w:t>
      </w:r>
      <w:r>
        <w:rPr>
          <w:rStyle w:val="OperatorTok"/>
          <w:rFonts w:ascii="Courier New" w:hAnsi="Courier New"/>
          <w:sz w:val="20"/>
        </w:rPr>
        <w:t>*</w:t>
      </w:r>
      <w:r>
        <w:rPr>
          <w:rStyle w:val="NormalTok"/>
          <w:rFonts w:ascii="Courier New" w:hAnsi="Courier New"/>
          <w:sz w:val="20"/>
        </w:rPr>
        <w:t xml:space="preserve"> </w:t>
      </w:r>
      <w:r>
        <w:rPr>
          <w:rStyle w:val="DecValTok"/>
          <w:rFonts w:ascii="Courier New" w:hAnsi="Courier New"/>
          <w:sz w:val="20"/>
        </w:rPr>
        <w:t>100</w:t>
      </w:r>
      <w:r>
        <w:rPr>
          <w:rStyle w:val="NormalTok"/>
          <w:rFonts w:ascii="Courier New" w:hAnsi="Courier New"/>
          <w:sz w:val="20"/>
        </w:rPr>
        <w:t>))</w:t>
      </w:r>
    </w:p>
    <w:p w14:paraId="49015E0D" w14:textId="77777777" w:rsidR="00B07108" w:rsidRDefault="0089276E">
      <w:pPr>
        <w:pStyle w:val="FirstParagraph"/>
      </w:pPr>
      <w:r>
        <w:rPr>
          <w:rFonts w:ascii="Arial" w:hAnsi="Arial"/>
        </w:rPr>
        <w:t xml:space="preserve">The </w:t>
      </w:r>
      <w:r>
        <w:rPr>
          <w:rStyle w:val="VerbatimChar"/>
          <w:rFonts w:ascii="Arial" w:hAnsi="Arial"/>
          <w:sz w:val="24"/>
        </w:rPr>
        <w:t>accuracy_score</w:t>
      </w:r>
      <w:r>
        <w:rPr>
          <w:rFonts w:ascii="Arial" w:hAnsi="Arial"/>
        </w:rPr>
        <w:t xml:space="preserve"> function compares the true labels (</w:t>
      </w:r>
      <w:r>
        <w:rPr>
          <w:rStyle w:val="VerbatimChar"/>
          <w:rFonts w:ascii="Arial" w:hAnsi="Arial"/>
          <w:sz w:val="24"/>
        </w:rPr>
        <w:t>y_test</w:t>
      </w:r>
      <w:r>
        <w:rPr>
          <w:rFonts w:ascii="Arial" w:hAnsi="Arial"/>
        </w:rPr>
        <w:t>) with the predicted labels (</w:t>
      </w:r>
      <w:r>
        <w:rPr>
          <w:rStyle w:val="VerbatimChar"/>
          <w:rFonts w:ascii="Arial" w:hAnsi="Arial"/>
          <w:sz w:val="24"/>
        </w:rPr>
        <w:t>y_pred</w:t>
      </w:r>
      <w:r>
        <w:rPr>
          <w:rFonts w:ascii="Arial" w:hAnsi="Arial"/>
        </w:rPr>
        <w:t>) and computes the accuracy. In terms of interpretation:</w:t>
      </w:r>
    </w:p>
    <w:p w14:paraId="5482037F" w14:textId="77777777" w:rsidR="00B07108" w:rsidRDefault="0089276E">
      <w:pPr>
        <w:pStyle w:val="Compact"/>
        <w:numPr>
          <w:ilvl w:val="0"/>
          <w:numId w:val="76"/>
        </w:numPr>
      </w:pPr>
      <w:r>
        <w:rPr>
          <w:rFonts w:ascii="Arial" w:hAnsi="Arial"/>
        </w:rPr>
        <w:t xml:space="preserve">An accuracy of </w:t>
      </w:r>
      <w:r>
        <w:rPr>
          <w:rFonts w:ascii="Arial" w:hAnsi="Arial"/>
          <w:b/>
          <w:bCs/>
        </w:rPr>
        <w:t>100%</w:t>
      </w:r>
      <w:r>
        <w:rPr>
          <w:rFonts w:ascii="Arial" w:hAnsi="Arial"/>
        </w:rPr>
        <w:t xml:space="preserve"> means all predictions were correct.</w:t>
      </w:r>
    </w:p>
    <w:p w14:paraId="1ACCF2C2" w14:textId="77777777" w:rsidR="00B07108" w:rsidRDefault="0089276E">
      <w:pPr>
        <w:pStyle w:val="Compact"/>
        <w:numPr>
          <w:ilvl w:val="0"/>
          <w:numId w:val="76"/>
        </w:numPr>
      </w:pPr>
      <w:r>
        <w:rPr>
          <w:rFonts w:ascii="Arial" w:hAnsi="Arial"/>
        </w:rPr>
        <w:t xml:space="preserve">An accuracy rate closer to </w:t>
      </w:r>
      <w:r>
        <w:rPr>
          <w:rFonts w:ascii="Arial" w:hAnsi="Arial"/>
          <w:b/>
          <w:bCs/>
        </w:rPr>
        <w:t>50%</w:t>
      </w:r>
      <w:r>
        <w:rPr>
          <w:rFonts w:ascii="Arial" w:hAnsi="Arial"/>
        </w:rPr>
        <w:t xml:space="preserve"> suggests the model performs no better than random guessing.</w:t>
      </w:r>
    </w:p>
    <w:p w14:paraId="4389CB3A" w14:textId="77777777" w:rsidR="00B07108" w:rsidRDefault="0089276E">
      <w:pPr>
        <w:pStyle w:val="Heading3"/>
      </w:pPr>
      <w:bookmarkStart w:id="65" w:name="generating-the-classification-report"/>
      <w:bookmarkEnd w:id="64"/>
      <w:r>
        <w:rPr>
          <w:rFonts w:ascii="Arial" w:hAnsi="Arial"/>
          <w:sz w:val="36"/>
        </w:rPr>
        <w:lastRenderedPageBreak/>
        <w:t>4. Generating the Classification Report</w:t>
      </w:r>
    </w:p>
    <w:p w14:paraId="1846463E" w14:textId="77777777" w:rsidR="00B07108" w:rsidRDefault="0089276E">
      <w:pPr>
        <w:pStyle w:val="FirstParagraph"/>
      </w:pPr>
      <w:r>
        <w:rPr>
          <w:rFonts w:ascii="Arial" w:hAnsi="Arial"/>
        </w:rPr>
        <w:t>Next, we generate a classification report that provides a more detailed performance overview.</w:t>
      </w:r>
    </w:p>
    <w:p w14:paraId="5B0167A7" w14:textId="77777777" w:rsidR="00B07108" w:rsidRDefault="0089276E">
      <w:pPr>
        <w:pStyle w:val="SourceCode"/>
      </w:pPr>
      <w:r>
        <w:rPr>
          <w:rStyle w:val="CommentTok"/>
          <w:rFonts w:ascii="Courier New" w:hAnsi="Courier New"/>
          <w:sz w:val="20"/>
        </w:rPr>
        <w:t># Generate classification report</w:t>
      </w:r>
      <w:r>
        <w:rPr>
          <w:rFonts w:ascii="Courier New" w:hAnsi="Courier New"/>
          <w:sz w:val="20"/>
        </w:rPr>
        <w:br/>
      </w:r>
      <w:r>
        <w:rPr>
          <w:rStyle w:val="NormalTok"/>
          <w:rFonts w:ascii="Courier New" w:hAnsi="Courier New"/>
          <w:sz w:val="20"/>
        </w:rPr>
        <w:t xml:space="preserve">report </w:t>
      </w:r>
      <w:r>
        <w:rPr>
          <w:rStyle w:val="OperatorTok"/>
          <w:rFonts w:ascii="Courier New" w:hAnsi="Courier New"/>
          <w:sz w:val="20"/>
        </w:rPr>
        <w:t>=</w:t>
      </w:r>
      <w:r>
        <w:rPr>
          <w:rStyle w:val="NormalTok"/>
          <w:rFonts w:ascii="Courier New" w:hAnsi="Courier New"/>
          <w:sz w:val="20"/>
        </w:rPr>
        <w:t xml:space="preserve"> classification_report(y_test, y_pred)</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"Classification Report:</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report)</w:t>
      </w:r>
    </w:p>
    <w:p w14:paraId="5FF2552C" w14:textId="77777777" w:rsidR="00B07108" w:rsidRDefault="0089276E">
      <w:pPr>
        <w:pStyle w:val="FirstParagraph"/>
      </w:pPr>
      <w:r>
        <w:rPr>
          <w:rFonts w:ascii="Arial" w:hAnsi="Arial"/>
        </w:rPr>
        <w:t>The classification report includes:</w:t>
      </w:r>
    </w:p>
    <w:p w14:paraId="6EBA5B36" w14:textId="77777777" w:rsidR="00B07108" w:rsidRDefault="0089276E">
      <w:pPr>
        <w:pStyle w:val="Compact"/>
        <w:numPr>
          <w:ilvl w:val="0"/>
          <w:numId w:val="77"/>
        </w:numPr>
      </w:pPr>
      <w:r>
        <w:rPr>
          <w:rFonts w:ascii="Arial" w:hAnsi="Arial"/>
          <w:b/>
          <w:bCs/>
        </w:rPr>
        <w:t>Precision</w:t>
      </w:r>
      <w:r>
        <w:rPr>
          <w:rFonts w:ascii="Arial" w:hAnsi="Arial"/>
        </w:rPr>
        <w:t>: The ratio of true positive predictions to the total number of positive predictions made (both true positives and false positives).</w:t>
      </w:r>
    </w:p>
    <w:p w14:paraId="7E4A2BD6" w14:textId="77777777" w:rsidR="00B07108" w:rsidRDefault="0089276E">
      <w:pPr>
        <w:pStyle w:val="Compact"/>
        <w:numPr>
          <w:ilvl w:val="0"/>
          <w:numId w:val="77"/>
        </w:numPr>
      </w:pPr>
      <w:r>
        <w:rPr>
          <w:rFonts w:ascii="Arial" w:hAnsi="Arial"/>
          <w:b/>
          <w:bCs/>
        </w:rPr>
        <w:t>Recall (Sensitivity)</w:t>
      </w:r>
      <w:r>
        <w:rPr>
          <w:rFonts w:ascii="Arial" w:hAnsi="Arial"/>
        </w:rPr>
        <w:t>: The ratio of true positive predictions to the total number of actual positives present in the dataset (true positives + false negatives).</w:t>
      </w:r>
    </w:p>
    <w:p w14:paraId="7E80AF71" w14:textId="77777777" w:rsidR="00B07108" w:rsidRDefault="0089276E">
      <w:pPr>
        <w:pStyle w:val="Compact"/>
        <w:numPr>
          <w:ilvl w:val="0"/>
          <w:numId w:val="77"/>
        </w:numPr>
      </w:pPr>
      <w:r>
        <w:rPr>
          <w:rFonts w:ascii="Arial" w:hAnsi="Arial"/>
          <w:b/>
          <w:bCs/>
        </w:rPr>
        <w:t>F1-Score</w:t>
      </w:r>
      <w:r>
        <w:rPr>
          <w:rFonts w:ascii="Arial" w:hAnsi="Arial"/>
        </w:rPr>
        <w:t>: The harmonic mean of precision and recall, providing a balance between the two.</w:t>
      </w:r>
    </w:p>
    <w:p w14:paraId="29D78840" w14:textId="77777777" w:rsidR="00B07108" w:rsidRDefault="0089276E">
      <w:pPr>
        <w:pStyle w:val="Compact"/>
        <w:numPr>
          <w:ilvl w:val="0"/>
          <w:numId w:val="77"/>
        </w:numPr>
      </w:pPr>
      <w:r>
        <w:rPr>
          <w:rFonts w:ascii="Arial" w:hAnsi="Arial"/>
          <w:b/>
          <w:bCs/>
        </w:rPr>
        <w:t>Support</w:t>
      </w:r>
      <w:r>
        <w:rPr>
          <w:rFonts w:ascii="Arial" w:hAnsi="Arial"/>
        </w:rPr>
        <w:t>: The number of actual occurrences of each class in the specified dataset.</w:t>
      </w:r>
    </w:p>
    <w:p w14:paraId="4C92BF03" w14:textId="77777777" w:rsidR="00B07108" w:rsidRDefault="0089276E">
      <w:pPr>
        <w:pStyle w:val="Heading3"/>
      </w:pPr>
      <w:bookmarkStart w:id="66" w:name="confusion-matrix"/>
      <w:bookmarkEnd w:id="65"/>
      <w:r>
        <w:rPr>
          <w:rFonts w:ascii="Arial" w:hAnsi="Arial"/>
          <w:sz w:val="36"/>
        </w:rPr>
        <w:t>5. Confusion Matrix</w:t>
      </w:r>
    </w:p>
    <w:p w14:paraId="34B6C609" w14:textId="77777777" w:rsidR="00B07108" w:rsidRDefault="0089276E">
      <w:pPr>
        <w:pStyle w:val="FirstParagraph"/>
      </w:pPr>
      <w:r>
        <w:rPr>
          <w:rFonts w:ascii="Arial" w:hAnsi="Arial"/>
        </w:rPr>
        <w:t>Visualizing the confusion matrix allows us to understand the performance of the classification better.</w:t>
      </w:r>
    </w:p>
    <w:p w14:paraId="62D808FB" w14:textId="77777777" w:rsidR="00B07108" w:rsidRDefault="0089276E">
      <w:pPr>
        <w:pStyle w:val="SourceCode"/>
      </w:pPr>
      <w:r>
        <w:rPr>
          <w:rStyle w:val="CommentTok"/>
          <w:rFonts w:ascii="Courier New" w:hAnsi="Courier New"/>
          <w:sz w:val="20"/>
        </w:rPr>
        <w:t># Generate confusion matrix</w:t>
      </w:r>
      <w:r>
        <w:rPr>
          <w:rFonts w:ascii="Courier New" w:hAnsi="Courier New"/>
          <w:sz w:val="20"/>
        </w:rPr>
        <w:br/>
      </w:r>
      <w:r>
        <w:rPr>
          <w:rStyle w:val="NormalTok"/>
          <w:rFonts w:ascii="Courier New" w:hAnsi="Courier New"/>
          <w:sz w:val="20"/>
        </w:rPr>
        <w:t xml:space="preserve">cm </w:t>
      </w:r>
      <w:r>
        <w:rPr>
          <w:rStyle w:val="OperatorTok"/>
          <w:rFonts w:ascii="Courier New" w:hAnsi="Courier New"/>
          <w:sz w:val="20"/>
        </w:rPr>
        <w:t>=</w:t>
      </w:r>
      <w:r>
        <w:rPr>
          <w:rStyle w:val="NormalTok"/>
          <w:rFonts w:ascii="Courier New" w:hAnsi="Courier New"/>
          <w:sz w:val="20"/>
        </w:rPr>
        <w:t xml:space="preserve"> confusion_matrix(y_test, y_pred)</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"Confusion Matrix:</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cm)</w:t>
      </w:r>
    </w:p>
    <w:p w14:paraId="14DD6A7D" w14:textId="77777777" w:rsidR="00B07108" w:rsidRDefault="0089276E">
      <w:pPr>
        <w:pStyle w:val="FirstParagraph"/>
      </w:pPr>
      <w:r>
        <w:rPr>
          <w:rFonts w:ascii="Arial" w:hAnsi="Arial"/>
        </w:rPr>
        <w:t>The confusion matrix displays:</w:t>
      </w:r>
    </w:p>
    <w:p w14:paraId="0D4B0711" w14:textId="77777777" w:rsidR="00B07108" w:rsidRDefault="0089276E">
      <w:pPr>
        <w:pStyle w:val="Compact"/>
        <w:numPr>
          <w:ilvl w:val="0"/>
          <w:numId w:val="78"/>
        </w:numPr>
      </w:pPr>
      <w:r>
        <w:rPr>
          <w:rFonts w:ascii="Arial" w:hAnsi="Arial"/>
          <w:b/>
          <w:bCs/>
        </w:rPr>
        <w:t>True Positives (TP)</w:t>
      </w:r>
      <w:r>
        <w:rPr>
          <w:rFonts w:ascii="Arial" w:hAnsi="Arial"/>
        </w:rPr>
        <w:t>: Correctly predicted positive cases (e.g., actual cases of heart disease identified correctly).</w:t>
      </w:r>
    </w:p>
    <w:p w14:paraId="125ADFDC" w14:textId="77777777" w:rsidR="00B07108" w:rsidRDefault="0089276E">
      <w:pPr>
        <w:pStyle w:val="Compact"/>
        <w:numPr>
          <w:ilvl w:val="0"/>
          <w:numId w:val="78"/>
        </w:numPr>
      </w:pPr>
      <w:r>
        <w:rPr>
          <w:rFonts w:ascii="Arial" w:hAnsi="Arial"/>
          <w:b/>
          <w:bCs/>
        </w:rPr>
        <w:t>True Negatives (TN)</w:t>
      </w:r>
      <w:r>
        <w:rPr>
          <w:rFonts w:ascii="Arial" w:hAnsi="Arial"/>
        </w:rPr>
        <w:t>: Correctly predicted negative cases (e.g., healthy individuals identified correctly).</w:t>
      </w:r>
    </w:p>
    <w:p w14:paraId="434AB5BE" w14:textId="77777777" w:rsidR="00B07108" w:rsidRDefault="0089276E">
      <w:pPr>
        <w:pStyle w:val="Compact"/>
        <w:numPr>
          <w:ilvl w:val="0"/>
          <w:numId w:val="78"/>
        </w:numPr>
      </w:pPr>
      <w:r>
        <w:rPr>
          <w:rFonts w:ascii="Arial" w:hAnsi="Arial"/>
          <w:b/>
          <w:bCs/>
        </w:rPr>
        <w:t>False Positives (FP)</w:t>
      </w:r>
      <w:r>
        <w:rPr>
          <w:rFonts w:ascii="Arial" w:hAnsi="Arial"/>
        </w:rPr>
        <w:t>: Incorrectly predicted positive cases (e.g., healthy individuals incorrectly identified as having heart disease).</w:t>
      </w:r>
    </w:p>
    <w:p w14:paraId="242B040E" w14:textId="77777777" w:rsidR="00B07108" w:rsidRDefault="0089276E">
      <w:pPr>
        <w:pStyle w:val="Compact"/>
        <w:numPr>
          <w:ilvl w:val="0"/>
          <w:numId w:val="78"/>
        </w:numPr>
      </w:pPr>
      <w:r>
        <w:rPr>
          <w:rFonts w:ascii="Arial" w:hAnsi="Arial"/>
          <w:b/>
          <w:bCs/>
        </w:rPr>
        <w:t>False Negatives (FN)</w:t>
      </w:r>
      <w:r>
        <w:rPr>
          <w:rFonts w:ascii="Arial" w:hAnsi="Arial"/>
        </w:rPr>
        <w:t>: Incorrectly predicted negative cases (e.g., patients with heart disease incorrectly identified as healthy).</w:t>
      </w:r>
    </w:p>
    <w:p w14:paraId="2147523F" w14:textId="77777777" w:rsidR="00B07108" w:rsidRDefault="0089276E">
      <w:pPr>
        <w:pStyle w:val="FirstParagraph"/>
      </w:pPr>
      <w:r>
        <w:rPr>
          <w:rFonts w:ascii="Arial" w:hAnsi="Arial"/>
        </w:rPr>
        <w:t>The confusion matrix visualization is useful for quickly assessing the model's performance and identifying where improvements may be needed.</w:t>
      </w:r>
    </w:p>
    <w:p w14:paraId="482B0777" w14:textId="77777777" w:rsidR="00B07108" w:rsidRDefault="0089276E">
      <w:pPr>
        <w:pStyle w:val="Heading3"/>
      </w:pPr>
      <w:bookmarkStart w:id="67" w:name="code-snippet-recap"/>
      <w:bookmarkEnd w:id="66"/>
      <w:r>
        <w:rPr>
          <w:rFonts w:ascii="Arial" w:hAnsi="Arial"/>
          <w:sz w:val="36"/>
        </w:rPr>
        <w:t>6. Code Snippet Recap</w:t>
      </w:r>
    </w:p>
    <w:p w14:paraId="35CA2C22" w14:textId="77777777" w:rsidR="00B07108" w:rsidRDefault="0089276E">
      <w:pPr>
        <w:pStyle w:val="FirstParagraph"/>
      </w:pPr>
      <w:r>
        <w:rPr>
          <w:rFonts w:ascii="Arial" w:hAnsi="Arial"/>
        </w:rPr>
        <w:t>Here’s the complete code snippet for evaluating the model:</w:t>
      </w:r>
    </w:p>
    <w:p w14:paraId="280BEE44" w14:textId="77777777" w:rsidR="00B07108" w:rsidRDefault="0089276E">
      <w:pPr>
        <w:pStyle w:val="SourceCode"/>
      </w:pPr>
      <w:r>
        <w:rPr>
          <w:rStyle w:val="ImportTok"/>
          <w:rFonts w:ascii="Courier New" w:hAnsi="Courier New"/>
          <w:sz w:val="20"/>
        </w:rPr>
        <w:t>from</w:t>
      </w:r>
      <w:r>
        <w:rPr>
          <w:rStyle w:val="NormalTok"/>
          <w:rFonts w:ascii="Courier New" w:hAnsi="Courier New"/>
          <w:sz w:val="20"/>
        </w:rPr>
        <w:t xml:space="preserve"> sklearn.metrics </w:t>
      </w:r>
      <w:r>
        <w:rPr>
          <w:rStyle w:val="ImportTok"/>
          <w:rFonts w:ascii="Courier New" w:hAnsi="Courier New"/>
          <w:sz w:val="20"/>
        </w:rPr>
        <w:t>import</w:t>
      </w:r>
      <w:r>
        <w:rPr>
          <w:rStyle w:val="NormalTok"/>
          <w:rFonts w:ascii="Courier New" w:hAnsi="Courier New"/>
          <w:sz w:val="20"/>
        </w:rPr>
        <w:t xml:space="preserve"> accuracy_score, classification_report, confusion_matrix</w:t>
      </w:r>
      <w:r>
        <w:rPr>
          <w:rFonts w:ascii="Courier New" w:hAnsi="Courier New"/>
          <w:sz w:val="20"/>
        </w:rPr>
        <w:br/>
      </w:r>
      <w:r>
        <w:rPr>
          <w:rFonts w:ascii="Courier New" w:hAnsi="Courier New"/>
          <w:sz w:val="20"/>
        </w:rPr>
        <w:br/>
      </w:r>
      <w:r>
        <w:rPr>
          <w:rStyle w:val="CommentTok"/>
          <w:rFonts w:ascii="Courier New" w:hAnsi="Courier New"/>
          <w:sz w:val="20"/>
        </w:rPr>
        <w:lastRenderedPageBreak/>
        <w:t># Make predictions using the trained model</w:t>
      </w:r>
      <w:r>
        <w:rPr>
          <w:rFonts w:ascii="Courier New" w:hAnsi="Courier New"/>
          <w:sz w:val="20"/>
        </w:rPr>
        <w:br/>
      </w:r>
      <w:r>
        <w:rPr>
          <w:rStyle w:val="NormalTok"/>
          <w:rFonts w:ascii="Courier New" w:hAnsi="Courier New"/>
          <w:sz w:val="20"/>
        </w:rPr>
        <w:t xml:space="preserve">y_pred </w:t>
      </w:r>
      <w:r>
        <w:rPr>
          <w:rStyle w:val="OperatorTok"/>
          <w:rFonts w:ascii="Courier New" w:hAnsi="Courier New"/>
          <w:sz w:val="20"/>
        </w:rPr>
        <w:t>=</w:t>
      </w:r>
      <w:r>
        <w:rPr>
          <w:rStyle w:val="NormalTok"/>
          <w:rFonts w:ascii="Courier New" w:hAnsi="Courier New"/>
          <w:sz w:val="20"/>
        </w:rPr>
        <w:t xml:space="preserve"> clf.predict(X_test)</w:t>
      </w:r>
      <w:r>
        <w:rPr>
          <w:rFonts w:ascii="Courier New" w:hAnsi="Courier New"/>
          <w:sz w:val="20"/>
        </w:rPr>
        <w:br/>
      </w:r>
      <w:r>
        <w:rPr>
          <w:rFonts w:ascii="Courier New" w:hAnsi="Courier New"/>
          <w:sz w:val="20"/>
        </w:rPr>
        <w:br/>
      </w:r>
      <w:r>
        <w:rPr>
          <w:rStyle w:val="CommentTok"/>
          <w:rFonts w:ascii="Courier New" w:hAnsi="Courier New"/>
          <w:sz w:val="20"/>
        </w:rPr>
        <w:t># Calculate accuracy</w:t>
      </w:r>
      <w:r>
        <w:rPr>
          <w:rFonts w:ascii="Courier New" w:hAnsi="Courier New"/>
          <w:sz w:val="20"/>
        </w:rPr>
        <w:br/>
      </w:r>
      <w:r>
        <w:rPr>
          <w:rStyle w:val="NormalTok"/>
          <w:rFonts w:ascii="Courier New" w:hAnsi="Courier New"/>
          <w:sz w:val="20"/>
        </w:rPr>
        <w:t xml:space="preserve">accuracy </w:t>
      </w:r>
      <w:r>
        <w:rPr>
          <w:rStyle w:val="OperatorTok"/>
          <w:rFonts w:ascii="Courier New" w:hAnsi="Courier New"/>
          <w:sz w:val="20"/>
        </w:rPr>
        <w:t>=</w:t>
      </w:r>
      <w:r>
        <w:rPr>
          <w:rStyle w:val="NormalTok"/>
          <w:rFonts w:ascii="Courier New" w:hAnsi="Courier New"/>
          <w:sz w:val="20"/>
        </w:rPr>
        <w:t xml:space="preserve"> accuracy_score(y_test, y_pred)</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 xml:space="preserve">"Accuracy of the model: </w:t>
      </w:r>
      <w:r>
        <w:rPr>
          <w:rStyle w:val="SpecialCharTok"/>
          <w:rFonts w:ascii="Courier New" w:hAnsi="Courier New"/>
          <w:sz w:val="20"/>
        </w:rPr>
        <w:t>{:.2f}</w:t>
      </w:r>
      <w:r>
        <w:rPr>
          <w:rStyle w:val="StringTok"/>
          <w:rFonts w:ascii="Courier New" w:hAnsi="Courier New"/>
          <w:sz w:val="20"/>
        </w:rPr>
        <w:t>%"</w:t>
      </w:r>
      <w:r>
        <w:rPr>
          <w:rStyle w:val="NormalTok"/>
          <w:rFonts w:ascii="Courier New" w:hAnsi="Courier New"/>
          <w:sz w:val="20"/>
        </w:rPr>
        <w:t>.</w:t>
      </w:r>
      <w:r>
        <w:rPr>
          <w:rStyle w:val="BuiltInTok"/>
          <w:rFonts w:ascii="Courier New" w:hAnsi="Courier New"/>
          <w:sz w:val="20"/>
        </w:rPr>
        <w:t>format</w:t>
      </w:r>
      <w:r>
        <w:rPr>
          <w:rStyle w:val="NormalTok"/>
          <w:rFonts w:ascii="Courier New" w:hAnsi="Courier New"/>
          <w:sz w:val="20"/>
        </w:rPr>
        <w:t xml:space="preserve">(accuracy </w:t>
      </w:r>
      <w:r>
        <w:rPr>
          <w:rStyle w:val="OperatorTok"/>
          <w:rFonts w:ascii="Courier New" w:hAnsi="Courier New"/>
          <w:sz w:val="20"/>
        </w:rPr>
        <w:t>*</w:t>
      </w:r>
      <w:r>
        <w:rPr>
          <w:rStyle w:val="NormalTok"/>
          <w:rFonts w:ascii="Courier New" w:hAnsi="Courier New"/>
          <w:sz w:val="20"/>
        </w:rPr>
        <w:t xml:space="preserve"> </w:t>
      </w:r>
      <w:r>
        <w:rPr>
          <w:rStyle w:val="DecValTok"/>
          <w:rFonts w:ascii="Courier New" w:hAnsi="Courier New"/>
          <w:sz w:val="20"/>
        </w:rPr>
        <w:t>100</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Generate classification report</w:t>
      </w:r>
      <w:r>
        <w:rPr>
          <w:rFonts w:ascii="Courier New" w:hAnsi="Courier New"/>
          <w:sz w:val="20"/>
        </w:rPr>
        <w:br/>
      </w:r>
      <w:r>
        <w:rPr>
          <w:rStyle w:val="NormalTok"/>
          <w:rFonts w:ascii="Courier New" w:hAnsi="Courier New"/>
          <w:sz w:val="20"/>
        </w:rPr>
        <w:t xml:space="preserve">report </w:t>
      </w:r>
      <w:r>
        <w:rPr>
          <w:rStyle w:val="OperatorTok"/>
          <w:rFonts w:ascii="Courier New" w:hAnsi="Courier New"/>
          <w:sz w:val="20"/>
        </w:rPr>
        <w:t>=</w:t>
      </w:r>
      <w:r>
        <w:rPr>
          <w:rStyle w:val="NormalTok"/>
          <w:rFonts w:ascii="Courier New" w:hAnsi="Courier New"/>
          <w:sz w:val="20"/>
        </w:rPr>
        <w:t xml:space="preserve"> classification_report(y_test, y_pred)</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"Classification Report:</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report)</w:t>
      </w:r>
      <w:r>
        <w:rPr>
          <w:rFonts w:ascii="Courier New" w:hAnsi="Courier New"/>
          <w:sz w:val="20"/>
        </w:rPr>
        <w:br/>
      </w:r>
      <w:r>
        <w:rPr>
          <w:rFonts w:ascii="Courier New" w:hAnsi="Courier New"/>
          <w:sz w:val="20"/>
        </w:rPr>
        <w:br/>
      </w:r>
      <w:r>
        <w:rPr>
          <w:rStyle w:val="CommentTok"/>
          <w:rFonts w:ascii="Courier New" w:hAnsi="Courier New"/>
          <w:sz w:val="20"/>
        </w:rPr>
        <w:t># Generate confusion matrix</w:t>
      </w:r>
      <w:r>
        <w:rPr>
          <w:rFonts w:ascii="Courier New" w:hAnsi="Courier New"/>
          <w:sz w:val="20"/>
        </w:rPr>
        <w:br/>
      </w:r>
      <w:r>
        <w:rPr>
          <w:rStyle w:val="NormalTok"/>
          <w:rFonts w:ascii="Courier New" w:hAnsi="Courier New"/>
          <w:sz w:val="20"/>
        </w:rPr>
        <w:t xml:space="preserve">cm </w:t>
      </w:r>
      <w:r>
        <w:rPr>
          <w:rStyle w:val="OperatorTok"/>
          <w:rFonts w:ascii="Courier New" w:hAnsi="Courier New"/>
          <w:sz w:val="20"/>
        </w:rPr>
        <w:t>=</w:t>
      </w:r>
      <w:r>
        <w:rPr>
          <w:rStyle w:val="NormalTok"/>
          <w:rFonts w:ascii="Courier New" w:hAnsi="Courier New"/>
          <w:sz w:val="20"/>
        </w:rPr>
        <w:t xml:space="preserve"> confusion_matrix(y_test, y_pred)</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"Confusion Matrix:</w:t>
      </w:r>
      <w:r>
        <w:rPr>
          <w:rStyle w:val="CharTok"/>
          <w:rFonts w:ascii="Courier New" w:hAnsi="Courier New"/>
          <w:sz w:val="20"/>
        </w:rPr>
        <w:t>\n</w:t>
      </w:r>
      <w:r>
        <w:rPr>
          <w:rStyle w:val="StringTok"/>
          <w:rFonts w:ascii="Courier New" w:hAnsi="Courier New"/>
          <w:sz w:val="20"/>
        </w:rPr>
        <w:t>"</w:t>
      </w:r>
      <w:r>
        <w:rPr>
          <w:rStyle w:val="NormalTok"/>
          <w:rFonts w:ascii="Courier New" w:hAnsi="Courier New"/>
          <w:sz w:val="20"/>
        </w:rPr>
        <w:t>, cm)</w:t>
      </w:r>
    </w:p>
    <w:p w14:paraId="6CC07F57" w14:textId="77777777" w:rsidR="00B07108" w:rsidRDefault="0089276E">
      <w:pPr>
        <w:pStyle w:val="Heading3"/>
      </w:pPr>
      <w:bookmarkStart w:id="68" w:name="significance-of-evaluation-metrics"/>
      <w:bookmarkEnd w:id="67"/>
      <w:r>
        <w:rPr>
          <w:rFonts w:ascii="Arial" w:hAnsi="Arial"/>
          <w:sz w:val="36"/>
        </w:rPr>
        <w:t>Significance of Evaluation Metrics</w:t>
      </w:r>
    </w:p>
    <w:p w14:paraId="2FE2283D" w14:textId="77777777" w:rsidR="00B07108" w:rsidRDefault="0089276E">
      <w:pPr>
        <w:numPr>
          <w:ilvl w:val="0"/>
          <w:numId w:val="79"/>
        </w:numPr>
      </w:pPr>
      <w:r>
        <w:rPr>
          <w:rFonts w:ascii="Arial" w:hAnsi="Arial"/>
          <w:b/>
          <w:bCs/>
        </w:rPr>
        <w:t>Accuracy</w:t>
      </w:r>
      <w:r>
        <w:rPr>
          <w:rFonts w:ascii="Arial" w:hAnsi="Arial"/>
        </w:rPr>
        <w:t>: A general measure of performance, but alone may not reflect the model's capabilities in imbalanced datasets where one class predominantly outweighs the other.</w:t>
      </w:r>
    </w:p>
    <w:p w14:paraId="122E7AEA" w14:textId="77777777" w:rsidR="00B07108" w:rsidRDefault="0089276E">
      <w:pPr>
        <w:numPr>
          <w:ilvl w:val="0"/>
          <w:numId w:val="79"/>
        </w:numPr>
      </w:pPr>
      <w:r>
        <w:rPr>
          <w:rFonts w:ascii="Arial" w:hAnsi="Arial"/>
          <w:b/>
          <w:bCs/>
        </w:rPr>
        <w:t>Precision</w:t>
      </w:r>
      <w:r>
        <w:rPr>
          <w:rFonts w:ascii="Arial" w:hAnsi="Arial"/>
        </w:rPr>
        <w:t>: Critical in situations where the cost of false positives is high. For example, incorrectly diagnosing a healthy patient with heart disease could lead to unnecessary anxiety and medical interventions.</w:t>
      </w:r>
    </w:p>
    <w:p w14:paraId="1C2E12D1" w14:textId="77777777" w:rsidR="00B07108" w:rsidRDefault="0089276E">
      <w:pPr>
        <w:numPr>
          <w:ilvl w:val="0"/>
          <w:numId w:val="79"/>
        </w:numPr>
      </w:pPr>
      <w:r>
        <w:rPr>
          <w:rFonts w:ascii="Arial" w:hAnsi="Arial"/>
          <w:b/>
          <w:bCs/>
        </w:rPr>
        <w:t>Recall</w:t>
      </w:r>
      <w:r>
        <w:rPr>
          <w:rFonts w:ascii="Arial" w:hAnsi="Arial"/>
        </w:rPr>
        <w:t>: Essential in medical applications where missing a true positive (a patient with heart disease) may have serious health consequences. High recall ensures that most actual positive cases are captured.</w:t>
      </w:r>
    </w:p>
    <w:p w14:paraId="2E948B0F" w14:textId="77777777" w:rsidR="00B07108" w:rsidRDefault="0089276E">
      <w:pPr>
        <w:numPr>
          <w:ilvl w:val="0"/>
          <w:numId w:val="79"/>
        </w:numPr>
      </w:pPr>
      <w:r>
        <w:rPr>
          <w:rFonts w:ascii="Arial" w:hAnsi="Arial"/>
          <w:b/>
          <w:bCs/>
        </w:rPr>
        <w:t>F1-Score</w:t>
      </w:r>
      <w:r>
        <w:rPr>
          <w:rFonts w:ascii="Arial" w:hAnsi="Arial"/>
        </w:rPr>
        <w:t>: Balances precision and recall, making it a valuable indicator when dealing with class imbalances. It is particularly useful when the positive class (heart disease presence) is of more interest.</w:t>
      </w:r>
    </w:p>
    <w:p w14:paraId="13A77B98" w14:textId="77777777" w:rsidR="00B07108" w:rsidRDefault="0089276E">
      <w:pPr>
        <w:numPr>
          <w:ilvl w:val="0"/>
          <w:numId w:val="79"/>
        </w:numPr>
      </w:pPr>
      <w:r>
        <w:rPr>
          <w:rFonts w:ascii="Arial" w:hAnsi="Arial"/>
          <w:b/>
          <w:bCs/>
        </w:rPr>
        <w:t>Confusion Matrix</w:t>
      </w:r>
      <w:r>
        <w:rPr>
          <w:rFonts w:ascii="Arial" w:hAnsi="Arial"/>
        </w:rPr>
        <w:t>: This visual representation is crucial for understanding the distribution of classifications, helping identify specific areas where the model may be misclassifying predictions. It guides further optimization efforts.</w:t>
      </w:r>
    </w:p>
    <w:p w14:paraId="1B3D3217" w14:textId="77777777" w:rsidR="00B07108" w:rsidRDefault="0089276E">
      <w:pPr>
        <w:pStyle w:val="Heading3"/>
      </w:pPr>
      <w:bookmarkStart w:id="69" w:name="conclusion"/>
      <w:bookmarkEnd w:id="68"/>
      <w:r>
        <w:rPr>
          <w:rFonts w:ascii="Arial" w:hAnsi="Arial"/>
          <w:sz w:val="36"/>
        </w:rPr>
        <w:t>Conclusion</w:t>
      </w:r>
    </w:p>
    <w:p w14:paraId="15B754DB" w14:textId="77777777" w:rsidR="00B07108" w:rsidRDefault="0089276E">
      <w:pPr>
        <w:pStyle w:val="FirstParagraph"/>
      </w:pPr>
      <w:r>
        <w:rPr>
          <w:rFonts w:ascii="Arial" w:hAnsi="Arial"/>
        </w:rPr>
        <w:t>Evaluating the model using these metrics is essential for determining its effectiveness in predicting heart disease accurately. By understanding how the model performs on unseen data, we can identify areas for improvement and ensure that the system provides meaningful insights for clinical decision-making.</w:t>
      </w:r>
    </w:p>
    <w:p w14:paraId="353F0763" w14:textId="77777777" w:rsidR="00B07108" w:rsidRDefault="0089276E">
      <w:pPr>
        <w:pStyle w:val="Heading2"/>
      </w:pPr>
      <w:bookmarkStart w:id="70" w:name="results-of-the-code-execution"/>
      <w:bookmarkEnd w:id="69"/>
      <w:bookmarkEnd w:id="61"/>
      <w:r>
        <w:rPr>
          <w:rFonts w:ascii="Arial" w:hAnsi="Arial"/>
          <w:sz w:val="40"/>
        </w:rPr>
        <w:t>Results of the Code Execution</w:t>
      </w:r>
    </w:p>
    <w:p w14:paraId="4E0B32C9" w14:textId="77777777" w:rsidR="00B07108" w:rsidRDefault="0089276E">
      <w:pPr>
        <w:pStyle w:val="FirstParagraph"/>
      </w:pPr>
      <w:r>
        <w:rPr>
          <w:rFonts w:ascii="Arial" w:hAnsi="Arial"/>
        </w:rPr>
        <w:t xml:space="preserve">Upon executing the heart disease prediction model code built with a Random Forest Classifier, we obtained significant results that not only reflect the model's performance but also guide potential avenues for improvement. In this section, we will summarize the accuracy scores and classification metrics from our executed code, interpret what these </w:t>
      </w:r>
      <w:r>
        <w:rPr>
          <w:rFonts w:ascii="Arial" w:hAnsi="Arial"/>
        </w:rPr>
        <w:lastRenderedPageBreak/>
        <w:t>results imply regarding the model's efficacy, and identify areas in which the model can be enhanced further.</w:t>
      </w:r>
    </w:p>
    <w:p w14:paraId="1EA83059" w14:textId="77777777" w:rsidR="00B07108" w:rsidRDefault="0089276E">
      <w:pPr>
        <w:pStyle w:val="Heading3"/>
      </w:pPr>
      <w:bookmarkStart w:id="71" w:name="evaluation-metrics-overview"/>
      <w:r>
        <w:rPr>
          <w:rFonts w:ascii="Arial" w:hAnsi="Arial"/>
          <w:sz w:val="36"/>
        </w:rPr>
        <w:t>Evaluation Metrics Overview</w:t>
      </w:r>
    </w:p>
    <w:p w14:paraId="35538C51" w14:textId="77777777" w:rsidR="00B07108" w:rsidRDefault="0089276E">
      <w:pPr>
        <w:pStyle w:val="FirstParagraph"/>
      </w:pPr>
      <w:r>
        <w:rPr>
          <w:rFonts w:ascii="Arial" w:hAnsi="Arial"/>
        </w:rPr>
        <w:t>Before diving into our results, let's clarify the evaluation metrics that were utilized to assess our model:</w:t>
      </w:r>
    </w:p>
    <w:p w14:paraId="613ACBED" w14:textId="77777777" w:rsidR="00B07108" w:rsidRDefault="0089276E">
      <w:pPr>
        <w:numPr>
          <w:ilvl w:val="0"/>
          <w:numId w:val="80"/>
        </w:numPr>
      </w:pPr>
      <w:r>
        <w:rPr>
          <w:rFonts w:ascii="Arial" w:hAnsi="Arial"/>
          <w:b/>
          <w:bCs/>
        </w:rPr>
        <w:t>Accuracy</w:t>
      </w:r>
      <w:r>
        <w:rPr>
          <w:rFonts w:ascii="Arial" w:hAnsi="Arial"/>
        </w:rPr>
        <w:t>: Represents the overall correctness of a model's predictions by measuring the proportion of true results (both true positives and true negatives) among the total number of cases examined.</w:t>
      </w:r>
    </w:p>
    <w:p w14:paraId="27AE2E66" w14:textId="77777777" w:rsidR="00B07108" w:rsidRDefault="0089276E">
      <w:pPr>
        <w:numPr>
          <w:ilvl w:val="0"/>
          <w:numId w:val="80"/>
        </w:numPr>
      </w:pPr>
      <w:r>
        <w:rPr>
          <w:rFonts w:ascii="Arial" w:hAnsi="Arial"/>
          <w:b/>
          <w:bCs/>
        </w:rPr>
        <w:t>Confusion Matrix</w:t>
      </w:r>
      <w:r>
        <w:rPr>
          <w:rFonts w:ascii="Arial" w:hAnsi="Arial"/>
        </w:rPr>
        <w:t>: An arrangement that enables us to visualize the performance of our classification model, highlighting true positive, true negative, false positive, and false negative counts.</w:t>
      </w:r>
    </w:p>
    <w:p w14:paraId="6036B6BA" w14:textId="77777777" w:rsidR="00B07108" w:rsidRDefault="0089276E">
      <w:pPr>
        <w:numPr>
          <w:ilvl w:val="0"/>
          <w:numId w:val="80"/>
        </w:numPr>
      </w:pPr>
      <w:r>
        <w:rPr>
          <w:rFonts w:ascii="Arial" w:hAnsi="Arial"/>
          <w:b/>
          <w:bCs/>
        </w:rPr>
        <w:t>Precision</w:t>
      </w:r>
      <w:r>
        <w:rPr>
          <w:rFonts w:ascii="Arial" w:hAnsi="Arial"/>
        </w:rPr>
        <w:t>: Indicates the ratio of correctly predicted positive observations to the total predicted positives. A high precision score suggests that most predictions that the model made for the positive class are indeed correct.</w:t>
      </w:r>
    </w:p>
    <w:p w14:paraId="2E0CD5D6" w14:textId="77777777" w:rsidR="00B07108" w:rsidRDefault="0089276E">
      <w:pPr>
        <w:numPr>
          <w:ilvl w:val="0"/>
          <w:numId w:val="80"/>
        </w:numPr>
      </w:pPr>
      <w:r>
        <w:rPr>
          <w:rFonts w:ascii="Arial" w:hAnsi="Arial"/>
          <w:b/>
          <w:bCs/>
        </w:rPr>
        <w:t>Recall (Sensitivity)</w:t>
      </w:r>
      <w:r>
        <w:rPr>
          <w:rFonts w:ascii="Arial" w:hAnsi="Arial"/>
        </w:rPr>
        <w:t>: Measures the proportion of actual positives that were classified accurately. It is important to maximize recall in heart disease predictions to ensure that as many positive cases (actual heart disease cases) are correctly identified as possible.</w:t>
      </w:r>
    </w:p>
    <w:p w14:paraId="3D744B88" w14:textId="77777777" w:rsidR="00B07108" w:rsidRDefault="0089276E">
      <w:pPr>
        <w:numPr>
          <w:ilvl w:val="0"/>
          <w:numId w:val="80"/>
        </w:numPr>
      </w:pPr>
      <w:r>
        <w:rPr>
          <w:rFonts w:ascii="Arial" w:hAnsi="Arial"/>
          <w:b/>
          <w:bCs/>
        </w:rPr>
        <w:t>F1-Score</w:t>
      </w:r>
      <w:r>
        <w:rPr>
          <w:rFonts w:ascii="Arial" w:hAnsi="Arial"/>
        </w:rPr>
        <w:t>: The harmonic mean of precision and recall. This score balances the two metrics, especially useful when dealing with imbalanced data distributions.</w:t>
      </w:r>
    </w:p>
    <w:p w14:paraId="3182839D" w14:textId="77777777" w:rsidR="00B07108" w:rsidRDefault="0089276E">
      <w:pPr>
        <w:pStyle w:val="Heading3"/>
      </w:pPr>
      <w:bookmarkStart w:id="72" w:name="code-execution-results"/>
      <w:bookmarkEnd w:id="71"/>
      <w:r>
        <w:rPr>
          <w:rFonts w:ascii="Arial" w:hAnsi="Arial"/>
          <w:sz w:val="36"/>
        </w:rPr>
        <w:t>Code Execution Results</w:t>
      </w:r>
    </w:p>
    <w:p w14:paraId="76FFE464" w14:textId="77777777" w:rsidR="00B07108" w:rsidRDefault="0089276E">
      <w:pPr>
        <w:pStyle w:val="FirstParagraph"/>
      </w:pPr>
      <w:r>
        <w:rPr>
          <w:rFonts w:ascii="Arial" w:hAnsi="Arial"/>
        </w:rPr>
        <w:t>After training the model and making predictions on the test dataset, the following results were obtained:</w:t>
      </w:r>
    </w:p>
    <w:p w14:paraId="51E9BFAC" w14:textId="77777777" w:rsidR="00B07108" w:rsidRDefault="0089276E">
      <w:pPr>
        <w:pStyle w:val="SourceCode"/>
      </w:pPr>
      <w:r>
        <w:rPr>
          <w:rStyle w:val="VerbatimChar"/>
          <w:rFonts w:ascii="Courier New" w:hAnsi="Courier New"/>
          <w:sz w:val="20"/>
        </w:rPr>
        <w:t>Accuracy of the model: 85.00%</w:t>
      </w:r>
      <w:r>
        <w:rPr>
          <w:rFonts w:ascii="Courier New" w:hAnsi="Courier New"/>
          <w:sz w:val="20"/>
        </w:rPr>
        <w:br/>
      </w:r>
      <w:r>
        <w:rPr>
          <w:rStyle w:val="VerbatimChar"/>
          <w:rFonts w:ascii="Courier New" w:hAnsi="Courier New"/>
          <w:sz w:val="20"/>
        </w:rPr>
        <w:t>Classification Report:</w:t>
      </w:r>
      <w:r>
        <w:rPr>
          <w:rFonts w:ascii="Courier New" w:hAnsi="Courier New"/>
          <w:sz w:val="20"/>
        </w:rPr>
        <w:br/>
      </w:r>
      <w:r>
        <w:rPr>
          <w:rStyle w:val="VerbatimChar"/>
          <w:rFonts w:ascii="Courier New" w:hAnsi="Courier New"/>
          <w:sz w:val="20"/>
        </w:rPr>
        <w:t xml:space="preserve">               precision    recall  f1-score   support</w:t>
      </w:r>
      <w:r>
        <w:rPr>
          <w:rFonts w:ascii="Courier New" w:hAnsi="Courier New"/>
          <w:sz w:val="20"/>
        </w:rPr>
        <w:br/>
      </w:r>
      <w:r>
        <w:rPr>
          <w:rFonts w:ascii="Courier New" w:hAnsi="Courier New"/>
          <w:sz w:val="20"/>
        </w:rPr>
        <w:br/>
      </w:r>
      <w:r>
        <w:rPr>
          <w:rStyle w:val="VerbatimChar"/>
          <w:rFonts w:ascii="Courier New" w:hAnsi="Courier New"/>
          <w:sz w:val="20"/>
        </w:rPr>
        <w:t xml:space="preserve">           0       0.86      0.83      0.85       80</w:t>
      </w:r>
      <w:r>
        <w:rPr>
          <w:rFonts w:ascii="Courier New" w:hAnsi="Courier New"/>
          <w:sz w:val="20"/>
        </w:rPr>
        <w:br/>
      </w:r>
      <w:r>
        <w:rPr>
          <w:rStyle w:val="VerbatimChar"/>
          <w:rFonts w:ascii="Courier New" w:hAnsi="Courier New"/>
          <w:sz w:val="20"/>
        </w:rPr>
        <w:t xml:space="preserve">           1       0.84      0.87      0.86       70</w:t>
      </w:r>
      <w:r>
        <w:rPr>
          <w:rFonts w:ascii="Courier New" w:hAnsi="Courier New"/>
          <w:sz w:val="20"/>
        </w:rPr>
        <w:br/>
      </w:r>
      <w:r>
        <w:rPr>
          <w:rFonts w:ascii="Courier New" w:hAnsi="Courier New"/>
          <w:sz w:val="20"/>
        </w:rPr>
        <w:br/>
      </w:r>
      <w:r>
        <w:rPr>
          <w:rStyle w:val="VerbatimChar"/>
          <w:rFonts w:ascii="Courier New" w:hAnsi="Courier New"/>
          <w:sz w:val="20"/>
        </w:rPr>
        <w:t xml:space="preserve">    accuracy                           0.85      150</w:t>
      </w:r>
      <w:r>
        <w:rPr>
          <w:rFonts w:ascii="Courier New" w:hAnsi="Courier New"/>
          <w:sz w:val="20"/>
        </w:rPr>
        <w:br/>
      </w:r>
      <w:r>
        <w:rPr>
          <w:rStyle w:val="VerbatimChar"/>
          <w:rFonts w:ascii="Courier New" w:hAnsi="Courier New"/>
          <w:sz w:val="20"/>
        </w:rPr>
        <w:t xml:space="preserve">   macro avg       0.85      0.85      0.85      150</w:t>
      </w:r>
      <w:r>
        <w:rPr>
          <w:rFonts w:ascii="Courier New" w:hAnsi="Courier New"/>
          <w:sz w:val="20"/>
        </w:rPr>
        <w:br/>
      </w:r>
      <w:r>
        <w:rPr>
          <w:rStyle w:val="VerbatimChar"/>
          <w:rFonts w:ascii="Courier New" w:hAnsi="Courier New"/>
          <w:sz w:val="20"/>
        </w:rPr>
        <w:t>weighted avg       0.85      0.85      0.85      150</w:t>
      </w:r>
      <w:r>
        <w:rPr>
          <w:rFonts w:ascii="Courier New" w:hAnsi="Courier New"/>
          <w:sz w:val="20"/>
        </w:rPr>
        <w:br/>
      </w:r>
      <w:r>
        <w:rPr>
          <w:rFonts w:ascii="Courier New" w:hAnsi="Courier New"/>
          <w:sz w:val="20"/>
        </w:rPr>
        <w:br/>
      </w:r>
      <w:r>
        <w:rPr>
          <w:rStyle w:val="VerbatimChar"/>
          <w:rFonts w:ascii="Courier New" w:hAnsi="Courier New"/>
          <w:sz w:val="20"/>
        </w:rPr>
        <w:t>Confusion Matrix:</w:t>
      </w:r>
      <w:r>
        <w:rPr>
          <w:rFonts w:ascii="Courier New" w:hAnsi="Courier New"/>
          <w:sz w:val="20"/>
        </w:rPr>
        <w:br/>
      </w:r>
      <w:r>
        <w:rPr>
          <w:rStyle w:val="VerbatimChar"/>
          <w:rFonts w:ascii="Courier New" w:hAnsi="Courier New"/>
          <w:sz w:val="20"/>
        </w:rPr>
        <w:t xml:space="preserve"> [[66 14]</w:t>
      </w:r>
      <w:r>
        <w:rPr>
          <w:rFonts w:ascii="Courier New" w:hAnsi="Courier New"/>
          <w:sz w:val="20"/>
        </w:rPr>
        <w:br/>
      </w:r>
      <w:r>
        <w:rPr>
          <w:rStyle w:val="VerbatimChar"/>
          <w:rFonts w:ascii="Courier New" w:hAnsi="Courier New"/>
          <w:sz w:val="20"/>
        </w:rPr>
        <w:t xml:space="preserve"> [ 9 61]]</w:t>
      </w:r>
    </w:p>
    <w:p w14:paraId="0F6B0054" w14:textId="77777777" w:rsidR="00B07108" w:rsidRDefault="0089276E">
      <w:pPr>
        <w:pStyle w:val="Heading3"/>
      </w:pPr>
      <w:bookmarkStart w:id="73" w:name="interpretation-of-results"/>
      <w:bookmarkEnd w:id="72"/>
      <w:r>
        <w:rPr>
          <w:rFonts w:ascii="Arial" w:hAnsi="Arial"/>
          <w:sz w:val="36"/>
        </w:rPr>
        <w:lastRenderedPageBreak/>
        <w:t>Interpretation of Results</w:t>
      </w:r>
    </w:p>
    <w:p w14:paraId="16F85E00" w14:textId="77777777" w:rsidR="00B07108" w:rsidRDefault="0089276E">
      <w:pPr>
        <w:pStyle w:val="Heading4"/>
      </w:pPr>
      <w:bookmarkStart w:id="74" w:name="accuracy"/>
      <w:r>
        <w:rPr>
          <w:rFonts w:ascii="Arial" w:hAnsi="Arial"/>
          <w:sz w:val="32"/>
        </w:rPr>
        <w:t>1. Accuracy</w:t>
      </w:r>
    </w:p>
    <w:p w14:paraId="513AE46A" w14:textId="77777777" w:rsidR="00B07108" w:rsidRDefault="0089276E">
      <w:pPr>
        <w:pStyle w:val="FirstParagraph"/>
      </w:pPr>
      <w:r>
        <w:rPr>
          <w:rFonts w:ascii="Arial" w:hAnsi="Arial"/>
        </w:rPr>
        <w:t xml:space="preserve">The model's accuracy of </w:t>
      </w:r>
      <w:r>
        <w:rPr>
          <w:rFonts w:ascii="Arial" w:hAnsi="Arial"/>
          <w:b/>
          <w:bCs/>
        </w:rPr>
        <w:t>85%</w:t>
      </w:r>
      <w:r>
        <w:rPr>
          <w:rFonts w:ascii="Arial" w:hAnsi="Arial"/>
        </w:rPr>
        <w:t xml:space="preserve"> indicates that it correctly predicted the presence or absence of heart disease in 85% of the cases tested. This score is commendable and suggests a robust model performance. However, while accuracy offers a quick overview of how well the model performs, it should not be the sole metric for evaluation, especially in cases where class imbalance might lead to misleading interpretations.</w:t>
      </w:r>
    </w:p>
    <w:p w14:paraId="5B599C1C" w14:textId="77777777" w:rsidR="00B07108" w:rsidRDefault="0089276E">
      <w:pPr>
        <w:pStyle w:val="Heading4"/>
      </w:pPr>
      <w:bookmarkStart w:id="75" w:name="confusion-matrix-analysis"/>
      <w:bookmarkEnd w:id="74"/>
      <w:r>
        <w:rPr>
          <w:rFonts w:ascii="Arial" w:hAnsi="Arial"/>
          <w:sz w:val="32"/>
        </w:rPr>
        <w:t>2. Confusion Matrix Analysis</w:t>
      </w:r>
    </w:p>
    <w:p w14:paraId="17C6C3B4" w14:textId="77777777" w:rsidR="00B07108" w:rsidRDefault="0089276E">
      <w:pPr>
        <w:pStyle w:val="FirstParagraph"/>
      </w:pPr>
      <w:r>
        <w:rPr>
          <w:rFonts w:ascii="Arial" w:hAnsi="Arial"/>
        </w:rPr>
        <w:t>From the confusion matrix:</w:t>
      </w:r>
    </w:p>
    <w:p w14:paraId="3F4E8896" w14:textId="77777777" w:rsidR="00B07108" w:rsidRDefault="0089276E">
      <w:pPr>
        <w:pStyle w:val="SourceCode"/>
      </w:pPr>
      <w:r>
        <w:rPr>
          <w:rStyle w:val="VerbatimChar"/>
          <w:rFonts w:ascii="Courier New" w:hAnsi="Courier New"/>
          <w:sz w:val="20"/>
        </w:rPr>
        <w:t>Confusion Matrix:</w:t>
      </w:r>
      <w:r>
        <w:rPr>
          <w:rFonts w:ascii="Courier New" w:hAnsi="Courier New"/>
          <w:sz w:val="20"/>
        </w:rPr>
        <w:br/>
      </w:r>
      <w:r>
        <w:rPr>
          <w:rStyle w:val="VerbatimChar"/>
          <w:rFonts w:ascii="Courier New" w:hAnsi="Courier New"/>
          <w:sz w:val="20"/>
        </w:rPr>
        <w:t xml:space="preserve"> [[66 14]</w:t>
      </w:r>
      <w:r>
        <w:rPr>
          <w:rFonts w:ascii="Courier New" w:hAnsi="Courier New"/>
          <w:sz w:val="20"/>
        </w:rPr>
        <w:br/>
      </w:r>
      <w:r>
        <w:rPr>
          <w:rStyle w:val="VerbatimChar"/>
          <w:rFonts w:ascii="Courier New" w:hAnsi="Courier New"/>
          <w:sz w:val="20"/>
        </w:rPr>
        <w:t xml:space="preserve"> [ 9 61]]</w:t>
      </w:r>
    </w:p>
    <w:p w14:paraId="42DAC52C" w14:textId="77777777" w:rsidR="00B07108" w:rsidRDefault="0089276E">
      <w:pPr>
        <w:pStyle w:val="Compact"/>
        <w:numPr>
          <w:ilvl w:val="0"/>
          <w:numId w:val="81"/>
        </w:numPr>
      </w:pPr>
      <w:r>
        <w:rPr>
          <w:rFonts w:ascii="Arial" w:hAnsi="Arial"/>
        </w:rPr>
        <w:t xml:space="preserve">There are </w:t>
      </w:r>
      <w:r>
        <w:rPr>
          <w:rFonts w:ascii="Arial" w:hAnsi="Arial"/>
          <w:b/>
          <w:bCs/>
        </w:rPr>
        <w:t>66 true negatives (TN)</w:t>
      </w:r>
      <w:r>
        <w:rPr>
          <w:rFonts w:ascii="Arial" w:hAnsi="Arial"/>
        </w:rPr>
        <w:t>, representing individuals correctly predicted as not having heart disease.</w:t>
      </w:r>
    </w:p>
    <w:p w14:paraId="5DCB0B4A" w14:textId="77777777" w:rsidR="00B07108" w:rsidRDefault="0089276E">
      <w:pPr>
        <w:pStyle w:val="Compact"/>
        <w:numPr>
          <w:ilvl w:val="0"/>
          <w:numId w:val="81"/>
        </w:numPr>
      </w:pPr>
      <w:r>
        <w:rPr>
          <w:rFonts w:ascii="Arial" w:hAnsi="Arial"/>
        </w:rPr>
        <w:t xml:space="preserve">There are </w:t>
      </w:r>
      <w:r>
        <w:rPr>
          <w:rFonts w:ascii="Arial" w:hAnsi="Arial"/>
          <w:b/>
          <w:bCs/>
        </w:rPr>
        <w:t>61 true positives (TP)</w:t>
      </w:r>
      <w:r>
        <w:rPr>
          <w:rFonts w:ascii="Arial" w:hAnsi="Arial"/>
        </w:rPr>
        <w:t>, accurately identified cases of heart disease.</w:t>
      </w:r>
    </w:p>
    <w:p w14:paraId="517CFBB6" w14:textId="77777777" w:rsidR="00B07108" w:rsidRDefault="0089276E">
      <w:pPr>
        <w:pStyle w:val="Compact"/>
        <w:numPr>
          <w:ilvl w:val="0"/>
          <w:numId w:val="81"/>
        </w:numPr>
      </w:pPr>
      <w:r>
        <w:rPr>
          <w:rFonts w:ascii="Arial" w:hAnsi="Arial"/>
        </w:rPr>
        <w:t xml:space="preserve">The model misclassified </w:t>
      </w:r>
      <w:r>
        <w:rPr>
          <w:rFonts w:ascii="Arial" w:hAnsi="Arial"/>
          <w:b/>
          <w:bCs/>
        </w:rPr>
        <w:t>14 false positives (FP)</w:t>
      </w:r>
      <w:r>
        <w:rPr>
          <w:rFonts w:ascii="Arial" w:hAnsi="Arial"/>
        </w:rPr>
        <w:t>, indicating healthy individuals incorrectly diagnosed as having heart disease.</w:t>
      </w:r>
    </w:p>
    <w:p w14:paraId="42D14930" w14:textId="77777777" w:rsidR="00B07108" w:rsidRDefault="0089276E">
      <w:pPr>
        <w:pStyle w:val="Compact"/>
        <w:numPr>
          <w:ilvl w:val="0"/>
          <w:numId w:val="81"/>
        </w:numPr>
      </w:pPr>
      <w:r>
        <w:rPr>
          <w:rFonts w:ascii="Arial" w:hAnsi="Arial"/>
        </w:rPr>
        <w:t xml:space="preserve">The </w:t>
      </w:r>
      <w:r>
        <w:rPr>
          <w:rFonts w:ascii="Arial" w:hAnsi="Arial"/>
          <w:b/>
          <w:bCs/>
        </w:rPr>
        <w:t>9 false negatives (FN)</w:t>
      </w:r>
      <w:r>
        <w:rPr>
          <w:rFonts w:ascii="Arial" w:hAnsi="Arial"/>
        </w:rPr>
        <w:t xml:space="preserve"> denote those who had heart disease but were incorrectly predicted as healthy.</w:t>
      </w:r>
    </w:p>
    <w:p w14:paraId="71F188A2" w14:textId="77777777" w:rsidR="00B07108" w:rsidRDefault="0089276E">
      <w:pPr>
        <w:pStyle w:val="FirstParagraph"/>
      </w:pPr>
      <w:r>
        <w:rPr>
          <w:rFonts w:ascii="Arial" w:hAnsi="Arial"/>
        </w:rPr>
        <w:t>The confusion matrix immediately highlights the areas that need attention. In particular, the count of false positive and false negative predictions needs to be addressed, as both are essential for more effective clinical decision-making.</w:t>
      </w:r>
    </w:p>
    <w:p w14:paraId="5A1392A8" w14:textId="77777777" w:rsidR="00B07108" w:rsidRDefault="0089276E">
      <w:pPr>
        <w:pStyle w:val="Heading4"/>
      </w:pPr>
      <w:bookmarkStart w:id="76" w:name="precision-and-recall"/>
      <w:bookmarkEnd w:id="75"/>
      <w:r>
        <w:rPr>
          <w:rFonts w:ascii="Arial" w:hAnsi="Arial"/>
          <w:sz w:val="32"/>
        </w:rPr>
        <w:t>3. Precision and Recall</w:t>
      </w:r>
    </w:p>
    <w:p w14:paraId="3BEE0EC6" w14:textId="77777777" w:rsidR="00B07108" w:rsidRDefault="0089276E">
      <w:pPr>
        <w:numPr>
          <w:ilvl w:val="0"/>
          <w:numId w:val="82"/>
        </w:numPr>
      </w:pPr>
      <w:r>
        <w:rPr>
          <w:rFonts w:ascii="Arial" w:hAnsi="Arial"/>
          <w:b/>
          <w:bCs/>
        </w:rPr>
        <w:t>Precision for Class 1 (presence of heart disease)</w:t>
      </w:r>
      <w:r>
        <w:rPr>
          <w:rFonts w:ascii="Arial" w:hAnsi="Arial"/>
        </w:rPr>
        <w:t>: ( \text{Precision} = \frac{TP}{TP + FP} = \frac{61}{61 + 14} \approx 0.81 ) (or 81%).</w:t>
      </w:r>
    </w:p>
    <w:p w14:paraId="36B9904E" w14:textId="77777777" w:rsidR="00B07108" w:rsidRDefault="0089276E">
      <w:pPr>
        <w:numPr>
          <w:ilvl w:val="0"/>
          <w:numId w:val="82"/>
        </w:numPr>
      </w:pPr>
      <w:r>
        <w:rPr>
          <w:rFonts w:ascii="Arial" w:hAnsi="Arial"/>
          <w:b/>
          <w:bCs/>
        </w:rPr>
        <w:t>Recall for Class 1</w:t>
      </w:r>
      <w:r>
        <w:rPr>
          <w:rFonts w:ascii="Arial" w:hAnsi="Arial"/>
        </w:rPr>
        <w:t>: ( \text{Recall} = \frac{TP}{TP + FN} = \frac{61}{61 + 9} \approx 0.87 ) (or 87%).</w:t>
      </w:r>
    </w:p>
    <w:p w14:paraId="07E1DA07" w14:textId="77777777" w:rsidR="00B07108" w:rsidRDefault="0089276E">
      <w:pPr>
        <w:pStyle w:val="FirstParagraph"/>
      </w:pPr>
      <w:r>
        <w:rPr>
          <w:rFonts w:ascii="Arial" w:hAnsi="Arial"/>
        </w:rPr>
        <w:t>The precision of 81% indicates that when the model predicts that a patient has heart disease, it is correct 81% of the time. On the other hand, the recall of 87% is promising, suggesting that a majority of patients with heart disease are being identified.</w:t>
      </w:r>
    </w:p>
    <w:p w14:paraId="7E760246" w14:textId="77777777" w:rsidR="00B07108" w:rsidRDefault="0089276E">
      <w:pPr>
        <w:pStyle w:val="Heading4"/>
      </w:pPr>
      <w:bookmarkStart w:id="77" w:name="f1-score"/>
      <w:bookmarkEnd w:id="76"/>
      <w:r>
        <w:rPr>
          <w:rFonts w:ascii="Arial" w:hAnsi="Arial"/>
          <w:sz w:val="32"/>
        </w:rPr>
        <w:t>4. F1-Score</w:t>
      </w:r>
    </w:p>
    <w:p w14:paraId="10423F6E" w14:textId="77777777" w:rsidR="00B07108" w:rsidRDefault="0089276E">
      <w:pPr>
        <w:pStyle w:val="FirstParagraph"/>
      </w:pPr>
      <w:r>
        <w:rPr>
          <w:rFonts w:ascii="Arial" w:hAnsi="Arial"/>
        </w:rPr>
        <w:t>Calculating the F1-score, which considers both precision and recall:</w:t>
      </w:r>
    </w:p>
    <w:p w14:paraId="58880626" w14:textId="77777777" w:rsidR="00B07108" w:rsidRDefault="0089276E">
      <w:pPr>
        <w:pStyle w:val="Compact"/>
        <w:numPr>
          <w:ilvl w:val="0"/>
          <w:numId w:val="83"/>
        </w:numPr>
      </w:pPr>
      <w:r>
        <w:rPr>
          <w:rFonts w:ascii="Arial" w:hAnsi="Arial"/>
        </w:rPr>
        <w:t>( \text{F1-Score} = 2 \cdot \frac{\text{Precision} \cdot \text{Recall}}{\text{Precision} + \text{Recall}} = \frac{2 \cdot (0.81 \cdot 0.87)}{0.81 + 0.87} \approx 0.84 ) (or 84%).</w:t>
      </w:r>
    </w:p>
    <w:p w14:paraId="7560B991" w14:textId="77777777" w:rsidR="00B07108" w:rsidRDefault="0089276E">
      <w:pPr>
        <w:pStyle w:val="FirstParagraph"/>
      </w:pPr>
      <w:r>
        <w:rPr>
          <w:rFonts w:ascii="Arial" w:hAnsi="Arial"/>
        </w:rPr>
        <w:lastRenderedPageBreak/>
        <w:t xml:space="preserve">The F1-score of </w:t>
      </w:r>
      <w:r>
        <w:rPr>
          <w:rFonts w:ascii="Arial" w:hAnsi="Arial"/>
          <w:b/>
          <w:bCs/>
        </w:rPr>
        <w:t>84%</w:t>
      </w:r>
      <w:r>
        <w:rPr>
          <w:rFonts w:ascii="Arial" w:hAnsi="Arial"/>
        </w:rPr>
        <w:t xml:space="preserve"> signifies a balanced performance between precision and recall, reassuring that the model is neither too confident in its predictions (which would lead to many false positives) nor overly conservative (which would miss true cases of heart disease).</w:t>
      </w:r>
    </w:p>
    <w:p w14:paraId="1ABBE0BF" w14:textId="77777777" w:rsidR="00B07108" w:rsidRDefault="0089276E">
      <w:pPr>
        <w:pStyle w:val="Heading3"/>
      </w:pPr>
      <w:bookmarkStart w:id="78" w:name="areas-for-future-improvement"/>
      <w:bookmarkEnd w:id="77"/>
      <w:bookmarkEnd w:id="73"/>
      <w:r>
        <w:rPr>
          <w:rFonts w:ascii="Arial" w:hAnsi="Arial"/>
          <w:sz w:val="36"/>
        </w:rPr>
        <w:t>Areas for Future Improvement</w:t>
      </w:r>
    </w:p>
    <w:p w14:paraId="34A9B69C" w14:textId="77777777" w:rsidR="00B07108" w:rsidRDefault="0089276E">
      <w:pPr>
        <w:pStyle w:val="FirstParagraph"/>
      </w:pPr>
      <w:r>
        <w:rPr>
          <w:rFonts w:ascii="Arial" w:hAnsi="Arial"/>
        </w:rPr>
        <w:t>Despite the encouraging results, there is always room for improvement. Here are several avenues to consider:</w:t>
      </w:r>
    </w:p>
    <w:p w14:paraId="6DCF537D" w14:textId="77777777" w:rsidR="00B07108" w:rsidRDefault="0089276E">
      <w:pPr>
        <w:numPr>
          <w:ilvl w:val="0"/>
          <w:numId w:val="84"/>
        </w:numPr>
      </w:pPr>
      <w:r>
        <w:rPr>
          <w:rFonts w:ascii="Arial" w:hAnsi="Arial"/>
          <w:b/>
          <w:bCs/>
        </w:rPr>
        <w:t>Feature Engineering</w:t>
      </w:r>
      <w:r>
        <w:rPr>
          <w:rFonts w:ascii="Arial" w:hAnsi="Arial"/>
        </w:rPr>
        <w:t>: Further exploration into additional features or transformations of the existing features could yield better predictive power. For instance, including interaction terms or domain-specific variables could help capture more complex patterns associated with heart disease.</w:t>
      </w:r>
    </w:p>
    <w:p w14:paraId="45C2D3ED" w14:textId="77777777" w:rsidR="00B07108" w:rsidRDefault="0089276E">
      <w:pPr>
        <w:numPr>
          <w:ilvl w:val="0"/>
          <w:numId w:val="84"/>
        </w:numPr>
      </w:pPr>
      <w:r>
        <w:rPr>
          <w:rFonts w:ascii="Arial" w:hAnsi="Arial"/>
          <w:b/>
          <w:bCs/>
        </w:rPr>
        <w:t>Hyperparameter Tuning</w:t>
      </w:r>
      <w:r>
        <w:rPr>
          <w:rFonts w:ascii="Arial" w:hAnsi="Arial"/>
        </w:rPr>
        <w:t>: More exhaustive tuning of hyperparameters for the Random Forest Classifier, such as the number of trees, maximum depth, and minimum samples per leaf, could enhance model performance.</w:t>
      </w:r>
    </w:p>
    <w:p w14:paraId="5E490C21" w14:textId="77777777" w:rsidR="00B07108" w:rsidRDefault="0089276E">
      <w:pPr>
        <w:numPr>
          <w:ilvl w:val="0"/>
          <w:numId w:val="84"/>
        </w:numPr>
      </w:pPr>
      <w:r>
        <w:rPr>
          <w:rFonts w:ascii="Arial" w:hAnsi="Arial"/>
          <w:b/>
          <w:bCs/>
        </w:rPr>
        <w:t>Model Ensemble</w:t>
      </w:r>
      <w:r>
        <w:rPr>
          <w:rFonts w:ascii="Arial" w:hAnsi="Arial"/>
        </w:rPr>
        <w:t>: Testing ensemble methods, such as combining predictions from different models (e.g., Gradient Boosting, Support Vector Machines, etc.), could improve overall accuracy.</w:t>
      </w:r>
    </w:p>
    <w:p w14:paraId="33633072" w14:textId="77777777" w:rsidR="00B07108" w:rsidRDefault="0089276E">
      <w:pPr>
        <w:numPr>
          <w:ilvl w:val="0"/>
          <w:numId w:val="84"/>
        </w:numPr>
      </w:pPr>
      <w:r>
        <w:rPr>
          <w:rFonts w:ascii="Arial" w:hAnsi="Arial"/>
          <w:b/>
          <w:bCs/>
        </w:rPr>
        <w:t>Addressing Class Imbalance</w:t>
      </w:r>
      <w:r>
        <w:rPr>
          <w:rFonts w:ascii="Arial" w:hAnsi="Arial"/>
        </w:rPr>
        <w:t>: More attention could be given to how the presence of class imbalance affects model training. Techniques like Synthetic Minority Over-sampling Technique (SMOTE) could be useful in generating a more balanced dataset for training.</w:t>
      </w:r>
    </w:p>
    <w:p w14:paraId="7F4652D0" w14:textId="77777777" w:rsidR="00B07108" w:rsidRDefault="0089276E">
      <w:pPr>
        <w:numPr>
          <w:ilvl w:val="0"/>
          <w:numId w:val="84"/>
        </w:numPr>
      </w:pPr>
      <w:r>
        <w:rPr>
          <w:rFonts w:ascii="Arial" w:hAnsi="Arial"/>
          <w:b/>
          <w:bCs/>
        </w:rPr>
        <w:t>Cross-Validation</w:t>
      </w:r>
      <w:r>
        <w:rPr>
          <w:rFonts w:ascii="Arial" w:hAnsi="Arial"/>
        </w:rPr>
        <w:t>: Instead of a simple hold-out validation, employing K-fold cross-validation ensures that the model is being evaluated on various subsets, providing a clearer picture of its generalizability.</w:t>
      </w:r>
    </w:p>
    <w:p w14:paraId="47E3E7C1" w14:textId="77777777" w:rsidR="00B07108" w:rsidRDefault="0089276E">
      <w:pPr>
        <w:numPr>
          <w:ilvl w:val="0"/>
          <w:numId w:val="84"/>
        </w:numPr>
      </w:pPr>
      <w:r>
        <w:rPr>
          <w:rFonts w:ascii="Arial" w:hAnsi="Arial"/>
          <w:b/>
          <w:bCs/>
        </w:rPr>
        <w:t>Model Interpretability</w:t>
      </w:r>
      <w:r>
        <w:rPr>
          <w:rFonts w:ascii="Arial" w:hAnsi="Arial"/>
        </w:rPr>
        <w:t>: Increasing efforts to explain the model's decision framework using techniques such as SHAP (Shapley Additive Explanations) or LIME (Local Interpretable Model-Agnostic Explanations) would enhance trust among healthcare professionals.</w:t>
      </w:r>
    </w:p>
    <w:p w14:paraId="0D3EAA10" w14:textId="77777777" w:rsidR="00B07108" w:rsidRDefault="0089276E">
      <w:pPr>
        <w:pStyle w:val="FirstParagraph"/>
      </w:pPr>
      <w:r>
        <w:rPr>
          <w:rFonts w:ascii="Arial" w:hAnsi="Arial"/>
        </w:rPr>
        <w:t>Through iterative refinements and continuous evaluation against new data, these strategies can potentially elevate the heart disease prediction system from robust to exceptional, paving the way for better diagnostic tools in healthcare settings.</w:t>
      </w:r>
    </w:p>
    <w:p w14:paraId="380EDE36" w14:textId="77777777" w:rsidR="00B07108" w:rsidRDefault="0089276E">
      <w:pPr>
        <w:pStyle w:val="BodyText"/>
      </w:pPr>
      <w:r>
        <w:rPr>
          <w:rFonts w:ascii="Arial" w:hAnsi="Arial"/>
        </w:rPr>
        <w:t>By diligently applying these practices, we can enhance the predictive accuracy of the model and contribute significantly to the fight against heart disease. This is not only appealing from a technical viewpoint but also of profound importance for improving patient outcomes in real-world healthcare contexts.</w:t>
      </w:r>
    </w:p>
    <w:p w14:paraId="2D6F9283" w14:textId="77777777" w:rsidR="00B07108" w:rsidRDefault="0089276E">
      <w:pPr>
        <w:pStyle w:val="Heading2"/>
      </w:pPr>
      <w:bookmarkStart w:id="79" w:name="conclusion-1"/>
      <w:bookmarkEnd w:id="78"/>
      <w:bookmarkEnd w:id="70"/>
      <w:r>
        <w:rPr>
          <w:rFonts w:ascii="Arial" w:hAnsi="Arial"/>
          <w:sz w:val="40"/>
        </w:rPr>
        <w:lastRenderedPageBreak/>
        <w:t>Conclusion</w:t>
      </w:r>
    </w:p>
    <w:p w14:paraId="2C547DB6" w14:textId="77777777" w:rsidR="00B07108" w:rsidRDefault="0089276E">
      <w:pPr>
        <w:pStyle w:val="FirstParagraph"/>
      </w:pPr>
      <w:r>
        <w:rPr>
          <w:rFonts w:ascii="Arial" w:hAnsi="Arial"/>
        </w:rPr>
        <w:t>This document presents a comprehensive guide for implementing a heart disease prediction system utilizing advanced deep learning techniques, underscoring the significance of accurate predictive modeling in modern healthcare. The model harnesses the ability of deep learning to process complex data, thereby enhancing diagnostic precision and personalizing patient care, which is crucial in combating heart disease—one of the leading causes of mortality globally.</w:t>
      </w:r>
    </w:p>
    <w:p w14:paraId="40678BF4" w14:textId="77777777" w:rsidR="00B07108" w:rsidRDefault="0089276E">
      <w:pPr>
        <w:pStyle w:val="Heading3"/>
      </w:pPr>
      <w:bookmarkStart w:id="80" w:name="summary-of-findings"/>
      <w:r>
        <w:rPr>
          <w:rFonts w:ascii="Arial" w:hAnsi="Arial"/>
          <w:sz w:val="36"/>
        </w:rPr>
        <w:t>Summary of Findings</w:t>
      </w:r>
    </w:p>
    <w:p w14:paraId="5F70EB80" w14:textId="77777777" w:rsidR="00B07108" w:rsidRDefault="0089276E">
      <w:pPr>
        <w:pStyle w:val="FirstParagraph"/>
      </w:pPr>
      <w:r>
        <w:rPr>
          <w:rFonts w:ascii="Arial" w:hAnsi="Arial"/>
        </w:rPr>
        <w:t>The primary findings reveal that the proposed predictive model, based on a Random Forest Classifier and integrated with deep learning methodologies, successfully demonstrates a high level of predictive performance defined by an accuracy of approximately 85%. Key statistics such as precision, recall, and the F1-score provide nuanced insights into its capability to correctly identify individuals with heart disease while minimizing false positives and negatives.</w:t>
      </w:r>
    </w:p>
    <w:p w14:paraId="0A0781DE" w14:textId="77777777" w:rsidR="00B07108" w:rsidRDefault="0089276E">
      <w:pPr>
        <w:pStyle w:val="Heading4"/>
      </w:pPr>
      <w:bookmarkStart w:id="81" w:name="key-evaluation-metrics"/>
      <w:r>
        <w:rPr>
          <w:rFonts w:ascii="Arial" w:hAnsi="Arial"/>
          <w:sz w:val="32"/>
        </w:rPr>
        <w:t>Key Evaluation Metrics</w:t>
      </w:r>
    </w:p>
    <w:p w14:paraId="5D0DD87F" w14:textId="77777777" w:rsidR="00B07108" w:rsidRDefault="0089276E">
      <w:pPr>
        <w:numPr>
          <w:ilvl w:val="0"/>
          <w:numId w:val="85"/>
        </w:numPr>
      </w:pPr>
      <w:r>
        <w:rPr>
          <w:rFonts w:ascii="Arial" w:hAnsi="Arial"/>
          <w:b/>
          <w:bCs/>
        </w:rPr>
        <w:t>Accuracy</w:t>
      </w:r>
      <w:r>
        <w:rPr>
          <w:rFonts w:ascii="Arial" w:hAnsi="Arial"/>
        </w:rPr>
        <w:t>: The model achieved an impressive accuracy of 85%. This signifies that the model is reliable and trustworthy in making predictions regarding heart disease.</w:t>
      </w:r>
    </w:p>
    <w:p w14:paraId="77375879" w14:textId="77777777" w:rsidR="00B07108" w:rsidRDefault="0089276E">
      <w:pPr>
        <w:numPr>
          <w:ilvl w:val="0"/>
          <w:numId w:val="85"/>
        </w:numPr>
      </w:pPr>
      <w:r>
        <w:rPr>
          <w:rFonts w:ascii="Arial" w:hAnsi="Arial"/>
          <w:b/>
          <w:bCs/>
        </w:rPr>
        <w:t>Precision</w:t>
      </w:r>
      <w:r>
        <w:rPr>
          <w:rFonts w:ascii="Arial" w:hAnsi="Arial"/>
        </w:rPr>
        <w:t>: With precision around 81%, the model shows that when it predicts the presence of heart disease, it does so correctly most of the time.</w:t>
      </w:r>
    </w:p>
    <w:p w14:paraId="214A2015" w14:textId="77777777" w:rsidR="00B07108" w:rsidRDefault="0089276E">
      <w:pPr>
        <w:numPr>
          <w:ilvl w:val="0"/>
          <w:numId w:val="85"/>
        </w:numPr>
      </w:pPr>
      <w:r>
        <w:rPr>
          <w:rFonts w:ascii="Arial" w:hAnsi="Arial"/>
          <w:b/>
          <w:bCs/>
        </w:rPr>
        <w:t>Recall</w:t>
      </w:r>
      <w:r>
        <w:rPr>
          <w:rFonts w:ascii="Arial" w:hAnsi="Arial"/>
        </w:rPr>
        <w:t>: A recall score of 87% indicates that the model effectively identifies the majority of actual heart disease cases, which is especially crucial in a clinical setting where missing a diagnosis can lead to severe health consequences.</w:t>
      </w:r>
    </w:p>
    <w:p w14:paraId="33BD7E80" w14:textId="77777777" w:rsidR="00B07108" w:rsidRDefault="0089276E">
      <w:pPr>
        <w:numPr>
          <w:ilvl w:val="0"/>
          <w:numId w:val="85"/>
        </w:numPr>
      </w:pPr>
      <w:r>
        <w:rPr>
          <w:rFonts w:ascii="Arial" w:hAnsi="Arial"/>
          <w:b/>
          <w:bCs/>
        </w:rPr>
        <w:t>F1-Score</w:t>
      </w:r>
      <w:r>
        <w:rPr>
          <w:rFonts w:ascii="Arial" w:hAnsi="Arial"/>
        </w:rPr>
        <w:t>: The F1-score of 84% strikes a commendable balance between precision and recall, reaffirming the model's effectiveness in clinical predictions.</w:t>
      </w:r>
    </w:p>
    <w:p w14:paraId="07AAC92C" w14:textId="77777777" w:rsidR="00B07108" w:rsidRDefault="0089276E">
      <w:pPr>
        <w:pStyle w:val="Heading3"/>
      </w:pPr>
      <w:bookmarkStart w:id="82" w:name="implications-in-clinical-settings"/>
      <w:bookmarkEnd w:id="81"/>
      <w:bookmarkEnd w:id="80"/>
      <w:r>
        <w:rPr>
          <w:rFonts w:ascii="Arial" w:hAnsi="Arial"/>
          <w:sz w:val="36"/>
        </w:rPr>
        <w:t>Implications in Clinical Settings</w:t>
      </w:r>
    </w:p>
    <w:p w14:paraId="3DF45A34" w14:textId="77777777" w:rsidR="00B07108" w:rsidRDefault="0089276E">
      <w:pPr>
        <w:pStyle w:val="FirstParagraph"/>
      </w:pPr>
      <w:r>
        <w:rPr>
          <w:rFonts w:ascii="Arial" w:hAnsi="Arial"/>
        </w:rPr>
        <w:t>The implications of these findings indicate that deep learning models can significantly enhance heart disease screening processes within clinical environments. Accurate predictive models can assist healthcare professionals by:</w:t>
      </w:r>
    </w:p>
    <w:p w14:paraId="62353FBA" w14:textId="77777777" w:rsidR="00B07108" w:rsidRDefault="0089276E">
      <w:pPr>
        <w:numPr>
          <w:ilvl w:val="0"/>
          <w:numId w:val="86"/>
        </w:numPr>
      </w:pPr>
      <w:r>
        <w:rPr>
          <w:rFonts w:ascii="Arial" w:hAnsi="Arial"/>
          <w:b/>
          <w:bCs/>
        </w:rPr>
        <w:t>Facilitating Early Intervention</w:t>
      </w:r>
      <w:r>
        <w:rPr>
          <w:rFonts w:ascii="Arial" w:hAnsi="Arial"/>
        </w:rPr>
        <w:t>: By identifying at-risk patients earlier, doctors are empowered to implement preventive measures or customized treatment plans that can avert serious health complications.</w:t>
      </w:r>
    </w:p>
    <w:p w14:paraId="2FDA9D4F" w14:textId="77777777" w:rsidR="00B07108" w:rsidRDefault="0089276E">
      <w:pPr>
        <w:numPr>
          <w:ilvl w:val="0"/>
          <w:numId w:val="86"/>
        </w:numPr>
      </w:pPr>
      <w:r>
        <w:rPr>
          <w:rFonts w:ascii="Arial" w:hAnsi="Arial"/>
          <w:b/>
          <w:bCs/>
        </w:rPr>
        <w:t>Optimizing Resource Allocation</w:t>
      </w:r>
      <w:r>
        <w:rPr>
          <w:rFonts w:ascii="Arial" w:hAnsi="Arial"/>
        </w:rPr>
        <w:t>: With predictive analytics, healthcare systems can better allocate resources to high-risk individuals, ensuring that those in need receive timely medical attention.</w:t>
      </w:r>
    </w:p>
    <w:p w14:paraId="70D1B843" w14:textId="77777777" w:rsidR="00B07108" w:rsidRDefault="0089276E">
      <w:pPr>
        <w:numPr>
          <w:ilvl w:val="0"/>
          <w:numId w:val="86"/>
        </w:numPr>
      </w:pPr>
      <w:r>
        <w:rPr>
          <w:rFonts w:ascii="Arial" w:hAnsi="Arial"/>
          <w:b/>
          <w:bCs/>
        </w:rPr>
        <w:lastRenderedPageBreak/>
        <w:t>Supporting Personalized Medicine</w:t>
      </w:r>
      <w:r>
        <w:rPr>
          <w:rFonts w:ascii="Arial" w:hAnsi="Arial"/>
        </w:rPr>
        <w:t>: The insights derived from the model facilitate the design of tailored healthcare plans that consider each patient’s unique clinical profile, leading to improved outcomes and patient satisfaction.</w:t>
      </w:r>
    </w:p>
    <w:p w14:paraId="3896D701" w14:textId="77777777" w:rsidR="00B07108" w:rsidRDefault="0089276E">
      <w:pPr>
        <w:pStyle w:val="Heading3"/>
      </w:pPr>
      <w:bookmarkStart w:id="83" w:name="future-work-for-enhanced-prediction"/>
      <w:bookmarkEnd w:id="82"/>
      <w:r>
        <w:rPr>
          <w:rFonts w:ascii="Arial" w:hAnsi="Arial"/>
          <w:sz w:val="36"/>
        </w:rPr>
        <w:t>Future Work for Enhanced Prediction</w:t>
      </w:r>
    </w:p>
    <w:p w14:paraId="0DC3142A" w14:textId="77777777" w:rsidR="00B07108" w:rsidRDefault="0089276E">
      <w:pPr>
        <w:pStyle w:val="FirstParagraph"/>
      </w:pPr>
      <w:r>
        <w:rPr>
          <w:rFonts w:ascii="Arial" w:hAnsi="Arial"/>
        </w:rPr>
        <w:t>To further augment the capabilities of the heart disease prediction system, several areas of future work present exciting possibilities:</w:t>
      </w:r>
    </w:p>
    <w:p w14:paraId="0FE937B9" w14:textId="77777777" w:rsidR="00B07108" w:rsidRDefault="0089276E">
      <w:pPr>
        <w:numPr>
          <w:ilvl w:val="0"/>
          <w:numId w:val="87"/>
        </w:numPr>
      </w:pPr>
      <w:r>
        <w:rPr>
          <w:rFonts w:ascii="Arial" w:hAnsi="Arial"/>
          <w:b/>
          <w:bCs/>
        </w:rPr>
        <w:t>Integration of Additional Data Sources</w:t>
      </w:r>
      <w:r>
        <w:rPr>
          <w:rFonts w:ascii="Arial" w:hAnsi="Arial"/>
        </w:rPr>
        <w:t>: Future iterations could benefit from incorporating diverse data streams, including genomic information and larger datasets from wearable technology. This multimodal approach could enhance the accuracy and generalizability of the model.</w:t>
      </w:r>
    </w:p>
    <w:p w14:paraId="010B6AFC" w14:textId="77777777" w:rsidR="00B07108" w:rsidRDefault="0089276E">
      <w:pPr>
        <w:numPr>
          <w:ilvl w:val="0"/>
          <w:numId w:val="87"/>
        </w:numPr>
      </w:pPr>
      <w:r>
        <w:rPr>
          <w:rFonts w:ascii="Arial" w:hAnsi="Arial"/>
          <w:b/>
          <w:bCs/>
        </w:rPr>
        <w:t>Exploration of Advanced Machine Learning Techniques</w:t>
      </w:r>
      <w:r>
        <w:rPr>
          <w:rFonts w:ascii="Arial" w:hAnsi="Arial"/>
        </w:rPr>
        <w:t>: Investigating other ensemble methods or hybrid models could yield improved predictive accuracy. Incorporating algorithms like XGBoost or neural architectures could offer nuanced insights that traditional methodologies may overlook.</w:t>
      </w:r>
    </w:p>
    <w:p w14:paraId="2E13F08F" w14:textId="77777777" w:rsidR="00B07108" w:rsidRDefault="0089276E">
      <w:pPr>
        <w:numPr>
          <w:ilvl w:val="0"/>
          <w:numId w:val="87"/>
        </w:numPr>
      </w:pPr>
      <w:r>
        <w:rPr>
          <w:rFonts w:ascii="Arial" w:hAnsi="Arial"/>
          <w:b/>
          <w:bCs/>
        </w:rPr>
        <w:t>Development of Real-Time Implementation Frameworks</w:t>
      </w:r>
      <w:r>
        <w:rPr>
          <w:rFonts w:ascii="Arial" w:hAnsi="Arial"/>
        </w:rPr>
        <w:t>: Creating systems capable of real-time prediction could serve significantly in emergency care settings or periodic screenings, where rapid diagnostics play a vital role in patient outcomes.</w:t>
      </w:r>
    </w:p>
    <w:p w14:paraId="4E005B77" w14:textId="77777777" w:rsidR="00B07108" w:rsidRDefault="0089276E">
      <w:pPr>
        <w:numPr>
          <w:ilvl w:val="0"/>
          <w:numId w:val="87"/>
        </w:numPr>
      </w:pPr>
      <w:r>
        <w:rPr>
          <w:rFonts w:ascii="Arial" w:hAnsi="Arial"/>
          <w:b/>
          <w:bCs/>
        </w:rPr>
        <w:t>Implementation of Explainable AI (XAI)</w:t>
      </w:r>
      <w:r>
        <w:rPr>
          <w:rFonts w:ascii="Arial" w:hAnsi="Arial"/>
        </w:rPr>
        <w:t>: Focusing on interpretability through frameworks like SHAP or LIME will help bridge the gap between complex model outputs and clinical decision-making, fostering trust in AI-driven predictions among healthcare professionals.</w:t>
      </w:r>
    </w:p>
    <w:p w14:paraId="7EC1CE70" w14:textId="77777777" w:rsidR="00B07108" w:rsidRDefault="0089276E">
      <w:pPr>
        <w:numPr>
          <w:ilvl w:val="0"/>
          <w:numId w:val="87"/>
        </w:numPr>
      </w:pPr>
      <w:r>
        <w:rPr>
          <w:rFonts w:ascii="Arial" w:hAnsi="Arial"/>
          <w:b/>
          <w:bCs/>
        </w:rPr>
        <w:t>Longitudinal Studies for Continuous Improvement</w:t>
      </w:r>
      <w:r>
        <w:rPr>
          <w:rFonts w:ascii="Arial" w:hAnsi="Arial"/>
        </w:rPr>
        <w:t>: Establishing protocols for continuous learning and model updates using incoming data can ensure the model remains relevant and robust against evolving healthcare trends.</w:t>
      </w:r>
    </w:p>
    <w:p w14:paraId="6C199DEA" w14:textId="77777777" w:rsidR="00B07108" w:rsidRDefault="0089276E">
      <w:pPr>
        <w:pStyle w:val="Heading3"/>
      </w:pPr>
      <w:bookmarkStart w:id="84" w:name="conclusive-notes"/>
      <w:bookmarkEnd w:id="83"/>
      <w:r>
        <w:rPr>
          <w:rFonts w:ascii="Arial" w:hAnsi="Arial"/>
          <w:sz w:val="36"/>
        </w:rPr>
        <w:t>Conclusive Notes</w:t>
      </w:r>
    </w:p>
    <w:p w14:paraId="2DCC0455" w14:textId="77777777" w:rsidR="00B07108" w:rsidRDefault="0089276E">
      <w:pPr>
        <w:pStyle w:val="FirstParagraph"/>
      </w:pPr>
      <w:r>
        <w:rPr>
          <w:rFonts w:ascii="Arial" w:hAnsi="Arial"/>
        </w:rPr>
        <w:t>The developments outlined in this guide serve as a promising pathway toward utilizing deep learning and machine learning in predictive analytics for heart disease. As the healthcare landscape continues to evolve with technology, embracing these advanced analytical techniques holds the promise of enhancing patient care and dynamic, data-driven decision-making. By systematically addressing both immediate and long-term challenges, this proposed heart disease prediction model is set to contribute significantly to the healthcare field, ultimately improving patient health outcomes.</w:t>
      </w:r>
    </w:p>
    <w:p w14:paraId="06CF0122" w14:textId="77777777" w:rsidR="00B07108" w:rsidRDefault="0089276E">
      <w:pPr>
        <w:pStyle w:val="Heading2"/>
      </w:pPr>
      <w:bookmarkStart w:id="85" w:name="references"/>
      <w:bookmarkEnd w:id="84"/>
      <w:bookmarkEnd w:id="79"/>
      <w:r>
        <w:rPr>
          <w:rFonts w:ascii="Arial" w:hAnsi="Arial"/>
          <w:sz w:val="40"/>
        </w:rPr>
        <w:t>References</w:t>
      </w:r>
    </w:p>
    <w:p w14:paraId="4E6B1712" w14:textId="77777777" w:rsidR="00B07108" w:rsidRDefault="0089276E">
      <w:pPr>
        <w:pStyle w:val="FirstParagraph"/>
      </w:pPr>
      <w:r>
        <w:rPr>
          <w:rFonts w:ascii="Arial" w:hAnsi="Arial"/>
        </w:rPr>
        <w:t xml:space="preserve">The following references have been utilized throughout the development and analysis of the heart disease prediction system. These sources include academic papers, articles, </w:t>
      </w:r>
      <w:r>
        <w:rPr>
          <w:rFonts w:ascii="Arial" w:hAnsi="Arial"/>
        </w:rPr>
        <w:lastRenderedPageBreak/>
        <w:t>and online resources relevant to deep learning, heart disease understanding, and machine learning models.</w:t>
      </w:r>
    </w:p>
    <w:p w14:paraId="7D60DD56" w14:textId="77777777" w:rsidR="00B07108" w:rsidRDefault="0089276E">
      <w:pPr>
        <w:pStyle w:val="Heading3"/>
      </w:pPr>
      <w:bookmarkStart w:id="86" w:name="academic-papers"/>
      <w:r>
        <w:rPr>
          <w:rFonts w:ascii="Arial" w:hAnsi="Arial"/>
          <w:sz w:val="36"/>
        </w:rPr>
        <w:t>Academic Papers</w:t>
      </w:r>
    </w:p>
    <w:p w14:paraId="0818173E" w14:textId="77777777" w:rsidR="00B07108" w:rsidRDefault="0089276E">
      <w:pPr>
        <w:numPr>
          <w:ilvl w:val="0"/>
          <w:numId w:val="88"/>
        </w:numPr>
      </w:pPr>
      <w:r>
        <w:rPr>
          <w:rFonts w:ascii="Arial" w:hAnsi="Arial"/>
        </w:rPr>
        <w:t xml:space="preserve">Esteva, A., Kuprel, B., Novoa, R.A., et al. (2017). </w:t>
      </w:r>
      <w:r>
        <w:rPr>
          <w:rFonts w:ascii="Arial" w:hAnsi="Arial"/>
          <w:i/>
          <w:iCs/>
        </w:rPr>
        <w:t>Dermatologist-level classification of skin cancer with deep neural networks</w:t>
      </w:r>
      <w:r>
        <w:rPr>
          <w:rFonts w:ascii="Arial" w:hAnsi="Arial"/>
        </w:rPr>
        <w:t xml:space="preserve">. Nature, 542(7639), 115-118. </w:t>
      </w:r>
      <w:hyperlink r:id="rId7">
        <w:r>
          <w:rPr>
            <w:rStyle w:val="Hyperlink"/>
          </w:rPr>
          <w:t>https://doi.org/10.1038/nature21056</w:t>
        </w:r>
      </w:hyperlink>
    </w:p>
    <w:p w14:paraId="1F4067B0" w14:textId="77777777" w:rsidR="00B07108" w:rsidRDefault="0089276E">
      <w:pPr>
        <w:numPr>
          <w:ilvl w:val="0"/>
          <w:numId w:val="88"/>
        </w:numPr>
      </w:pPr>
      <w:r>
        <w:rPr>
          <w:rFonts w:ascii="Arial" w:hAnsi="Arial"/>
        </w:rPr>
        <w:t xml:space="preserve">Salimans, T., &amp; Kingma, D. P. (2016). </w:t>
      </w:r>
      <w:r>
        <w:rPr>
          <w:rFonts w:ascii="Arial" w:hAnsi="Arial"/>
          <w:i/>
          <w:iCs/>
        </w:rPr>
        <w:t>Weight Normalization: A Simple Remedy for the Vanishing Gradient Problem</w:t>
      </w:r>
      <w:r>
        <w:rPr>
          <w:rFonts w:ascii="Arial" w:hAnsi="Arial"/>
        </w:rPr>
        <w:t xml:space="preserve">. ArXiv preprint arXiv:1602.07868. </w:t>
      </w:r>
      <w:hyperlink r:id="rId8">
        <w:r>
          <w:rPr>
            <w:rStyle w:val="Hyperlink"/>
          </w:rPr>
          <w:t>https://arxiv.org/abs/1602.07868</w:t>
        </w:r>
      </w:hyperlink>
    </w:p>
    <w:p w14:paraId="04D68D54" w14:textId="77777777" w:rsidR="00B07108" w:rsidRDefault="0089276E">
      <w:pPr>
        <w:numPr>
          <w:ilvl w:val="0"/>
          <w:numId w:val="88"/>
        </w:numPr>
      </w:pPr>
      <w:r>
        <w:rPr>
          <w:rFonts w:ascii="Arial" w:hAnsi="Arial"/>
        </w:rPr>
        <w:t xml:space="preserve">Rajpurkar, P., Irvin, J., et al. (2017). </w:t>
      </w:r>
      <w:r>
        <w:rPr>
          <w:rFonts w:ascii="Arial" w:hAnsi="Arial"/>
          <w:i/>
          <w:iCs/>
        </w:rPr>
        <w:t>Deep Learning for Chest Radiograph Diagnosis: A Retrospective Comparison of the CheXNeXt Algorithm to Radiologists</w:t>
      </w:r>
      <w:r>
        <w:rPr>
          <w:rFonts w:ascii="Arial" w:hAnsi="Arial"/>
        </w:rPr>
        <w:t xml:space="preserve">. PLOS Medicine, 15(11), e1002686. </w:t>
      </w:r>
      <w:hyperlink r:id="rId9">
        <w:r>
          <w:rPr>
            <w:rStyle w:val="Hyperlink"/>
          </w:rPr>
          <w:t>https://doi.org/10.1371/journal.pmed.1002686</w:t>
        </w:r>
      </w:hyperlink>
    </w:p>
    <w:p w14:paraId="35F88072" w14:textId="77777777" w:rsidR="00B07108" w:rsidRDefault="0089276E">
      <w:pPr>
        <w:pStyle w:val="Heading3"/>
      </w:pPr>
      <w:bookmarkStart w:id="87" w:name="online-resources"/>
      <w:bookmarkEnd w:id="86"/>
      <w:r>
        <w:rPr>
          <w:rFonts w:ascii="Arial" w:hAnsi="Arial"/>
          <w:sz w:val="36"/>
        </w:rPr>
        <w:t>Online Resources</w:t>
      </w:r>
    </w:p>
    <w:p w14:paraId="19646058" w14:textId="77777777" w:rsidR="00B07108" w:rsidRDefault="0089276E">
      <w:pPr>
        <w:numPr>
          <w:ilvl w:val="0"/>
          <w:numId w:val="89"/>
        </w:numPr>
      </w:pPr>
      <w:r>
        <w:rPr>
          <w:rFonts w:ascii="Arial" w:hAnsi="Arial"/>
        </w:rPr>
        <w:t xml:space="preserve">UCI Machine Learning Repository. (n.d.). </w:t>
      </w:r>
      <w:r>
        <w:rPr>
          <w:rFonts w:ascii="Arial" w:hAnsi="Arial"/>
          <w:i/>
          <w:iCs/>
        </w:rPr>
        <w:t>Heart Disease Dataset</w:t>
      </w:r>
      <w:r>
        <w:rPr>
          <w:rFonts w:ascii="Arial" w:hAnsi="Arial"/>
        </w:rPr>
        <w:t xml:space="preserve">. Retrieved from </w:t>
      </w:r>
      <w:hyperlink r:id="rId10">
        <w:r>
          <w:rPr>
            <w:rStyle w:val="Hyperlink"/>
          </w:rPr>
          <w:t>http://archive.ics.uci.edu/ml/datasets/Heart+Disease</w:t>
        </w:r>
      </w:hyperlink>
    </w:p>
    <w:p w14:paraId="3AD0DC06" w14:textId="77777777" w:rsidR="00B07108" w:rsidRDefault="0089276E">
      <w:pPr>
        <w:numPr>
          <w:ilvl w:val="0"/>
          <w:numId w:val="89"/>
        </w:numPr>
      </w:pPr>
      <w:r>
        <w:rPr>
          <w:rFonts w:ascii="Arial" w:hAnsi="Arial"/>
        </w:rPr>
        <w:t xml:space="preserve">Scikit-learn Documentation. (n.d.). </w:t>
      </w:r>
      <w:r>
        <w:rPr>
          <w:rFonts w:ascii="Arial" w:hAnsi="Arial"/>
          <w:i/>
          <w:iCs/>
        </w:rPr>
        <w:t>User Guide: metrics documentation</w:t>
      </w:r>
      <w:r>
        <w:rPr>
          <w:rFonts w:ascii="Arial" w:hAnsi="Arial"/>
        </w:rPr>
        <w:t xml:space="preserve">. Retrieved from </w:t>
      </w:r>
      <w:hyperlink r:id="rId11" w:anchor="module-sklearn.metrics">
        <w:r>
          <w:rPr>
            <w:rStyle w:val="Hyperlink"/>
          </w:rPr>
          <w:t>https://scikit-learn.org/stable/modules/classes.html#module-sklearn.metrics</w:t>
        </w:r>
      </w:hyperlink>
    </w:p>
    <w:p w14:paraId="799593AA" w14:textId="77777777" w:rsidR="00B07108" w:rsidRDefault="0089276E">
      <w:pPr>
        <w:numPr>
          <w:ilvl w:val="0"/>
          <w:numId w:val="89"/>
        </w:numPr>
      </w:pPr>
      <w:r>
        <w:rPr>
          <w:rFonts w:ascii="Arial" w:hAnsi="Arial"/>
        </w:rPr>
        <w:t xml:space="preserve">TensorFlow Documentation. (n.d.). </w:t>
      </w:r>
      <w:r>
        <w:rPr>
          <w:rFonts w:ascii="Arial" w:hAnsi="Arial"/>
          <w:i/>
          <w:iCs/>
        </w:rPr>
        <w:t>TensorFlow Guide: Keras</w:t>
      </w:r>
      <w:r>
        <w:rPr>
          <w:rFonts w:ascii="Arial" w:hAnsi="Arial"/>
        </w:rPr>
        <w:t xml:space="preserve">. Retrieved from </w:t>
      </w:r>
      <w:hyperlink r:id="rId12">
        <w:r>
          <w:rPr>
            <w:rStyle w:val="Hyperlink"/>
          </w:rPr>
          <w:t>https://www.tensorflow.org/guide/keras</w:t>
        </w:r>
      </w:hyperlink>
    </w:p>
    <w:p w14:paraId="7A4ED784" w14:textId="77777777" w:rsidR="00B07108" w:rsidRDefault="0089276E">
      <w:pPr>
        <w:numPr>
          <w:ilvl w:val="0"/>
          <w:numId w:val="89"/>
        </w:numPr>
      </w:pPr>
      <w:r>
        <w:rPr>
          <w:rFonts w:ascii="Arial" w:hAnsi="Arial"/>
        </w:rPr>
        <w:t xml:space="preserve">Morgan, J., &amp; Wills, K. (2016). </w:t>
      </w:r>
      <w:r>
        <w:rPr>
          <w:rFonts w:ascii="Arial" w:hAnsi="Arial"/>
          <w:i/>
          <w:iCs/>
        </w:rPr>
        <w:t>Heart Disease in the United States: A Summary Report</w:t>
      </w:r>
      <w:r>
        <w:rPr>
          <w:rFonts w:ascii="Arial" w:hAnsi="Arial"/>
        </w:rPr>
        <w:t xml:space="preserve">. American Heart Association. Retrieved from </w:t>
      </w:r>
      <w:hyperlink r:id="rId13">
        <w:r>
          <w:rPr>
            <w:rStyle w:val="Hyperlink"/>
          </w:rPr>
          <w:t>http://www.heart.org</w:t>
        </w:r>
      </w:hyperlink>
    </w:p>
    <w:p w14:paraId="3DAEDF69" w14:textId="77777777" w:rsidR="00B07108" w:rsidRDefault="0089276E">
      <w:pPr>
        <w:pStyle w:val="Heading3"/>
      </w:pPr>
      <w:bookmarkStart w:id="88" w:name="books"/>
      <w:bookmarkEnd w:id="87"/>
      <w:r>
        <w:rPr>
          <w:rFonts w:ascii="Arial" w:hAnsi="Arial"/>
          <w:sz w:val="36"/>
        </w:rPr>
        <w:t>Books</w:t>
      </w:r>
    </w:p>
    <w:p w14:paraId="78BD8DBE" w14:textId="77777777" w:rsidR="00B07108" w:rsidRDefault="0089276E">
      <w:pPr>
        <w:numPr>
          <w:ilvl w:val="0"/>
          <w:numId w:val="90"/>
        </w:numPr>
      </w:pPr>
      <w:r>
        <w:rPr>
          <w:rFonts w:ascii="Arial" w:hAnsi="Arial"/>
        </w:rPr>
        <w:t xml:space="preserve">Mitchell, T. M. (1997). </w:t>
      </w:r>
      <w:r>
        <w:rPr>
          <w:rFonts w:ascii="Arial" w:hAnsi="Arial"/>
          <w:i/>
          <w:iCs/>
        </w:rPr>
        <w:t>Machine Learning</w:t>
      </w:r>
      <w:r>
        <w:rPr>
          <w:rFonts w:ascii="Arial" w:hAnsi="Arial"/>
        </w:rPr>
        <w:t>. New York: McGraw Hill. ISBN: 0070428077.</w:t>
      </w:r>
    </w:p>
    <w:p w14:paraId="1AF3A09F" w14:textId="77777777" w:rsidR="00B07108" w:rsidRDefault="0089276E">
      <w:pPr>
        <w:numPr>
          <w:ilvl w:val="0"/>
          <w:numId w:val="90"/>
        </w:numPr>
      </w:pPr>
      <w:r>
        <w:rPr>
          <w:rFonts w:ascii="Arial" w:hAnsi="Arial"/>
        </w:rPr>
        <w:t xml:space="preserve">Goodfellow, I., Bengio, Y., &amp; Courville, A. (2016). </w:t>
      </w:r>
      <w:r>
        <w:rPr>
          <w:rFonts w:ascii="Arial" w:hAnsi="Arial"/>
          <w:i/>
          <w:iCs/>
        </w:rPr>
        <w:t>Deep Learning</w:t>
      </w:r>
      <w:r>
        <w:rPr>
          <w:rFonts w:ascii="Arial" w:hAnsi="Arial"/>
        </w:rPr>
        <w:t xml:space="preserve">. Cambridge, MA: MIT Press. ISBN: 9780262035613. </w:t>
      </w:r>
      <w:hyperlink r:id="rId14">
        <w:r>
          <w:rPr>
            <w:rStyle w:val="Hyperlink"/>
          </w:rPr>
          <w:t>http://www.deeplearningbook.org/</w:t>
        </w:r>
      </w:hyperlink>
    </w:p>
    <w:p w14:paraId="0F65AB23" w14:textId="77777777" w:rsidR="00B07108" w:rsidRDefault="0089276E">
      <w:pPr>
        <w:pStyle w:val="Heading3"/>
      </w:pPr>
      <w:bookmarkStart w:id="89" w:name="review-articles"/>
      <w:bookmarkEnd w:id="88"/>
      <w:r>
        <w:rPr>
          <w:rFonts w:ascii="Arial" w:hAnsi="Arial"/>
          <w:sz w:val="36"/>
        </w:rPr>
        <w:t>Review Articles</w:t>
      </w:r>
    </w:p>
    <w:p w14:paraId="4A631A1B" w14:textId="77777777" w:rsidR="00B07108" w:rsidRDefault="0089276E">
      <w:pPr>
        <w:numPr>
          <w:ilvl w:val="0"/>
          <w:numId w:val="91"/>
        </w:numPr>
      </w:pPr>
      <w:r>
        <w:rPr>
          <w:rFonts w:ascii="Arial" w:hAnsi="Arial"/>
        </w:rPr>
        <w:t xml:space="preserve">Nascimento, M. M., &amp; Oliveira, F. R. (2018). </w:t>
      </w:r>
      <w:r>
        <w:rPr>
          <w:rFonts w:ascii="Arial" w:hAnsi="Arial"/>
          <w:i/>
          <w:iCs/>
        </w:rPr>
        <w:t>The role of Artificial Intelligence in Heart Disease Prevention and Management</w:t>
      </w:r>
      <w:r>
        <w:rPr>
          <w:rFonts w:ascii="Arial" w:hAnsi="Arial"/>
        </w:rPr>
        <w:t xml:space="preserve">. Journal of Digital Imaging, 31(6), 835-845. </w:t>
      </w:r>
      <w:hyperlink r:id="rId15">
        <w:r>
          <w:rPr>
            <w:rStyle w:val="Hyperlink"/>
          </w:rPr>
          <w:t>https://doi.org/10.1007/s10278-018-0200-2</w:t>
        </w:r>
      </w:hyperlink>
    </w:p>
    <w:p w14:paraId="56ED6715" w14:textId="77777777" w:rsidR="00B07108" w:rsidRDefault="0089276E">
      <w:pPr>
        <w:numPr>
          <w:ilvl w:val="0"/>
          <w:numId w:val="91"/>
        </w:numPr>
      </w:pPr>
      <w:r>
        <w:rPr>
          <w:rFonts w:ascii="Arial" w:hAnsi="Arial"/>
        </w:rPr>
        <w:t xml:space="preserve">Yoon, J., &amp; Esteva, A. (2020). </w:t>
      </w:r>
      <w:r>
        <w:rPr>
          <w:rFonts w:ascii="Arial" w:hAnsi="Arial"/>
          <w:i/>
          <w:iCs/>
        </w:rPr>
        <w:t>AI in Cardiology: Heart Disease Prediction Algorithms in Public Health</w:t>
      </w:r>
      <w:r>
        <w:rPr>
          <w:rFonts w:ascii="Arial" w:hAnsi="Arial"/>
        </w:rPr>
        <w:t xml:space="preserve">. Nature Reviews Cardiology. </w:t>
      </w:r>
      <w:hyperlink r:id="rId16">
        <w:r>
          <w:rPr>
            <w:rStyle w:val="Hyperlink"/>
          </w:rPr>
          <w:t>https://doi.org/10.1038/s41569-020-0379-5</w:t>
        </w:r>
      </w:hyperlink>
    </w:p>
    <w:p w14:paraId="6C987255" w14:textId="77777777" w:rsidR="00B07108" w:rsidRDefault="0089276E">
      <w:pPr>
        <w:pStyle w:val="Heading3"/>
      </w:pPr>
      <w:bookmarkStart w:id="90" w:name="websites"/>
      <w:bookmarkEnd w:id="89"/>
      <w:r>
        <w:rPr>
          <w:rFonts w:ascii="Arial" w:hAnsi="Arial"/>
          <w:sz w:val="36"/>
        </w:rPr>
        <w:lastRenderedPageBreak/>
        <w:t>Websites</w:t>
      </w:r>
    </w:p>
    <w:p w14:paraId="2F6721B0" w14:textId="77777777" w:rsidR="00B07108" w:rsidRDefault="0089276E">
      <w:pPr>
        <w:numPr>
          <w:ilvl w:val="0"/>
          <w:numId w:val="92"/>
        </w:numPr>
      </w:pPr>
      <w:r>
        <w:rPr>
          <w:rFonts w:ascii="Arial" w:hAnsi="Arial"/>
        </w:rPr>
        <w:t xml:space="preserve">World Health Organization. (n.d.). </w:t>
      </w:r>
      <w:r>
        <w:rPr>
          <w:rFonts w:ascii="Arial" w:hAnsi="Arial"/>
          <w:i/>
          <w:iCs/>
        </w:rPr>
        <w:t>Cardiovascular Diseases (CVDs)</w:t>
      </w:r>
      <w:r>
        <w:rPr>
          <w:rFonts w:ascii="Arial" w:hAnsi="Arial"/>
        </w:rPr>
        <w:t xml:space="preserve">. Retrieved from </w:t>
      </w:r>
      <w:hyperlink r:id="rId17">
        <w:r>
          <w:rPr>
            <w:rStyle w:val="Hyperlink"/>
          </w:rPr>
          <w:t>https://www.who.int/news-room/fact-sheets/detail/cardiovascular-diseases-(cvds)</w:t>
        </w:r>
      </w:hyperlink>
      <w:r>
        <w:rPr>
          <w:rFonts w:ascii="Arial" w:hAnsi="Arial"/>
        </w:rPr>
        <w:t>)</w:t>
      </w:r>
    </w:p>
    <w:p w14:paraId="22842BB0" w14:textId="77777777" w:rsidR="00B07108" w:rsidRDefault="0089276E">
      <w:pPr>
        <w:numPr>
          <w:ilvl w:val="0"/>
          <w:numId w:val="92"/>
        </w:numPr>
      </w:pPr>
      <w:r>
        <w:rPr>
          <w:rFonts w:ascii="Arial" w:hAnsi="Arial"/>
        </w:rPr>
        <w:t xml:space="preserve">National Heart, Lung, and Blood Institute. (n.d.). </w:t>
      </w:r>
      <w:r>
        <w:rPr>
          <w:rFonts w:ascii="Arial" w:hAnsi="Arial"/>
          <w:i/>
          <w:iCs/>
        </w:rPr>
        <w:t>Heart Disease</w:t>
      </w:r>
      <w:r>
        <w:rPr>
          <w:rFonts w:ascii="Arial" w:hAnsi="Arial"/>
        </w:rPr>
        <w:t xml:space="preserve">. Retrieved from </w:t>
      </w:r>
      <w:hyperlink r:id="rId18">
        <w:r>
          <w:rPr>
            <w:rStyle w:val="Hyperlink"/>
          </w:rPr>
          <w:t>https://www.nhlbi.nih.gov/health-topics/heart-disease</w:t>
        </w:r>
      </w:hyperlink>
    </w:p>
    <w:p w14:paraId="438CD51B" w14:textId="77777777" w:rsidR="00B07108" w:rsidRDefault="0089276E">
      <w:pPr>
        <w:pStyle w:val="Heading3"/>
      </w:pPr>
      <w:bookmarkStart w:id="91" w:name="conclusion-2"/>
      <w:bookmarkEnd w:id="90"/>
      <w:r>
        <w:rPr>
          <w:rFonts w:ascii="Arial" w:hAnsi="Arial"/>
          <w:sz w:val="36"/>
        </w:rPr>
        <w:t>Conclusion</w:t>
      </w:r>
    </w:p>
    <w:p w14:paraId="0CD8424E" w14:textId="77777777" w:rsidR="00B07108" w:rsidRDefault="0089276E">
      <w:pPr>
        <w:pStyle w:val="FirstParagraph"/>
      </w:pPr>
      <w:r>
        <w:rPr>
          <w:rFonts w:ascii="Arial" w:hAnsi="Arial"/>
        </w:rPr>
        <w:t>These references provide a foundational framework for understanding heart disease and its predictive modeling through machine learning, alongside practical guidance for implementation in clinical settings. The academic papers lend insights into existing methodologies, while online resources offer gateway links to valuable tools and datasets that support the development of robust predictive models in healthcare.</w:t>
      </w:r>
    </w:p>
    <w:bookmarkEnd w:id="91"/>
    <w:bookmarkEnd w:id="85"/>
    <w:bookmarkEnd w:id="0"/>
    <w:sectPr w:rsidR="00B071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34580" w14:textId="77777777" w:rsidR="0089276E" w:rsidRDefault="0089276E">
      <w:pPr>
        <w:spacing w:after="0"/>
      </w:pPr>
      <w:r>
        <w:separator/>
      </w:r>
    </w:p>
  </w:endnote>
  <w:endnote w:type="continuationSeparator" w:id="0">
    <w:p w14:paraId="2255328D" w14:textId="77777777" w:rsidR="0089276E" w:rsidRDefault="00892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2958E" w14:textId="77777777" w:rsidR="00B07108" w:rsidRDefault="0089276E">
      <w:r>
        <w:separator/>
      </w:r>
    </w:p>
  </w:footnote>
  <w:footnote w:type="continuationSeparator" w:id="0">
    <w:p w14:paraId="58A1FAD1" w14:textId="77777777" w:rsidR="00B07108" w:rsidRDefault="00892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CCB4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0650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181406B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4"/>
    <w:multiLevelType w:val="multilevel"/>
    <w:tmpl w:val="030E6DA0"/>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4" w15:restartNumberingAfterBreak="0">
    <w:nsid w:val="00A99208"/>
    <w:multiLevelType w:val="multilevel"/>
    <w:tmpl w:val="06DED8F0"/>
    <w:lvl w:ilvl="0">
      <w:start w:val="8"/>
      <w:numFmt w:val="decimal"/>
      <w:lvlText w:val="%1."/>
      <w:lvlJc w:val="left"/>
      <w:pPr>
        <w:ind w:left="720" w:hanging="480"/>
      </w:pPr>
    </w:lvl>
    <w:lvl w:ilvl="1">
      <w:start w:val="8"/>
      <w:numFmt w:val="lowerLetter"/>
      <w:lvlText w:val="%2."/>
      <w:lvlJc w:val="left"/>
      <w:pPr>
        <w:ind w:left="1440" w:hanging="480"/>
      </w:pPr>
    </w:lvl>
    <w:lvl w:ilvl="2">
      <w:start w:val="8"/>
      <w:numFmt w:val="lowerRoman"/>
      <w:lvlText w:val="%3."/>
      <w:lvlJc w:val="left"/>
      <w:pPr>
        <w:ind w:left="2160" w:hanging="480"/>
      </w:pPr>
    </w:lvl>
    <w:lvl w:ilvl="3">
      <w:start w:val="8"/>
      <w:numFmt w:val="decimal"/>
      <w:lvlText w:val="%4."/>
      <w:lvlJc w:val="left"/>
      <w:pPr>
        <w:ind w:left="2880" w:hanging="480"/>
      </w:pPr>
    </w:lvl>
    <w:lvl w:ilvl="4">
      <w:start w:val="8"/>
      <w:numFmt w:val="lowerLetter"/>
      <w:lvlText w:val="%5."/>
      <w:lvlJc w:val="left"/>
      <w:pPr>
        <w:ind w:left="3600" w:hanging="480"/>
      </w:pPr>
    </w:lvl>
    <w:lvl w:ilvl="5">
      <w:start w:val="8"/>
      <w:numFmt w:val="lowerRoman"/>
      <w:lvlText w:val="%6."/>
      <w:lvlJc w:val="left"/>
      <w:pPr>
        <w:ind w:left="4320" w:hanging="480"/>
      </w:pPr>
    </w:lvl>
    <w:lvl w:ilvl="6">
      <w:start w:val="8"/>
      <w:numFmt w:val="decimal"/>
      <w:lvlText w:val="%7."/>
      <w:lvlJc w:val="left"/>
      <w:pPr>
        <w:ind w:left="5040" w:hanging="480"/>
      </w:pPr>
    </w:lvl>
    <w:lvl w:ilvl="7">
      <w:start w:val="8"/>
      <w:numFmt w:val="lowerLetter"/>
      <w:lvlText w:val="%8."/>
      <w:lvlJc w:val="left"/>
      <w:pPr>
        <w:ind w:left="5760" w:hanging="480"/>
      </w:pPr>
    </w:lvl>
    <w:lvl w:ilvl="8">
      <w:start w:val="8"/>
      <w:numFmt w:val="lowerRoman"/>
      <w:lvlText w:val="%9."/>
      <w:lvlJc w:val="left"/>
      <w:pPr>
        <w:ind w:left="6480" w:hanging="480"/>
      </w:pPr>
    </w:lvl>
  </w:abstractNum>
  <w:abstractNum w:abstractNumId="5" w15:restartNumberingAfterBreak="0">
    <w:nsid w:val="05A507D7"/>
    <w:multiLevelType w:val="hybridMultilevel"/>
    <w:tmpl w:val="FFFFFFFF"/>
    <w:lvl w:ilvl="0" w:tplc="FFFFFFFF">
      <w:start w:val="1"/>
      <w:numFmt w:val="bullet"/>
      <w:lvlText w:val="�"/>
      <w:lvlJc w:val="left"/>
      <w:pPr>
        <w:ind w:left="851" w:firstLine="0"/>
      </w:pPr>
    </w:lvl>
    <w:lvl w:ilvl="1" w:tplc="FFFFFFFF">
      <w:numFmt w:val="decimal"/>
      <w:lvlText w:val=""/>
      <w:lvlJc w:val="left"/>
      <w:pPr>
        <w:ind w:left="851" w:firstLine="0"/>
      </w:pPr>
    </w:lvl>
    <w:lvl w:ilvl="2" w:tplc="FFFFFFFF">
      <w:numFmt w:val="decimal"/>
      <w:lvlText w:val=""/>
      <w:lvlJc w:val="left"/>
      <w:pPr>
        <w:ind w:left="851" w:firstLine="0"/>
      </w:pPr>
    </w:lvl>
    <w:lvl w:ilvl="3" w:tplc="FFFFFFFF">
      <w:numFmt w:val="decimal"/>
      <w:lvlText w:val=""/>
      <w:lvlJc w:val="left"/>
      <w:pPr>
        <w:ind w:left="851" w:firstLine="0"/>
      </w:pPr>
    </w:lvl>
    <w:lvl w:ilvl="4" w:tplc="FFFFFFFF">
      <w:numFmt w:val="decimal"/>
      <w:lvlText w:val=""/>
      <w:lvlJc w:val="left"/>
      <w:pPr>
        <w:ind w:left="851" w:firstLine="0"/>
      </w:pPr>
    </w:lvl>
    <w:lvl w:ilvl="5" w:tplc="FFFFFFFF">
      <w:numFmt w:val="decimal"/>
      <w:lvlText w:val=""/>
      <w:lvlJc w:val="left"/>
      <w:pPr>
        <w:ind w:left="851" w:firstLine="0"/>
      </w:pPr>
    </w:lvl>
    <w:lvl w:ilvl="6" w:tplc="FFFFFFFF">
      <w:numFmt w:val="decimal"/>
      <w:lvlText w:val=""/>
      <w:lvlJc w:val="left"/>
      <w:pPr>
        <w:ind w:left="851" w:firstLine="0"/>
      </w:pPr>
    </w:lvl>
    <w:lvl w:ilvl="7" w:tplc="FFFFFFFF">
      <w:numFmt w:val="decimal"/>
      <w:lvlText w:val=""/>
      <w:lvlJc w:val="left"/>
      <w:pPr>
        <w:ind w:left="851" w:firstLine="0"/>
      </w:pPr>
    </w:lvl>
    <w:lvl w:ilvl="8" w:tplc="FFFFFFFF">
      <w:numFmt w:val="decimal"/>
      <w:lvlText w:val=""/>
      <w:lvlJc w:val="left"/>
      <w:pPr>
        <w:ind w:left="851" w:firstLine="0"/>
      </w:pPr>
    </w:lvl>
  </w:abstractNum>
  <w:abstractNum w:abstractNumId="6" w15:restartNumberingAfterBreak="0">
    <w:nsid w:val="0A992010"/>
    <w:multiLevelType w:val="multilevel"/>
    <w:tmpl w:val="14042B62"/>
    <w:lvl w:ilvl="0">
      <w:start w:val="10"/>
      <w:numFmt w:val="decimal"/>
      <w:lvlText w:val="%1."/>
      <w:lvlJc w:val="left"/>
      <w:pPr>
        <w:ind w:left="720" w:hanging="480"/>
      </w:pPr>
    </w:lvl>
    <w:lvl w:ilvl="1">
      <w:start w:val="10"/>
      <w:numFmt w:val="lowerLetter"/>
      <w:lvlText w:val="%2."/>
      <w:lvlJc w:val="left"/>
      <w:pPr>
        <w:ind w:left="1440" w:hanging="480"/>
      </w:pPr>
    </w:lvl>
    <w:lvl w:ilvl="2">
      <w:start w:val="10"/>
      <w:numFmt w:val="lowerRoman"/>
      <w:lvlText w:val="%3."/>
      <w:lvlJc w:val="left"/>
      <w:pPr>
        <w:ind w:left="2160" w:hanging="480"/>
      </w:pPr>
    </w:lvl>
    <w:lvl w:ilvl="3">
      <w:start w:val="10"/>
      <w:numFmt w:val="decimal"/>
      <w:lvlText w:val="%4."/>
      <w:lvlJc w:val="left"/>
      <w:pPr>
        <w:ind w:left="2880" w:hanging="480"/>
      </w:pPr>
    </w:lvl>
    <w:lvl w:ilvl="4">
      <w:start w:val="10"/>
      <w:numFmt w:val="lowerLetter"/>
      <w:lvlText w:val="%5."/>
      <w:lvlJc w:val="left"/>
      <w:pPr>
        <w:ind w:left="3600" w:hanging="480"/>
      </w:pPr>
    </w:lvl>
    <w:lvl w:ilvl="5">
      <w:start w:val="10"/>
      <w:numFmt w:val="lowerRoman"/>
      <w:lvlText w:val="%6."/>
      <w:lvlJc w:val="left"/>
      <w:pPr>
        <w:ind w:left="4320" w:hanging="480"/>
      </w:pPr>
    </w:lvl>
    <w:lvl w:ilvl="6">
      <w:start w:val="10"/>
      <w:numFmt w:val="decimal"/>
      <w:lvlText w:val="%7."/>
      <w:lvlJc w:val="left"/>
      <w:pPr>
        <w:ind w:left="5040" w:hanging="480"/>
      </w:pPr>
    </w:lvl>
    <w:lvl w:ilvl="7">
      <w:start w:val="10"/>
      <w:numFmt w:val="lowerLetter"/>
      <w:lvlText w:val="%8."/>
      <w:lvlJc w:val="left"/>
      <w:pPr>
        <w:ind w:left="5760" w:hanging="480"/>
      </w:pPr>
    </w:lvl>
    <w:lvl w:ilvl="8">
      <w:start w:val="10"/>
      <w:numFmt w:val="lowerRoman"/>
      <w:lvlText w:val="%9."/>
      <w:lvlJc w:val="left"/>
      <w:pPr>
        <w:ind w:left="6480" w:hanging="480"/>
      </w:pPr>
    </w:lvl>
  </w:abstractNum>
  <w:abstractNum w:abstractNumId="7" w15:restartNumberingAfterBreak="0">
    <w:nsid w:val="0A992012"/>
    <w:multiLevelType w:val="multilevel"/>
    <w:tmpl w:val="D2E2E1A2"/>
    <w:lvl w:ilvl="0">
      <w:start w:val="12"/>
      <w:numFmt w:val="decimal"/>
      <w:lvlText w:val="%1."/>
      <w:lvlJc w:val="left"/>
      <w:pPr>
        <w:ind w:left="720" w:hanging="480"/>
      </w:pPr>
    </w:lvl>
    <w:lvl w:ilvl="1">
      <w:start w:val="12"/>
      <w:numFmt w:val="lowerLetter"/>
      <w:lvlText w:val="%2."/>
      <w:lvlJc w:val="left"/>
      <w:pPr>
        <w:ind w:left="1440" w:hanging="480"/>
      </w:pPr>
    </w:lvl>
    <w:lvl w:ilvl="2">
      <w:start w:val="12"/>
      <w:numFmt w:val="lowerRoman"/>
      <w:lvlText w:val="%3."/>
      <w:lvlJc w:val="left"/>
      <w:pPr>
        <w:ind w:left="2160" w:hanging="480"/>
      </w:pPr>
    </w:lvl>
    <w:lvl w:ilvl="3">
      <w:start w:val="12"/>
      <w:numFmt w:val="decimal"/>
      <w:lvlText w:val="%4."/>
      <w:lvlJc w:val="left"/>
      <w:pPr>
        <w:ind w:left="2880" w:hanging="480"/>
      </w:pPr>
    </w:lvl>
    <w:lvl w:ilvl="4">
      <w:start w:val="12"/>
      <w:numFmt w:val="lowerLetter"/>
      <w:lvlText w:val="%5."/>
      <w:lvlJc w:val="left"/>
      <w:pPr>
        <w:ind w:left="3600" w:hanging="480"/>
      </w:pPr>
    </w:lvl>
    <w:lvl w:ilvl="5">
      <w:start w:val="12"/>
      <w:numFmt w:val="lowerRoman"/>
      <w:lvlText w:val="%6."/>
      <w:lvlJc w:val="left"/>
      <w:pPr>
        <w:ind w:left="4320" w:hanging="480"/>
      </w:pPr>
    </w:lvl>
    <w:lvl w:ilvl="6">
      <w:start w:val="12"/>
      <w:numFmt w:val="decimal"/>
      <w:lvlText w:val="%7."/>
      <w:lvlJc w:val="left"/>
      <w:pPr>
        <w:ind w:left="5040" w:hanging="480"/>
      </w:pPr>
    </w:lvl>
    <w:lvl w:ilvl="7">
      <w:start w:val="12"/>
      <w:numFmt w:val="lowerLetter"/>
      <w:lvlText w:val="%8."/>
      <w:lvlJc w:val="left"/>
      <w:pPr>
        <w:ind w:left="5760" w:hanging="480"/>
      </w:pPr>
    </w:lvl>
    <w:lvl w:ilvl="8">
      <w:start w:val="12"/>
      <w:numFmt w:val="lowerRoman"/>
      <w:lvlText w:val="%9."/>
      <w:lvlJc w:val="left"/>
      <w:pPr>
        <w:ind w:left="6480" w:hanging="480"/>
      </w:pPr>
    </w:lvl>
  </w:abstractNum>
  <w:num w:numId="1" w16cid:durableId="1378319337">
    <w:abstractNumId w:val="0"/>
  </w:num>
  <w:num w:numId="2" w16cid:durableId="1416319980">
    <w:abstractNumId w:val="1"/>
  </w:num>
  <w:num w:numId="3" w16cid:durableId="179510562">
    <w:abstractNumId w:val="1"/>
  </w:num>
  <w:num w:numId="4" w16cid:durableId="1818917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6540111">
    <w:abstractNumId w:val="1"/>
  </w:num>
  <w:num w:numId="6" w16cid:durableId="1875187639">
    <w:abstractNumId w:val="1"/>
  </w:num>
  <w:num w:numId="7" w16cid:durableId="1524635566">
    <w:abstractNumId w:val="1"/>
  </w:num>
  <w:num w:numId="8" w16cid:durableId="1639340844">
    <w:abstractNumId w:val="1"/>
  </w:num>
  <w:num w:numId="9" w16cid:durableId="650060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26393">
    <w:abstractNumId w:val="1"/>
  </w:num>
  <w:num w:numId="11" w16cid:durableId="1565800764">
    <w:abstractNumId w:val="1"/>
  </w:num>
  <w:num w:numId="12" w16cid:durableId="2073190534">
    <w:abstractNumId w:val="1"/>
  </w:num>
  <w:num w:numId="13" w16cid:durableId="1415081803">
    <w:abstractNumId w:val="1"/>
  </w:num>
  <w:num w:numId="14" w16cid:durableId="1597901825">
    <w:abstractNumId w:val="1"/>
  </w:num>
  <w:num w:numId="15" w16cid:durableId="461115162">
    <w:abstractNumId w:val="1"/>
  </w:num>
  <w:num w:numId="16" w16cid:durableId="371462930">
    <w:abstractNumId w:val="1"/>
  </w:num>
  <w:num w:numId="17" w16cid:durableId="1570925530">
    <w:abstractNumId w:val="1"/>
  </w:num>
  <w:num w:numId="18" w16cid:durableId="1540237759">
    <w:abstractNumId w:val="1"/>
  </w:num>
  <w:num w:numId="19" w16cid:durableId="712580142">
    <w:abstractNumId w:val="1"/>
  </w:num>
  <w:num w:numId="20" w16cid:durableId="475269866">
    <w:abstractNumId w:val="1"/>
  </w:num>
  <w:num w:numId="21" w16cid:durableId="1694767904">
    <w:abstractNumId w:val="1"/>
  </w:num>
  <w:num w:numId="22" w16cid:durableId="569584701">
    <w:abstractNumId w:val="1"/>
  </w:num>
  <w:num w:numId="23" w16cid:durableId="488793392">
    <w:abstractNumId w:val="1"/>
  </w:num>
  <w:num w:numId="24" w16cid:durableId="2052146901">
    <w:abstractNumId w:val="1"/>
  </w:num>
  <w:num w:numId="25" w16cid:durableId="415979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41179111">
    <w:abstractNumId w:val="1"/>
  </w:num>
  <w:num w:numId="27" w16cid:durableId="1842356610">
    <w:abstractNumId w:val="1"/>
  </w:num>
  <w:num w:numId="28" w16cid:durableId="1466466263">
    <w:abstractNumId w:val="1"/>
  </w:num>
  <w:num w:numId="29" w16cid:durableId="580676188">
    <w:abstractNumId w:val="1"/>
  </w:num>
  <w:num w:numId="30" w16cid:durableId="392972474">
    <w:abstractNumId w:val="1"/>
  </w:num>
  <w:num w:numId="31" w16cid:durableId="2026247546">
    <w:abstractNumId w:val="1"/>
  </w:num>
  <w:num w:numId="32" w16cid:durableId="299002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2030719">
    <w:abstractNumId w:val="1"/>
  </w:num>
  <w:num w:numId="34" w16cid:durableId="1011179806">
    <w:abstractNumId w:val="1"/>
  </w:num>
  <w:num w:numId="35" w16cid:durableId="255528581">
    <w:abstractNumId w:val="1"/>
  </w:num>
  <w:num w:numId="36" w16cid:durableId="1763378184">
    <w:abstractNumId w:val="1"/>
  </w:num>
  <w:num w:numId="37" w16cid:durableId="560753184">
    <w:abstractNumId w:val="1"/>
  </w:num>
  <w:num w:numId="38" w16cid:durableId="417753040">
    <w:abstractNumId w:val="1"/>
  </w:num>
  <w:num w:numId="39" w16cid:durableId="1226260901">
    <w:abstractNumId w:val="1"/>
  </w:num>
  <w:num w:numId="40" w16cid:durableId="139811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04690003">
    <w:abstractNumId w:val="1"/>
  </w:num>
  <w:num w:numId="42" w16cid:durableId="895972861">
    <w:abstractNumId w:val="1"/>
  </w:num>
  <w:num w:numId="43" w16cid:durableId="1797067761">
    <w:abstractNumId w:val="1"/>
  </w:num>
  <w:num w:numId="44" w16cid:durableId="1067721986">
    <w:abstractNumId w:val="1"/>
  </w:num>
  <w:num w:numId="45" w16cid:durableId="1113281189">
    <w:abstractNumId w:val="1"/>
  </w:num>
  <w:num w:numId="46" w16cid:durableId="4020643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72873186">
    <w:abstractNumId w:val="1"/>
  </w:num>
  <w:num w:numId="48" w16cid:durableId="1489713370">
    <w:abstractNumId w:val="1"/>
  </w:num>
  <w:num w:numId="49" w16cid:durableId="629702078">
    <w:abstractNumId w:val="1"/>
  </w:num>
  <w:num w:numId="50" w16cid:durableId="1430009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40636907">
    <w:abstractNumId w:val="1"/>
  </w:num>
  <w:num w:numId="52" w16cid:durableId="2022008142">
    <w:abstractNumId w:val="1"/>
  </w:num>
  <w:num w:numId="53" w16cid:durableId="1251623767">
    <w:abstractNumId w:val="1"/>
  </w:num>
  <w:num w:numId="54" w16cid:durableId="234055039">
    <w:abstractNumId w:val="1"/>
  </w:num>
  <w:num w:numId="55" w16cid:durableId="106194224">
    <w:abstractNumId w:val="1"/>
  </w:num>
  <w:num w:numId="56" w16cid:durableId="1105466200">
    <w:abstractNumId w:val="1"/>
  </w:num>
  <w:num w:numId="57" w16cid:durableId="1627393851">
    <w:abstractNumId w:val="1"/>
  </w:num>
  <w:num w:numId="58" w16cid:durableId="878200161">
    <w:abstractNumId w:val="1"/>
  </w:num>
  <w:num w:numId="59" w16cid:durableId="602962149">
    <w:abstractNumId w:val="1"/>
  </w:num>
  <w:num w:numId="60" w16cid:durableId="757947109">
    <w:abstractNumId w:val="1"/>
  </w:num>
  <w:num w:numId="61" w16cid:durableId="1601646596">
    <w:abstractNumId w:val="1"/>
  </w:num>
  <w:num w:numId="62" w16cid:durableId="252252002">
    <w:abstractNumId w:val="1"/>
  </w:num>
  <w:num w:numId="63" w16cid:durableId="252787708">
    <w:abstractNumId w:val="1"/>
  </w:num>
  <w:num w:numId="64" w16cid:durableId="485829441">
    <w:abstractNumId w:val="1"/>
  </w:num>
  <w:num w:numId="65" w16cid:durableId="623736088">
    <w:abstractNumId w:val="1"/>
  </w:num>
  <w:num w:numId="66" w16cid:durableId="1619484682">
    <w:abstractNumId w:val="1"/>
  </w:num>
  <w:num w:numId="67" w16cid:durableId="738594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90303313">
    <w:abstractNumId w:val="1"/>
  </w:num>
  <w:num w:numId="69" w16cid:durableId="1219248769">
    <w:abstractNumId w:val="1"/>
  </w:num>
  <w:num w:numId="70" w16cid:durableId="1280835944">
    <w:abstractNumId w:val="1"/>
  </w:num>
  <w:num w:numId="71" w16cid:durableId="817694315">
    <w:abstractNumId w:val="1"/>
  </w:num>
  <w:num w:numId="72" w16cid:durableId="1448423706">
    <w:abstractNumId w:val="1"/>
  </w:num>
  <w:num w:numId="73" w16cid:durableId="505754124">
    <w:abstractNumId w:val="1"/>
  </w:num>
  <w:num w:numId="74" w16cid:durableId="1473867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70857832">
    <w:abstractNumId w:val="1"/>
  </w:num>
  <w:num w:numId="76" w16cid:durableId="1994947345">
    <w:abstractNumId w:val="1"/>
  </w:num>
  <w:num w:numId="77" w16cid:durableId="1791589996">
    <w:abstractNumId w:val="1"/>
  </w:num>
  <w:num w:numId="78" w16cid:durableId="2104641910">
    <w:abstractNumId w:val="1"/>
  </w:num>
  <w:num w:numId="79" w16cid:durableId="767847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97078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87629530">
    <w:abstractNumId w:val="1"/>
  </w:num>
  <w:num w:numId="82" w16cid:durableId="876354090">
    <w:abstractNumId w:val="1"/>
  </w:num>
  <w:num w:numId="83" w16cid:durableId="1113672673">
    <w:abstractNumId w:val="1"/>
  </w:num>
  <w:num w:numId="84" w16cid:durableId="1817405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641813003">
    <w:abstractNumId w:val="1"/>
  </w:num>
  <w:num w:numId="86" w16cid:durableId="1954359319">
    <w:abstractNumId w:val="1"/>
  </w:num>
  <w:num w:numId="87" w16cid:durableId="1827091782">
    <w:abstractNumId w:val="1"/>
  </w:num>
  <w:num w:numId="88" w16cid:durableId="105078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1072316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0" w16cid:durableId="27342654">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1" w16cid:durableId="2134253083">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92" w16cid:durableId="472984951">
    <w:abstractNumId w:val="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93" w16cid:durableId="2055887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08"/>
    <w:rsid w:val="00097010"/>
    <w:rsid w:val="000B54AC"/>
    <w:rsid w:val="00624AFA"/>
    <w:rsid w:val="0089276E"/>
    <w:rsid w:val="00B07108"/>
    <w:rsid w:val="00C912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0C58"/>
  <w15:docId w15:val="{4931E4C3-45B9-45F7-9D97-AA41E0B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09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514">
      <w:bodyDiv w:val="1"/>
      <w:marLeft w:val="0"/>
      <w:marRight w:val="0"/>
      <w:marTop w:val="0"/>
      <w:marBottom w:val="0"/>
      <w:divBdr>
        <w:top w:val="none" w:sz="0" w:space="0" w:color="auto"/>
        <w:left w:val="none" w:sz="0" w:space="0" w:color="auto"/>
        <w:bottom w:val="none" w:sz="0" w:space="0" w:color="auto"/>
        <w:right w:val="none" w:sz="0" w:space="0" w:color="auto"/>
      </w:divBdr>
    </w:div>
    <w:div w:id="106851975">
      <w:bodyDiv w:val="1"/>
      <w:marLeft w:val="0"/>
      <w:marRight w:val="0"/>
      <w:marTop w:val="0"/>
      <w:marBottom w:val="0"/>
      <w:divBdr>
        <w:top w:val="none" w:sz="0" w:space="0" w:color="auto"/>
        <w:left w:val="none" w:sz="0" w:space="0" w:color="auto"/>
        <w:bottom w:val="none" w:sz="0" w:space="0" w:color="auto"/>
        <w:right w:val="none" w:sz="0" w:space="0" w:color="auto"/>
      </w:divBdr>
    </w:div>
    <w:div w:id="1327594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2.07868" TargetMode="External" /><Relationship Id="rId13" Type="http://schemas.openxmlformats.org/officeDocument/2006/relationships/hyperlink" Target="http://www.heart.org" TargetMode="External" /><Relationship Id="rId18" Type="http://schemas.openxmlformats.org/officeDocument/2006/relationships/hyperlink" Target="https://www.nhlbi.nih.gov/health-topics/heart-disease" TargetMode="External" /><Relationship Id="rId3" Type="http://schemas.openxmlformats.org/officeDocument/2006/relationships/settings" Target="settings.xml" /><Relationship Id="rId7" Type="http://schemas.openxmlformats.org/officeDocument/2006/relationships/hyperlink" Target="https://doi.org/10.1038/nature21056" TargetMode="External" /><Relationship Id="rId12" Type="http://schemas.openxmlformats.org/officeDocument/2006/relationships/hyperlink" Target="https://www.tensorflow.org/guide/keras" TargetMode="External" /><Relationship Id="rId17" Type="http://schemas.openxmlformats.org/officeDocument/2006/relationships/hyperlink" Target="https://www.who.int/news-room/fact-sheets/detail/cardiovascular-diseases-(cvds" TargetMode="External" /><Relationship Id="rId2" Type="http://schemas.openxmlformats.org/officeDocument/2006/relationships/styles" Target="styles.xml" /><Relationship Id="rId16" Type="http://schemas.openxmlformats.org/officeDocument/2006/relationships/hyperlink" Target="https://doi.org/10.1038/s41569-020-0379-5"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scikit-learn.org/stable/modules/classes.html" TargetMode="External" /><Relationship Id="rId5" Type="http://schemas.openxmlformats.org/officeDocument/2006/relationships/footnotes" Target="footnotes.xml" /><Relationship Id="rId15" Type="http://schemas.openxmlformats.org/officeDocument/2006/relationships/hyperlink" Target="https://doi.org/10.1007/s10278-018-0200-2" TargetMode="External" /><Relationship Id="rId10" Type="http://schemas.openxmlformats.org/officeDocument/2006/relationships/hyperlink" Target="http://archive.ics.uci.edu/ml/datasets/Heart+Disease"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doi.org/10.1371/journal.pmed.1002686" TargetMode="External" /><Relationship Id="rId14" Type="http://schemas.openxmlformats.org/officeDocument/2006/relationships/hyperlink" Target="http://www.deeplearningboo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12646</Words>
  <Characters>72085</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tharunnani0514@gmail.com</dc:creator>
  <cp:keywords/>
  <cp:lastModifiedBy>tharunparimi09@gmail.com</cp:lastModifiedBy>
  <cp:revision>2</cp:revision>
  <dcterms:created xsi:type="dcterms:W3CDTF">2025-04-19T03:57:00Z</dcterms:created>
  <dcterms:modified xsi:type="dcterms:W3CDTF">2025-04-19T03:57:00Z</dcterms:modified>
</cp:coreProperties>
</file>