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2323E" w14:textId="77777777" w:rsidR="00F51931" w:rsidRDefault="00F51931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4" w:type="dxa"/>
          <w:bottom w:w="0" w:type="dxa"/>
          <w:right w:w="52" w:type="dxa"/>
        </w:tblCellMar>
        <w:tblLook w:val="04A0" w:firstRow="1" w:lastRow="0" w:firstColumn="1" w:lastColumn="0" w:noHBand="0" w:noVBand="1"/>
      </w:tblPr>
      <w:tblGrid>
        <w:gridCol w:w="1933"/>
        <w:gridCol w:w="8788"/>
      </w:tblGrid>
      <w:tr w:rsidR="00F51931" w14:paraId="5AC15B59" w14:textId="77777777">
        <w:trPr>
          <w:trHeight w:val="401"/>
        </w:trPr>
        <w:tc>
          <w:tcPr>
            <w:tcW w:w="19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nil"/>
            </w:tcBorders>
            <w:shd w:val="clear" w:color="auto" w:fill="A6A6A6"/>
          </w:tcPr>
          <w:p w14:paraId="7D1E3F13" w14:textId="77777777" w:rsidR="00F51931" w:rsidRDefault="00F51931"/>
        </w:tc>
        <w:tc>
          <w:tcPr>
            <w:tcW w:w="8788" w:type="dxa"/>
            <w:tcBorders>
              <w:top w:val="single" w:sz="6" w:space="0" w:color="666666"/>
              <w:left w:val="nil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C66B1D8" w14:textId="77777777" w:rsidR="00F51931" w:rsidRDefault="00000000">
            <w:pPr>
              <w:spacing w:after="0"/>
              <w:ind w:left="219"/>
            </w:pPr>
            <w:r>
              <w:rPr>
                <w:rFonts w:ascii="Arial" w:eastAsia="Arial" w:hAnsi="Arial" w:cs="Arial"/>
                <w:b/>
                <w:sz w:val="21"/>
              </w:rPr>
              <w:t>NOT INCLUDED IN BOX TO ONEDRIVE MIGRATION FEATURES</w:t>
            </w:r>
          </w:p>
        </w:tc>
      </w:tr>
      <w:tr w:rsidR="00F51931" w14:paraId="29481C98" w14:textId="77777777">
        <w:trPr>
          <w:trHeight w:val="617"/>
        </w:trPr>
        <w:tc>
          <w:tcPr>
            <w:tcW w:w="19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DA41CB" w14:textId="77777777" w:rsidR="00F5193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19"/>
              </w:rPr>
              <w:t>Selective Versions</w:t>
            </w:r>
          </w:p>
        </w:tc>
        <w:tc>
          <w:tcPr>
            <w:tcW w:w="87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1AE821" w14:textId="77777777" w:rsidR="00F5193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F51931" w14:paraId="3DAFE677" w14:textId="77777777">
        <w:trPr>
          <w:trHeight w:val="375"/>
        </w:trPr>
        <w:tc>
          <w:tcPr>
            <w:tcW w:w="19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7DCE8E" w14:textId="77777777" w:rsidR="00F5193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19"/>
              </w:rPr>
              <w:t>Box Notes</w:t>
            </w:r>
          </w:p>
        </w:tc>
        <w:tc>
          <w:tcPr>
            <w:tcW w:w="87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6A0789" w14:textId="77777777" w:rsidR="00F5193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Migration of Box Notes files in the .DOCX format to the destination cloud.</w:t>
            </w:r>
          </w:p>
        </w:tc>
      </w:tr>
      <w:tr w:rsidR="00F51931" w14:paraId="41990A05" w14:textId="77777777">
        <w:trPr>
          <w:trHeight w:val="630"/>
        </w:trPr>
        <w:tc>
          <w:tcPr>
            <w:tcW w:w="19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2938F3" w14:textId="77777777" w:rsidR="00F5193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19"/>
              </w:rPr>
              <w:t>Embedded Links</w:t>
            </w:r>
          </w:p>
        </w:tc>
        <w:tc>
          <w:tcPr>
            <w:tcW w:w="87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7A9452" w14:textId="77777777" w:rsidR="00F5193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272241CD" w14:textId="77777777" w:rsidR="00FE4DB6" w:rsidRDefault="00FE4DB6"/>
    <w:sectPr w:rsidR="00FE4DB6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931"/>
    <w:rsid w:val="00045613"/>
    <w:rsid w:val="001F4B48"/>
    <w:rsid w:val="00F51931"/>
    <w:rsid w:val="00FE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C9744"/>
  <w15:docId w15:val="{AFF9F914-2013-4DAD-8E33-970FA746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2025-12-22T12:59:00Z</dcterms:created>
  <dcterms:modified xsi:type="dcterms:W3CDTF">2025-12-22T12:59:00Z</dcterms:modified>
</cp:coreProperties>
</file>