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BC5" w14:textId="77777777" w:rsidR="00256995" w:rsidRDefault="0025699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40" w:type="dxa"/>
          <w:left w:w="10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256995" w14:paraId="210C2BB3" w14:textId="77777777">
        <w:trPr>
          <w:trHeight w:val="566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EFEFEF"/>
          </w:tcPr>
          <w:p w14:paraId="6E872CC3" w14:textId="77777777" w:rsidR="00256995" w:rsidRDefault="00256995"/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EFEFEF"/>
            <w:vAlign w:val="center"/>
          </w:tcPr>
          <w:p w14:paraId="52CD1785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  <w:b/>
              </w:rPr>
              <w:t>NOT INCLUDED IN SLACK TO TEAMS MIGRATION FEATURES</w:t>
            </w:r>
          </w:p>
        </w:tc>
      </w:tr>
      <w:tr w:rsidR="00256995" w14:paraId="48D4E292" w14:textId="77777777">
        <w:trPr>
          <w:trHeight w:val="857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53875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Bot integrations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C83D6D0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Slack bot integrations within direct messages (DMs) and channels will not be transferred to the destination workspace during migration.</w:t>
            </w:r>
          </w:p>
        </w:tc>
      </w:tr>
      <w:tr w:rsidR="00256995" w14:paraId="38E4D8F7" w14:textId="77777777">
        <w:trPr>
          <w:trHeight w:val="54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A04E24B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Custom emojis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86A1643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Custom emojis within slack dm's and channels will not be transferred to teams.</w:t>
            </w:r>
          </w:p>
        </w:tc>
      </w:tr>
      <w:tr w:rsidR="00256995" w14:paraId="41990D8F" w14:textId="77777777">
        <w:trPr>
          <w:trHeight w:val="54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E64404A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7033871" w14:textId="77777777" w:rsidR="00256995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Reactions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of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messages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will not be maintained</w:t>
            </w:r>
          </w:p>
        </w:tc>
      </w:tr>
      <w:tr w:rsidR="00256995" w14:paraId="38E02BBE" w14:textId="77777777">
        <w:trPr>
          <w:trHeight w:val="85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A9FDDE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Deactivated user DM's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F7CFC19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We cannot migrate dm's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associated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with deactivated users (User need to be activated).</w:t>
            </w:r>
          </w:p>
        </w:tc>
      </w:tr>
      <w:tr w:rsidR="00256995" w14:paraId="3A0AD6A9" w14:textId="77777777">
        <w:trPr>
          <w:trHeight w:val="55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AFAD7A4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</w:rPr>
              <w:t>DM's/Groups Replies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42F6A38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 xml:space="preserve">We cannot migrate Replies of direct messages and groups </w:t>
            </w:r>
          </w:p>
        </w:tc>
      </w:tr>
      <w:tr w:rsidR="00256995" w14:paraId="56B2B159" w14:textId="77777777">
        <w:trPr>
          <w:trHeight w:val="69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D9F5F3" w14:textId="77777777" w:rsidR="0025699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Pre-Scan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0BD3BF9" w14:textId="77777777" w:rsidR="002569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Conducting a preliminary scan or analysis of the Slack data to identify and prepare for any potential migration challenges or issues.</w:t>
            </w:r>
          </w:p>
        </w:tc>
      </w:tr>
    </w:tbl>
    <w:p w14:paraId="204A80C5" w14:textId="77777777" w:rsidR="00281432" w:rsidRDefault="00281432"/>
    <w:sectPr w:rsidR="0028143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995"/>
    <w:rsid w:val="00256995"/>
    <w:rsid w:val="00281432"/>
    <w:rsid w:val="004F3058"/>
    <w:rsid w:val="00537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99556"/>
  <w15:docId w15:val="{EA2FF76F-2422-4500-A4DB-2E8F7B745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592</Characters>
  <Application>Microsoft Office Word</Application>
  <DocSecurity>0</DocSecurity>
  <Lines>15</Lines>
  <Paragraphs>9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2025-12-17T10:52:00Z</dcterms:created>
  <dcterms:modified xsi:type="dcterms:W3CDTF">2025-12-17T10:52:00Z</dcterms:modified>
</cp:coreProperties>
</file>