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4"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CellMar>
          <w:left w:w="0" w:type="dxa"/>
          <w:right w:w="0" w:type="dxa"/>
        </w:tblCellMar>
        <w:tblLook w:val="01E0" w:firstRow="1" w:lastRow="1" w:firstColumn="1" w:lastColumn="1" w:noHBand="0" w:noVBand="0"/>
      </w:tblPr>
      <w:tblGrid>
        <w:gridCol w:w="3792"/>
        <w:gridCol w:w="6933"/>
      </w:tblGrid>
      <w:tr w:rsidR="00A30FDA" w:rsidRPr="00AF7581" w14:paraId="7181BE8E" w14:textId="77777777" w:rsidTr="1F877359">
        <w:trPr>
          <w:trHeight w:val="344"/>
        </w:trPr>
        <w:tc>
          <w:tcPr>
            <w:tcW w:w="10725" w:type="dxa"/>
            <w:gridSpan w:val="2"/>
            <w:shd w:val="clear" w:color="auto" w:fill="A6A6A6" w:themeFill="background1" w:themeFillShade="A6"/>
          </w:tcPr>
          <w:p w14:paraId="35F0C9FD" w14:textId="77777777" w:rsidR="00A30FDA" w:rsidRPr="00AF7581" w:rsidRDefault="00000000">
            <w:pPr>
              <w:pStyle w:val="TableParagraph"/>
              <w:spacing w:before="56"/>
              <w:ind w:left="14"/>
              <w:jc w:val="center"/>
              <w:rPr>
                <w:b/>
              </w:rPr>
            </w:pPr>
            <w:r w:rsidRPr="00AF7581">
              <w:rPr>
                <w:b/>
              </w:rPr>
              <w:t>INCLUDED</w:t>
            </w:r>
            <w:r w:rsidRPr="00AF7581">
              <w:rPr>
                <w:b/>
                <w:spacing w:val="-5"/>
              </w:rPr>
              <w:t xml:space="preserve"> </w:t>
            </w:r>
            <w:r w:rsidRPr="00AF7581">
              <w:rPr>
                <w:b/>
              </w:rPr>
              <w:t>IN</w:t>
            </w:r>
            <w:r w:rsidRPr="00AF7581">
              <w:rPr>
                <w:b/>
                <w:spacing w:val="-4"/>
              </w:rPr>
              <w:t xml:space="preserve"> </w:t>
            </w:r>
            <w:r w:rsidRPr="00AF7581">
              <w:rPr>
                <w:b/>
              </w:rPr>
              <w:t>TEAMS-TO-TEAMS</w:t>
            </w:r>
            <w:r w:rsidRPr="00AF7581">
              <w:rPr>
                <w:b/>
                <w:spacing w:val="-5"/>
              </w:rPr>
              <w:t xml:space="preserve"> </w:t>
            </w:r>
            <w:r w:rsidRPr="00AF7581">
              <w:rPr>
                <w:b/>
              </w:rPr>
              <w:t>MIGRATION</w:t>
            </w:r>
            <w:r w:rsidRPr="00AF7581">
              <w:rPr>
                <w:b/>
                <w:spacing w:val="-4"/>
              </w:rPr>
              <w:t xml:space="preserve"> </w:t>
            </w:r>
            <w:r w:rsidRPr="00AF7581">
              <w:rPr>
                <w:b/>
                <w:spacing w:val="-2"/>
              </w:rPr>
              <w:t>FEATURES</w:t>
            </w:r>
          </w:p>
        </w:tc>
      </w:tr>
      <w:tr w:rsidR="00A30FDA" w:rsidRPr="00AF7581" w14:paraId="28474B84" w14:textId="77777777" w:rsidTr="1F877359">
        <w:trPr>
          <w:trHeight w:val="767"/>
        </w:trPr>
        <w:tc>
          <w:tcPr>
            <w:tcW w:w="3792" w:type="dxa"/>
          </w:tcPr>
          <w:p w14:paraId="19785103" w14:textId="77777777" w:rsidR="00A30FDA" w:rsidRPr="00AF7581" w:rsidRDefault="00000000">
            <w:pPr>
              <w:pStyle w:val="TableParagraph"/>
              <w:spacing w:before="43"/>
              <w:rPr>
                <w:b/>
              </w:rPr>
            </w:pPr>
            <w:r w:rsidRPr="00AF7581">
              <w:rPr>
                <w:b/>
              </w:rPr>
              <w:t>One</w:t>
            </w:r>
            <w:r w:rsidRPr="00AF7581">
              <w:rPr>
                <w:b/>
                <w:spacing w:val="-2"/>
              </w:rPr>
              <w:t xml:space="preserve"> </w:t>
            </w:r>
            <w:r w:rsidRPr="00AF7581">
              <w:rPr>
                <w:b/>
              </w:rPr>
              <w:t>Time</w:t>
            </w:r>
            <w:r w:rsidRPr="00AF7581">
              <w:rPr>
                <w:b/>
                <w:spacing w:val="-2"/>
              </w:rPr>
              <w:t xml:space="preserve"> Migration</w:t>
            </w:r>
          </w:p>
        </w:tc>
        <w:tc>
          <w:tcPr>
            <w:tcW w:w="6933" w:type="dxa"/>
          </w:tcPr>
          <w:p w14:paraId="37C8AAA5" w14:textId="0FFDA230" w:rsidR="00A30FDA" w:rsidRPr="00AF7581" w:rsidRDefault="002F3593">
            <w:pPr>
              <w:pStyle w:val="TableParagraph"/>
              <w:ind w:left="74"/>
            </w:pPr>
            <w:r w:rsidRPr="0077319D">
              <w:t>Migration of all files/folders from source to destination in the source cloud at the start of one-time migration.</w:t>
            </w:r>
          </w:p>
        </w:tc>
      </w:tr>
      <w:tr w:rsidR="00A30FDA" w:rsidRPr="00AF7581" w14:paraId="2A973CBB" w14:textId="77777777" w:rsidTr="1F877359">
        <w:trPr>
          <w:trHeight w:val="1401"/>
        </w:trPr>
        <w:tc>
          <w:tcPr>
            <w:tcW w:w="3792" w:type="dxa"/>
          </w:tcPr>
          <w:p w14:paraId="5228DD0C" w14:textId="77777777" w:rsidR="00A30FDA" w:rsidRPr="00AF7581" w:rsidRDefault="00000000">
            <w:pPr>
              <w:pStyle w:val="TableParagraph"/>
              <w:spacing w:before="43"/>
              <w:rPr>
                <w:b/>
              </w:rPr>
            </w:pPr>
            <w:r w:rsidRPr="00AF7581">
              <w:rPr>
                <w:b/>
              </w:rPr>
              <w:t xml:space="preserve">Delta </w:t>
            </w:r>
            <w:r w:rsidRPr="00AF7581">
              <w:rPr>
                <w:b/>
                <w:spacing w:val="-2"/>
              </w:rPr>
              <w:t>Migration</w:t>
            </w:r>
          </w:p>
        </w:tc>
        <w:tc>
          <w:tcPr>
            <w:tcW w:w="6933" w:type="dxa"/>
          </w:tcPr>
          <w:p w14:paraId="04B4E3E3" w14:textId="63FAB146" w:rsidR="00A30FDA" w:rsidRPr="00AF7581" w:rsidRDefault="00442594">
            <w:pPr>
              <w:pStyle w:val="TableParagraph"/>
              <w:ind w:left="74"/>
            </w:pPr>
            <w:r w:rsidRPr="00442594">
              <w:t>Delta Migration refers to the incremental transfer of new or updated data from Microsoft Teams to Microsoft Teams after the One-Time Migration is completed. It captures and migrates the latest new messages, files, and user mentions that were created after the initial migration, ensuring the destination remains up to date while preserving user attribution, text formatting (Bold, italic, Strikethrough, Bullet list, ordered list...), emojis and attachments based on Microsoft Teams capabilities.</w:t>
            </w:r>
            <w:r w:rsidR="002F3593" w:rsidRPr="0077319D">
              <w:t xml:space="preserve">  </w:t>
            </w:r>
          </w:p>
        </w:tc>
      </w:tr>
      <w:tr w:rsidR="00A30FDA" w:rsidRPr="00AF7581" w14:paraId="234A139E" w14:textId="77777777" w:rsidTr="1F877359">
        <w:trPr>
          <w:trHeight w:val="684"/>
        </w:trPr>
        <w:tc>
          <w:tcPr>
            <w:tcW w:w="3792" w:type="dxa"/>
          </w:tcPr>
          <w:p w14:paraId="07018D6E" w14:textId="77777777" w:rsidR="00A30FDA" w:rsidRPr="00AF7581" w:rsidRDefault="00000000">
            <w:pPr>
              <w:pStyle w:val="TableParagraph"/>
              <w:spacing w:before="43"/>
              <w:rPr>
                <w:b/>
              </w:rPr>
            </w:pPr>
            <w:r w:rsidRPr="00AF7581">
              <w:rPr>
                <w:b/>
              </w:rPr>
              <w:t xml:space="preserve">Public Channels </w:t>
            </w:r>
            <w:r w:rsidRPr="00AF7581">
              <w:rPr>
                <w:b/>
                <w:spacing w:val="-2"/>
              </w:rPr>
              <w:t>Migration</w:t>
            </w:r>
          </w:p>
        </w:tc>
        <w:tc>
          <w:tcPr>
            <w:tcW w:w="6933" w:type="dxa"/>
          </w:tcPr>
          <w:p w14:paraId="619B70FA" w14:textId="1932FA9D" w:rsidR="00A30FDA" w:rsidRPr="00AF7581" w:rsidRDefault="002F3593">
            <w:pPr>
              <w:pStyle w:val="TableParagraph"/>
              <w:ind w:left="74"/>
            </w:pPr>
            <w:r w:rsidRPr="0077319D">
              <w:t>Transferring public channels from Slack to Teams, including all associated messages, attachments, and other content.</w:t>
            </w:r>
          </w:p>
        </w:tc>
      </w:tr>
      <w:tr w:rsidR="00A30FDA" w:rsidRPr="00AF7581" w14:paraId="10D98A5B" w14:textId="77777777" w:rsidTr="1F877359">
        <w:trPr>
          <w:trHeight w:val="991"/>
        </w:trPr>
        <w:tc>
          <w:tcPr>
            <w:tcW w:w="3792" w:type="dxa"/>
          </w:tcPr>
          <w:p w14:paraId="6BDF6458" w14:textId="77777777" w:rsidR="00A30FDA" w:rsidRPr="00AF7581" w:rsidRDefault="00000000">
            <w:pPr>
              <w:pStyle w:val="TableParagraph"/>
              <w:spacing w:before="58"/>
              <w:rPr>
                <w:b/>
              </w:rPr>
            </w:pPr>
            <w:r w:rsidRPr="00AF7581">
              <w:rPr>
                <w:b/>
              </w:rPr>
              <w:t xml:space="preserve">Private Channels </w:t>
            </w:r>
            <w:r w:rsidRPr="00AF7581">
              <w:rPr>
                <w:b/>
                <w:spacing w:val="-2"/>
              </w:rPr>
              <w:t>Migration</w:t>
            </w:r>
          </w:p>
        </w:tc>
        <w:tc>
          <w:tcPr>
            <w:tcW w:w="6933" w:type="dxa"/>
          </w:tcPr>
          <w:p w14:paraId="74197CE6" w14:textId="49B3351A" w:rsidR="00A30FDA" w:rsidRPr="00AF7581" w:rsidRDefault="00442594">
            <w:pPr>
              <w:pStyle w:val="TableParagraph"/>
              <w:ind w:left="74"/>
            </w:pPr>
            <w:r w:rsidRPr="00442594">
              <w:t>Private channels will migrate as private channels in the destination MS Teams, preserving the message history and the content while maintaining the appropriate access restrictions.</w:t>
            </w:r>
          </w:p>
        </w:tc>
      </w:tr>
      <w:tr w:rsidR="00A30FDA" w:rsidRPr="00AF7581" w14:paraId="5AC45A1F" w14:textId="77777777" w:rsidTr="1F877359">
        <w:trPr>
          <w:trHeight w:val="963"/>
        </w:trPr>
        <w:tc>
          <w:tcPr>
            <w:tcW w:w="3792" w:type="dxa"/>
          </w:tcPr>
          <w:p w14:paraId="049D6FD9" w14:textId="77777777" w:rsidR="00A30FDA" w:rsidRPr="00AF7581" w:rsidRDefault="00000000">
            <w:pPr>
              <w:pStyle w:val="TableParagraph"/>
              <w:spacing w:before="43"/>
              <w:rPr>
                <w:b/>
              </w:rPr>
            </w:pPr>
            <w:r w:rsidRPr="00AF7581">
              <w:rPr>
                <w:b/>
              </w:rPr>
              <w:t xml:space="preserve">Channel </w:t>
            </w:r>
            <w:r w:rsidRPr="00AF7581">
              <w:rPr>
                <w:b/>
                <w:spacing w:val="-2"/>
              </w:rPr>
              <w:t>Members</w:t>
            </w:r>
          </w:p>
        </w:tc>
        <w:tc>
          <w:tcPr>
            <w:tcW w:w="6933" w:type="dxa"/>
          </w:tcPr>
          <w:p w14:paraId="26D88072" w14:textId="4FC50A81" w:rsidR="00A30FDA" w:rsidRPr="00AF7581" w:rsidRDefault="002F3593">
            <w:pPr>
              <w:pStyle w:val="TableParagraph"/>
              <w:ind w:left="74"/>
            </w:pPr>
            <w:r w:rsidRPr="0077319D">
              <w:t>Ensuring that all members of the migrated channels are correctly transferred to Teams, maintaining the same membership and permissions.</w:t>
            </w:r>
          </w:p>
        </w:tc>
      </w:tr>
      <w:tr w:rsidR="00A30FDA" w:rsidRPr="00AF7581" w14:paraId="2F70D6B1" w14:textId="77777777" w:rsidTr="1F877359">
        <w:trPr>
          <w:trHeight w:val="694"/>
        </w:trPr>
        <w:tc>
          <w:tcPr>
            <w:tcW w:w="3792" w:type="dxa"/>
          </w:tcPr>
          <w:p w14:paraId="39C246C1" w14:textId="77777777" w:rsidR="00A30FDA" w:rsidRPr="00AF7581" w:rsidRDefault="00000000">
            <w:pPr>
              <w:pStyle w:val="TableParagraph"/>
              <w:spacing w:before="43"/>
              <w:rPr>
                <w:b/>
              </w:rPr>
            </w:pPr>
            <w:r w:rsidRPr="00AF7581">
              <w:rPr>
                <w:b/>
                <w:spacing w:val="-2"/>
              </w:rPr>
              <w:t>Text</w:t>
            </w:r>
            <w:r w:rsidRPr="00AF7581">
              <w:rPr>
                <w:b/>
                <w:spacing w:val="-8"/>
              </w:rPr>
              <w:t xml:space="preserve"> </w:t>
            </w:r>
            <w:r w:rsidRPr="00AF7581">
              <w:rPr>
                <w:b/>
                <w:spacing w:val="-2"/>
              </w:rPr>
              <w:t>Messages</w:t>
            </w:r>
          </w:p>
        </w:tc>
        <w:tc>
          <w:tcPr>
            <w:tcW w:w="6933" w:type="dxa"/>
          </w:tcPr>
          <w:p w14:paraId="6D213EBD" w14:textId="430ACD31" w:rsidR="00A30FDA" w:rsidRPr="00AF7581" w:rsidRDefault="002F3593">
            <w:pPr>
              <w:pStyle w:val="TableParagraph"/>
              <w:ind w:left="74"/>
            </w:pPr>
            <w:r w:rsidRPr="0077319D">
              <w:t>Transferring regular messages from Slack to Teams, including text-based communication between users.</w:t>
            </w:r>
          </w:p>
        </w:tc>
      </w:tr>
      <w:tr w:rsidR="00A30FDA" w:rsidRPr="00AF7581" w14:paraId="644F8729" w14:textId="77777777" w:rsidTr="1F877359">
        <w:trPr>
          <w:trHeight w:val="714"/>
        </w:trPr>
        <w:tc>
          <w:tcPr>
            <w:tcW w:w="3792" w:type="dxa"/>
          </w:tcPr>
          <w:p w14:paraId="4B3680D4" w14:textId="77777777" w:rsidR="00A30FDA" w:rsidRPr="00AF7581" w:rsidRDefault="00000000">
            <w:pPr>
              <w:pStyle w:val="TableParagraph"/>
              <w:spacing w:before="43"/>
              <w:rPr>
                <w:b/>
              </w:rPr>
            </w:pPr>
            <w:r w:rsidRPr="00AF7581">
              <w:rPr>
                <w:b/>
                <w:spacing w:val="-2"/>
              </w:rPr>
              <w:t>Threads</w:t>
            </w:r>
          </w:p>
        </w:tc>
        <w:tc>
          <w:tcPr>
            <w:tcW w:w="6933" w:type="dxa"/>
          </w:tcPr>
          <w:p w14:paraId="04F9200F" w14:textId="7D5D7343" w:rsidR="00A30FDA" w:rsidRPr="00AF7581" w:rsidRDefault="002F3593">
            <w:pPr>
              <w:pStyle w:val="TableParagraph"/>
              <w:ind w:left="74"/>
            </w:pPr>
            <w:r w:rsidRPr="0077319D">
              <w:t>Preserving threaded conversations within channels, allowing users to follow and participate in ongoing discussions.</w:t>
            </w:r>
          </w:p>
        </w:tc>
      </w:tr>
      <w:tr w:rsidR="00A30FDA" w:rsidRPr="00AF7581" w14:paraId="260E1266" w14:textId="77777777" w:rsidTr="1F877359">
        <w:trPr>
          <w:trHeight w:val="682"/>
        </w:trPr>
        <w:tc>
          <w:tcPr>
            <w:tcW w:w="3792" w:type="dxa"/>
          </w:tcPr>
          <w:p w14:paraId="5A011413" w14:textId="77777777" w:rsidR="00A30FDA" w:rsidRPr="00AF7581" w:rsidRDefault="00000000">
            <w:pPr>
              <w:pStyle w:val="TableParagraph"/>
              <w:spacing w:before="43"/>
              <w:rPr>
                <w:b/>
              </w:rPr>
            </w:pPr>
            <w:r w:rsidRPr="00AF7581">
              <w:rPr>
                <w:b/>
                <w:spacing w:val="-2"/>
              </w:rPr>
              <w:t>Attachments</w:t>
            </w:r>
          </w:p>
        </w:tc>
        <w:tc>
          <w:tcPr>
            <w:tcW w:w="6933" w:type="dxa"/>
          </w:tcPr>
          <w:p w14:paraId="766BF11E" w14:textId="3B5AD9B0" w:rsidR="00A30FDA" w:rsidRPr="00AF7581" w:rsidRDefault="002F3593">
            <w:pPr>
              <w:pStyle w:val="TableParagraph"/>
              <w:ind w:left="74"/>
            </w:pPr>
            <w:r w:rsidRPr="0077319D">
              <w:t xml:space="preserve">Migrating file attachments </w:t>
            </w:r>
            <w:proofErr w:type="gramStart"/>
            <w:r w:rsidRPr="0077319D">
              <w:t>shared</w:t>
            </w:r>
            <w:proofErr w:type="gramEnd"/>
            <w:r w:rsidRPr="0077319D">
              <w:t xml:space="preserve"> within channels, ensuring that all relevant files are transferred and accessible in Teams.</w:t>
            </w:r>
          </w:p>
        </w:tc>
      </w:tr>
      <w:tr w:rsidR="002F3593" w:rsidRPr="00AF7581" w14:paraId="42A68308" w14:textId="77777777" w:rsidTr="1F877359">
        <w:trPr>
          <w:trHeight w:val="692"/>
        </w:trPr>
        <w:tc>
          <w:tcPr>
            <w:tcW w:w="3792" w:type="dxa"/>
          </w:tcPr>
          <w:p w14:paraId="04E48855" w14:textId="77777777" w:rsidR="002F3593" w:rsidRPr="00AF7581" w:rsidRDefault="002F3593" w:rsidP="002F3593">
            <w:pPr>
              <w:pStyle w:val="TableParagraph"/>
              <w:rPr>
                <w:b/>
              </w:rPr>
            </w:pPr>
            <w:r w:rsidRPr="00AF7581">
              <w:rPr>
                <w:b/>
              </w:rPr>
              <w:t>User</w:t>
            </w:r>
            <w:r w:rsidRPr="00AF7581">
              <w:rPr>
                <w:b/>
                <w:spacing w:val="10"/>
              </w:rPr>
              <w:t xml:space="preserve"> </w:t>
            </w:r>
            <w:r w:rsidRPr="00AF7581">
              <w:rPr>
                <w:b/>
              </w:rPr>
              <w:t>Mentions</w:t>
            </w:r>
            <w:r w:rsidRPr="00AF7581">
              <w:rPr>
                <w:b/>
                <w:spacing w:val="11"/>
              </w:rPr>
              <w:t xml:space="preserve"> </w:t>
            </w:r>
            <w:r w:rsidRPr="00AF7581">
              <w:rPr>
                <w:b/>
              </w:rPr>
              <w:t>in</w:t>
            </w:r>
            <w:r w:rsidRPr="00AF7581">
              <w:rPr>
                <w:b/>
                <w:spacing w:val="10"/>
              </w:rPr>
              <w:t xml:space="preserve"> </w:t>
            </w:r>
            <w:r w:rsidRPr="00AF7581">
              <w:rPr>
                <w:b/>
                <w:spacing w:val="-2"/>
              </w:rPr>
              <w:t>Channels</w:t>
            </w:r>
          </w:p>
        </w:tc>
        <w:tc>
          <w:tcPr>
            <w:tcW w:w="6933" w:type="dxa"/>
          </w:tcPr>
          <w:p w14:paraId="4E4EDDF9" w14:textId="40598E0E" w:rsidR="002F3593" w:rsidRPr="00AF7581" w:rsidRDefault="002F3593" w:rsidP="002F3593">
            <w:pPr>
              <w:pStyle w:val="TableParagraph"/>
              <w:ind w:left="74"/>
            </w:pPr>
            <w:r>
              <w:t xml:space="preserve">Migrates references to users (mentions) within channel conversations, ensuring that </w:t>
            </w:r>
            <w:proofErr w:type="gramStart"/>
            <w:r>
              <w:t>all @</w:t>
            </w:r>
            <w:proofErr w:type="gramEnd"/>
            <w:r>
              <w:t>mentions are retained in the destination platform</w:t>
            </w:r>
          </w:p>
        </w:tc>
      </w:tr>
      <w:tr w:rsidR="002F3593" w:rsidRPr="00AF7581" w14:paraId="79BEA6AA" w14:textId="77777777" w:rsidTr="1F877359">
        <w:trPr>
          <w:trHeight w:val="702"/>
        </w:trPr>
        <w:tc>
          <w:tcPr>
            <w:tcW w:w="3792" w:type="dxa"/>
          </w:tcPr>
          <w:p w14:paraId="08FDA120" w14:textId="77777777" w:rsidR="002F3593" w:rsidRPr="00AF7581" w:rsidRDefault="002F3593" w:rsidP="002F3593">
            <w:pPr>
              <w:pStyle w:val="TableParagraph"/>
              <w:spacing w:before="58"/>
              <w:rPr>
                <w:b/>
              </w:rPr>
            </w:pPr>
            <w:r w:rsidRPr="00AF7581">
              <w:rPr>
                <w:b/>
              </w:rPr>
              <w:t>Channel</w:t>
            </w:r>
            <w:r w:rsidRPr="00AF7581">
              <w:rPr>
                <w:b/>
                <w:spacing w:val="58"/>
              </w:rPr>
              <w:t xml:space="preserve"> </w:t>
            </w:r>
            <w:r w:rsidRPr="00AF7581">
              <w:rPr>
                <w:b/>
                <w:spacing w:val="-2"/>
              </w:rPr>
              <w:t>Renaming</w:t>
            </w:r>
          </w:p>
        </w:tc>
        <w:tc>
          <w:tcPr>
            <w:tcW w:w="6933" w:type="dxa"/>
          </w:tcPr>
          <w:p w14:paraId="051B0C97" w14:textId="6C0EBF55" w:rsidR="002F3593" w:rsidRPr="00AF7581" w:rsidRDefault="002F3593" w:rsidP="002F3593">
            <w:pPr>
              <w:pStyle w:val="TableParagraph"/>
              <w:ind w:left="74"/>
            </w:pPr>
            <w:r w:rsidRPr="003A671F">
              <w:t>Users can rename channels by simply highlighting the channel name text box.</w:t>
            </w:r>
          </w:p>
        </w:tc>
      </w:tr>
      <w:tr w:rsidR="002F3593" w:rsidRPr="00AF7581" w14:paraId="580C53FE" w14:textId="77777777" w:rsidTr="1F877359">
        <w:trPr>
          <w:trHeight w:val="359"/>
        </w:trPr>
        <w:tc>
          <w:tcPr>
            <w:tcW w:w="3792" w:type="dxa"/>
          </w:tcPr>
          <w:p w14:paraId="024E5A63" w14:textId="77777777" w:rsidR="002F3593" w:rsidRPr="00AF7581" w:rsidRDefault="002F3593" w:rsidP="002F3593">
            <w:pPr>
              <w:pStyle w:val="TableParagraph"/>
              <w:spacing w:before="43"/>
              <w:rPr>
                <w:b/>
              </w:rPr>
            </w:pPr>
            <w:r w:rsidRPr="00AF7581">
              <w:rPr>
                <w:b/>
                <w:spacing w:val="-2"/>
              </w:rPr>
              <w:t>Emojis</w:t>
            </w:r>
          </w:p>
        </w:tc>
        <w:tc>
          <w:tcPr>
            <w:tcW w:w="6933" w:type="dxa"/>
          </w:tcPr>
          <w:p w14:paraId="12EE38F9" w14:textId="2048ABFD" w:rsidR="002F3593" w:rsidRPr="00AF7581" w:rsidRDefault="002F3593" w:rsidP="002F3593">
            <w:pPr>
              <w:pStyle w:val="TableParagraph"/>
              <w:ind w:left="74"/>
            </w:pPr>
            <w:r w:rsidRPr="0077319D">
              <w:t>Transferring emojis used in Slack to Teams, maintaining the same expressions and visual elements in the migrated content.</w:t>
            </w:r>
          </w:p>
        </w:tc>
      </w:tr>
    </w:tbl>
    <w:p w14:paraId="0EB946B3" w14:textId="77777777" w:rsidR="001B5C80" w:rsidRDefault="001B5C80"/>
    <w:sectPr w:rsidR="001B5C80">
      <w:type w:val="continuous"/>
      <w:pgSz w:w="12240" w:h="15840"/>
      <w:pgMar w:top="108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FDA"/>
    <w:rsid w:val="0015776E"/>
    <w:rsid w:val="00192D5B"/>
    <w:rsid w:val="001B5C80"/>
    <w:rsid w:val="002F3593"/>
    <w:rsid w:val="00442594"/>
    <w:rsid w:val="00542FA8"/>
    <w:rsid w:val="00A30FDA"/>
    <w:rsid w:val="00AF7581"/>
    <w:rsid w:val="00C6345F"/>
    <w:rsid w:val="00DF1E31"/>
    <w:rsid w:val="00F549EB"/>
    <w:rsid w:val="099158B6"/>
    <w:rsid w:val="12FFDAB5"/>
    <w:rsid w:val="1F877359"/>
    <w:rsid w:val="2293021E"/>
    <w:rsid w:val="5D89EBBE"/>
    <w:rsid w:val="6B797E7E"/>
    <w:rsid w:val="6D8326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AFC5F"/>
  <w15:docId w15:val="{A0B76FEB-8E4F-4DCB-900A-66CCFD92D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61"/>
      <w:ind w:left="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270</Words>
  <Characters>1703</Characters>
  <Application>Microsoft Office Word</Application>
  <DocSecurity>0</DocSecurity>
  <Lines>41</Lines>
  <Paragraphs>26</Paragraphs>
  <ScaleCrop>false</ScaleCrop>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2</cp:revision>
  <dcterms:created xsi:type="dcterms:W3CDTF">2026-10-09T18:45:00Z</dcterms:created>
  <dcterms:modified xsi:type="dcterms:W3CDTF">2026-10-09T18:45:00Z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2026-06-05T00:00:00Z</vt:filetime>
  </property>
  <property fmtid="{D5CDD505-2E9C-101B-9397-08002B2CF9AE}" pid="4" name="Creator">
    <vt:lpwstr>PandaDoc.com (https://www.pandadoc.com/)</vt:lpwstr>
  </property>
  <property fmtid="{D5CDD505-2E9C-101B-9397-08002B2CF9AE}" pid="5" name="Producer">
    <vt:lpwstr>PDF4U</vt:lpwstr>
  </property>
  <property fmtid="{D5CDD505-2E9C-101B-9397-08002B2CF9AE}" pid="6" name="LastSaved">
    <vt:filetime>2026-06-05T00:00:00Z</vt:filetime>
  </property>
</Properties>
</file>